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5DF05" w14:textId="77777777" w:rsidR="00682CFF" w:rsidRPr="00682CFF" w:rsidRDefault="00E3013F" w:rsidP="00682CFF">
      <w:pPr>
        <w:jc w:val="center"/>
        <w:rPr>
          <w:b/>
          <w:sz w:val="36"/>
          <w:szCs w:val="36"/>
        </w:rPr>
      </w:pPr>
      <w:r>
        <w:rPr>
          <w:b/>
          <w:sz w:val="36"/>
          <w:szCs w:val="36"/>
        </w:rPr>
        <w:t>Chapter</w:t>
      </w:r>
      <w:r w:rsidR="00682CFF" w:rsidRPr="00682CFF">
        <w:rPr>
          <w:b/>
          <w:sz w:val="36"/>
          <w:szCs w:val="36"/>
        </w:rPr>
        <w:t xml:space="preserve"> Sketch</w:t>
      </w:r>
    </w:p>
    <w:p w14:paraId="17697C70" w14:textId="77777777" w:rsidR="009E1D89" w:rsidRDefault="009E1D89" w:rsidP="009E1D89">
      <w:pPr>
        <w:rPr>
          <w:sz w:val="20"/>
          <w:szCs w:val="20"/>
        </w:rPr>
      </w:pPr>
      <w:r>
        <w:rPr>
          <w:sz w:val="20"/>
          <w:szCs w:val="20"/>
        </w:rPr>
        <w:t>Scenes a</w:t>
      </w:r>
      <w:r w:rsidR="00533A24">
        <w:rPr>
          <w:sz w:val="20"/>
          <w:szCs w:val="20"/>
        </w:rPr>
        <w:t>nd chapters a</w:t>
      </w:r>
      <w:r>
        <w:rPr>
          <w:sz w:val="20"/>
          <w:szCs w:val="20"/>
        </w:rPr>
        <w:t>re character-driven toward a goal that occurs in a particular time and place.  A character with a goal should run into opposition which creates conflict that builds to greater suspense through repeated thwarted efforts, until the character succeeds and reaches the goal, or fails.</w:t>
      </w:r>
    </w:p>
    <w:p w14:paraId="44D7A250" w14:textId="77777777" w:rsidR="009E1D89" w:rsidRPr="00887A26" w:rsidRDefault="009E1D89" w:rsidP="009E1D89">
      <w:pPr>
        <w:rPr>
          <w:sz w:val="20"/>
          <w:szCs w:val="20"/>
        </w:rPr>
      </w:pPr>
    </w:p>
    <w:tbl>
      <w:tblPr>
        <w:tblW w:w="4612" w:type="pct"/>
        <w:tblBorders>
          <w:top w:val="single" w:sz="8" w:space="0" w:color="000000"/>
          <w:bottom w:val="single" w:sz="8" w:space="0" w:color="000000"/>
        </w:tblBorders>
        <w:tblLayout w:type="fixed"/>
        <w:tblLook w:val="04A0" w:firstRow="1" w:lastRow="0" w:firstColumn="1" w:lastColumn="0" w:noHBand="0" w:noVBand="1"/>
      </w:tblPr>
      <w:tblGrid>
        <w:gridCol w:w="8169"/>
      </w:tblGrid>
      <w:tr w:rsidR="00682CFF" w:rsidRPr="001C7888" w14:paraId="41E9D3B1" w14:textId="77777777" w:rsidTr="001F4169">
        <w:trPr>
          <w:trHeight w:val="226"/>
        </w:trPr>
        <w:tc>
          <w:tcPr>
            <w:tcW w:w="5000" w:type="pct"/>
            <w:tcBorders>
              <w:top w:val="single" w:sz="8" w:space="0" w:color="000000"/>
              <w:left w:val="nil"/>
              <w:bottom w:val="single" w:sz="8" w:space="0" w:color="000000"/>
              <w:right w:val="nil"/>
            </w:tcBorders>
          </w:tcPr>
          <w:p w14:paraId="1F7AB7CC" w14:textId="77777777" w:rsidR="00682CFF" w:rsidRPr="00085348" w:rsidRDefault="00682CFF" w:rsidP="001C7888">
            <w:pPr>
              <w:rPr>
                <w:b/>
                <w:bCs/>
                <w:color w:val="000000"/>
                <w:sz w:val="20"/>
                <w:szCs w:val="20"/>
              </w:rPr>
            </w:pPr>
            <w:r w:rsidRPr="00085348">
              <w:rPr>
                <w:b/>
                <w:bCs/>
                <w:color w:val="000000"/>
                <w:sz w:val="20"/>
                <w:szCs w:val="20"/>
              </w:rPr>
              <w:t>Chapter</w:t>
            </w:r>
            <w:r w:rsidR="00533A24">
              <w:rPr>
                <w:b/>
                <w:bCs/>
                <w:color w:val="000000"/>
                <w:sz w:val="20"/>
                <w:szCs w:val="20"/>
              </w:rPr>
              <w:t xml:space="preserve"> Name</w:t>
            </w:r>
            <w:r w:rsidRPr="00085348">
              <w:rPr>
                <w:b/>
                <w:bCs/>
                <w:color w:val="000000"/>
                <w:sz w:val="20"/>
                <w:szCs w:val="20"/>
              </w:rPr>
              <w:t xml:space="preserve"> </w:t>
            </w:r>
            <w:r w:rsidR="00533A24">
              <w:rPr>
                <w:b/>
                <w:bCs/>
                <w:color w:val="000000"/>
                <w:sz w:val="20"/>
                <w:szCs w:val="20"/>
              </w:rPr>
              <w:t xml:space="preserve">or </w:t>
            </w:r>
            <w:r w:rsidRPr="00085348">
              <w:rPr>
                <w:b/>
                <w:bCs/>
                <w:color w:val="000000"/>
                <w:sz w:val="20"/>
                <w:szCs w:val="20"/>
              </w:rPr>
              <w:t xml:space="preserve">Number:          /      </w:t>
            </w:r>
          </w:p>
        </w:tc>
      </w:tr>
      <w:tr w:rsidR="009E1D89" w:rsidRPr="001C7888" w14:paraId="1F98FAC5" w14:textId="77777777" w:rsidTr="001F4169">
        <w:trPr>
          <w:trHeight w:val="452"/>
        </w:trPr>
        <w:tc>
          <w:tcPr>
            <w:tcW w:w="5000" w:type="pct"/>
            <w:tcBorders>
              <w:left w:val="nil"/>
              <w:right w:val="nil"/>
            </w:tcBorders>
            <w:shd w:val="clear" w:color="auto" w:fill="C0C0C0"/>
          </w:tcPr>
          <w:p w14:paraId="426B0B30" w14:textId="77777777" w:rsidR="009E1D89" w:rsidRPr="00085348" w:rsidRDefault="001C7888" w:rsidP="001C7888">
            <w:pPr>
              <w:rPr>
                <w:bCs/>
                <w:color w:val="000000"/>
                <w:sz w:val="20"/>
                <w:szCs w:val="20"/>
              </w:rPr>
            </w:pPr>
            <w:r w:rsidRPr="00085348">
              <w:rPr>
                <w:b/>
                <w:bCs/>
                <w:color w:val="000000"/>
                <w:sz w:val="20"/>
                <w:szCs w:val="20"/>
              </w:rPr>
              <w:t>Mission:</w:t>
            </w:r>
            <w:r w:rsidRPr="00085348">
              <w:rPr>
                <w:bCs/>
                <w:color w:val="000000"/>
                <w:sz w:val="20"/>
                <w:szCs w:val="20"/>
              </w:rPr>
              <w:t xml:space="preserve">  </w:t>
            </w:r>
            <w:r w:rsidR="009E1D89" w:rsidRPr="00085348">
              <w:rPr>
                <w:bCs/>
                <w:color w:val="000000"/>
                <w:sz w:val="20"/>
                <w:szCs w:val="20"/>
              </w:rPr>
              <w:t xml:space="preserve">What is the </w:t>
            </w:r>
            <w:r w:rsidR="00533A24">
              <w:rPr>
                <w:bCs/>
                <w:color w:val="000000"/>
                <w:sz w:val="20"/>
                <w:szCs w:val="20"/>
              </w:rPr>
              <w:t>chapter</w:t>
            </w:r>
            <w:r w:rsidR="009E1D89" w:rsidRPr="00085348">
              <w:rPr>
                <w:bCs/>
                <w:color w:val="000000"/>
                <w:sz w:val="20"/>
                <w:szCs w:val="20"/>
              </w:rPr>
              <w:t>’s single succinct mission?</w:t>
            </w:r>
            <w:r w:rsidRPr="00085348">
              <w:rPr>
                <w:bCs/>
                <w:color w:val="000000"/>
                <w:sz w:val="20"/>
                <w:szCs w:val="20"/>
              </w:rPr>
              <w:t xml:space="preserve"> </w:t>
            </w:r>
            <w:r w:rsidR="009E1D89" w:rsidRPr="00085348">
              <w:rPr>
                <w:bCs/>
                <w:color w:val="000000"/>
                <w:sz w:val="20"/>
                <w:szCs w:val="20"/>
              </w:rPr>
              <w:t>What new information/revelation is delivered that forwards the plot</w:t>
            </w:r>
            <w:r w:rsidRPr="00085348">
              <w:rPr>
                <w:bCs/>
                <w:color w:val="000000"/>
                <w:sz w:val="20"/>
                <w:szCs w:val="20"/>
              </w:rPr>
              <w:t>.</w:t>
            </w:r>
            <w:r w:rsidR="00B805A9">
              <w:rPr>
                <w:bCs/>
                <w:color w:val="000000"/>
                <w:sz w:val="20"/>
                <w:szCs w:val="20"/>
              </w:rPr>
              <w:t xml:space="preserve"> What is its r</w:t>
            </w:r>
            <w:r w:rsidR="00B805A9" w:rsidRPr="00085348">
              <w:rPr>
                <w:bCs/>
                <w:color w:val="000000"/>
                <w:sz w:val="20"/>
                <w:szCs w:val="20"/>
              </w:rPr>
              <w:t>elationship to Primary/Secondary Plot</w:t>
            </w:r>
            <w:r w:rsidR="00B805A9">
              <w:rPr>
                <w:bCs/>
                <w:color w:val="000000"/>
                <w:sz w:val="20"/>
                <w:szCs w:val="20"/>
              </w:rPr>
              <w:t>.</w:t>
            </w:r>
          </w:p>
        </w:tc>
      </w:tr>
      <w:tr w:rsidR="009E1D89" w:rsidRPr="001C7888" w14:paraId="049D6A42" w14:textId="77777777" w:rsidTr="001F4169">
        <w:trPr>
          <w:trHeight w:val="238"/>
        </w:trPr>
        <w:tc>
          <w:tcPr>
            <w:tcW w:w="5000" w:type="pct"/>
          </w:tcPr>
          <w:p w14:paraId="4AD9123C" w14:textId="77777777" w:rsidR="009E1D89" w:rsidRPr="00085348" w:rsidRDefault="001C7888" w:rsidP="00085348">
            <w:pPr>
              <w:pStyle w:val="ListParagraph"/>
              <w:numPr>
                <w:ilvl w:val="0"/>
                <w:numId w:val="2"/>
              </w:numPr>
              <w:rPr>
                <w:bCs/>
                <w:color w:val="000000"/>
                <w:sz w:val="20"/>
                <w:szCs w:val="20"/>
              </w:rPr>
            </w:pPr>
            <w:r w:rsidRPr="00085348">
              <w:rPr>
                <w:bCs/>
                <w:color w:val="000000"/>
                <w:sz w:val="20"/>
                <w:szCs w:val="20"/>
              </w:rPr>
              <w:t xml:space="preserve"> </w:t>
            </w:r>
          </w:p>
        </w:tc>
      </w:tr>
      <w:tr w:rsidR="002A5489" w:rsidRPr="00085348" w14:paraId="37BA1E48" w14:textId="77777777" w:rsidTr="001F4169">
        <w:trPr>
          <w:trHeight w:val="1142"/>
        </w:trPr>
        <w:tc>
          <w:tcPr>
            <w:tcW w:w="5000" w:type="pct"/>
            <w:tcBorders>
              <w:left w:val="nil"/>
              <w:right w:val="nil"/>
            </w:tcBorders>
            <w:shd w:val="clear" w:color="auto" w:fill="C0C0C0"/>
          </w:tcPr>
          <w:p w14:paraId="26020D04" w14:textId="77777777" w:rsidR="002A5489" w:rsidRPr="00085348" w:rsidRDefault="00533A24" w:rsidP="005302D3">
            <w:pPr>
              <w:rPr>
                <w:bCs/>
                <w:color w:val="000000"/>
                <w:sz w:val="22"/>
                <w:szCs w:val="20"/>
              </w:rPr>
            </w:pPr>
            <w:r>
              <w:rPr>
                <w:b/>
                <w:bCs/>
                <w:color w:val="000000"/>
                <w:sz w:val="20"/>
                <w:szCs w:val="20"/>
                <w:u w:val="single"/>
              </w:rPr>
              <w:t>Chapter</w:t>
            </w:r>
            <w:r w:rsidR="002A5489" w:rsidRPr="00085348">
              <w:rPr>
                <w:b/>
                <w:bCs/>
                <w:color w:val="000000"/>
                <w:sz w:val="20"/>
                <w:szCs w:val="20"/>
                <w:u w:val="single"/>
              </w:rPr>
              <w:t xml:space="preserve"> intentions</w:t>
            </w:r>
            <w:r w:rsidR="002A5489" w:rsidRPr="00085348">
              <w:rPr>
                <w:b/>
                <w:bCs/>
                <w:color w:val="000000"/>
                <w:sz w:val="20"/>
                <w:szCs w:val="20"/>
              </w:rPr>
              <w:t>:</w:t>
            </w:r>
            <w:r w:rsidR="002A5489" w:rsidRPr="00085348">
              <w:rPr>
                <w:bCs/>
                <w:color w:val="000000"/>
                <w:sz w:val="20"/>
                <w:szCs w:val="20"/>
              </w:rPr>
              <w:t xml:space="preserve">  the job to be carried out that will give the </w:t>
            </w:r>
            <w:r>
              <w:rPr>
                <w:bCs/>
                <w:color w:val="000000"/>
                <w:sz w:val="20"/>
                <w:szCs w:val="20"/>
              </w:rPr>
              <w:t>chapter</w:t>
            </w:r>
            <w:r w:rsidR="002A5489" w:rsidRPr="00085348">
              <w:rPr>
                <w:bCs/>
                <w:color w:val="000000"/>
                <w:sz w:val="20"/>
                <w:szCs w:val="20"/>
              </w:rPr>
              <w:t xml:space="preserve"> purpose.  What are the character’s immediate desires or intentions?  What will they achieve or how will they meet opposition?  Does the scene</w:t>
            </w:r>
            <w:r>
              <w:rPr>
                <w:bCs/>
                <w:color w:val="000000"/>
                <w:sz w:val="20"/>
                <w:szCs w:val="20"/>
              </w:rPr>
              <w:t>s</w:t>
            </w:r>
            <w:r w:rsidR="002A5489" w:rsidRPr="00085348">
              <w:rPr>
                <w:bCs/>
                <w:color w:val="000000"/>
                <w:sz w:val="20"/>
                <w:szCs w:val="20"/>
              </w:rPr>
              <w:t xml:space="preserve"> make sense to the plot?  Who will help or oppose your characters?  </w:t>
            </w:r>
            <w:r>
              <w:rPr>
                <w:bCs/>
                <w:color w:val="000000"/>
                <w:sz w:val="20"/>
                <w:szCs w:val="20"/>
              </w:rPr>
              <w:t>Chapter</w:t>
            </w:r>
            <w:r w:rsidR="002A5489" w:rsidRPr="00085348">
              <w:rPr>
                <w:bCs/>
                <w:color w:val="000000"/>
                <w:sz w:val="20"/>
                <w:szCs w:val="20"/>
              </w:rPr>
              <w:t xml:space="preserve"> based intentions such as find shelter, contact a friend.  Make it hard:  block completion of the intention, throw in a twist, complicate the intention, or create a new intent.</w:t>
            </w:r>
          </w:p>
        </w:tc>
      </w:tr>
      <w:tr w:rsidR="002A5489" w:rsidRPr="00085348" w14:paraId="7F3A5934" w14:textId="77777777" w:rsidTr="001F4169">
        <w:trPr>
          <w:trHeight w:val="238"/>
        </w:trPr>
        <w:tc>
          <w:tcPr>
            <w:tcW w:w="5000" w:type="pct"/>
          </w:tcPr>
          <w:p w14:paraId="7A288319" w14:textId="77777777" w:rsidR="002A5489" w:rsidRPr="00085348" w:rsidRDefault="002A5489" w:rsidP="005302D3">
            <w:pPr>
              <w:numPr>
                <w:ilvl w:val="0"/>
                <w:numId w:val="1"/>
              </w:numPr>
              <w:rPr>
                <w:bCs/>
                <w:color w:val="000000"/>
                <w:sz w:val="20"/>
                <w:szCs w:val="20"/>
              </w:rPr>
            </w:pPr>
            <w:r w:rsidRPr="00085348">
              <w:rPr>
                <w:bCs/>
                <w:color w:val="000000"/>
                <w:sz w:val="20"/>
                <w:szCs w:val="20"/>
              </w:rPr>
              <w:t xml:space="preserve"> </w:t>
            </w:r>
          </w:p>
        </w:tc>
      </w:tr>
      <w:tr w:rsidR="002A5489" w:rsidRPr="001C7888" w14:paraId="668D12BE" w14:textId="77777777" w:rsidTr="001F4169">
        <w:trPr>
          <w:trHeight w:val="916"/>
        </w:trPr>
        <w:tc>
          <w:tcPr>
            <w:tcW w:w="5000" w:type="pct"/>
            <w:tcBorders>
              <w:left w:val="nil"/>
              <w:right w:val="nil"/>
            </w:tcBorders>
            <w:shd w:val="clear" w:color="auto" w:fill="C0C0C0"/>
          </w:tcPr>
          <w:p w14:paraId="7C7D1B4B" w14:textId="77777777" w:rsidR="002A5489" w:rsidRPr="00085348" w:rsidRDefault="002A5489" w:rsidP="001C7888">
            <w:pPr>
              <w:rPr>
                <w:bCs/>
                <w:color w:val="000000"/>
                <w:sz w:val="20"/>
                <w:szCs w:val="20"/>
              </w:rPr>
            </w:pPr>
            <w:r w:rsidRPr="00085348">
              <w:rPr>
                <w:b/>
                <w:bCs/>
                <w:color w:val="000000"/>
                <w:sz w:val="20"/>
                <w:szCs w:val="20"/>
                <w:u w:val="single"/>
              </w:rPr>
              <w:t>Character development:</w:t>
            </w:r>
            <w:r w:rsidRPr="00085348">
              <w:rPr>
                <w:bCs/>
                <w:color w:val="000000"/>
                <w:sz w:val="20"/>
                <w:szCs w:val="20"/>
              </w:rPr>
              <w:t xml:space="preserve">  </w:t>
            </w:r>
            <w:r w:rsidRPr="002A5489">
              <w:rPr>
                <w:bCs/>
                <w:color w:val="000000"/>
                <w:sz w:val="20"/>
                <w:szCs w:val="20"/>
              </w:rPr>
              <w:t xml:space="preserve">At least one plot situation or new piece of information to which to respond or react.  A catalyst or antagonist with whom the protagonist interacts.  The protagonist’s intention for the </w:t>
            </w:r>
            <w:r w:rsidR="00533A24">
              <w:rPr>
                <w:bCs/>
                <w:color w:val="000000"/>
                <w:sz w:val="20"/>
                <w:szCs w:val="20"/>
              </w:rPr>
              <w:t>chapter</w:t>
            </w:r>
            <w:r w:rsidRPr="002A5489">
              <w:rPr>
                <w:bCs/>
                <w:color w:val="000000"/>
                <w:sz w:val="20"/>
                <w:szCs w:val="20"/>
              </w:rPr>
              <w:t>.  The protagonist’s personal history.  Each situation or interaction should make your plot and it consequences for the antagonist more or less complicated.</w:t>
            </w:r>
          </w:p>
        </w:tc>
      </w:tr>
      <w:tr w:rsidR="002A5489" w:rsidRPr="001C7888" w14:paraId="34AED8DB" w14:textId="77777777" w:rsidTr="001F4169">
        <w:trPr>
          <w:trHeight w:val="238"/>
        </w:trPr>
        <w:tc>
          <w:tcPr>
            <w:tcW w:w="5000" w:type="pct"/>
          </w:tcPr>
          <w:p w14:paraId="4D14DEA9" w14:textId="77777777" w:rsidR="002A5489" w:rsidRPr="00085348" w:rsidRDefault="002A5489" w:rsidP="00085348">
            <w:pPr>
              <w:pStyle w:val="ListParagraph"/>
              <w:numPr>
                <w:ilvl w:val="0"/>
                <w:numId w:val="1"/>
              </w:numPr>
              <w:rPr>
                <w:bCs/>
                <w:color w:val="000000"/>
                <w:sz w:val="20"/>
                <w:szCs w:val="20"/>
              </w:rPr>
            </w:pPr>
            <w:r w:rsidRPr="00085348">
              <w:rPr>
                <w:bCs/>
                <w:color w:val="000000"/>
                <w:sz w:val="20"/>
                <w:szCs w:val="20"/>
              </w:rPr>
              <w:t xml:space="preserve"> </w:t>
            </w:r>
          </w:p>
        </w:tc>
      </w:tr>
      <w:tr w:rsidR="002A5489" w:rsidRPr="001C7888" w14:paraId="5970B8C8" w14:textId="77777777" w:rsidTr="001F4169">
        <w:trPr>
          <w:trHeight w:val="1368"/>
        </w:trPr>
        <w:tc>
          <w:tcPr>
            <w:tcW w:w="5000" w:type="pct"/>
            <w:tcBorders>
              <w:left w:val="nil"/>
              <w:right w:val="nil"/>
            </w:tcBorders>
            <w:shd w:val="clear" w:color="auto" w:fill="C0C0C0"/>
          </w:tcPr>
          <w:p w14:paraId="32C20CC5" w14:textId="77777777" w:rsidR="002A5489" w:rsidRPr="00085348" w:rsidRDefault="002A5489" w:rsidP="001C7888">
            <w:pPr>
              <w:rPr>
                <w:bCs/>
                <w:color w:val="000000"/>
                <w:sz w:val="20"/>
                <w:szCs w:val="20"/>
              </w:rPr>
            </w:pPr>
            <w:r w:rsidRPr="00085348">
              <w:rPr>
                <w:b/>
                <w:bCs/>
                <w:color w:val="000000"/>
                <w:sz w:val="20"/>
                <w:szCs w:val="20"/>
                <w:u w:val="single"/>
              </w:rPr>
              <w:t>Plot:</w:t>
            </w:r>
            <w:r w:rsidRPr="00085348">
              <w:rPr>
                <w:bCs/>
                <w:color w:val="000000"/>
                <w:sz w:val="20"/>
                <w:szCs w:val="20"/>
              </w:rPr>
              <w:t xml:space="preserve">  Every scene must deliver at least on piece of new information that speaks to who, what, when, where, why or how.  </w:t>
            </w:r>
            <w:r w:rsidRPr="00085348">
              <w:rPr>
                <w:bCs/>
                <w:color w:val="000000"/>
                <w:sz w:val="20"/>
                <w:szCs w:val="20"/>
                <w:u w:val="single"/>
              </w:rPr>
              <w:t>Who</w:t>
            </w:r>
            <w:r w:rsidRPr="00085348">
              <w:rPr>
                <w:bCs/>
                <w:color w:val="000000"/>
                <w:sz w:val="20"/>
                <w:szCs w:val="20"/>
              </w:rPr>
              <w:t xml:space="preserve">:  Include character information in your narrative.  </w:t>
            </w:r>
            <w:r w:rsidRPr="00085348">
              <w:rPr>
                <w:bCs/>
                <w:color w:val="000000"/>
                <w:sz w:val="20"/>
                <w:szCs w:val="20"/>
                <w:u w:val="single"/>
              </w:rPr>
              <w:t>What</w:t>
            </w:r>
            <w:r w:rsidRPr="00085348">
              <w:rPr>
                <w:bCs/>
                <w:color w:val="000000"/>
                <w:sz w:val="20"/>
                <w:szCs w:val="20"/>
              </w:rPr>
              <w:t xml:space="preserve">: the storyline or angle that makes your narrative unique from other plot events.  </w:t>
            </w:r>
            <w:r w:rsidRPr="00085348">
              <w:rPr>
                <w:bCs/>
                <w:color w:val="000000"/>
                <w:sz w:val="20"/>
                <w:szCs w:val="20"/>
                <w:u w:val="single"/>
              </w:rPr>
              <w:t>Where</w:t>
            </w:r>
            <w:r w:rsidRPr="00085348">
              <w:rPr>
                <w:bCs/>
                <w:color w:val="000000"/>
                <w:sz w:val="20"/>
                <w:szCs w:val="20"/>
              </w:rPr>
              <w:t xml:space="preserve">:  add new details about the place that have an effect on your character.  The actions generated by the new information must lead to other plot-related consequences.  </w:t>
            </w:r>
            <w:r w:rsidRPr="00085348">
              <w:rPr>
                <w:bCs/>
                <w:color w:val="000000"/>
                <w:sz w:val="20"/>
                <w:szCs w:val="20"/>
                <w:u w:val="single"/>
              </w:rPr>
              <w:t>When</w:t>
            </w:r>
            <w:r w:rsidRPr="00085348">
              <w:rPr>
                <w:bCs/>
                <w:color w:val="000000"/>
                <w:sz w:val="20"/>
                <w:szCs w:val="20"/>
              </w:rPr>
              <w:t xml:space="preserve">:  the time at which some important action in your narrative takes place. </w:t>
            </w:r>
            <w:r w:rsidRPr="00085348">
              <w:rPr>
                <w:bCs/>
                <w:color w:val="000000"/>
                <w:sz w:val="20"/>
                <w:szCs w:val="20"/>
                <w:u w:val="single"/>
              </w:rPr>
              <w:t xml:space="preserve"> How</w:t>
            </w:r>
            <w:r w:rsidRPr="00085348">
              <w:rPr>
                <w:bCs/>
                <w:color w:val="000000"/>
                <w:sz w:val="20"/>
                <w:szCs w:val="20"/>
              </w:rPr>
              <w:t>:  information that ties up the investigation, reveals clues, or explains the seemingly impossible</w:t>
            </w:r>
          </w:p>
        </w:tc>
      </w:tr>
      <w:tr w:rsidR="002A5489" w:rsidRPr="001C7888" w14:paraId="10AAFF5C" w14:textId="77777777" w:rsidTr="001F4169">
        <w:trPr>
          <w:trHeight w:val="249"/>
        </w:trPr>
        <w:tc>
          <w:tcPr>
            <w:tcW w:w="5000" w:type="pct"/>
          </w:tcPr>
          <w:p w14:paraId="546DBAFB" w14:textId="77777777" w:rsidR="002A5489" w:rsidRPr="00085348" w:rsidRDefault="002A5489" w:rsidP="00085348">
            <w:pPr>
              <w:pStyle w:val="ListParagraph"/>
              <w:numPr>
                <w:ilvl w:val="0"/>
                <w:numId w:val="1"/>
              </w:numPr>
              <w:rPr>
                <w:bCs/>
                <w:color w:val="000000"/>
                <w:sz w:val="20"/>
                <w:szCs w:val="20"/>
              </w:rPr>
            </w:pPr>
            <w:r w:rsidRPr="00085348">
              <w:rPr>
                <w:bCs/>
                <w:color w:val="000000"/>
                <w:sz w:val="20"/>
                <w:szCs w:val="20"/>
              </w:rPr>
              <w:t xml:space="preserve"> </w:t>
            </w:r>
          </w:p>
        </w:tc>
      </w:tr>
      <w:tr w:rsidR="002A5489" w:rsidRPr="001C7888" w14:paraId="79C6B4B0" w14:textId="77777777" w:rsidTr="001F4169">
        <w:trPr>
          <w:trHeight w:val="678"/>
        </w:trPr>
        <w:tc>
          <w:tcPr>
            <w:tcW w:w="5000" w:type="pct"/>
            <w:tcBorders>
              <w:left w:val="nil"/>
              <w:right w:val="nil"/>
            </w:tcBorders>
            <w:shd w:val="clear" w:color="auto" w:fill="C0C0C0"/>
          </w:tcPr>
          <w:p w14:paraId="0B132D8A" w14:textId="77777777" w:rsidR="002A5489" w:rsidRPr="00085348" w:rsidRDefault="002A5489" w:rsidP="00A43985">
            <w:pPr>
              <w:rPr>
                <w:bCs/>
                <w:color w:val="000000"/>
                <w:sz w:val="20"/>
                <w:szCs w:val="20"/>
              </w:rPr>
            </w:pPr>
            <w:r w:rsidRPr="00085348">
              <w:rPr>
                <w:b/>
                <w:bCs/>
                <w:color w:val="000000"/>
                <w:sz w:val="20"/>
                <w:szCs w:val="20"/>
                <w:u w:val="single"/>
              </w:rPr>
              <w:t>Subtext:</w:t>
            </w:r>
            <w:r w:rsidRPr="00085348">
              <w:rPr>
                <w:bCs/>
                <w:color w:val="000000"/>
                <w:sz w:val="20"/>
                <w:szCs w:val="20"/>
              </w:rPr>
              <w:t xml:space="preserve">  depth that links </w:t>
            </w:r>
            <w:r w:rsidR="00533A24">
              <w:rPr>
                <w:bCs/>
                <w:color w:val="000000"/>
                <w:sz w:val="20"/>
                <w:szCs w:val="20"/>
              </w:rPr>
              <w:t>chapter</w:t>
            </w:r>
            <w:r w:rsidRPr="00085348">
              <w:rPr>
                <w:bCs/>
                <w:color w:val="000000"/>
                <w:sz w:val="20"/>
                <w:szCs w:val="20"/>
              </w:rPr>
              <w:t xml:space="preserve"> to themes and larger narrative plot and fleshes them out.  Utilize thematic imagery or symbols, innuendo, unconscious or uncontrollable behavior such as phobias, or explain subtle messages and emotional layers through actions.</w:t>
            </w:r>
          </w:p>
        </w:tc>
      </w:tr>
      <w:tr w:rsidR="002A5489" w:rsidRPr="001C7888" w14:paraId="694B9012" w14:textId="77777777" w:rsidTr="001F4169">
        <w:trPr>
          <w:trHeight w:val="249"/>
        </w:trPr>
        <w:tc>
          <w:tcPr>
            <w:tcW w:w="5000" w:type="pct"/>
          </w:tcPr>
          <w:p w14:paraId="570EAE8F" w14:textId="77777777" w:rsidR="002A5489" w:rsidRPr="00085348" w:rsidRDefault="002A5489" w:rsidP="00085348">
            <w:pPr>
              <w:pStyle w:val="ListParagraph"/>
              <w:numPr>
                <w:ilvl w:val="0"/>
                <w:numId w:val="1"/>
              </w:numPr>
              <w:rPr>
                <w:bCs/>
                <w:color w:val="000000"/>
                <w:sz w:val="20"/>
                <w:szCs w:val="20"/>
              </w:rPr>
            </w:pPr>
            <w:r w:rsidRPr="00085348">
              <w:rPr>
                <w:bCs/>
                <w:color w:val="000000"/>
                <w:sz w:val="20"/>
                <w:szCs w:val="20"/>
              </w:rPr>
              <w:t xml:space="preserve"> </w:t>
            </w:r>
          </w:p>
        </w:tc>
      </w:tr>
      <w:tr w:rsidR="002A5489" w:rsidRPr="001C7888" w14:paraId="24CB5FCD" w14:textId="77777777" w:rsidTr="001F4169">
        <w:trPr>
          <w:trHeight w:val="678"/>
        </w:trPr>
        <w:tc>
          <w:tcPr>
            <w:tcW w:w="5000" w:type="pct"/>
            <w:tcBorders>
              <w:left w:val="nil"/>
              <w:right w:val="nil"/>
            </w:tcBorders>
            <w:shd w:val="clear" w:color="auto" w:fill="C0C0C0"/>
          </w:tcPr>
          <w:p w14:paraId="12E2E081" w14:textId="77777777" w:rsidR="002A5489" w:rsidRPr="00085348" w:rsidRDefault="002A5489" w:rsidP="00A43985">
            <w:pPr>
              <w:rPr>
                <w:bCs/>
                <w:color w:val="000000"/>
                <w:sz w:val="20"/>
                <w:szCs w:val="20"/>
              </w:rPr>
            </w:pPr>
            <w:r w:rsidRPr="00085348">
              <w:rPr>
                <w:b/>
                <w:bCs/>
                <w:color w:val="000000"/>
                <w:sz w:val="20"/>
                <w:szCs w:val="20"/>
                <w:u w:val="single"/>
              </w:rPr>
              <w:t>Dramatic tension:</w:t>
            </w:r>
            <w:r w:rsidRPr="00085348">
              <w:rPr>
                <w:bCs/>
                <w:color w:val="000000"/>
                <w:sz w:val="20"/>
                <w:szCs w:val="20"/>
              </w:rPr>
              <w:t xml:space="preserve">  the </w:t>
            </w:r>
            <w:r w:rsidRPr="00085348">
              <w:rPr>
                <w:bCs/>
                <w:i/>
                <w:color w:val="000000"/>
                <w:sz w:val="20"/>
                <w:szCs w:val="20"/>
              </w:rPr>
              <w:t>potential</w:t>
            </w:r>
            <w:r w:rsidRPr="00085348">
              <w:rPr>
                <w:bCs/>
                <w:color w:val="000000"/>
                <w:sz w:val="20"/>
                <w:szCs w:val="20"/>
              </w:rPr>
              <w:t xml:space="preserve"> for conflict to happen in the </w:t>
            </w:r>
            <w:r w:rsidR="00533A24">
              <w:rPr>
                <w:bCs/>
                <w:color w:val="000000"/>
                <w:sz w:val="20"/>
                <w:szCs w:val="20"/>
              </w:rPr>
              <w:t>chapter</w:t>
            </w:r>
            <w:r w:rsidRPr="00085348">
              <w:rPr>
                <w:bCs/>
                <w:color w:val="000000"/>
                <w:sz w:val="20"/>
                <w:szCs w:val="20"/>
              </w:rPr>
              <w:t>.  Thwart your protagonist’s goals, include unexpected changes, shift power back and forth, add plot information that changes your protagonist in some way.  Include foreboding, thwart expectation, or make changes without explanation.</w:t>
            </w:r>
          </w:p>
        </w:tc>
      </w:tr>
      <w:tr w:rsidR="002A5489" w:rsidRPr="001C7888" w14:paraId="561F8CA5" w14:textId="77777777" w:rsidTr="001F4169">
        <w:trPr>
          <w:trHeight w:val="249"/>
        </w:trPr>
        <w:tc>
          <w:tcPr>
            <w:tcW w:w="5000" w:type="pct"/>
          </w:tcPr>
          <w:p w14:paraId="2926F206" w14:textId="77777777" w:rsidR="002A5489" w:rsidRPr="00085348" w:rsidRDefault="002A5489" w:rsidP="00085348">
            <w:pPr>
              <w:pStyle w:val="ListParagraph"/>
              <w:numPr>
                <w:ilvl w:val="0"/>
                <w:numId w:val="1"/>
              </w:numPr>
              <w:rPr>
                <w:bCs/>
                <w:color w:val="000000"/>
                <w:sz w:val="20"/>
                <w:szCs w:val="20"/>
              </w:rPr>
            </w:pPr>
            <w:r w:rsidRPr="00085348">
              <w:rPr>
                <w:bCs/>
                <w:color w:val="000000"/>
                <w:sz w:val="20"/>
                <w:szCs w:val="20"/>
              </w:rPr>
              <w:t xml:space="preserve"> </w:t>
            </w:r>
          </w:p>
        </w:tc>
      </w:tr>
      <w:tr w:rsidR="002A5489" w:rsidRPr="001C7888" w14:paraId="6C1F96A8" w14:textId="77777777" w:rsidTr="001F4169">
        <w:trPr>
          <w:trHeight w:val="678"/>
        </w:trPr>
        <w:tc>
          <w:tcPr>
            <w:tcW w:w="5000" w:type="pct"/>
            <w:tcBorders>
              <w:left w:val="nil"/>
              <w:right w:val="nil"/>
            </w:tcBorders>
            <w:shd w:val="clear" w:color="auto" w:fill="C0C0C0"/>
          </w:tcPr>
          <w:p w14:paraId="13638630" w14:textId="77777777" w:rsidR="002A5489" w:rsidRPr="00A43985" w:rsidRDefault="002A5489" w:rsidP="00A43985">
            <w:pPr>
              <w:rPr>
                <w:bCs/>
                <w:color w:val="000000"/>
                <w:sz w:val="20"/>
                <w:szCs w:val="20"/>
              </w:rPr>
            </w:pPr>
            <w:r>
              <w:rPr>
                <w:b/>
                <w:bCs/>
                <w:color w:val="000000"/>
                <w:sz w:val="20"/>
                <w:szCs w:val="20"/>
                <w:u w:val="single"/>
              </w:rPr>
              <w:t>Passing of time:</w:t>
            </w:r>
            <w:r w:rsidRPr="00A43985">
              <w:rPr>
                <w:b/>
                <w:bCs/>
                <w:color w:val="000000"/>
                <w:sz w:val="20"/>
                <w:szCs w:val="20"/>
              </w:rPr>
              <w:t xml:space="preserve">  </w:t>
            </w:r>
            <w:r>
              <w:rPr>
                <w:bCs/>
                <w:color w:val="000000"/>
                <w:sz w:val="20"/>
                <w:szCs w:val="20"/>
              </w:rPr>
              <w:t>Are you keeping paying attention to the passing of time?  Do your scenes realistically account for time? How much time has elapsed since the character’s last scene?  If there’s a time gap, have you shown it?</w:t>
            </w:r>
          </w:p>
        </w:tc>
      </w:tr>
      <w:tr w:rsidR="00DB7364" w:rsidRPr="00C52746" w14:paraId="53790FFA" w14:textId="77777777" w:rsidTr="00B805A9">
        <w:trPr>
          <w:trHeight w:val="2520"/>
        </w:trPr>
        <w:tc>
          <w:tcPr>
            <w:tcW w:w="5000" w:type="pct"/>
          </w:tcPr>
          <w:p w14:paraId="12E3A637" w14:textId="77777777" w:rsidR="00DB7364" w:rsidRDefault="001F4169" w:rsidP="00DB7364">
            <w:pPr>
              <w:jc w:val="center"/>
              <w:rPr>
                <w:b/>
                <w:bCs/>
                <w:color w:val="000000"/>
                <w:sz w:val="20"/>
                <w:szCs w:val="20"/>
              </w:rPr>
            </w:pPr>
            <w:r>
              <w:rPr>
                <w:b/>
                <w:bCs/>
                <w:color w:val="000000"/>
                <w:sz w:val="20"/>
                <w:szCs w:val="20"/>
              </w:rPr>
              <w:t>Chapter’s S</w:t>
            </w:r>
            <w:r w:rsidR="00DB7364" w:rsidRPr="00A75119">
              <w:rPr>
                <w:b/>
                <w:bCs/>
                <w:color w:val="000000"/>
                <w:sz w:val="20"/>
                <w:szCs w:val="20"/>
              </w:rPr>
              <w:t>cenes</w:t>
            </w:r>
          </w:p>
          <w:p w14:paraId="426C5722" w14:textId="77777777" w:rsidR="001F4169" w:rsidRPr="00A75119" w:rsidRDefault="001F4169" w:rsidP="00DB7364">
            <w:pPr>
              <w:jc w:val="center"/>
              <w:rPr>
                <w:b/>
                <w:bCs/>
                <w:color w:val="000000"/>
                <w:sz w:val="20"/>
                <w:szCs w:val="20"/>
              </w:rPr>
            </w:pPr>
          </w:p>
          <w:p w14:paraId="5157944F" w14:textId="77777777" w:rsidR="00A75119" w:rsidRPr="00A75119" w:rsidRDefault="00A75119" w:rsidP="00A75119">
            <w:pPr>
              <w:jc w:val="center"/>
              <w:rPr>
                <w:b/>
                <w:bCs/>
                <w:color w:val="000000"/>
                <w:sz w:val="20"/>
                <w:szCs w:val="20"/>
                <w:u w:val="single"/>
              </w:rPr>
            </w:pPr>
            <w:r w:rsidRPr="00A75119">
              <w:rPr>
                <w:b/>
                <w:bCs/>
                <w:color w:val="000000"/>
                <w:sz w:val="20"/>
                <w:szCs w:val="20"/>
                <w:u w:val="single"/>
              </w:rPr>
              <w:t>Scene 1</w:t>
            </w:r>
          </w:p>
          <w:p w14:paraId="27E17630" w14:textId="77777777" w:rsidR="001F4169" w:rsidRDefault="001F4169" w:rsidP="001F4169">
            <w:pPr>
              <w:rPr>
                <w:bCs/>
                <w:color w:val="000000"/>
                <w:sz w:val="20"/>
                <w:szCs w:val="20"/>
              </w:rPr>
            </w:pPr>
            <w:r w:rsidRPr="00085348">
              <w:rPr>
                <w:b/>
                <w:bCs/>
                <w:color w:val="000000"/>
                <w:sz w:val="20"/>
                <w:szCs w:val="20"/>
                <w:u w:val="single"/>
              </w:rPr>
              <w:t>Setting:</w:t>
            </w:r>
            <w:r w:rsidRPr="00085348">
              <w:rPr>
                <w:bCs/>
                <w:color w:val="000000"/>
                <w:sz w:val="20"/>
                <w:szCs w:val="20"/>
              </w:rPr>
              <w:t xml:space="preserve">  </w:t>
            </w:r>
            <w:r>
              <w:rPr>
                <w:bCs/>
                <w:color w:val="000000"/>
                <w:sz w:val="20"/>
                <w:szCs w:val="20"/>
              </w:rPr>
              <w:t>Fully describe environment if the setting is new.</w:t>
            </w:r>
            <w:r w:rsidR="00FE6107" w:rsidRPr="00085348">
              <w:rPr>
                <w:bCs/>
                <w:color w:val="000000"/>
                <w:sz w:val="20"/>
                <w:szCs w:val="20"/>
              </w:rPr>
              <w:t xml:space="preserve"> Avoid flowery prose.</w:t>
            </w:r>
            <w:r>
              <w:rPr>
                <w:bCs/>
                <w:color w:val="000000"/>
                <w:sz w:val="20"/>
                <w:szCs w:val="20"/>
              </w:rPr>
              <w:t xml:space="preserve"> </w:t>
            </w:r>
            <w:r w:rsidRPr="00085348">
              <w:rPr>
                <w:bCs/>
                <w:color w:val="000000"/>
                <w:sz w:val="20"/>
                <w:szCs w:val="20"/>
              </w:rPr>
              <w:t>Open the</w:t>
            </w:r>
            <w:r>
              <w:rPr>
                <w:bCs/>
                <w:color w:val="000000"/>
                <w:sz w:val="20"/>
                <w:szCs w:val="20"/>
              </w:rPr>
              <w:t xml:space="preserve"> first</w:t>
            </w:r>
            <w:r w:rsidRPr="00085348">
              <w:rPr>
                <w:bCs/>
                <w:color w:val="000000"/>
                <w:sz w:val="20"/>
                <w:szCs w:val="20"/>
              </w:rPr>
              <w:t xml:space="preserve"> scene through the POV character’s eyes.  Show only what’s important to him and/or to anchor the reader—bring him to the scene.  If the reader’s already been here don’t describe it again unless it’s germane to the plot.  </w:t>
            </w:r>
          </w:p>
          <w:p w14:paraId="0F7FE0F6" w14:textId="77777777" w:rsidR="001F4169" w:rsidRDefault="001F4169" w:rsidP="001F4169">
            <w:pPr>
              <w:rPr>
                <w:b/>
                <w:bCs/>
                <w:color w:val="000000"/>
                <w:sz w:val="20"/>
                <w:szCs w:val="20"/>
                <w:u w:val="single"/>
              </w:rPr>
            </w:pPr>
          </w:p>
          <w:p w14:paraId="37E608D2" w14:textId="77777777" w:rsidR="001F4169" w:rsidRDefault="001F4169" w:rsidP="001F4169">
            <w:pPr>
              <w:rPr>
                <w:b/>
                <w:bCs/>
                <w:color w:val="000000"/>
                <w:sz w:val="20"/>
                <w:szCs w:val="20"/>
                <w:u w:val="single"/>
              </w:rPr>
            </w:pPr>
            <w:r w:rsidRPr="00A75119">
              <w:rPr>
                <w:b/>
                <w:bCs/>
                <w:color w:val="000000"/>
                <w:sz w:val="20"/>
                <w:szCs w:val="20"/>
                <w:u w:val="single"/>
              </w:rPr>
              <w:t>Beginning:</w:t>
            </w:r>
            <w:r>
              <w:rPr>
                <w:b/>
                <w:bCs/>
                <w:color w:val="000000"/>
                <w:sz w:val="20"/>
                <w:szCs w:val="20"/>
                <w:u w:val="single"/>
              </w:rPr>
              <w:t xml:space="preserve"> </w:t>
            </w:r>
          </w:p>
          <w:p w14:paraId="0EED36C2" w14:textId="77777777" w:rsidR="00A75119" w:rsidRDefault="001F4169" w:rsidP="007D7DFE">
            <w:pPr>
              <w:rPr>
                <w:bCs/>
                <w:color w:val="000000"/>
                <w:sz w:val="20"/>
                <w:szCs w:val="20"/>
              </w:rPr>
            </w:pPr>
            <w:r>
              <w:rPr>
                <w:bCs/>
                <w:color w:val="000000"/>
                <w:sz w:val="20"/>
                <w:szCs w:val="20"/>
              </w:rPr>
              <w:t>Enter scenes at the last possible moment, which is?</w:t>
            </w:r>
          </w:p>
          <w:p w14:paraId="3D5A7B7B" w14:textId="77777777" w:rsidR="001F4169" w:rsidRDefault="001F4169" w:rsidP="001F4169">
            <w:pPr>
              <w:numPr>
                <w:ilvl w:val="0"/>
                <w:numId w:val="1"/>
              </w:numPr>
              <w:rPr>
                <w:bCs/>
                <w:color w:val="000000"/>
                <w:sz w:val="20"/>
                <w:szCs w:val="20"/>
              </w:rPr>
            </w:pPr>
          </w:p>
          <w:p w14:paraId="533FF0B4" w14:textId="77777777" w:rsidR="00A75119" w:rsidRDefault="00A75119" w:rsidP="007D7DFE">
            <w:pPr>
              <w:rPr>
                <w:bCs/>
                <w:color w:val="000000"/>
                <w:sz w:val="20"/>
                <w:szCs w:val="20"/>
              </w:rPr>
            </w:pPr>
            <w:r>
              <w:rPr>
                <w:bCs/>
                <w:color w:val="000000"/>
                <w:sz w:val="20"/>
                <w:szCs w:val="20"/>
              </w:rPr>
              <w:t>Relationship to primary/secondary plot:</w:t>
            </w:r>
          </w:p>
          <w:p w14:paraId="57020D1E" w14:textId="77777777" w:rsidR="00A75119" w:rsidRDefault="00A75119" w:rsidP="00A75119">
            <w:pPr>
              <w:numPr>
                <w:ilvl w:val="0"/>
                <w:numId w:val="1"/>
              </w:numPr>
              <w:rPr>
                <w:bCs/>
                <w:color w:val="000000"/>
                <w:sz w:val="20"/>
                <w:szCs w:val="20"/>
              </w:rPr>
            </w:pPr>
          </w:p>
          <w:p w14:paraId="04BE2F0A" w14:textId="77777777" w:rsidR="001F4169" w:rsidRDefault="001F4169" w:rsidP="007D7DFE">
            <w:pPr>
              <w:rPr>
                <w:bCs/>
                <w:color w:val="000000"/>
                <w:sz w:val="20"/>
                <w:szCs w:val="20"/>
              </w:rPr>
            </w:pPr>
            <w:r>
              <w:rPr>
                <w:bCs/>
                <w:color w:val="000000"/>
                <w:sz w:val="20"/>
                <w:szCs w:val="20"/>
              </w:rPr>
              <w:t>What is the sc</w:t>
            </w:r>
            <w:r w:rsidR="00A75119" w:rsidRPr="001F4169">
              <w:rPr>
                <w:bCs/>
                <w:color w:val="000000"/>
                <w:sz w:val="20"/>
                <w:szCs w:val="20"/>
              </w:rPr>
              <w:t>ene’s intention</w:t>
            </w:r>
            <w:r>
              <w:rPr>
                <w:bCs/>
                <w:color w:val="000000"/>
                <w:sz w:val="20"/>
                <w:szCs w:val="20"/>
              </w:rPr>
              <w:t xml:space="preserve">—the </w:t>
            </w:r>
            <w:r w:rsidR="00A75119" w:rsidRPr="00A75119">
              <w:rPr>
                <w:bCs/>
                <w:color w:val="000000"/>
                <w:sz w:val="20"/>
                <w:szCs w:val="20"/>
              </w:rPr>
              <w:t xml:space="preserve">job to be carried out that will give the chapter purpose.  </w:t>
            </w:r>
          </w:p>
          <w:p w14:paraId="0F1F3EC5" w14:textId="77777777" w:rsidR="001F4169" w:rsidRDefault="001F4169" w:rsidP="001F4169">
            <w:pPr>
              <w:numPr>
                <w:ilvl w:val="0"/>
                <w:numId w:val="1"/>
              </w:numPr>
              <w:rPr>
                <w:bCs/>
                <w:color w:val="000000"/>
                <w:sz w:val="20"/>
                <w:szCs w:val="20"/>
              </w:rPr>
            </w:pPr>
          </w:p>
          <w:p w14:paraId="3CB7BE85" w14:textId="77777777" w:rsidR="001F4169" w:rsidRDefault="00A75119" w:rsidP="007D7DFE">
            <w:pPr>
              <w:rPr>
                <w:bCs/>
                <w:color w:val="000000"/>
                <w:sz w:val="20"/>
                <w:szCs w:val="20"/>
              </w:rPr>
            </w:pPr>
            <w:r w:rsidRPr="00A75119">
              <w:rPr>
                <w:bCs/>
                <w:color w:val="000000"/>
                <w:sz w:val="20"/>
                <w:szCs w:val="20"/>
              </w:rPr>
              <w:t xml:space="preserve">What are the character’s immediate desires or intentions?  </w:t>
            </w:r>
          </w:p>
          <w:p w14:paraId="7014BB92" w14:textId="77777777" w:rsidR="001F4169" w:rsidRDefault="001F4169" w:rsidP="001F4169">
            <w:pPr>
              <w:numPr>
                <w:ilvl w:val="0"/>
                <w:numId w:val="1"/>
              </w:numPr>
              <w:rPr>
                <w:bCs/>
                <w:color w:val="000000"/>
                <w:sz w:val="20"/>
                <w:szCs w:val="20"/>
              </w:rPr>
            </w:pPr>
          </w:p>
          <w:p w14:paraId="666CC646" w14:textId="77777777" w:rsidR="001F4169" w:rsidRDefault="00A75119" w:rsidP="007D7DFE">
            <w:pPr>
              <w:rPr>
                <w:bCs/>
                <w:color w:val="000000"/>
                <w:sz w:val="20"/>
                <w:szCs w:val="20"/>
              </w:rPr>
            </w:pPr>
            <w:r w:rsidRPr="00A75119">
              <w:rPr>
                <w:bCs/>
                <w:color w:val="000000"/>
                <w:sz w:val="20"/>
                <w:szCs w:val="20"/>
              </w:rPr>
              <w:t xml:space="preserve">What will they achieve or how will they meet opposition?  </w:t>
            </w:r>
          </w:p>
          <w:p w14:paraId="75FF5D8B" w14:textId="77777777" w:rsidR="001F4169" w:rsidRDefault="001F4169" w:rsidP="001F4169">
            <w:pPr>
              <w:numPr>
                <w:ilvl w:val="0"/>
                <w:numId w:val="1"/>
              </w:numPr>
              <w:rPr>
                <w:bCs/>
                <w:color w:val="000000"/>
                <w:sz w:val="20"/>
                <w:szCs w:val="20"/>
              </w:rPr>
            </w:pPr>
          </w:p>
          <w:p w14:paraId="60B48FD6" w14:textId="77777777" w:rsidR="001F4169" w:rsidRDefault="00A75119" w:rsidP="007D7DFE">
            <w:pPr>
              <w:rPr>
                <w:bCs/>
                <w:color w:val="000000"/>
                <w:sz w:val="20"/>
                <w:szCs w:val="20"/>
              </w:rPr>
            </w:pPr>
            <w:r w:rsidRPr="00A75119">
              <w:rPr>
                <w:bCs/>
                <w:color w:val="000000"/>
                <w:sz w:val="20"/>
                <w:szCs w:val="20"/>
              </w:rPr>
              <w:t xml:space="preserve">Does the scenes make sense to the plot?  </w:t>
            </w:r>
          </w:p>
          <w:p w14:paraId="09FEE5C7" w14:textId="77777777" w:rsidR="001F4169" w:rsidRDefault="001F4169" w:rsidP="001F4169">
            <w:pPr>
              <w:numPr>
                <w:ilvl w:val="0"/>
                <w:numId w:val="1"/>
              </w:numPr>
              <w:rPr>
                <w:bCs/>
                <w:color w:val="000000"/>
                <w:sz w:val="20"/>
                <w:szCs w:val="20"/>
              </w:rPr>
            </w:pPr>
          </w:p>
          <w:p w14:paraId="12C1BF63" w14:textId="77777777" w:rsidR="00A75119" w:rsidRDefault="00A75119" w:rsidP="00B805A9">
            <w:pPr>
              <w:rPr>
                <w:bCs/>
                <w:color w:val="000000"/>
                <w:sz w:val="20"/>
                <w:szCs w:val="20"/>
              </w:rPr>
            </w:pPr>
            <w:r w:rsidRPr="00A75119">
              <w:rPr>
                <w:bCs/>
                <w:color w:val="000000"/>
                <w:sz w:val="20"/>
                <w:szCs w:val="20"/>
              </w:rPr>
              <w:t>Who will help or oppose your character</w:t>
            </w:r>
            <w:r w:rsidR="001F4169">
              <w:rPr>
                <w:bCs/>
                <w:color w:val="000000"/>
                <w:sz w:val="20"/>
                <w:szCs w:val="20"/>
              </w:rPr>
              <w:t xml:space="preserve">s, e.g., </w:t>
            </w:r>
            <w:r w:rsidRPr="00A75119">
              <w:rPr>
                <w:bCs/>
                <w:color w:val="000000"/>
                <w:sz w:val="20"/>
                <w:szCs w:val="20"/>
              </w:rPr>
              <w:t>find shelter, contact a friend.  Make it hard:  block completion of the intention, throw in a twist, complicate the intention, or create a new intent</w:t>
            </w:r>
          </w:p>
          <w:p w14:paraId="2DD8065E" w14:textId="77777777" w:rsidR="00B805A9" w:rsidRPr="00B805A9" w:rsidRDefault="00B805A9" w:rsidP="00B805A9">
            <w:pPr>
              <w:numPr>
                <w:ilvl w:val="0"/>
                <w:numId w:val="1"/>
              </w:numPr>
              <w:rPr>
                <w:bCs/>
                <w:color w:val="000000"/>
                <w:sz w:val="20"/>
                <w:szCs w:val="20"/>
              </w:rPr>
            </w:pPr>
          </w:p>
        </w:tc>
      </w:tr>
      <w:tr w:rsidR="00DB7364" w:rsidRPr="00C52746" w14:paraId="0E6487F8" w14:textId="77777777" w:rsidTr="001F4169">
        <w:trPr>
          <w:trHeight w:val="238"/>
        </w:trPr>
        <w:tc>
          <w:tcPr>
            <w:tcW w:w="5000" w:type="pct"/>
          </w:tcPr>
          <w:p w14:paraId="6666BCC4" w14:textId="77777777" w:rsidR="00DB7364" w:rsidRPr="002A5489" w:rsidRDefault="00DB7364" w:rsidP="001F4169">
            <w:pPr>
              <w:rPr>
                <w:b/>
                <w:bCs/>
                <w:color w:val="000000"/>
                <w:sz w:val="20"/>
                <w:szCs w:val="20"/>
              </w:rPr>
            </w:pPr>
          </w:p>
        </w:tc>
      </w:tr>
      <w:tr w:rsidR="00DB7364" w:rsidRPr="00C52746" w14:paraId="1FE94340" w14:textId="77777777" w:rsidTr="001F4169">
        <w:trPr>
          <w:trHeight w:val="904"/>
        </w:trPr>
        <w:tc>
          <w:tcPr>
            <w:tcW w:w="5000" w:type="pct"/>
          </w:tcPr>
          <w:p w14:paraId="41C0E3A0" w14:textId="77777777" w:rsidR="00DB7364" w:rsidRPr="00085348" w:rsidRDefault="00DB7364" w:rsidP="00DB7364">
            <w:pPr>
              <w:rPr>
                <w:bCs/>
                <w:color w:val="000000"/>
                <w:sz w:val="20"/>
                <w:szCs w:val="20"/>
              </w:rPr>
            </w:pPr>
            <w:r>
              <w:rPr>
                <w:b/>
                <w:bCs/>
                <w:color w:val="000000"/>
                <w:sz w:val="20"/>
                <w:szCs w:val="20"/>
                <w:u w:val="single"/>
              </w:rPr>
              <w:t>M</w:t>
            </w:r>
            <w:r w:rsidRPr="00977F69">
              <w:rPr>
                <w:b/>
                <w:bCs/>
                <w:color w:val="000000"/>
                <w:sz w:val="20"/>
                <w:szCs w:val="20"/>
                <w:u w:val="single"/>
              </w:rPr>
              <w:t>iddle:</w:t>
            </w:r>
            <w:r w:rsidRPr="00085348">
              <w:rPr>
                <w:bCs/>
                <w:color w:val="000000"/>
                <w:sz w:val="20"/>
                <w:szCs w:val="20"/>
              </w:rPr>
              <w:t xml:space="preserve">  Up the ante.  Complicate the character’s lives before the reader’s eyes.  Dangle objects of desire just out of reach.  Put protagonist or someone he loves in danger.  Reveal something to your character he didn’t already know, driving your plot forward.  Up the ante with complications.  Withhold.  Deny.  Have unexpected revelations.  Intentions/complications/result.</w:t>
            </w:r>
          </w:p>
        </w:tc>
      </w:tr>
      <w:tr w:rsidR="00DB7364" w:rsidRPr="00C52746" w14:paraId="034D2913" w14:textId="77777777" w:rsidTr="001F4169">
        <w:trPr>
          <w:trHeight w:val="226"/>
        </w:trPr>
        <w:tc>
          <w:tcPr>
            <w:tcW w:w="5000" w:type="pct"/>
          </w:tcPr>
          <w:p w14:paraId="52C5A4B9" w14:textId="77777777" w:rsidR="00DB7364" w:rsidRDefault="00DB7364" w:rsidP="001F4169">
            <w:pPr>
              <w:numPr>
                <w:ilvl w:val="0"/>
                <w:numId w:val="1"/>
              </w:numPr>
              <w:rPr>
                <w:b/>
                <w:bCs/>
                <w:color w:val="000000"/>
                <w:sz w:val="20"/>
                <w:szCs w:val="20"/>
                <w:u w:val="single"/>
              </w:rPr>
            </w:pPr>
          </w:p>
        </w:tc>
      </w:tr>
      <w:tr w:rsidR="00DB7364" w:rsidRPr="00C52746" w14:paraId="1AF032C2" w14:textId="77777777" w:rsidTr="001F4169">
        <w:trPr>
          <w:trHeight w:val="1827"/>
        </w:trPr>
        <w:tc>
          <w:tcPr>
            <w:tcW w:w="5000" w:type="pct"/>
          </w:tcPr>
          <w:p w14:paraId="422D658A" w14:textId="77777777" w:rsidR="00DB7364" w:rsidRDefault="00DB7364" w:rsidP="00DB7364">
            <w:pPr>
              <w:rPr>
                <w:bCs/>
                <w:color w:val="000000"/>
                <w:sz w:val="20"/>
                <w:szCs w:val="20"/>
              </w:rPr>
            </w:pPr>
            <w:r>
              <w:rPr>
                <w:b/>
                <w:bCs/>
                <w:color w:val="000000"/>
                <w:sz w:val="20"/>
                <w:szCs w:val="20"/>
                <w:u w:val="single"/>
              </w:rPr>
              <w:t>E</w:t>
            </w:r>
            <w:r w:rsidRPr="00085348">
              <w:rPr>
                <w:b/>
                <w:bCs/>
                <w:color w:val="000000"/>
                <w:sz w:val="20"/>
                <w:szCs w:val="20"/>
                <w:u w:val="single"/>
              </w:rPr>
              <w:t>nding</w:t>
            </w:r>
            <w:r w:rsidRPr="00085348">
              <w:rPr>
                <w:bCs/>
                <w:color w:val="000000"/>
                <w:sz w:val="20"/>
                <w:szCs w:val="20"/>
                <w:u w:val="single"/>
              </w:rPr>
              <w:t>:</w:t>
            </w:r>
            <w:r w:rsidRPr="00085348">
              <w:rPr>
                <w:bCs/>
                <w:color w:val="000000"/>
                <w:sz w:val="20"/>
                <w:szCs w:val="20"/>
              </w:rPr>
              <w:t xml:space="preserve">  Zoom in with dialogue driven character summaries or revelations, perhaps on a note of surprise or intensity, or a cliffhanger using peril, a twist in perception, or action at a precipice.  Zoom out with visual descriptions of the present moment, philosophical musings that explore thematic undercurrents, or with a conclusive ending that concludes something that has happened or to tie up a plot point.</w:t>
            </w:r>
            <w:r>
              <w:rPr>
                <w:bCs/>
                <w:color w:val="000000"/>
                <w:sz w:val="20"/>
                <w:szCs w:val="20"/>
              </w:rPr>
              <w:t xml:space="preserve">  END WITH A ZINGER that captures the reader; titillating the reader to want to read on.</w:t>
            </w:r>
          </w:p>
          <w:p w14:paraId="629D3C58" w14:textId="77777777" w:rsidR="001F4169" w:rsidRDefault="001F4169" w:rsidP="001F4169">
            <w:pPr>
              <w:numPr>
                <w:ilvl w:val="0"/>
                <w:numId w:val="1"/>
              </w:numPr>
              <w:rPr>
                <w:bCs/>
                <w:color w:val="000000"/>
                <w:sz w:val="20"/>
                <w:szCs w:val="20"/>
              </w:rPr>
            </w:pPr>
          </w:p>
          <w:p w14:paraId="4520EB50" w14:textId="77777777" w:rsidR="00DB7364" w:rsidRPr="00085348" w:rsidRDefault="00DB7364" w:rsidP="001F4169">
            <w:pPr>
              <w:jc w:val="center"/>
              <w:rPr>
                <w:bCs/>
                <w:color w:val="000000"/>
                <w:sz w:val="20"/>
                <w:szCs w:val="20"/>
              </w:rPr>
            </w:pPr>
          </w:p>
        </w:tc>
      </w:tr>
      <w:tr w:rsidR="00DB7364" w:rsidRPr="00C52746" w14:paraId="77060AD6" w14:textId="77777777" w:rsidTr="001F4169">
        <w:trPr>
          <w:trHeight w:val="238"/>
        </w:trPr>
        <w:tc>
          <w:tcPr>
            <w:tcW w:w="5000" w:type="pct"/>
          </w:tcPr>
          <w:p w14:paraId="0BD7F606" w14:textId="77777777" w:rsidR="00DB7364" w:rsidRPr="00085348" w:rsidRDefault="00DB7364" w:rsidP="001F4169">
            <w:pPr>
              <w:rPr>
                <w:b/>
                <w:bCs/>
                <w:color w:val="000000"/>
                <w:sz w:val="20"/>
                <w:szCs w:val="20"/>
                <w:u w:val="single"/>
              </w:rPr>
            </w:pPr>
          </w:p>
        </w:tc>
      </w:tr>
    </w:tbl>
    <w:p w14:paraId="3DDA9899" w14:textId="77777777" w:rsidR="00C52746" w:rsidRDefault="00C52746" w:rsidP="00E658DD">
      <w:pPr>
        <w:ind w:left="360"/>
        <w:rPr>
          <w:sz w:val="20"/>
          <w:szCs w:val="20"/>
        </w:rPr>
        <w:sectPr w:rsidR="00C52746" w:rsidSect="00F2216A">
          <w:pgSz w:w="12240" w:h="15840"/>
          <w:pgMar w:top="1440" w:right="1800" w:bottom="1440" w:left="1800" w:header="720" w:footer="720" w:gutter="0"/>
          <w:cols w:space="720"/>
          <w:docGrid w:linePitch="360"/>
        </w:sectPr>
      </w:pPr>
    </w:p>
    <w:p w14:paraId="061CEBF2" w14:textId="77777777" w:rsidR="00E658DD" w:rsidRPr="000F6EB9" w:rsidRDefault="00E658DD" w:rsidP="001F4169">
      <w:pPr>
        <w:ind w:left="720"/>
        <w:rPr>
          <w:sz w:val="20"/>
          <w:szCs w:val="20"/>
        </w:rPr>
      </w:pPr>
    </w:p>
    <w:sectPr w:rsidR="00E658DD" w:rsidRPr="000F6EB9" w:rsidSect="00C52746">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7BB6" w14:textId="77777777" w:rsidR="003F4BFD" w:rsidRDefault="003F4BFD" w:rsidP="001F4169">
      <w:r>
        <w:separator/>
      </w:r>
    </w:p>
  </w:endnote>
  <w:endnote w:type="continuationSeparator" w:id="0">
    <w:p w14:paraId="1A971E5D" w14:textId="77777777" w:rsidR="003F4BFD" w:rsidRDefault="003F4BFD" w:rsidP="001F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9CD8" w14:textId="77777777" w:rsidR="003F4BFD" w:rsidRDefault="003F4BFD" w:rsidP="001F4169">
      <w:r>
        <w:separator/>
      </w:r>
    </w:p>
  </w:footnote>
  <w:footnote w:type="continuationSeparator" w:id="0">
    <w:p w14:paraId="72FC7EA5" w14:textId="77777777" w:rsidR="003F4BFD" w:rsidRDefault="003F4BFD" w:rsidP="001F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6F36"/>
    <w:multiLevelType w:val="hybridMultilevel"/>
    <w:tmpl w:val="FDB6F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07D21"/>
    <w:multiLevelType w:val="hybridMultilevel"/>
    <w:tmpl w:val="470A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506B9"/>
    <w:multiLevelType w:val="hybridMultilevel"/>
    <w:tmpl w:val="20C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8008C"/>
    <w:multiLevelType w:val="hybridMultilevel"/>
    <w:tmpl w:val="5716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DC0"/>
    <w:rsid w:val="00085348"/>
    <w:rsid w:val="000A6715"/>
    <w:rsid w:val="000F6EB9"/>
    <w:rsid w:val="00106062"/>
    <w:rsid w:val="001C7888"/>
    <w:rsid w:val="001D40EC"/>
    <w:rsid w:val="001F4169"/>
    <w:rsid w:val="0023560E"/>
    <w:rsid w:val="002A5489"/>
    <w:rsid w:val="003B4C6E"/>
    <w:rsid w:val="003F431C"/>
    <w:rsid w:val="003F4BFD"/>
    <w:rsid w:val="004C0230"/>
    <w:rsid w:val="005302D3"/>
    <w:rsid w:val="00532DB1"/>
    <w:rsid w:val="00533A24"/>
    <w:rsid w:val="00590379"/>
    <w:rsid w:val="006132AE"/>
    <w:rsid w:val="00660A88"/>
    <w:rsid w:val="00682CFF"/>
    <w:rsid w:val="007203A9"/>
    <w:rsid w:val="007A4DC0"/>
    <w:rsid w:val="007B6766"/>
    <w:rsid w:val="007D7DFE"/>
    <w:rsid w:val="008E3DEE"/>
    <w:rsid w:val="00977F69"/>
    <w:rsid w:val="009C2799"/>
    <w:rsid w:val="009E1D89"/>
    <w:rsid w:val="00A43985"/>
    <w:rsid w:val="00A75119"/>
    <w:rsid w:val="00AF424B"/>
    <w:rsid w:val="00B2685F"/>
    <w:rsid w:val="00B805A9"/>
    <w:rsid w:val="00B976EE"/>
    <w:rsid w:val="00C52746"/>
    <w:rsid w:val="00DB7364"/>
    <w:rsid w:val="00E3013F"/>
    <w:rsid w:val="00E658DD"/>
    <w:rsid w:val="00E8680D"/>
    <w:rsid w:val="00F2216A"/>
    <w:rsid w:val="00FE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A6B79"/>
  <w15:chartTrackingRefBased/>
  <w15:docId w15:val="{48C90E8E-CC67-432D-8C31-0BEBC5C0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89"/>
    <w:pPr>
      <w:ind w:left="720"/>
      <w:contextualSpacing/>
    </w:pPr>
  </w:style>
  <w:style w:type="table" w:styleId="MediumShading1">
    <w:name w:val="Medium Shading 1"/>
    <w:basedOn w:val="TableNormal"/>
    <w:uiPriority w:val="63"/>
    <w:rsid w:val="009E1D8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1C788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976EE"/>
  </w:style>
  <w:style w:type="character" w:styleId="Hyperlink">
    <w:name w:val="Hyperlink"/>
    <w:uiPriority w:val="99"/>
    <w:semiHidden/>
    <w:unhideWhenUsed/>
    <w:rsid w:val="00B976EE"/>
    <w:rPr>
      <w:color w:val="0000FF"/>
      <w:u w:val="single"/>
    </w:rPr>
  </w:style>
  <w:style w:type="paragraph" w:styleId="Header">
    <w:name w:val="header"/>
    <w:basedOn w:val="Normal"/>
    <w:link w:val="HeaderChar"/>
    <w:uiPriority w:val="99"/>
    <w:unhideWhenUsed/>
    <w:rsid w:val="001F4169"/>
    <w:pPr>
      <w:tabs>
        <w:tab w:val="center" w:pos="4680"/>
        <w:tab w:val="right" w:pos="9360"/>
      </w:tabs>
    </w:pPr>
  </w:style>
  <w:style w:type="character" w:customStyle="1" w:styleId="HeaderChar">
    <w:name w:val="Header Char"/>
    <w:link w:val="Header"/>
    <w:uiPriority w:val="99"/>
    <w:rsid w:val="001F4169"/>
    <w:rPr>
      <w:sz w:val="24"/>
      <w:szCs w:val="24"/>
    </w:rPr>
  </w:style>
  <w:style w:type="paragraph" w:styleId="Footer">
    <w:name w:val="footer"/>
    <w:basedOn w:val="Normal"/>
    <w:link w:val="FooterChar"/>
    <w:uiPriority w:val="99"/>
    <w:unhideWhenUsed/>
    <w:rsid w:val="001F4169"/>
    <w:pPr>
      <w:tabs>
        <w:tab w:val="center" w:pos="4680"/>
        <w:tab w:val="right" w:pos="9360"/>
      </w:tabs>
    </w:pPr>
  </w:style>
  <w:style w:type="character" w:customStyle="1" w:styleId="FooterChar">
    <w:name w:val="Footer Char"/>
    <w:link w:val="Footer"/>
    <w:uiPriority w:val="99"/>
    <w:rsid w:val="001F41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6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l\Documents\Word\Templates\Character%20Ske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CDD0-E963-44B7-A11E-FCA55273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Character Sketch</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 Root</cp:lastModifiedBy>
  <cp:revision>1</cp:revision>
  <dcterms:created xsi:type="dcterms:W3CDTF">2020-05-16T22:20:00Z</dcterms:created>
  <dcterms:modified xsi:type="dcterms:W3CDTF">2020-05-16T22:21:00Z</dcterms:modified>
</cp:coreProperties>
</file>