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30"/>
        </w:tabs>
        <w:spacing w:after="28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280" w:line="240" w:lineRule="auto"/>
        <w:ind w:left="153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6:00 – 6:15 pm        Dinner</w:t>
        <w:br w:type="textWrapping"/>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left"/>
        <w:rPr>
          <w:rFonts w:ascii="Arial" w:cs="Arial" w:eastAsia="Arial" w:hAnsi="Arial"/>
          <w:color w:val="222222"/>
          <w:u w:val="no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left"/>
        <w:rPr>
          <w:rFonts w:ascii="Roboto" w:cs="Roboto" w:eastAsia="Roboto" w:hAnsi="Roboto"/>
          <w:color w:val="0f1115"/>
          <w:highlight w:val="whit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6:15 – 6:20 pm        Call to Order – Welcome</w:t>
        <w:br w:type="textWrapping"/>
        <w:br w:type="textWrapping"/>
      </w:r>
      <w:r w:rsidDel="00000000" w:rsidR="00000000" w:rsidRPr="00000000">
        <w:rPr>
          <w:rFonts w:ascii="Roboto" w:cs="Roboto" w:eastAsia="Roboto" w:hAnsi="Roboto"/>
          <w:b w:val="1"/>
          <w:bCs w:val="1"/>
          <w:color w:val="0f1115"/>
          <w:highlight w:val="white"/>
          <w:rtl w:val="0"/>
        </w:rPr>
        <w:t xml:space="preserve">6:08 pm</w:t>
      </w:r>
      <w:r w:rsidDel="00000000" w:rsidR="00000000" w:rsidRPr="00000000">
        <w:rPr>
          <w:rFonts w:ascii="Roboto" w:cs="Roboto" w:eastAsia="Roboto" w:hAnsi="Roboto"/>
          <w:color w:val="0f1115"/>
          <w:highlight w:val="white"/>
          <w:rtl w:val="0"/>
        </w:rPr>
        <w:t xml:space="preserve"> BOD meeting began with introductions.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left"/>
        <w:rPr>
          <w:rFonts w:ascii="Roboto" w:cs="Roboto" w:eastAsia="Roboto" w:hAnsi="Roboto"/>
          <w:color w:val="0f1115"/>
          <w:highlight w:val="white"/>
        </w:rPr>
      </w:pPr>
      <w:r w:rsidDel="00000000" w:rsidR="00000000" w:rsidRPr="00000000">
        <w:rPr>
          <w:rFonts w:ascii="Roboto" w:cs="Roboto" w:eastAsia="Roboto" w:hAnsi="Roboto"/>
          <w:color w:val="0f1115"/>
          <w:highlight w:val="white"/>
          <w:rtl w:val="0"/>
        </w:rPr>
        <w:t xml:space="preserve"> Audua Pugh, John Clifton (neighbor, Jordan resident), Chauncey Jackson, Anthony Meinders, Nathaniel Orr, Tina Blount, and Gene Harvey introduced themselves, as well as Jordan Wanat, the new Administrative Assistant. Introductions ended at 6:16 pm. Amber Blanchard of MNDOT and Marcell Walker joined via zoom around 6:20 pm.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96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New Office Administrator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6:20 – 6:25 pm </w:t>
        <w:tab/>
        <w:t xml:space="preserve">Approve/Change Agenda</w:t>
      </w:r>
    </w:p>
    <w:p w:rsidR="00000000" w:rsidDel="00000000" w:rsidP="00000000" w:rsidRDefault="00000000" w:rsidRPr="00000000" w14:paraId="0000000C">
      <w:pPr>
        <w:widowControl w:val="0"/>
        <w:spacing w:before="691.79443359375" w:lineRule="auto"/>
        <w:ind w:left="1530" w:right="611.4697265625" w:firstLine="0"/>
        <w:rPr>
          <w:rFonts w:ascii="Arial" w:cs="Arial" w:eastAsia="Arial" w:hAnsi="Arial"/>
          <w:color w:val="222222"/>
        </w:rPr>
      </w:pPr>
      <w:r w:rsidDel="00000000" w:rsidR="00000000" w:rsidRPr="00000000">
        <w:rPr>
          <w:rFonts w:ascii="Roboto" w:cs="Roboto" w:eastAsia="Roboto" w:hAnsi="Roboto"/>
          <w:b w:val="1"/>
          <w:bCs w:val="1"/>
          <w:color w:val="0f1115"/>
          <w:highlight w:val="white"/>
          <w:rtl w:val="0"/>
        </w:rPr>
        <w:t xml:space="preserve">6:16 pm </w:t>
      </w:r>
      <w:r w:rsidDel="00000000" w:rsidR="00000000" w:rsidRPr="00000000">
        <w:rPr>
          <w:rFonts w:ascii="Roboto" w:cs="Roboto" w:eastAsia="Roboto" w:hAnsi="Roboto"/>
          <w:color w:val="0f1115"/>
          <w:highlight w:val="white"/>
          <w:rtl w:val="0"/>
        </w:rPr>
        <w:t xml:space="preserve">ED announced switching John and Amber for V and VI in the agenda. Nathaniel motioned, Tina seconded. Unanimous favor for changing the agenda.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left"/>
        <w:rPr>
          <w:rFonts w:ascii="Arial" w:cs="Arial" w:eastAsia="Arial" w:hAnsi="Arial"/>
          <w:color w:val="2222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53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6:25 – 6:30pm</w:t>
        <w:tab/>
        <w:t xml:space="preserve">Meeting Minutes - March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6:30 – 6:50 pm</w:t>
        <w:tab/>
        <w:t xml:space="preserve"> </w:t>
      </w:r>
      <w:r w:rsidDel="00000000" w:rsidR="00000000" w:rsidRPr="00000000">
        <w:rPr>
          <w:rFonts w:ascii="Arial" w:cs="Arial" w:eastAsia="Arial" w:hAnsi="Arial"/>
          <w:color w:val="222222"/>
          <w:rtl w:val="0"/>
        </w:rPr>
        <w:t xml:space="preserve">John Clifton – Jordan Resident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rPr>
      </w:pPr>
      <w:r w:rsidDel="00000000" w:rsidR="00000000" w:rsidRPr="00000000">
        <w:rPr>
          <w:rFonts w:ascii="Arial" w:cs="Arial" w:eastAsia="Arial" w:hAnsi="Arial"/>
          <w:b w:val="1"/>
          <w:bCs w:val="1"/>
          <w:color w:val="222222"/>
          <w:rtl w:val="0"/>
        </w:rPr>
        <w:t xml:space="preserve">6:18 pm</w:t>
      </w:r>
      <w:r w:rsidDel="00000000" w:rsidR="00000000" w:rsidRPr="00000000">
        <w:rPr>
          <w:rFonts w:ascii="Arial" w:cs="Arial" w:eastAsia="Arial" w:hAnsi="Arial"/>
          <w:color w:val="222222"/>
          <w:rtl w:val="0"/>
        </w:rPr>
        <w:t xml:space="preserve"> John announced he would like the Light Rail to come down W. Broadway as he takes public transit, and would like to be able to take the train to school. BOD members discussed their opinions of the light rail and the benefits of HR114 Bus Rapid Transit.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6:50 – 7:05 pm       Amber </w:t>
      </w:r>
      <w:r w:rsidDel="00000000" w:rsidR="00000000" w:rsidRPr="00000000">
        <w:rPr>
          <w:rFonts w:ascii="Arial" w:cs="Arial" w:eastAsia="Arial" w:hAnsi="Arial"/>
          <w:color w:val="222222"/>
          <w:rtl w:val="0"/>
        </w:rPr>
        <w:t xml:space="preserve">- MNDOT</w:t>
        <w:br w:type="textWrapping"/>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Fonts w:ascii="Arial" w:cs="Arial" w:eastAsia="Arial" w:hAnsi="Arial"/>
          <w:b w:val="1"/>
          <w:bCs w:val="1"/>
          <w:color w:val="222222"/>
          <w:rtl w:val="0"/>
        </w:rPr>
        <w:t xml:space="preserve">6:39 pm</w:t>
      </w:r>
      <w:r w:rsidDel="00000000" w:rsidR="00000000" w:rsidRPr="00000000">
        <w:rPr>
          <w:rFonts w:ascii="Arial" w:cs="Arial" w:eastAsia="Arial" w:hAnsi="Arial"/>
          <w:color w:val="222222"/>
          <w:rtl w:val="0"/>
        </w:rPr>
        <w:t xml:space="preserve"> Amber and Marcell from MNDOT started a presentation on the Hwy 252/Hwy 94 Project. They discussed mainline build alternatives and project overview. They were trying to increase alternative forms of transportation along these two thoroughfares, decrease crashes, and limit environmental issues. They discussed the different types of possible construction they could do to manage these, with many different options.</w:t>
        <w:br w:type="textWrapp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Fonts w:ascii="Arial" w:cs="Arial" w:eastAsia="Arial" w:hAnsi="Arial"/>
          <w:b w:val="1"/>
          <w:bCs w:val="1"/>
          <w:color w:val="222222"/>
          <w:rtl w:val="0"/>
        </w:rPr>
        <w:t xml:space="preserve">7:02 pm</w:t>
      </w:r>
      <w:r w:rsidDel="00000000" w:rsidR="00000000" w:rsidRPr="00000000">
        <w:rPr>
          <w:rFonts w:ascii="Arial" w:cs="Arial" w:eastAsia="Arial" w:hAnsi="Arial"/>
          <w:color w:val="222222"/>
          <w:rtl w:val="0"/>
        </w:rPr>
        <w:t xml:space="preserve"> MnDOT presentation ended and Marcell &amp; Amber left Zoom call.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Fonts w:ascii="Arial" w:cs="Arial" w:eastAsia="Arial" w:hAnsi="Arial"/>
          <w:b w:val="1"/>
          <w:bCs w:val="1"/>
          <w:color w:val="222222"/>
          <w:rtl w:val="0"/>
        </w:rPr>
        <w:t xml:space="preserve">7:05 pm </w:t>
      </w:r>
      <w:r w:rsidDel="00000000" w:rsidR="00000000" w:rsidRPr="00000000">
        <w:rPr>
          <w:rFonts w:ascii="Arial" w:cs="Arial" w:eastAsia="Arial" w:hAnsi="Arial"/>
          <w:color w:val="222222"/>
          <w:rtl w:val="0"/>
        </w:rPr>
        <w:t xml:space="preserve">BOD continued discussion on transportation issues, namely the blue line coming down W. Broadway.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7:05 – 7:15pm </w:t>
        <w:tab/>
        <w:t xml:space="preserve">JACC Updates</w:t>
      </w:r>
    </w:p>
    <w:p w:rsidR="00000000" w:rsidDel="00000000" w:rsidP="00000000" w:rsidRDefault="00000000" w:rsidRPr="00000000" w14:paraId="0000001C">
      <w:pPr>
        <w:tabs>
          <w:tab w:val="left" w:leader="none" w:pos="630"/>
        </w:tabs>
        <w:spacing w:line="276"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432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Women’s Unite Sponsorship</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432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Community Cleanup – April 25</w:t>
      </w: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 from 10am-12pm</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432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Board Recruitment.</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right="0"/>
        <w:jc w:val="both"/>
        <w:rPr>
          <w:rFonts w:ascii="Arial" w:cs="Arial" w:eastAsia="Arial" w:hAnsi="Arial"/>
          <w:color w:val="222222"/>
        </w:rPr>
      </w:pPr>
      <w:r w:rsidDel="00000000" w:rsidR="00000000" w:rsidRPr="00000000">
        <w:rPr>
          <w:rFonts w:ascii="Arial" w:cs="Arial" w:eastAsia="Arial" w:hAnsi="Arial"/>
          <w:color w:val="222222"/>
          <w:rtl w:val="0"/>
        </w:rPr>
        <w:tab/>
        <w:t xml:space="preserve">                </w:t>
      </w:r>
      <w:r w:rsidDel="00000000" w:rsidR="00000000" w:rsidRPr="00000000">
        <w:rPr>
          <w:rFonts w:ascii="Arial" w:cs="Arial" w:eastAsia="Arial" w:hAnsi="Arial"/>
          <w:b w:val="1"/>
          <w:bCs w:val="1"/>
          <w:color w:val="222222"/>
          <w:rtl w:val="0"/>
        </w:rPr>
        <w:t xml:space="preserve">7:10 pm</w:t>
      </w:r>
      <w:r w:rsidDel="00000000" w:rsidR="00000000" w:rsidRPr="00000000">
        <w:rPr>
          <w:rFonts w:ascii="Arial" w:cs="Arial" w:eastAsia="Arial" w:hAnsi="Arial"/>
          <w:color w:val="222222"/>
          <w:rtl w:val="0"/>
        </w:rPr>
        <w:t xml:space="preserve"> Went over who is attending the Women's United Luncheon to represent JACC on June 6th. Chauncey and Tina confirmed, rest of BOD invited.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right="0"/>
        <w:jc w:val="both"/>
        <w:rPr>
          <w:rFonts w:ascii="Arial" w:cs="Arial" w:eastAsia="Arial" w:hAnsi="Arial"/>
          <w:color w:val="222222"/>
        </w:rPr>
      </w:pPr>
      <w:r w:rsidDel="00000000" w:rsidR="00000000" w:rsidRPr="00000000">
        <w:rPr>
          <w:rFonts w:ascii="Arial" w:cs="Arial" w:eastAsia="Arial" w:hAnsi="Arial"/>
          <w:color w:val="222222"/>
          <w:rtl w:val="0"/>
        </w:rPr>
        <w:tab/>
        <w:tab/>
        <w:tab/>
        <w:tab/>
      </w:r>
      <w:r w:rsidDel="00000000" w:rsidR="00000000" w:rsidRPr="00000000">
        <w:rPr>
          <w:rFonts w:ascii="Arial" w:cs="Arial" w:eastAsia="Arial" w:hAnsi="Arial"/>
          <w:b w:val="1"/>
          <w:bCs w:val="1"/>
          <w:color w:val="222222"/>
          <w:rtl w:val="0"/>
        </w:rPr>
        <w:t xml:space="preserve">7:17 pm</w:t>
      </w:r>
      <w:r w:rsidDel="00000000" w:rsidR="00000000" w:rsidRPr="00000000">
        <w:rPr>
          <w:rFonts w:ascii="Arial" w:cs="Arial" w:eastAsia="Arial" w:hAnsi="Arial"/>
          <w:color w:val="222222"/>
          <w:rtl w:val="0"/>
        </w:rPr>
        <w:t xml:space="preserve"> Went over the Community Cleanup event on Saturday 4/25/26 - food, logistics, etc. - BOD was given flyers and was advised to advertise the event.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right="0"/>
        <w:jc w:val="both"/>
        <w:rPr>
          <w:rFonts w:ascii="Arial" w:cs="Arial" w:eastAsia="Arial" w:hAnsi="Arial"/>
          <w:color w:val="222222"/>
        </w:rPr>
      </w:pPr>
      <w:r w:rsidDel="00000000" w:rsidR="00000000" w:rsidRPr="00000000">
        <w:rPr>
          <w:rFonts w:ascii="Arial" w:cs="Arial" w:eastAsia="Arial" w:hAnsi="Arial"/>
          <w:color w:val="222222"/>
          <w:rtl w:val="0"/>
        </w:rPr>
        <w:tab/>
        <w:tab/>
        <w:tab/>
        <w:tab/>
      </w:r>
      <w:r w:rsidDel="00000000" w:rsidR="00000000" w:rsidRPr="00000000">
        <w:rPr>
          <w:rFonts w:ascii="Arial" w:cs="Arial" w:eastAsia="Arial" w:hAnsi="Arial"/>
          <w:b w:val="1"/>
          <w:bCs w:val="1"/>
          <w:color w:val="222222"/>
          <w:rtl w:val="0"/>
        </w:rPr>
        <w:t xml:space="preserve">7:19 pm</w:t>
      </w:r>
      <w:r w:rsidDel="00000000" w:rsidR="00000000" w:rsidRPr="00000000">
        <w:rPr>
          <w:rFonts w:ascii="Arial" w:cs="Arial" w:eastAsia="Arial" w:hAnsi="Arial"/>
          <w:color w:val="222222"/>
          <w:rtl w:val="0"/>
        </w:rPr>
        <w:t xml:space="preserve"> Went over BOD recruitment, looking for many new Board of Directors members, there are 15 spots and only 4 BOD members.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7:15- 7:20pm</w:t>
        <w:tab/>
        <w:t xml:space="preserve">Financials</w:t>
      </w:r>
    </w:p>
    <w:p w:rsidR="00000000" w:rsidDel="00000000" w:rsidP="00000000" w:rsidRDefault="00000000" w:rsidRPr="00000000" w14:paraId="00000024">
      <w:pPr>
        <w:tabs>
          <w:tab w:val="left" w:leader="none" w:pos="630"/>
        </w:tabs>
        <w:spacing w:line="276" w:lineRule="auto"/>
        <w:ind w:left="1170" w:firstLine="0"/>
        <w:jc w:val="both"/>
        <w:rPr>
          <w:rFonts w:ascii="Arial" w:cs="Arial" w:eastAsia="Arial" w:hAnsi="Arial"/>
          <w:color w:val="222222"/>
        </w:rPr>
      </w:pPr>
      <w:r w:rsidDel="00000000" w:rsidR="00000000" w:rsidRPr="00000000">
        <w:rPr>
          <w:rFonts w:ascii="Arial" w:cs="Arial" w:eastAsia="Arial" w:hAnsi="Arial"/>
          <w:b w:val="1"/>
          <w:bCs w:val="1"/>
          <w:color w:val="222222"/>
          <w:rtl w:val="0"/>
        </w:rPr>
        <w:t xml:space="preserve">7:20 pm</w:t>
      </w:r>
      <w:r w:rsidDel="00000000" w:rsidR="00000000" w:rsidRPr="00000000">
        <w:rPr>
          <w:rFonts w:ascii="Arial" w:cs="Arial" w:eastAsia="Arial" w:hAnsi="Arial"/>
          <w:color w:val="222222"/>
          <w:rtl w:val="0"/>
        </w:rPr>
        <w:t xml:space="preserve"> BOD went over Financial sheets.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7:20- 7:30pm</w:t>
        <w:tab/>
        <w:t xml:space="preserve">Board Resignations</w:t>
      </w:r>
    </w:p>
    <w:p w:rsidR="00000000" w:rsidDel="00000000" w:rsidP="00000000" w:rsidRDefault="00000000" w:rsidRPr="00000000" w14:paraId="00000026">
      <w:pPr>
        <w:tabs>
          <w:tab w:val="left" w:leader="none" w:pos="630"/>
        </w:tabs>
        <w:spacing w:line="276" w:lineRule="auto"/>
        <w:jc w:val="both"/>
        <w:rPr>
          <w:rFonts w:ascii="Arial" w:cs="Arial" w:eastAsia="Arial" w:hAnsi="Arial"/>
          <w:color w:val="222222"/>
        </w:rPr>
      </w:pPr>
      <w:r w:rsidDel="00000000" w:rsidR="00000000" w:rsidRPr="00000000">
        <w:rPr>
          <w:rFonts w:ascii="Arial" w:cs="Arial" w:eastAsia="Arial" w:hAnsi="Arial"/>
          <w:b w:val="1"/>
          <w:bCs w:val="1"/>
          <w:color w:val="222222"/>
          <w:rtl w:val="0"/>
        </w:rPr>
        <w:t xml:space="preserve">7:21 pm</w:t>
      </w:r>
      <w:r w:rsidDel="00000000" w:rsidR="00000000" w:rsidRPr="00000000">
        <w:rPr>
          <w:rFonts w:ascii="Arial" w:cs="Arial" w:eastAsia="Arial" w:hAnsi="Arial"/>
          <w:color w:val="222222"/>
          <w:rtl w:val="0"/>
        </w:rPr>
        <w:t xml:space="preserve"> BOD discussed the resignation of Belinda Bond, and read her resignation letter. </w:t>
      </w:r>
    </w:p>
    <w:p w:rsidR="00000000" w:rsidDel="00000000" w:rsidP="00000000" w:rsidRDefault="00000000" w:rsidRPr="00000000" w14:paraId="00000027">
      <w:pPr>
        <w:tabs>
          <w:tab w:val="left" w:leader="none" w:pos="630"/>
        </w:tabs>
        <w:spacing w:line="276" w:lineRule="auto"/>
        <w:jc w:val="both"/>
        <w:rPr>
          <w:rFonts w:ascii="Arial" w:cs="Arial" w:eastAsia="Arial" w:hAnsi="Arial"/>
          <w:color w:val="222222"/>
        </w:rPr>
      </w:pPr>
      <w:r w:rsidDel="00000000" w:rsidR="00000000" w:rsidRPr="00000000">
        <w:rPr>
          <w:rFonts w:ascii="Arial" w:cs="Arial" w:eastAsia="Arial" w:hAnsi="Arial"/>
          <w:b w:val="1"/>
          <w:bCs w:val="1"/>
          <w:color w:val="222222"/>
          <w:rtl w:val="0"/>
        </w:rPr>
        <w:t xml:space="preserve">7:23 pm </w:t>
      </w:r>
      <w:r w:rsidDel="00000000" w:rsidR="00000000" w:rsidRPr="00000000">
        <w:rPr>
          <w:rFonts w:ascii="Arial" w:cs="Arial" w:eastAsia="Arial" w:hAnsi="Arial"/>
          <w:color w:val="222222"/>
          <w:rtl w:val="0"/>
        </w:rPr>
        <w:t xml:space="preserve">BOD discussed the resignation of Ebony Chambers, Board Chair, and read her resignation letter.</w:t>
      </w:r>
      <w:r w:rsidDel="00000000" w:rsidR="00000000" w:rsidRPr="00000000">
        <w:rPr>
          <w:rFonts w:ascii="Arial" w:cs="Arial" w:eastAsia="Arial" w:hAnsi="Arial"/>
          <w:color w:val="222222"/>
          <w:rtl w:val="0"/>
        </w:rPr>
        <w:tab/>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53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7:30- 7:55pm</w:t>
        <w:tab/>
        <w:t xml:space="preserve">JACC Fundraising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Fonts w:ascii="Arial" w:cs="Arial" w:eastAsia="Arial" w:hAnsi="Arial"/>
          <w:b w:val="1"/>
          <w:bCs w:val="1"/>
          <w:color w:val="222222"/>
          <w:rtl w:val="0"/>
        </w:rPr>
        <w:t xml:space="preserve">7:29 pm</w:t>
      </w:r>
      <w:r w:rsidDel="00000000" w:rsidR="00000000" w:rsidRPr="00000000">
        <w:rPr>
          <w:rFonts w:ascii="Arial" w:cs="Arial" w:eastAsia="Arial" w:hAnsi="Arial"/>
          <w:color w:val="222222"/>
          <w:rtl w:val="0"/>
        </w:rPr>
        <w:t xml:space="preserve"> Went over fundraising opportunities for JACC. Went over possible ideas, including cookouts with optional donation during the grocery giveaway or coming up with a formal ask from Jordan residents, from $20 to $1, which would be a minimum of $8300 if every resident gave $1.</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Fonts w:ascii="Arial" w:cs="Arial" w:eastAsia="Arial" w:hAnsi="Arial"/>
          <w:color w:val="222222"/>
          <w:rtl w:val="0"/>
        </w:rPr>
        <w:t xml:space="preserve">BOD voted on both ideas for fundraising. Voted unanimously at </w:t>
      </w:r>
      <w:r w:rsidDel="00000000" w:rsidR="00000000" w:rsidRPr="00000000">
        <w:rPr>
          <w:rFonts w:ascii="Arial" w:cs="Arial" w:eastAsia="Arial" w:hAnsi="Arial"/>
          <w:b w:val="1"/>
          <w:bCs w:val="1"/>
          <w:color w:val="222222"/>
          <w:rtl w:val="0"/>
        </w:rPr>
        <w:t xml:space="preserve">7:42 pm</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7:55 – 8:00pm         Last comments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rPr>
      </w:pP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b w:val="1"/>
          <w:bCs w:val="1"/>
          <w:color w:val="222222"/>
          <w:rtl w:val="0"/>
        </w:rPr>
        <w:t xml:space="preserve">7:43 pm</w:t>
      </w:r>
      <w:r w:rsidDel="00000000" w:rsidR="00000000" w:rsidRPr="00000000">
        <w:rPr>
          <w:rFonts w:ascii="Arial" w:cs="Arial" w:eastAsia="Arial" w:hAnsi="Arial"/>
          <w:color w:val="222222"/>
          <w:rtl w:val="0"/>
        </w:rPr>
        <w:t xml:space="preserve"> BOD discussed the HERC. BOD informed guests of what the HERC is, the dangers of the trash incinerator, and the air quality.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rPr>
      </w:pPr>
      <w:r w:rsidDel="00000000" w:rsidR="00000000" w:rsidRPr="00000000">
        <w:rPr>
          <w:rFonts w:ascii="Arial" w:cs="Arial" w:eastAsia="Arial" w:hAnsi="Arial"/>
          <w:b w:val="1"/>
          <w:bCs w:val="1"/>
          <w:color w:val="222222"/>
          <w:rtl w:val="0"/>
        </w:rPr>
        <w:t xml:space="preserve">7:46 pm </w:t>
      </w:r>
      <w:r w:rsidDel="00000000" w:rsidR="00000000" w:rsidRPr="00000000">
        <w:rPr>
          <w:rFonts w:ascii="Arial" w:cs="Arial" w:eastAsia="Arial" w:hAnsi="Arial"/>
          <w:color w:val="222222"/>
          <w:rtl w:val="0"/>
        </w:rPr>
        <w:t xml:space="preserve">Audua discussed that she will be having her surgery on 4/27 and will be out of the office for nearly a month. In her absence, Jordan and Anthony will be in the office to keep the building open.</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hanging="360"/>
        <w:jc w:val="both"/>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8:00pm </w:t>
        <w:tab/>
        <w:tab/>
        <w:t xml:space="preserve">Adjourn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1530" w:right="0" w:firstLine="0"/>
        <w:jc w:val="both"/>
        <w:rPr>
          <w:rFonts w:ascii="Arial" w:cs="Arial" w:eastAsia="Arial" w:hAnsi="Arial"/>
          <w:color w:val="222222"/>
        </w:rPr>
      </w:pPr>
      <w:r w:rsidDel="00000000" w:rsidR="00000000" w:rsidRPr="00000000">
        <w:rPr>
          <w:rFonts w:ascii="Arial" w:cs="Arial" w:eastAsia="Arial" w:hAnsi="Arial"/>
          <w:b w:val="1"/>
          <w:bCs w:val="1"/>
          <w:color w:val="222222"/>
          <w:rtl w:val="0"/>
        </w:rPr>
        <w:t xml:space="preserve">7:49 pm </w:t>
      </w:r>
      <w:r w:rsidDel="00000000" w:rsidR="00000000" w:rsidRPr="00000000">
        <w:rPr>
          <w:rFonts w:ascii="Arial" w:cs="Arial" w:eastAsia="Arial" w:hAnsi="Arial"/>
          <w:color w:val="222222"/>
          <w:rtl w:val="0"/>
        </w:rPr>
        <w:t xml:space="preserve">Meeting officially adjourned</w:t>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seat of any board member who fails to attend three consecutive Board of Directors meetings, without satisfactory excuse to the Chair, or fails to attend five meetings within a twelve-month period, shall automatically become vacant.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JACC ~ 2126 West Broadway Avenue N., Minneapolis, MN 55411 ~ 612-542-3879</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JACC’s office is ADA-accessible.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JACC’s Mission: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organize people, information, and resources for the collective empowerment of the Jordan Neighborhood. </w:t>
    </w:r>
    <w:r w:rsidDel="00000000" w:rsidR="00000000" w:rsidRPr="00000000">
      <w:drawing>
        <wp:anchor allowOverlap="1" behindDoc="0" distB="0" distT="0" distL="114300" distR="114300" hidden="0" layoutInCell="1" locked="0" relativeHeight="0" simplePos="0">
          <wp:simplePos x="0" y="0"/>
          <wp:positionH relativeFrom="column">
            <wp:posOffset>-66674</wp:posOffset>
          </wp:positionH>
          <wp:positionV relativeFrom="paragraph">
            <wp:posOffset>-180974</wp:posOffset>
          </wp:positionV>
          <wp:extent cx="1061085" cy="104330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61085" cy="1043305"/>
                  </a:xfrm>
                  <a:prstGeom prst="rect"/>
                  <a:ln/>
                </pic:spPr>
              </pic:pic>
            </a:graphicData>
          </a:graphic>
        </wp:anchor>
      </w:draw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88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JACC’s Vision: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We aspire to create a safe, dynamic, and resilient neighborhood for current and future Jordan Residents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88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Board of Directors Meeting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Thursday, April 16, 2026</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6:00pm-8:00pm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Agenda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530" w:hanging="360"/>
      </w:pPr>
      <w:rPr/>
    </w:lvl>
    <w:lvl w:ilvl="1">
      <w:start w:val="1"/>
      <w:numFmt w:val="lowerLetter"/>
      <w:lvlText w:val="%2."/>
      <w:lvlJc w:val="left"/>
      <w:pPr>
        <w:ind w:left="3960" w:hanging="360"/>
      </w:pPr>
      <w:rPr>
        <w:b w:val="0"/>
        <w:bCs w:val="0"/>
      </w:rPr>
    </w:lvl>
    <w:lvl w:ilvl="2">
      <w:start w:val="1"/>
      <w:numFmt w:val="lowerRoman"/>
      <w:lvlText w:val="%3."/>
      <w:lvlJc w:val="right"/>
      <w:pPr>
        <w:ind w:left="2970" w:hanging="180"/>
      </w:pPr>
      <w:rPr/>
    </w:lvl>
    <w:lvl w:ilvl="3">
      <w:start w:val="1"/>
      <w:numFmt w:val="decimal"/>
      <w:lvlText w:val="%4."/>
      <w:lvlJc w:val="left"/>
      <w:pPr>
        <w:ind w:left="3690" w:hanging="360"/>
      </w:pPr>
      <w:rPr/>
    </w:lvl>
    <w:lvl w:ilvl="4">
      <w:start w:val="1"/>
      <w:numFmt w:val="lowerLetter"/>
      <w:lvlText w:val="%5."/>
      <w:lvlJc w:val="left"/>
      <w:pPr>
        <w:ind w:left="4410" w:hanging="360"/>
      </w:pPr>
      <w:rPr/>
    </w:lvl>
    <w:lvl w:ilvl="5">
      <w:start w:val="1"/>
      <w:numFmt w:val="lowerRoman"/>
      <w:lvlText w:val="%6."/>
      <w:lvlJc w:val="right"/>
      <w:pPr>
        <w:ind w:left="5130" w:hanging="180"/>
      </w:pPr>
      <w:rPr/>
    </w:lvl>
    <w:lvl w:ilvl="6">
      <w:start w:val="1"/>
      <w:numFmt w:val="decimal"/>
      <w:lvlText w:val="%7."/>
      <w:lvlJc w:val="left"/>
      <w:pPr>
        <w:ind w:left="5850" w:hanging="360"/>
      </w:pPr>
      <w:rPr/>
    </w:lvl>
    <w:lvl w:ilvl="7">
      <w:start w:val="1"/>
      <w:numFmt w:val="lowerLetter"/>
      <w:lvlText w:val="%8."/>
      <w:lvlJc w:val="left"/>
      <w:pPr>
        <w:ind w:left="6570" w:hanging="360"/>
      </w:pPr>
      <w:rPr/>
    </w:lvl>
    <w:lvl w:ilvl="8">
      <w:start w:val="1"/>
      <w:numFmt w:val="lowerRoman"/>
      <w:lvlText w:val="%9."/>
      <w:lvlJc w:val="right"/>
      <w:pPr>
        <w:ind w:left="7290" w:hanging="180"/>
      </w:pPr>
      <w:rPr/>
    </w:lvl>
  </w:abstractNum>
  <w:abstractNum w:abstractNumId="2">
    <w:lvl w:ilvl="0">
      <w:start w:val="1"/>
      <w:numFmt w:val="bullet"/>
      <w:lvlText w:val="●"/>
      <w:lvlJc w:val="left"/>
      <w:pPr>
        <w:ind w:left="4320" w:hanging="360"/>
      </w:pPr>
      <w:rPr>
        <w:rFonts w:ascii="Noto Sans Symbols" w:cs="Noto Sans Symbols" w:eastAsia="Noto Sans Symbols" w:hAnsi="Noto Sans Symbols"/>
      </w:rPr>
    </w:lvl>
    <w:lvl w:ilvl="1">
      <w:start w:val="1"/>
      <w:numFmt w:val="bullet"/>
      <w:lvlText w:val="o"/>
      <w:lvlJc w:val="left"/>
      <w:pPr>
        <w:ind w:left="5040" w:hanging="360"/>
      </w:pPr>
      <w:rPr>
        <w:rFonts w:ascii="Courier New" w:cs="Courier New" w:eastAsia="Courier New" w:hAnsi="Courier New"/>
      </w:rPr>
    </w:lvl>
    <w:lvl w:ilvl="2">
      <w:start w:val="1"/>
      <w:numFmt w:val="bullet"/>
      <w:lvlText w:val="▪"/>
      <w:lvlJc w:val="left"/>
      <w:pPr>
        <w:ind w:left="5760" w:hanging="360"/>
      </w:pPr>
      <w:rPr>
        <w:rFonts w:ascii="Noto Sans Symbols" w:cs="Noto Sans Symbols" w:eastAsia="Noto Sans Symbols" w:hAnsi="Noto Sans Symbols"/>
      </w:rPr>
    </w:lvl>
    <w:lvl w:ilvl="3">
      <w:start w:val="1"/>
      <w:numFmt w:val="bullet"/>
      <w:lvlText w:val="●"/>
      <w:lvlJc w:val="left"/>
      <w:pPr>
        <w:ind w:left="6480" w:hanging="360"/>
      </w:pPr>
      <w:rPr>
        <w:rFonts w:ascii="Noto Sans Symbols" w:cs="Noto Sans Symbols" w:eastAsia="Noto Sans Symbols" w:hAnsi="Noto Sans Symbols"/>
      </w:rPr>
    </w:lvl>
    <w:lvl w:ilvl="4">
      <w:start w:val="1"/>
      <w:numFmt w:val="bullet"/>
      <w:lvlText w:val="o"/>
      <w:lvlJc w:val="left"/>
      <w:pPr>
        <w:ind w:left="7200" w:hanging="360"/>
      </w:pPr>
      <w:rPr>
        <w:rFonts w:ascii="Courier New" w:cs="Courier New" w:eastAsia="Courier New" w:hAnsi="Courier New"/>
      </w:rPr>
    </w:lvl>
    <w:lvl w:ilvl="5">
      <w:start w:val="1"/>
      <w:numFmt w:val="bullet"/>
      <w:lvlText w:val="▪"/>
      <w:lvlJc w:val="left"/>
      <w:pPr>
        <w:ind w:left="7920" w:hanging="360"/>
      </w:pPr>
      <w:rPr>
        <w:rFonts w:ascii="Noto Sans Symbols" w:cs="Noto Sans Symbols" w:eastAsia="Noto Sans Symbols" w:hAnsi="Noto Sans Symbols"/>
      </w:rPr>
    </w:lvl>
    <w:lvl w:ilvl="6">
      <w:start w:val="1"/>
      <w:numFmt w:val="bullet"/>
      <w:lvlText w:val="●"/>
      <w:lvlJc w:val="left"/>
      <w:pPr>
        <w:ind w:left="8640" w:hanging="360"/>
      </w:pPr>
      <w:rPr>
        <w:rFonts w:ascii="Noto Sans Symbols" w:cs="Noto Sans Symbols" w:eastAsia="Noto Sans Symbols" w:hAnsi="Noto Sans Symbols"/>
      </w:rPr>
    </w:lvl>
    <w:lvl w:ilvl="7">
      <w:start w:val="1"/>
      <w:numFmt w:val="bullet"/>
      <w:lvlText w:val="o"/>
      <w:lvlJc w:val="left"/>
      <w:pPr>
        <w:ind w:left="9360" w:hanging="360"/>
      </w:pPr>
      <w:rPr>
        <w:rFonts w:ascii="Courier New" w:cs="Courier New" w:eastAsia="Courier New" w:hAnsi="Courier New"/>
      </w:rPr>
    </w:lvl>
    <w:lvl w:ilvl="8">
      <w:start w:val="1"/>
      <w:numFmt w:val="bullet"/>
      <w:lvlText w:val="▪"/>
      <w:lvlJc w:val="left"/>
      <w:pPr>
        <w:ind w:left="100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9pmyP0+Uq5rWtLvpuaJ/+S+uA==">CgMxLjA4AHIhMXc5QnRRbl9xdUtVLThJd0FGZ3NlWEppMkcyd055NWNZ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