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F8F23" w14:textId="062D7AD9" w:rsidR="00794446" w:rsidRDefault="00794446" w:rsidP="00794446">
      <w:pPr>
        <w:jc w:val="center"/>
        <w:rPr>
          <w:b/>
          <w:bCs/>
        </w:rPr>
      </w:pPr>
      <w:r>
        <w:rPr>
          <w:b/>
          <w:bCs/>
        </w:rPr>
        <w:t>MAPLE RIDGE STABLES, LLC</w:t>
      </w:r>
    </w:p>
    <w:p w14:paraId="20E8098A" w14:textId="66B50670" w:rsidR="00794446" w:rsidRDefault="00794446" w:rsidP="00794446">
      <w:pPr>
        <w:jc w:val="center"/>
        <w:rPr>
          <w:b/>
          <w:bCs/>
          <w:sz w:val="20"/>
          <w:szCs w:val="20"/>
        </w:rPr>
      </w:pPr>
      <w:r w:rsidRPr="00794446">
        <w:rPr>
          <w:b/>
          <w:bCs/>
          <w:sz w:val="20"/>
          <w:szCs w:val="20"/>
        </w:rPr>
        <w:t>PARTICIPATION WAIVER AND RELEASE AGREEMENT</w:t>
      </w:r>
    </w:p>
    <w:p w14:paraId="4B5DEED7" w14:textId="13916A3D" w:rsidR="00794446" w:rsidRDefault="00794446" w:rsidP="00794446">
      <w:pPr>
        <w:rPr>
          <w:sz w:val="20"/>
          <w:szCs w:val="20"/>
        </w:rPr>
      </w:pPr>
      <w:r>
        <w:rPr>
          <w:sz w:val="20"/>
          <w:szCs w:val="20"/>
        </w:rPr>
        <w:t>This Participation Waiver and Release Agreement is made by and between the undersigned rider, volunteer or participant in an equine activity or equine event (the “Participant”), the Participant’s parents, guardians, or conservators if the Participant is a minor or ward (Participant’s Parents or Guardians”), and Maple Ridge Stables, LL (the “Equine Activity Sponsor” and/or “Equine Professional”).  This Agreement is a requirement and condition of participation in any equine activity or equine event conducted, provided, operated, organized or sponsored by the Equine Activity Sponsor or Equine Professional on whose property, facilities, animals, equipment or personnel are used in such connection.  In consideration of the opportunity to participate in equine activities or equine events, the Participant and, if a minor or ward, Participant’s Parents or Guardians agree as follows:</w:t>
      </w:r>
    </w:p>
    <w:p w14:paraId="7E94D213" w14:textId="7C5237D1" w:rsidR="00794446" w:rsidRPr="00794446" w:rsidRDefault="00794446" w:rsidP="00794446">
      <w:pPr>
        <w:pStyle w:val="ListParagraph"/>
        <w:numPr>
          <w:ilvl w:val="0"/>
          <w:numId w:val="1"/>
        </w:numPr>
        <w:rPr>
          <w:b/>
          <w:bCs/>
          <w:sz w:val="20"/>
          <w:szCs w:val="20"/>
        </w:rPr>
      </w:pPr>
      <w:r w:rsidRPr="00794446">
        <w:rPr>
          <w:b/>
          <w:bCs/>
          <w:sz w:val="20"/>
          <w:szCs w:val="20"/>
        </w:rPr>
        <w:t xml:space="preserve"> Inherent Risks</w:t>
      </w:r>
    </w:p>
    <w:p w14:paraId="168E3FD5" w14:textId="04373561" w:rsidR="00794446" w:rsidRDefault="00794446" w:rsidP="00794446">
      <w:pPr>
        <w:pStyle w:val="ListParagraph"/>
        <w:rPr>
          <w:sz w:val="20"/>
          <w:szCs w:val="20"/>
        </w:rPr>
      </w:pPr>
      <w:r>
        <w:rPr>
          <w:sz w:val="20"/>
          <w:szCs w:val="20"/>
        </w:rPr>
        <w:t>The Participant and Participant’s Parents or Guardians acknowledge and understand that horses and activities related to horses are inherentl</w:t>
      </w:r>
      <w:r w:rsidR="00F67EBE">
        <w:rPr>
          <w:sz w:val="20"/>
          <w:szCs w:val="20"/>
        </w:rPr>
        <w:t>y</w:t>
      </w:r>
      <w:r>
        <w:rPr>
          <w:sz w:val="20"/>
          <w:szCs w:val="20"/>
        </w:rPr>
        <w:t xml:space="preserve"> dangero</w:t>
      </w:r>
      <w:r w:rsidR="00F67EBE">
        <w:rPr>
          <w:sz w:val="20"/>
          <w:szCs w:val="20"/>
        </w:rPr>
        <w:t>u</w:t>
      </w:r>
      <w:r>
        <w:rPr>
          <w:sz w:val="20"/>
          <w:szCs w:val="20"/>
        </w:rPr>
        <w:t>s</w:t>
      </w:r>
      <w:r w:rsidR="00F67EBE">
        <w:rPr>
          <w:sz w:val="20"/>
          <w:szCs w:val="20"/>
        </w:rPr>
        <w:t xml:space="preserve"> </w:t>
      </w:r>
      <w:r>
        <w:rPr>
          <w:sz w:val="20"/>
          <w:szCs w:val="20"/>
        </w:rPr>
        <w:t xml:space="preserve">and that those dangers and conditions </w:t>
      </w:r>
      <w:r w:rsidR="00F67EBE">
        <w:rPr>
          <w:sz w:val="20"/>
          <w:szCs w:val="20"/>
        </w:rPr>
        <w:t>integral to equine activities or equine events include, but are not limited to, the propensity to horses to behave in ways that may result in damage to property or injury, harm, or death to persons on or around them (including behaviors such as bucking, biting, rearing, stepping on, falling, stumbling and shying): the unpredictability of a horse’s  reaction to sounds, movements, unfamiliar objects, persons, or other animals; certain hazards such as surface and subsurface conditions; collisions with other horses, riders, or objects; the potential for the Participant to act in a negligent manner or otherwise fail to maintain control over the animal; and unpredictable or erratic actions by others on or near animals.  Despite these inherent risks, the Participant has chosen, and Participant’s Parents or Guardians have chosen to permit the Participant to work with and around horses and participate in equine activities and equine events.</w:t>
      </w:r>
    </w:p>
    <w:p w14:paraId="6FBDF3FB" w14:textId="77777777" w:rsidR="00C645B6" w:rsidRPr="00C645B6" w:rsidRDefault="00C645B6" w:rsidP="00C645B6">
      <w:pPr>
        <w:pStyle w:val="ListParagraph"/>
        <w:rPr>
          <w:b/>
          <w:bCs/>
          <w:sz w:val="20"/>
          <w:szCs w:val="20"/>
        </w:rPr>
      </w:pPr>
    </w:p>
    <w:p w14:paraId="115CF1F8" w14:textId="6545D1BA" w:rsidR="00C645B6" w:rsidRDefault="00C645B6" w:rsidP="00C645B6">
      <w:pPr>
        <w:pStyle w:val="ListParagraph"/>
        <w:numPr>
          <w:ilvl w:val="0"/>
          <w:numId w:val="1"/>
        </w:numPr>
        <w:rPr>
          <w:b/>
          <w:bCs/>
          <w:sz w:val="20"/>
          <w:szCs w:val="20"/>
        </w:rPr>
      </w:pPr>
      <w:r>
        <w:rPr>
          <w:sz w:val="20"/>
          <w:szCs w:val="20"/>
        </w:rPr>
        <w:t xml:space="preserve"> </w:t>
      </w:r>
      <w:r w:rsidRPr="00C645B6">
        <w:rPr>
          <w:b/>
          <w:bCs/>
          <w:sz w:val="20"/>
          <w:szCs w:val="20"/>
        </w:rPr>
        <w:t>Participation Decision and Condition</w:t>
      </w:r>
    </w:p>
    <w:p w14:paraId="05B7B693" w14:textId="6813A614" w:rsidR="00C645B6" w:rsidRDefault="00C645B6" w:rsidP="00C645B6">
      <w:pPr>
        <w:pStyle w:val="ListParagraph"/>
        <w:rPr>
          <w:sz w:val="20"/>
          <w:szCs w:val="20"/>
        </w:rPr>
      </w:pPr>
      <w:r>
        <w:rPr>
          <w:sz w:val="20"/>
          <w:szCs w:val="20"/>
        </w:rPr>
        <w:t xml:space="preserve">The Participant and Participant’s Parents or Guardians have considered the Participant’s </w:t>
      </w:r>
      <w:proofErr w:type="gramStart"/>
      <w:r>
        <w:rPr>
          <w:sz w:val="20"/>
          <w:szCs w:val="20"/>
        </w:rPr>
        <w:t>particular physical</w:t>
      </w:r>
      <w:proofErr w:type="gramEnd"/>
      <w:r>
        <w:rPr>
          <w:sz w:val="20"/>
          <w:szCs w:val="20"/>
        </w:rPr>
        <w:t>, mental, and emotional condition or challenges in making this participation decision.</w:t>
      </w:r>
    </w:p>
    <w:p w14:paraId="20A856D4" w14:textId="77777777" w:rsidR="00C645B6" w:rsidRDefault="00C645B6" w:rsidP="00C645B6">
      <w:pPr>
        <w:pStyle w:val="ListParagraph"/>
        <w:rPr>
          <w:sz w:val="20"/>
          <w:szCs w:val="20"/>
        </w:rPr>
      </w:pPr>
    </w:p>
    <w:p w14:paraId="5FCCE868" w14:textId="32C49ACE" w:rsidR="00C645B6" w:rsidRPr="00C645B6" w:rsidRDefault="00C645B6" w:rsidP="00C645B6">
      <w:pPr>
        <w:pStyle w:val="ListParagraph"/>
        <w:numPr>
          <w:ilvl w:val="0"/>
          <w:numId w:val="1"/>
        </w:numPr>
        <w:rPr>
          <w:b/>
          <w:bCs/>
          <w:sz w:val="20"/>
          <w:szCs w:val="20"/>
        </w:rPr>
      </w:pPr>
      <w:r w:rsidRPr="00C645B6">
        <w:rPr>
          <w:b/>
          <w:bCs/>
          <w:sz w:val="20"/>
          <w:szCs w:val="20"/>
        </w:rPr>
        <w:t xml:space="preserve"> Duties and Obligations; Statutory Assumption of Risk and Limitation of Liability.</w:t>
      </w:r>
    </w:p>
    <w:p w14:paraId="2E52BCD0" w14:textId="165B7CE7" w:rsidR="00C645B6" w:rsidRDefault="00C645B6" w:rsidP="00C645B6">
      <w:pPr>
        <w:pStyle w:val="ListParagraph"/>
        <w:rPr>
          <w:sz w:val="20"/>
          <w:szCs w:val="20"/>
        </w:rPr>
      </w:pPr>
      <w:r>
        <w:rPr>
          <w:sz w:val="20"/>
          <w:szCs w:val="20"/>
        </w:rPr>
        <w:t xml:space="preserve">The Participant and Participant’s Parents or Guardians are advised that under Michigan Law, with certain limited exceptions, </w:t>
      </w:r>
      <w:proofErr w:type="spellStart"/>
      <w:proofErr w:type="gramStart"/>
      <w:r>
        <w:rPr>
          <w:sz w:val="20"/>
          <w:szCs w:val="20"/>
        </w:rPr>
        <w:t>a</w:t>
      </w:r>
      <w:proofErr w:type="spellEnd"/>
      <w:proofErr w:type="gramEnd"/>
      <w:r>
        <w:rPr>
          <w:sz w:val="20"/>
          <w:szCs w:val="20"/>
        </w:rPr>
        <w:t xml:space="preserve"> equine activity sponsor, equine professional or any other person engaged in an equine activity is not liable for any property damage or damages arising from the personal injury or death of a participant or spectator resulting from the inherent risks of equine activities.  </w:t>
      </w:r>
      <w:r w:rsidR="00A13992">
        <w:rPr>
          <w:sz w:val="20"/>
          <w:szCs w:val="20"/>
        </w:rPr>
        <w:t>The Participant and Participant’s Parents or Guardians</w:t>
      </w:r>
      <w:r w:rsidR="00A13992">
        <w:rPr>
          <w:sz w:val="20"/>
          <w:szCs w:val="20"/>
        </w:rPr>
        <w:t xml:space="preserve"> are further advised that Michigan Law provides that each participant and spectator in an equine activity expressly assumes the risks and legal responsibility for any property damage or damages arising from personal injury or death that results from the inherent risks of equine activities.  Each Participant has the sole responsibility for knowing the range of that </w:t>
      </w:r>
      <w:proofErr w:type="gramStart"/>
      <w:r w:rsidR="00A13992">
        <w:rPr>
          <w:sz w:val="20"/>
          <w:szCs w:val="20"/>
        </w:rPr>
        <w:t>particular horse</w:t>
      </w:r>
      <w:proofErr w:type="gramEnd"/>
      <w:r w:rsidR="00A13992">
        <w:rPr>
          <w:sz w:val="20"/>
          <w:szCs w:val="20"/>
        </w:rPr>
        <w:t xml:space="preserve"> or perform a particular equine activity.  It is the duty of each participant to act within the limits of the Participant’s own ability, to maintain reasonable control of the horse at all times while participating in any equine activity or event, to heed all warnings and instructions, and to refrain from acting in a manner that may cause or contribute to the injury of any person or damage to property.  The Participant and Participant’s Parents or Guardians understand these duties and obligations and have considered the Participant’s </w:t>
      </w:r>
      <w:proofErr w:type="gramStart"/>
      <w:r w:rsidR="00A13992">
        <w:rPr>
          <w:sz w:val="20"/>
          <w:szCs w:val="20"/>
        </w:rPr>
        <w:t>particular physical</w:t>
      </w:r>
      <w:proofErr w:type="gramEnd"/>
      <w:r w:rsidR="00A13992">
        <w:rPr>
          <w:sz w:val="20"/>
          <w:szCs w:val="20"/>
        </w:rPr>
        <w:t>, mental, and emotional condition or challenges in undertaking this express assumption of risk.</w:t>
      </w:r>
    </w:p>
    <w:p w14:paraId="3B97B0E8" w14:textId="77777777" w:rsidR="00AF116D" w:rsidRDefault="00AF116D" w:rsidP="00C645B6">
      <w:pPr>
        <w:pStyle w:val="ListParagraph"/>
        <w:rPr>
          <w:sz w:val="20"/>
          <w:szCs w:val="20"/>
        </w:rPr>
      </w:pPr>
    </w:p>
    <w:p w14:paraId="2130B525" w14:textId="1D1888EB" w:rsidR="00A13992" w:rsidRDefault="00A13992" w:rsidP="00A13992">
      <w:pPr>
        <w:pStyle w:val="ListParagraph"/>
        <w:numPr>
          <w:ilvl w:val="0"/>
          <w:numId w:val="1"/>
        </w:numPr>
        <w:rPr>
          <w:b/>
          <w:bCs/>
          <w:sz w:val="20"/>
          <w:szCs w:val="20"/>
        </w:rPr>
      </w:pPr>
      <w:r>
        <w:rPr>
          <w:sz w:val="20"/>
          <w:szCs w:val="20"/>
        </w:rPr>
        <w:t xml:space="preserve"> </w:t>
      </w:r>
      <w:r w:rsidRPr="00A13992">
        <w:rPr>
          <w:b/>
          <w:bCs/>
          <w:sz w:val="20"/>
          <w:szCs w:val="20"/>
        </w:rPr>
        <w:t>Release and Waiver</w:t>
      </w:r>
    </w:p>
    <w:p w14:paraId="0469871A" w14:textId="4390987A" w:rsidR="00A13992" w:rsidRDefault="00A13992" w:rsidP="00A13992">
      <w:pPr>
        <w:pStyle w:val="ListParagraph"/>
        <w:rPr>
          <w:sz w:val="20"/>
          <w:szCs w:val="20"/>
        </w:rPr>
      </w:pPr>
      <w:r>
        <w:rPr>
          <w:sz w:val="20"/>
          <w:szCs w:val="20"/>
        </w:rPr>
        <w:t>The Participant and Participant’s Parents or Guardians</w:t>
      </w:r>
      <w:r>
        <w:rPr>
          <w:sz w:val="20"/>
          <w:szCs w:val="20"/>
        </w:rPr>
        <w:t xml:space="preserve"> understand the risks and dangers inherent in equine activities and do hereby waive and agree not to make any claim or seek any recovery from the Equine Activity Sponsor and Equine Professional and their respective directors, officers, trustees, shareholders, employees, contractors, agents, and assign for any property damage or damages for personal injury or death resulting from the inherent risks of equine activities.  The Participant and Participant’s Parents or Guardians hereby further release and discharge the Equine Activity Sponsor and Equine Professional and their respective directors, officers, trustees, shareholders, employees, contractors, agents and assigns from any and all actions, causes of actions, liabilities, claims, demands, damages, </w:t>
      </w:r>
      <w:r>
        <w:rPr>
          <w:sz w:val="20"/>
          <w:szCs w:val="20"/>
        </w:rPr>
        <w:lastRenderedPageBreak/>
        <w:t xml:space="preserve">costs and expenses of any kind including, but not limited to, any claim of damages for bodily injury, illness, disease, death or loss of personal property now existing or which may in the </w:t>
      </w:r>
      <w:proofErr w:type="spellStart"/>
      <w:r>
        <w:rPr>
          <w:sz w:val="20"/>
          <w:szCs w:val="20"/>
        </w:rPr>
        <w:t>the</w:t>
      </w:r>
      <w:proofErr w:type="spellEnd"/>
      <w:r>
        <w:rPr>
          <w:sz w:val="20"/>
          <w:szCs w:val="20"/>
        </w:rPr>
        <w:t xml:space="preserve"> future occur or result, directly or indirectly, from participation</w:t>
      </w:r>
      <w:r w:rsidR="000849EE">
        <w:rPr>
          <w:sz w:val="20"/>
          <w:szCs w:val="20"/>
        </w:rPr>
        <w:t xml:space="preserve"> or involvement in any equine activity, program or event.  The Participant and Participant’s Parents or Guardians understand and agree that this Release and Waiver is intended to be as broad as the law allows and specifically covers all claims or demands that may be based in whole or in part on the fault of negligence of the Equine Activity Sponsor and Equine Professional and their respective directors, officers, trustees, shareholders, employees, contractors, agents and assigns.</w:t>
      </w:r>
    </w:p>
    <w:p w14:paraId="2533FD6B" w14:textId="77777777" w:rsidR="00AF116D" w:rsidRDefault="00AF116D" w:rsidP="00A13992">
      <w:pPr>
        <w:pStyle w:val="ListParagraph"/>
        <w:rPr>
          <w:sz w:val="20"/>
          <w:szCs w:val="20"/>
        </w:rPr>
      </w:pPr>
    </w:p>
    <w:p w14:paraId="46566949" w14:textId="7573E817" w:rsidR="000849EE" w:rsidRPr="000849EE" w:rsidRDefault="000849EE" w:rsidP="000849EE">
      <w:pPr>
        <w:pStyle w:val="ListParagraph"/>
        <w:numPr>
          <w:ilvl w:val="0"/>
          <w:numId w:val="1"/>
        </w:numPr>
        <w:rPr>
          <w:b/>
          <w:bCs/>
          <w:sz w:val="20"/>
          <w:szCs w:val="20"/>
        </w:rPr>
      </w:pPr>
      <w:r>
        <w:rPr>
          <w:sz w:val="20"/>
          <w:szCs w:val="20"/>
        </w:rPr>
        <w:t xml:space="preserve"> </w:t>
      </w:r>
      <w:r w:rsidRPr="000849EE">
        <w:rPr>
          <w:b/>
          <w:bCs/>
          <w:sz w:val="20"/>
          <w:szCs w:val="20"/>
        </w:rPr>
        <w:t>Acknowledgment</w:t>
      </w:r>
    </w:p>
    <w:p w14:paraId="5AA90985" w14:textId="2119C68A" w:rsidR="000849EE" w:rsidRDefault="000849EE" w:rsidP="000849EE">
      <w:pPr>
        <w:pStyle w:val="ListParagraph"/>
        <w:rPr>
          <w:b/>
          <w:bCs/>
          <w:sz w:val="20"/>
          <w:szCs w:val="20"/>
        </w:rPr>
      </w:pPr>
      <w:r>
        <w:rPr>
          <w:sz w:val="20"/>
          <w:szCs w:val="20"/>
        </w:rPr>
        <w:t>The Participant and Participant’s Parents or Guardians</w:t>
      </w:r>
      <w:r>
        <w:rPr>
          <w:sz w:val="20"/>
          <w:szCs w:val="20"/>
        </w:rPr>
        <w:t xml:space="preserve"> acknowledge that they have been given an opportunity to read and consider this Participation Waiver and Release Agreement. </w:t>
      </w:r>
      <w:r>
        <w:rPr>
          <w:sz w:val="20"/>
          <w:szCs w:val="20"/>
        </w:rPr>
        <w:t>The Participant and Participant’s Parents or Guardians</w:t>
      </w:r>
      <w:r>
        <w:rPr>
          <w:sz w:val="20"/>
          <w:szCs w:val="20"/>
        </w:rPr>
        <w:t xml:space="preserve"> understand </w:t>
      </w:r>
      <w:r w:rsidRPr="000849EE">
        <w:rPr>
          <w:b/>
          <w:bCs/>
          <w:sz w:val="20"/>
          <w:szCs w:val="20"/>
        </w:rPr>
        <w:t>that THIS DOCUMENT CONTAINS AN EXPRESS ASSUMPTION OF RISK, A PROMISE NOT TO SUE AND A WAIVER, RELEASE AND ENDEMNITY FOR ALL CLAIMS.  WARNING UNDER ICHIGAN LAW, AN EQUINE ACTIVITY SPONSOR, EQUINE PROFESSIONAL, OR OTHER PERSON ENGAGED IN EQUINE ACTIVITIES HAS LIMITED LIABILITY FOR INJURY OR DEATH RESULTING FROM THE INHERENT RISKS OF EQUINE ACTIVITIES.</w:t>
      </w:r>
    </w:p>
    <w:p w14:paraId="139CD28A" w14:textId="77777777" w:rsidR="00AF116D" w:rsidRDefault="00AF116D" w:rsidP="000849EE">
      <w:pPr>
        <w:pStyle w:val="ListParagraph"/>
        <w:rPr>
          <w:b/>
          <w:bCs/>
          <w:sz w:val="20"/>
          <w:szCs w:val="20"/>
        </w:rPr>
      </w:pPr>
    </w:p>
    <w:p w14:paraId="2E1CAB68" w14:textId="1E1852B6" w:rsidR="000849EE" w:rsidRDefault="000849EE" w:rsidP="000849EE">
      <w:pPr>
        <w:pStyle w:val="ListParagraph"/>
        <w:numPr>
          <w:ilvl w:val="0"/>
          <w:numId w:val="1"/>
        </w:numPr>
        <w:rPr>
          <w:b/>
          <w:bCs/>
          <w:sz w:val="20"/>
          <w:szCs w:val="20"/>
        </w:rPr>
      </w:pPr>
      <w:r w:rsidRPr="00AF116D">
        <w:rPr>
          <w:b/>
          <w:bCs/>
          <w:sz w:val="20"/>
          <w:szCs w:val="20"/>
        </w:rPr>
        <w:t>Term of Agreement</w:t>
      </w:r>
    </w:p>
    <w:p w14:paraId="21A89E34" w14:textId="49EBE12D" w:rsidR="00AF116D" w:rsidRDefault="00AF116D" w:rsidP="00AF116D">
      <w:pPr>
        <w:pStyle w:val="ListParagraph"/>
        <w:rPr>
          <w:sz w:val="20"/>
          <w:szCs w:val="20"/>
        </w:rPr>
      </w:pPr>
      <w:r>
        <w:rPr>
          <w:sz w:val="20"/>
          <w:szCs w:val="20"/>
        </w:rPr>
        <w:t>This document valid for any equine activity or equine event conducted, provided, operated, organized or sponsored by the Equine Activity Sponsor or Equine Professional on whose property, facilities, animals, equipment or personnel are used in such connection for this participant from date noted below until December 31, 2026.</w:t>
      </w:r>
    </w:p>
    <w:p w14:paraId="4961A87A" w14:textId="77777777" w:rsidR="00AF116D" w:rsidRDefault="00AF116D" w:rsidP="00AF116D">
      <w:pPr>
        <w:pStyle w:val="ListParagraph"/>
        <w:rPr>
          <w:sz w:val="20"/>
          <w:szCs w:val="20"/>
        </w:rPr>
      </w:pPr>
    </w:p>
    <w:p w14:paraId="23628CBA" w14:textId="77777777" w:rsidR="00AF116D" w:rsidRDefault="00AF116D" w:rsidP="00AF116D">
      <w:pPr>
        <w:pStyle w:val="ListParagraph"/>
        <w:rPr>
          <w:sz w:val="20"/>
          <w:szCs w:val="20"/>
        </w:rPr>
      </w:pPr>
    </w:p>
    <w:p w14:paraId="7E95F74B" w14:textId="08BEF751" w:rsidR="00AF116D" w:rsidRDefault="00AF116D" w:rsidP="00AF116D">
      <w:pPr>
        <w:pStyle w:val="ListParagraph"/>
        <w:rPr>
          <w:b/>
          <w:bCs/>
          <w:sz w:val="20"/>
          <w:szCs w:val="20"/>
        </w:rPr>
      </w:pPr>
      <w:r>
        <w:rPr>
          <w:b/>
          <w:bCs/>
          <w:sz w:val="20"/>
          <w:szCs w:val="20"/>
        </w:rPr>
        <w:t>___________________________________________________________________________________   Date ____________________</w:t>
      </w:r>
    </w:p>
    <w:p w14:paraId="27E9E184" w14:textId="2960DDD9" w:rsidR="00AF116D" w:rsidRDefault="00AF116D" w:rsidP="00AF116D">
      <w:pPr>
        <w:pStyle w:val="ListParagraph"/>
        <w:rPr>
          <w:b/>
          <w:bCs/>
          <w:sz w:val="20"/>
          <w:szCs w:val="20"/>
        </w:rPr>
      </w:pPr>
      <w:r>
        <w:rPr>
          <w:b/>
          <w:bCs/>
          <w:sz w:val="20"/>
          <w:szCs w:val="20"/>
        </w:rPr>
        <w:t>(Signature) Participant</w:t>
      </w:r>
    </w:p>
    <w:p w14:paraId="418A5753" w14:textId="77777777" w:rsidR="00AF116D" w:rsidRDefault="00AF116D" w:rsidP="00AF116D">
      <w:pPr>
        <w:pStyle w:val="ListParagraph"/>
        <w:pBdr>
          <w:bottom w:val="single" w:sz="12" w:space="1" w:color="auto"/>
        </w:pBdr>
        <w:rPr>
          <w:b/>
          <w:bCs/>
          <w:sz w:val="20"/>
          <w:szCs w:val="20"/>
        </w:rPr>
      </w:pPr>
    </w:p>
    <w:p w14:paraId="2E5D1DC4" w14:textId="1BF1DAC9" w:rsidR="00AF116D" w:rsidRPr="00AF116D" w:rsidRDefault="00AF116D" w:rsidP="00AF116D">
      <w:pPr>
        <w:pStyle w:val="ListParagraph"/>
        <w:rPr>
          <w:sz w:val="20"/>
          <w:szCs w:val="20"/>
        </w:rPr>
      </w:pPr>
      <w:r>
        <w:rPr>
          <w:sz w:val="20"/>
          <w:szCs w:val="20"/>
        </w:rPr>
        <w:t>Print Name</w:t>
      </w:r>
    </w:p>
    <w:p w14:paraId="3567F211" w14:textId="77777777" w:rsidR="00AF116D" w:rsidRDefault="00AF116D" w:rsidP="00AF116D">
      <w:pPr>
        <w:pStyle w:val="ListParagraph"/>
        <w:rPr>
          <w:b/>
          <w:bCs/>
          <w:sz w:val="20"/>
          <w:szCs w:val="20"/>
        </w:rPr>
      </w:pPr>
    </w:p>
    <w:p w14:paraId="71B78AA4" w14:textId="2CDB840A" w:rsidR="00AF116D" w:rsidRDefault="00AF116D" w:rsidP="00AF116D">
      <w:pPr>
        <w:pStyle w:val="ListParagraph"/>
        <w:rPr>
          <w:b/>
          <w:bCs/>
          <w:sz w:val="20"/>
          <w:szCs w:val="20"/>
        </w:rPr>
      </w:pPr>
      <w:r>
        <w:rPr>
          <w:b/>
          <w:bCs/>
          <w:sz w:val="20"/>
          <w:szCs w:val="20"/>
        </w:rPr>
        <w:t>____________________________________________________________________________________Date ____________________</w:t>
      </w:r>
    </w:p>
    <w:p w14:paraId="46F374B3" w14:textId="55139629" w:rsidR="00AF116D" w:rsidRDefault="00AF116D" w:rsidP="00AF116D">
      <w:pPr>
        <w:pStyle w:val="ListParagraph"/>
        <w:rPr>
          <w:b/>
          <w:bCs/>
          <w:sz w:val="20"/>
          <w:szCs w:val="20"/>
        </w:rPr>
      </w:pPr>
      <w:r>
        <w:rPr>
          <w:b/>
          <w:bCs/>
          <w:sz w:val="20"/>
          <w:szCs w:val="20"/>
        </w:rPr>
        <w:t>Signature (Parent/Guardian/Ward)</w:t>
      </w:r>
    </w:p>
    <w:p w14:paraId="6E4F7090" w14:textId="77777777" w:rsidR="00AF116D" w:rsidRDefault="00AF116D" w:rsidP="00AF116D">
      <w:pPr>
        <w:pStyle w:val="ListParagraph"/>
        <w:pBdr>
          <w:bottom w:val="single" w:sz="12" w:space="1" w:color="auto"/>
        </w:pBdr>
        <w:rPr>
          <w:b/>
          <w:bCs/>
          <w:sz w:val="20"/>
          <w:szCs w:val="20"/>
        </w:rPr>
      </w:pPr>
    </w:p>
    <w:p w14:paraId="59638214" w14:textId="18641B49" w:rsidR="00AF116D" w:rsidRPr="00AF116D" w:rsidRDefault="00AF116D" w:rsidP="00AF116D">
      <w:pPr>
        <w:pStyle w:val="ListParagraph"/>
        <w:rPr>
          <w:sz w:val="20"/>
          <w:szCs w:val="20"/>
        </w:rPr>
      </w:pPr>
      <w:r>
        <w:rPr>
          <w:sz w:val="20"/>
          <w:szCs w:val="20"/>
        </w:rPr>
        <w:t>Print Name</w:t>
      </w:r>
    </w:p>
    <w:p w14:paraId="6A8867C9" w14:textId="77777777" w:rsidR="00AF116D" w:rsidRDefault="00AF116D" w:rsidP="00AF116D">
      <w:pPr>
        <w:pStyle w:val="ListParagraph"/>
        <w:rPr>
          <w:sz w:val="20"/>
          <w:szCs w:val="20"/>
        </w:rPr>
      </w:pPr>
    </w:p>
    <w:p w14:paraId="0F69E1D1" w14:textId="12122DC0" w:rsidR="00AF116D" w:rsidRPr="00AF116D" w:rsidRDefault="00152BDA" w:rsidP="00AF116D">
      <w:pPr>
        <w:pStyle w:val="ListParagraph"/>
        <w:rPr>
          <w:sz w:val="20"/>
          <w:szCs w:val="20"/>
        </w:rPr>
      </w:pPr>
      <w:r>
        <w:rPr>
          <w:noProof/>
          <w:sz w:val="20"/>
          <w:szCs w:val="20"/>
        </w:rPr>
        <w:drawing>
          <wp:inline distT="0" distB="0" distL="0" distR="0" wp14:anchorId="5E71D9A4" wp14:editId="25E86197">
            <wp:extent cx="1816100" cy="2933700"/>
            <wp:effectExtent l="0" t="0" r="0" b="0"/>
            <wp:docPr id="367067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67322" name="Picture 367067322"/>
                    <pic:cNvPicPr/>
                  </pic:nvPicPr>
                  <pic:blipFill>
                    <a:blip r:embed="rId5">
                      <a:extLst>
                        <a:ext uri="{28A0092B-C50C-407E-A947-70E740481C1C}">
                          <a14:useLocalDpi xmlns:a14="http://schemas.microsoft.com/office/drawing/2010/main" val="0"/>
                        </a:ext>
                      </a:extLst>
                    </a:blip>
                    <a:stretch>
                      <a:fillRect/>
                    </a:stretch>
                  </pic:blipFill>
                  <pic:spPr>
                    <a:xfrm>
                      <a:off x="0" y="0"/>
                      <a:ext cx="1816100" cy="2933700"/>
                    </a:xfrm>
                    <a:prstGeom prst="rect">
                      <a:avLst/>
                    </a:prstGeom>
                  </pic:spPr>
                </pic:pic>
              </a:graphicData>
            </a:graphic>
          </wp:inline>
        </w:drawing>
      </w:r>
    </w:p>
    <w:sectPr w:rsidR="00AF116D" w:rsidRPr="00AF116D" w:rsidSect="007944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A3825"/>
    <w:multiLevelType w:val="hybridMultilevel"/>
    <w:tmpl w:val="F63E4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66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46"/>
    <w:rsid w:val="000849EE"/>
    <w:rsid w:val="000E3E93"/>
    <w:rsid w:val="00152BDA"/>
    <w:rsid w:val="00794446"/>
    <w:rsid w:val="00A13992"/>
    <w:rsid w:val="00AF116D"/>
    <w:rsid w:val="00B20C24"/>
    <w:rsid w:val="00C645B6"/>
    <w:rsid w:val="00F6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1A13"/>
  <w15:chartTrackingRefBased/>
  <w15:docId w15:val="{FAB7B963-6254-4869-8BE5-15EAB4D6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4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4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4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4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4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4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4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4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4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4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446"/>
    <w:rPr>
      <w:rFonts w:eastAsiaTheme="majorEastAsia" w:cstheme="majorBidi"/>
      <w:color w:val="272727" w:themeColor="text1" w:themeTint="D8"/>
    </w:rPr>
  </w:style>
  <w:style w:type="paragraph" w:styleId="Title">
    <w:name w:val="Title"/>
    <w:basedOn w:val="Normal"/>
    <w:next w:val="Normal"/>
    <w:link w:val="TitleChar"/>
    <w:uiPriority w:val="10"/>
    <w:qFormat/>
    <w:rsid w:val="00794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446"/>
    <w:pPr>
      <w:spacing w:before="160"/>
      <w:jc w:val="center"/>
    </w:pPr>
    <w:rPr>
      <w:i/>
      <w:iCs/>
      <w:color w:val="404040" w:themeColor="text1" w:themeTint="BF"/>
    </w:rPr>
  </w:style>
  <w:style w:type="character" w:customStyle="1" w:styleId="QuoteChar">
    <w:name w:val="Quote Char"/>
    <w:basedOn w:val="DefaultParagraphFont"/>
    <w:link w:val="Quote"/>
    <w:uiPriority w:val="29"/>
    <w:rsid w:val="00794446"/>
    <w:rPr>
      <w:i/>
      <w:iCs/>
      <w:color w:val="404040" w:themeColor="text1" w:themeTint="BF"/>
    </w:rPr>
  </w:style>
  <w:style w:type="paragraph" w:styleId="ListParagraph">
    <w:name w:val="List Paragraph"/>
    <w:basedOn w:val="Normal"/>
    <w:uiPriority w:val="34"/>
    <w:qFormat/>
    <w:rsid w:val="00794446"/>
    <w:pPr>
      <w:ind w:left="720"/>
      <w:contextualSpacing/>
    </w:pPr>
  </w:style>
  <w:style w:type="character" w:styleId="IntenseEmphasis">
    <w:name w:val="Intense Emphasis"/>
    <w:basedOn w:val="DefaultParagraphFont"/>
    <w:uiPriority w:val="21"/>
    <w:qFormat/>
    <w:rsid w:val="00794446"/>
    <w:rPr>
      <w:i/>
      <w:iCs/>
      <w:color w:val="0F4761" w:themeColor="accent1" w:themeShade="BF"/>
    </w:rPr>
  </w:style>
  <w:style w:type="paragraph" w:styleId="IntenseQuote">
    <w:name w:val="Intense Quote"/>
    <w:basedOn w:val="Normal"/>
    <w:next w:val="Normal"/>
    <w:link w:val="IntenseQuoteChar"/>
    <w:uiPriority w:val="30"/>
    <w:qFormat/>
    <w:rsid w:val="007944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446"/>
    <w:rPr>
      <w:i/>
      <w:iCs/>
      <w:color w:val="0F4761" w:themeColor="accent1" w:themeShade="BF"/>
    </w:rPr>
  </w:style>
  <w:style w:type="character" w:styleId="IntenseReference">
    <w:name w:val="Intense Reference"/>
    <w:basedOn w:val="DefaultParagraphFont"/>
    <w:uiPriority w:val="32"/>
    <w:qFormat/>
    <w:rsid w:val="007944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Ann Peterson</dc:creator>
  <cp:keywords/>
  <dc:description/>
  <cp:lastModifiedBy>Megan Ann Peterson</cp:lastModifiedBy>
  <cp:revision>2</cp:revision>
  <dcterms:created xsi:type="dcterms:W3CDTF">2026-01-06T18:51:00Z</dcterms:created>
  <dcterms:modified xsi:type="dcterms:W3CDTF">2026-01-06T18:51:00Z</dcterms:modified>
</cp:coreProperties>
</file>