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12" w:dyaOrig="2440">
          <v:rect xmlns:o="urn:schemas-microsoft-com:office:office" xmlns:v="urn:schemas-microsoft-com:vml" id="rectole0000000000" style="width:170.600000pt;height:12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5B9BD5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48"/>
          <w:shd w:fill="auto" w:val="clear"/>
        </w:rPr>
        <w:t xml:space="preserve">Hastings Valley Showjumping Club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5B9BD5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48"/>
          <w:shd w:fill="auto" w:val="clear"/>
        </w:rPr>
        <w:t xml:space="preserve">2023 Calendar.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5B9BD5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36"/>
          <w:shd w:fill="auto" w:val="clear"/>
        </w:rPr>
        <w:t xml:space="preserve">Please note this is a guide only and is Subject to change.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5B9BD5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36"/>
          <w:shd w:fill="auto" w:val="clear"/>
        </w:rPr>
        <w:t xml:space="preserve">10am Set ups on the Saturdays before Jump Days.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6"/>
          <w:shd w:fill="auto" w:val="clear"/>
        </w:rPr>
        <w:t xml:space="preserve">Member Contribution is expected- Your help is appreciated!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2263"/>
        <w:gridCol w:w="6753"/>
      </w:tblGrid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EVENT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5th March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2nd April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  <w:tr>
        <w:trPr>
          <w:trHeight w:val="375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May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Showjumping Clinic TBC (To Be Confirmed)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3rd June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AGM and General Meeting 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4th June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2nd July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6th August 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3rd September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Showjumping Clinic TBC (To Be Confirmed)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October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5th November</w:t>
            </w:r>
          </w:p>
        </w:tc>
        <w:tc>
          <w:tcPr>
            <w:tcW w:w="6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Jump Day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