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2957" w14:textId="77777777" w:rsidR="00200CB7" w:rsidRDefault="00CF4704" w:rsidP="00CF4704">
      <w:r>
        <w:t xml:space="preserve">                           </w:t>
      </w:r>
      <w:r w:rsidR="00711961">
        <w:t xml:space="preserve">   </w:t>
      </w:r>
      <w:r w:rsidR="00FA31CF">
        <w:t xml:space="preserve">       </w:t>
      </w:r>
      <w:r w:rsidR="00711961">
        <w:t xml:space="preserve">  </w:t>
      </w:r>
      <w:r>
        <w:t xml:space="preserve">         </w:t>
      </w:r>
      <w:r w:rsidR="0075006B">
        <w:t xml:space="preserve">         </w:t>
      </w:r>
    </w:p>
    <w:p w14:paraId="0D0BA091" w14:textId="77777777" w:rsidR="00200CB7" w:rsidRDefault="00200CB7" w:rsidP="00CF4704"/>
    <w:p w14:paraId="0AD1E08E" w14:textId="2BD61274" w:rsidR="00CF4704" w:rsidRPr="00CF4704" w:rsidRDefault="0075006B" w:rsidP="00CF4704">
      <w:pPr>
        <w:rPr>
          <w:u w:val="single"/>
        </w:rPr>
      </w:pPr>
      <w:r>
        <w:t xml:space="preserve"> </w:t>
      </w:r>
      <w:r w:rsidR="00CF4704">
        <w:t xml:space="preserve">        </w:t>
      </w:r>
      <w:r w:rsidR="00200CB7">
        <w:t xml:space="preserve">                                                   </w:t>
      </w:r>
      <w:r w:rsidR="00CF4704">
        <w:t xml:space="preserve"> </w:t>
      </w:r>
      <w:r w:rsidR="00200CB7">
        <w:t xml:space="preserve">       </w:t>
      </w:r>
      <w:r w:rsidR="00CF4704">
        <w:t xml:space="preserve">  </w:t>
      </w:r>
      <w:r>
        <w:rPr>
          <w:noProof/>
        </w:rPr>
        <w:drawing>
          <wp:inline distT="0" distB="0" distL="0" distR="0" wp14:anchorId="7B3D791E" wp14:editId="64F4C5BA">
            <wp:extent cx="2292184" cy="1039319"/>
            <wp:effectExtent l="0" t="0" r="0" b="8890"/>
            <wp:docPr id="54736939" name="Picture 2" descr="A picture containing text, desser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6939" name="Picture 2" descr="A picture containing text, dessert,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579" cy="107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704">
        <w:t xml:space="preserve">                                 </w:t>
      </w:r>
      <w:r w:rsidR="00CF4704">
        <w:rPr>
          <w:noProof/>
          <w:u w:val="single"/>
        </w:rPr>
        <w:t xml:space="preserve">                                                                     </w:t>
      </w:r>
    </w:p>
    <w:p w14:paraId="145934E6" w14:textId="59DDB58E" w:rsidR="00CF4704" w:rsidRDefault="00CF4704" w:rsidP="00C71456">
      <w:r>
        <w:t xml:space="preserve">                </w:t>
      </w:r>
    </w:p>
    <w:p w14:paraId="3B9CF605" w14:textId="21FEF980" w:rsidR="00FA31CF" w:rsidRPr="00F35195" w:rsidRDefault="00F35195" w:rsidP="00F35195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 xml:space="preserve">ICE CREAM AND HOT DOG </w:t>
      </w:r>
      <w:proofErr w:type="gramStart"/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>PUSH CART</w:t>
      </w:r>
      <w:proofErr w:type="gramEnd"/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 xml:space="preserve"> ORDERING PROCEDURE</w:t>
      </w:r>
    </w:p>
    <w:p w14:paraId="422E553E" w14:textId="77777777" w:rsidR="00F35195" w:rsidRDefault="00F35195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4617065C" w14:textId="37B8A8BE" w:rsidR="00362AA9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Thank you so much for inquiring about an ice cream cart</w:t>
      </w:r>
      <w:r w:rsidR="00362AA9">
        <w:rPr>
          <w:rFonts w:ascii="Dreaming Outloud Pro" w:hAnsi="Dreaming Outloud Pro" w:cs="Dreaming Outloud Pro"/>
          <w:b/>
          <w:bCs/>
          <w:sz w:val="28"/>
          <w:szCs w:val="28"/>
        </w:rPr>
        <w:t xml:space="preserve"> for your event!</w:t>
      </w: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  </w:t>
      </w:r>
    </w:p>
    <w:p w14:paraId="4FF6FBBC" w14:textId="102B1AFD" w:rsidR="00362AA9" w:rsidRPr="003269B4" w:rsidRDefault="00EF4EB3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Ice cream c</w:t>
      </w:r>
      <w:r w:rsidR="00362AA9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arts are available in 3 sizes – </w:t>
      </w:r>
      <w:r w:rsidR="00212062">
        <w:rPr>
          <w:rFonts w:ascii="Dreaming Outloud Pro" w:hAnsi="Dreaming Outloud Pro" w:cs="Dreaming Outloud Pro"/>
          <w:b/>
          <w:bCs/>
          <w:sz w:val="28"/>
          <w:szCs w:val="28"/>
        </w:rPr>
        <w:t>Hot Dog carts are one size.  P</w:t>
      </w:r>
      <w:r w:rsidR="00362AA9" w:rsidRPr="003269B4">
        <w:rPr>
          <w:rFonts w:ascii="Dreaming Outloud Pro" w:hAnsi="Dreaming Outloud Pro" w:cs="Dreaming Outloud Pro"/>
          <w:b/>
          <w:bCs/>
          <w:sz w:val="28"/>
          <w:szCs w:val="28"/>
        </w:rPr>
        <w:t>lease see attached order form for capacity and pricing.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 For photos and measurements, please visit our website at </w:t>
      </w:r>
      <w:proofErr w:type="gramStart"/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>www.countywideicecream.com</w:t>
      </w:r>
      <w:proofErr w:type="gramEnd"/>
    </w:p>
    <w:p w14:paraId="2500C74D" w14:textId="77777777" w:rsidR="003269B4" w:rsidRDefault="00362AA9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You may have the carts delivered </w:t>
      </w:r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locally (approx. </w:t>
      </w:r>
      <w:proofErr w:type="gramStart"/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>10 mile</w:t>
      </w:r>
      <w:proofErr w:type="gramEnd"/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radius)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for a delivery charge</w:t>
      </w:r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($50-$75)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based on your location, or you may pick</w:t>
      </w:r>
      <w:r w:rsidR="003269B4">
        <w:rPr>
          <w:rFonts w:ascii="Dreaming Outloud Pro" w:hAnsi="Dreaming Outloud Pro" w:cs="Dreaming Outloud Pro"/>
          <w:b/>
          <w:bCs/>
          <w:sz w:val="28"/>
          <w:szCs w:val="28"/>
        </w:rPr>
        <w:t>-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up the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small carts only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to save your delivery charge.  </w:t>
      </w:r>
      <w:r w:rsidR="003269B4">
        <w:rPr>
          <w:rFonts w:ascii="Dreaming Outloud Pro" w:hAnsi="Dreaming Outloud Pro" w:cs="Dreaming Outloud Pro"/>
          <w:b/>
          <w:bCs/>
          <w:sz w:val="28"/>
          <w:szCs w:val="28"/>
        </w:rPr>
        <w:t>For pick-up, y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ou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would need to have a min of 36” of height clearance and adequate tie downs to secure the cart.  </w:t>
      </w:r>
    </w:p>
    <w:p w14:paraId="598F0B38" w14:textId="11498C48" w:rsidR="00C71456" w:rsidRPr="003269B4" w:rsidRDefault="00362AA9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County Wide delivery or your </w:t>
      </w:r>
      <w:proofErr w:type="gramStart"/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pick up</w:t>
      </w:r>
      <w:proofErr w:type="gramEnd"/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w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ill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be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the day of your event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,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and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you w</w:t>
      </w:r>
      <w:r w:rsidR="003269B4" w:rsidRPr="003269B4">
        <w:rPr>
          <w:rFonts w:ascii="Dreaming Outloud Pro" w:hAnsi="Dreaming Outloud Pro" w:cs="Dreaming Outloud Pro"/>
          <w:b/>
          <w:bCs/>
          <w:sz w:val="28"/>
          <w:szCs w:val="28"/>
        </w:rPr>
        <w:t>ill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return it</w:t>
      </w:r>
      <w:r w:rsidR="00FB052F">
        <w:rPr>
          <w:rFonts w:ascii="Dreaming Outloud Pro" w:hAnsi="Dreaming Outloud Pro" w:cs="Dreaming Outloud Pro"/>
          <w:b/>
          <w:bCs/>
          <w:sz w:val="28"/>
          <w:szCs w:val="28"/>
        </w:rPr>
        <w:t>,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or County Wide will pick up the cart from you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the following day before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12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noon.  If it’s a S</w:t>
      </w:r>
      <w:r w:rsidR="00B576A5" w:rsidRPr="003269B4">
        <w:rPr>
          <w:rFonts w:ascii="Dreaming Outloud Pro" w:hAnsi="Dreaming Outloud Pro" w:cs="Dreaming Outloud Pro"/>
          <w:b/>
          <w:bCs/>
          <w:sz w:val="28"/>
          <w:szCs w:val="28"/>
        </w:rPr>
        <w:t>aturday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the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return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/pick up will be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the following Monday before 12 noon, as we are closed on Sundays.  </w:t>
      </w:r>
    </w:p>
    <w:p w14:paraId="5FAE4FC3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A32AA08" w14:textId="77777777" w:rsidR="00F35195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Attached please find your order form, rental agreement, and ice cream item price list.  </w:t>
      </w:r>
    </w:p>
    <w:p w14:paraId="3B4CAC6D" w14:textId="3FF4DAAB" w:rsidR="00F35195" w:rsidRDefault="00C71456" w:rsidP="00F35195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The rental agreement will need to be signed and submitted prior to or </w:t>
      </w:r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at </w:t>
      </w:r>
      <w:proofErr w:type="gramStart"/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>time</w:t>
      </w:r>
      <w:proofErr w:type="gramEnd"/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of cart 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delivery or </w:t>
      </w:r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pick-up.  </w:t>
      </w:r>
    </w:p>
    <w:p w14:paraId="3D36E5AC" w14:textId="23DB9E17" w:rsidR="00C71456" w:rsidRPr="00F35195" w:rsidRDefault="00CF4704" w:rsidP="00F35195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Please read the agreement to ensure proper placement, use, </w:t>
      </w:r>
      <w:proofErr w:type="gramStart"/>
      <w:r w:rsidRPr="00F3519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care</w:t>
      </w:r>
      <w:proofErr w:type="gramEnd"/>
      <w:r w:rsidRPr="00F3519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 and safety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. </w:t>
      </w:r>
      <w:r w:rsidR="00C71456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</w:p>
    <w:p w14:paraId="7E15DEA8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71FB33CB" w14:textId="77777777" w:rsidR="00F35195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Please get back to us if you would like to reserve one.  </w:t>
      </w:r>
    </w:p>
    <w:p w14:paraId="280BD7CE" w14:textId="21A4CB32" w:rsidR="00C71456" w:rsidRPr="00F35195" w:rsidRDefault="00C71456" w:rsidP="00F35195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If so, we would just need you to call or stop in to 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sign </w:t>
      </w:r>
      <w:proofErr w:type="gramStart"/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>agreement</w:t>
      </w:r>
      <w:proofErr w:type="gramEnd"/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pay 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for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the cart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dry ice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>, and delivery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fee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if we are delivering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.  Then you can take your time on your ice cream selections and call those in and pay for them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anytime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up to approx. 1 week prior to your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event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.</w:t>
      </w:r>
    </w:p>
    <w:p w14:paraId="6962CE94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0E9BEE51" w14:textId="5CE29D35" w:rsidR="00C71456" w:rsidRPr="00FA31CF" w:rsidRDefault="00C71456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Thank you so much and have a great day!</w:t>
      </w:r>
    </w:p>
    <w:p w14:paraId="4D24B970" w14:textId="77777777" w:rsidR="00ED3708" w:rsidRPr="00FA31CF" w:rsidRDefault="00ED3708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1D3FDEC7" w14:textId="344E4F06" w:rsidR="00CF4704" w:rsidRDefault="00766B90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C</w:t>
      </w:r>
      <w:r w:rsidR="00D411CD" w:rsidRPr="00FA31CF">
        <w:rPr>
          <w:rFonts w:ascii="Dreaming Outloud Pro" w:hAnsi="Dreaming Outloud Pro" w:cs="Dreaming Outloud Pro"/>
          <w:b/>
          <w:bCs/>
          <w:sz w:val="28"/>
          <w:szCs w:val="28"/>
        </w:rPr>
        <w:t>ounty Wide Ice Cream Distributors</w:t>
      </w:r>
    </w:p>
    <w:p w14:paraId="6FF07C4F" w14:textId="7C0593A8" w:rsidR="00FA31CF" w:rsidRDefault="00FA31CF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 xml:space="preserve">Email:  </w:t>
      </w:r>
      <w:hyperlink r:id="rId6" w:history="1">
        <w:r w:rsidRPr="002524B7">
          <w:rPr>
            <w:rStyle w:val="Hyperlink"/>
            <w:rFonts w:ascii="Dreaming Outloud Pro" w:hAnsi="Dreaming Outloud Pro" w:cs="Dreaming Outloud Pro"/>
            <w:b/>
            <w:bCs/>
            <w:sz w:val="28"/>
            <w:szCs w:val="28"/>
          </w:rPr>
          <w:t>countywideic@optonline.net</w:t>
        </w:r>
      </w:hyperlink>
    </w:p>
    <w:p w14:paraId="15161B66" w14:textId="5D8D19C1" w:rsidR="00FA31CF" w:rsidRDefault="00FA31CF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Web:</w:t>
      </w:r>
      <w:r w:rsidR="0047739C">
        <w:rPr>
          <w:rFonts w:ascii="Dreaming Outloud Pro" w:hAnsi="Dreaming Outloud Pro" w:cs="Dreaming Outloud Pro"/>
          <w:b/>
          <w:bCs/>
          <w:sz w:val="28"/>
          <w:szCs w:val="28"/>
        </w:rPr>
        <w:t xml:space="preserve"> www.</w:t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>countywideicecream.</w:t>
      </w:r>
      <w:r w:rsidR="0047739C">
        <w:rPr>
          <w:rFonts w:ascii="Dreaming Outloud Pro" w:hAnsi="Dreaming Outloud Pro" w:cs="Dreaming Outloud Pro"/>
          <w:b/>
          <w:bCs/>
          <w:sz w:val="28"/>
          <w:szCs w:val="28"/>
        </w:rPr>
        <w:t>com</w:t>
      </w:r>
    </w:p>
    <w:p w14:paraId="5BC17F8B" w14:textId="4E8EC0F5" w:rsidR="00FA31CF" w:rsidRDefault="00B31C27" w:rsidP="00200CB7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Phone:  631-475-7722</w:t>
      </w:r>
    </w:p>
    <w:p w14:paraId="303848B6" w14:textId="652559D9" w:rsidR="00CF4704" w:rsidRDefault="00F35195">
      <w:r>
        <w:rPr>
          <w:b/>
          <w:bCs/>
        </w:rPr>
        <w:t xml:space="preserve">                                                                                              </w:t>
      </w:r>
      <w:r w:rsidRPr="00CF4704">
        <w:rPr>
          <w:noProof/>
          <w:u w:val="single"/>
        </w:rPr>
        <w:drawing>
          <wp:inline distT="0" distB="0" distL="0" distR="0" wp14:anchorId="28E85A62" wp14:editId="687B37BF">
            <wp:extent cx="925768" cy="910077"/>
            <wp:effectExtent l="7620" t="0" r="0" b="0"/>
            <wp:docPr id="1723702287" name="Picture 1" descr="A picture containing outdoor, wheel, tre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02287" name="Picture 1" descr="A picture containing outdoor, wheel, tree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4738" cy="9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704">
        <w:t xml:space="preserve">                                              </w:t>
      </w:r>
      <w:r w:rsidR="00FA31CF">
        <w:t xml:space="preserve">      </w:t>
      </w:r>
      <w:r w:rsidR="00CF4704">
        <w:t xml:space="preserve">         </w:t>
      </w:r>
    </w:p>
    <w:sectPr w:rsidR="00CF4704" w:rsidSect="00F50BA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B4D8B"/>
    <w:multiLevelType w:val="hybridMultilevel"/>
    <w:tmpl w:val="723A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12240"/>
    <w:multiLevelType w:val="hybridMultilevel"/>
    <w:tmpl w:val="3A1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3C28"/>
    <w:multiLevelType w:val="hybridMultilevel"/>
    <w:tmpl w:val="FADA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22738">
    <w:abstractNumId w:val="0"/>
  </w:num>
  <w:num w:numId="2" w16cid:durableId="2095976064">
    <w:abstractNumId w:val="2"/>
  </w:num>
  <w:num w:numId="3" w16cid:durableId="188278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56"/>
    <w:rsid w:val="0008544E"/>
    <w:rsid w:val="00200CB7"/>
    <w:rsid w:val="00212062"/>
    <w:rsid w:val="002C4B6D"/>
    <w:rsid w:val="003269B4"/>
    <w:rsid w:val="00362AA9"/>
    <w:rsid w:val="00426DAB"/>
    <w:rsid w:val="0047739C"/>
    <w:rsid w:val="00711961"/>
    <w:rsid w:val="0075006B"/>
    <w:rsid w:val="00766B90"/>
    <w:rsid w:val="00B31C27"/>
    <w:rsid w:val="00B576A5"/>
    <w:rsid w:val="00C317DE"/>
    <w:rsid w:val="00C71456"/>
    <w:rsid w:val="00CF4704"/>
    <w:rsid w:val="00D01AD0"/>
    <w:rsid w:val="00D411CD"/>
    <w:rsid w:val="00ED3708"/>
    <w:rsid w:val="00EF4EB3"/>
    <w:rsid w:val="00F35195"/>
    <w:rsid w:val="00F50BA8"/>
    <w:rsid w:val="00FA31CF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5E9C"/>
  <w15:chartTrackingRefBased/>
  <w15:docId w15:val="{E730821D-B3B7-4DE6-BE66-EA48F86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5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ywideic@optonlin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countywideic@optonline.net</dc:creator>
  <cp:keywords/>
  <dc:description/>
  <cp:lastModifiedBy>Jesse Jose</cp:lastModifiedBy>
  <cp:revision>2</cp:revision>
  <cp:lastPrinted>2024-04-15T19:29:00Z</cp:lastPrinted>
  <dcterms:created xsi:type="dcterms:W3CDTF">2024-04-15T19:50:00Z</dcterms:created>
  <dcterms:modified xsi:type="dcterms:W3CDTF">2024-04-15T19:50:00Z</dcterms:modified>
</cp:coreProperties>
</file>