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FE6D2" w14:textId="77777777" w:rsidR="00A00574" w:rsidRDefault="00A00574">
      <w:pPr>
        <w:pStyle w:val="BodyText"/>
        <w:rPr>
          <w:rFonts w:ascii="Times New Roman"/>
        </w:rPr>
      </w:pPr>
    </w:p>
    <w:p w14:paraId="1E2707B1" w14:textId="77777777" w:rsidR="00A00574" w:rsidRDefault="00A00574">
      <w:pPr>
        <w:pStyle w:val="BodyText"/>
        <w:rPr>
          <w:rFonts w:ascii="Times New Roman"/>
        </w:rPr>
      </w:pPr>
    </w:p>
    <w:p w14:paraId="5A5EDF73" w14:textId="77777777" w:rsidR="00A00574" w:rsidRDefault="00A00574">
      <w:pPr>
        <w:pStyle w:val="BodyText"/>
        <w:rPr>
          <w:rFonts w:ascii="Times New Roman"/>
        </w:rPr>
      </w:pPr>
    </w:p>
    <w:p w14:paraId="04AF29EE" w14:textId="42772CC8" w:rsidR="00A00574" w:rsidRDefault="00194C48" w:rsidP="00194C48">
      <w:pPr>
        <w:pStyle w:val="BodyText"/>
        <w:jc w:val="center"/>
        <w:rPr>
          <w:rFonts w:ascii="Times New Roman"/>
        </w:rPr>
      </w:pPr>
      <w:r>
        <w:rPr>
          <w:noProof/>
        </w:rPr>
        <w:drawing>
          <wp:inline distT="0" distB="0" distL="0" distR="0" wp14:anchorId="4929F06D" wp14:editId="68F95159">
            <wp:extent cx="1543050" cy="996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43050" cy="996950"/>
                    </a:xfrm>
                    <a:prstGeom prst="rect">
                      <a:avLst/>
                    </a:prstGeom>
                    <a:noFill/>
                    <a:ln>
                      <a:noFill/>
                    </a:ln>
                  </pic:spPr>
                </pic:pic>
              </a:graphicData>
            </a:graphic>
          </wp:inline>
        </w:drawing>
      </w:r>
    </w:p>
    <w:p w14:paraId="70FDD011" w14:textId="77777777" w:rsidR="00194C48" w:rsidRDefault="00194C48" w:rsidP="00194C48">
      <w:pPr>
        <w:pStyle w:val="BodyText"/>
        <w:jc w:val="center"/>
        <w:rPr>
          <w:rFonts w:ascii="Times New Roman"/>
        </w:rPr>
      </w:pPr>
    </w:p>
    <w:p w14:paraId="64EA8586" w14:textId="64468260" w:rsidR="00A00574" w:rsidRDefault="00194C48" w:rsidP="00194C48">
      <w:pPr>
        <w:pStyle w:val="BodyText"/>
        <w:jc w:val="center"/>
        <w:rPr>
          <w:rFonts w:ascii="Times New Roman"/>
        </w:rPr>
      </w:pPr>
      <w:r w:rsidRPr="00265B4E">
        <w:rPr>
          <w:rFonts w:asciiTheme="majorHAnsi" w:hAnsiTheme="majorHAnsi" w:cstheme="majorHAnsi"/>
          <w:i/>
          <w:sz w:val="12"/>
          <w:szCs w:val="12"/>
        </w:rPr>
        <w:t>©Copyright 202</w:t>
      </w:r>
      <w:r w:rsidR="00DE5860">
        <w:rPr>
          <w:rFonts w:asciiTheme="majorHAnsi" w:hAnsiTheme="majorHAnsi" w:cstheme="majorHAnsi"/>
          <w:i/>
          <w:sz w:val="12"/>
          <w:szCs w:val="12"/>
        </w:rPr>
        <w:t xml:space="preserve">6 </w:t>
      </w:r>
      <w:r w:rsidRPr="00265B4E">
        <w:rPr>
          <w:rFonts w:asciiTheme="majorHAnsi" w:hAnsiTheme="majorHAnsi" w:cstheme="majorHAnsi"/>
          <w:i/>
          <w:sz w:val="12"/>
          <w:szCs w:val="12"/>
        </w:rPr>
        <w:t>All Rights Reserved</w:t>
      </w:r>
    </w:p>
    <w:p w14:paraId="14114FEE" w14:textId="77777777" w:rsidR="00A00574" w:rsidRDefault="00A00574">
      <w:pPr>
        <w:pStyle w:val="BodyText"/>
        <w:spacing w:before="3"/>
        <w:rPr>
          <w:rFonts w:ascii="Times New Roman"/>
        </w:rPr>
      </w:pPr>
    </w:p>
    <w:p w14:paraId="68FB31D1" w14:textId="77777777" w:rsidR="00194C48" w:rsidRDefault="00194C48">
      <w:pPr>
        <w:spacing w:before="86"/>
        <w:ind w:left="2298" w:right="2296"/>
        <w:jc w:val="center"/>
        <w:rPr>
          <w:spacing w:val="-6"/>
          <w:sz w:val="44"/>
        </w:rPr>
      </w:pPr>
    </w:p>
    <w:p w14:paraId="0AF5A35F" w14:textId="77777777" w:rsidR="00F32635" w:rsidRDefault="007865C2" w:rsidP="007865C2">
      <w:pPr>
        <w:spacing w:before="86"/>
        <w:ind w:left="2298" w:right="2296"/>
        <w:jc w:val="center"/>
        <w:rPr>
          <w:spacing w:val="-6"/>
          <w:sz w:val="44"/>
        </w:rPr>
      </w:pPr>
      <w:bookmarkStart w:id="0" w:name="OLE_LINK1"/>
      <w:r w:rsidRPr="00F32635">
        <w:rPr>
          <w:spacing w:val="-6"/>
          <w:sz w:val="24"/>
          <w:szCs w:val="24"/>
        </w:rPr>
        <w:t>B</w:t>
      </w:r>
      <w:r w:rsidR="00B728FD" w:rsidRPr="00F32635">
        <w:rPr>
          <w:spacing w:val="-6"/>
          <w:sz w:val="24"/>
          <w:szCs w:val="24"/>
        </w:rPr>
        <w:t>est Management Practice</w:t>
      </w:r>
    </w:p>
    <w:p w14:paraId="26BC335B" w14:textId="79569DEE" w:rsidR="00A00574" w:rsidRPr="00F32635" w:rsidRDefault="007865C2" w:rsidP="007865C2">
      <w:pPr>
        <w:spacing w:before="86"/>
        <w:ind w:left="2298" w:right="2296"/>
        <w:jc w:val="center"/>
        <w:rPr>
          <w:sz w:val="52"/>
          <w:szCs w:val="52"/>
        </w:rPr>
      </w:pPr>
      <w:r>
        <w:rPr>
          <w:spacing w:val="-6"/>
          <w:sz w:val="44"/>
        </w:rPr>
        <w:t xml:space="preserve"> </w:t>
      </w:r>
      <w:r w:rsidR="00203541" w:rsidRPr="00F32635">
        <w:rPr>
          <w:spacing w:val="-6"/>
          <w:sz w:val="52"/>
          <w:szCs w:val="52"/>
        </w:rPr>
        <w:t>SPILL</w:t>
      </w:r>
      <w:r w:rsidR="00203541" w:rsidRPr="00F32635">
        <w:rPr>
          <w:spacing w:val="-7"/>
          <w:sz w:val="52"/>
          <w:szCs w:val="52"/>
        </w:rPr>
        <w:t xml:space="preserve"> </w:t>
      </w:r>
      <w:r w:rsidR="00203541" w:rsidRPr="00F32635">
        <w:rPr>
          <w:spacing w:val="-6"/>
          <w:sz w:val="52"/>
          <w:szCs w:val="52"/>
        </w:rPr>
        <w:t xml:space="preserve">CONTROL </w:t>
      </w:r>
      <w:r w:rsidR="00203541" w:rsidRPr="00F32635">
        <w:rPr>
          <w:sz w:val="52"/>
          <w:szCs w:val="52"/>
        </w:rPr>
        <w:t>PLAN</w:t>
      </w:r>
    </w:p>
    <w:bookmarkEnd w:id="0"/>
    <w:p w14:paraId="1D0AFD9B" w14:textId="77777777" w:rsidR="00A00574" w:rsidRDefault="00A00574">
      <w:pPr>
        <w:pStyle w:val="BodyText"/>
        <w:rPr>
          <w:sz w:val="48"/>
        </w:rPr>
      </w:pPr>
    </w:p>
    <w:p w14:paraId="7CDAABA4" w14:textId="502A458C" w:rsidR="00A00574" w:rsidRPr="00DE5860" w:rsidRDefault="00AE00F3" w:rsidP="00AE00F3">
      <w:pPr>
        <w:pStyle w:val="Heading3"/>
        <w:spacing w:before="321"/>
        <w:ind w:left="1151" w:right="1151"/>
        <w:rPr>
          <w:spacing w:val="-5"/>
          <w:sz w:val="30"/>
          <w:szCs w:val="30"/>
        </w:rPr>
      </w:pPr>
      <w:r w:rsidRPr="00DE5860">
        <w:rPr>
          <w:spacing w:val="-5"/>
          <w:sz w:val="30"/>
          <w:szCs w:val="30"/>
        </w:rPr>
        <w:t>5</w:t>
      </w:r>
      <w:r w:rsidR="00DE5860" w:rsidRPr="00DE5860">
        <w:rPr>
          <w:spacing w:val="-5"/>
          <w:sz w:val="30"/>
          <w:szCs w:val="30"/>
        </w:rPr>
        <w:t>600 W Florist Avenue, Milwaukee, WI 53218</w:t>
      </w:r>
    </w:p>
    <w:p w14:paraId="7A4800BC" w14:textId="77777777" w:rsidR="00AE00F3" w:rsidRDefault="00AE00F3" w:rsidP="00AE00F3">
      <w:pPr>
        <w:pStyle w:val="Heading3"/>
        <w:spacing w:before="321"/>
        <w:ind w:left="1151" w:right="1151"/>
        <w:rPr>
          <w:spacing w:val="-5"/>
        </w:rPr>
      </w:pPr>
    </w:p>
    <w:p w14:paraId="6BF7AE0F" w14:textId="3A205A1E" w:rsidR="00A00574" w:rsidRDefault="00202380">
      <w:pPr>
        <w:pStyle w:val="Heading4"/>
        <w:spacing w:before="99"/>
        <w:ind w:left="2296" w:right="2296"/>
        <w:jc w:val="center"/>
      </w:pPr>
      <w:r>
        <w:t>July</w:t>
      </w:r>
      <w:r w:rsidR="00DE5860">
        <w:t xml:space="preserve"> 2026</w:t>
      </w:r>
    </w:p>
    <w:p w14:paraId="17DD5C7A" w14:textId="77777777" w:rsidR="00A00574" w:rsidRDefault="00A00574">
      <w:pPr>
        <w:pStyle w:val="BodyText"/>
        <w:rPr>
          <w:sz w:val="36"/>
        </w:rPr>
      </w:pPr>
    </w:p>
    <w:p w14:paraId="223184DF" w14:textId="77777777" w:rsidR="00A00574" w:rsidRDefault="00A00574">
      <w:pPr>
        <w:pStyle w:val="BodyText"/>
        <w:rPr>
          <w:sz w:val="36"/>
        </w:rPr>
      </w:pPr>
    </w:p>
    <w:p w14:paraId="60C31C9A" w14:textId="77777777" w:rsidR="00A00574" w:rsidRDefault="00A00574">
      <w:pPr>
        <w:pStyle w:val="BodyText"/>
        <w:rPr>
          <w:sz w:val="36"/>
        </w:rPr>
      </w:pPr>
    </w:p>
    <w:p w14:paraId="382D25A0" w14:textId="77777777" w:rsidR="00A00574" w:rsidRDefault="00A00574">
      <w:pPr>
        <w:pStyle w:val="BodyText"/>
        <w:rPr>
          <w:sz w:val="36"/>
        </w:rPr>
      </w:pPr>
    </w:p>
    <w:p w14:paraId="37093142" w14:textId="77777777" w:rsidR="00A00574" w:rsidRDefault="00203541">
      <w:pPr>
        <w:pStyle w:val="Heading7"/>
        <w:spacing w:before="276"/>
        <w:ind w:left="2295" w:right="2296" w:firstLine="0"/>
        <w:jc w:val="center"/>
      </w:pPr>
      <w:r>
        <w:rPr>
          <w:color w:val="800000"/>
        </w:rPr>
        <w:t>Prepared by:</w:t>
      </w:r>
    </w:p>
    <w:p w14:paraId="76B38B69" w14:textId="76599B03" w:rsidR="00A00574" w:rsidRPr="006630D5" w:rsidRDefault="007865C2" w:rsidP="006630D5">
      <w:pPr>
        <w:spacing w:before="91"/>
        <w:jc w:val="center"/>
        <w:rPr>
          <w:rFonts w:ascii="Imprint MT Shadow"/>
          <w:sz w:val="24"/>
          <w:szCs w:val="24"/>
        </w:rPr>
      </w:pPr>
      <w:r>
        <w:rPr>
          <w:rFonts w:ascii="Imprint MT Shadow"/>
          <w:color w:val="4C4C4C"/>
          <w:sz w:val="24"/>
          <w:szCs w:val="24"/>
        </w:rPr>
        <w:t>W</w:t>
      </w:r>
      <w:r w:rsidR="006630D5" w:rsidRPr="006630D5">
        <w:rPr>
          <w:rFonts w:ascii="Imprint MT Shadow"/>
          <w:color w:val="4C4C4C"/>
          <w:sz w:val="24"/>
          <w:szCs w:val="24"/>
        </w:rPr>
        <w:t>BC -H2F</w:t>
      </w:r>
      <w:r w:rsidR="00F87FEB">
        <w:rPr>
          <w:rFonts w:ascii="Imprint MT Shadow"/>
          <w:color w:val="4C4C4C"/>
          <w:sz w:val="24"/>
          <w:szCs w:val="24"/>
        </w:rPr>
        <w:t>LO</w:t>
      </w:r>
      <w:r w:rsidR="006630D5" w:rsidRPr="006630D5">
        <w:rPr>
          <w:rFonts w:ascii="Imprint MT Shadow"/>
          <w:color w:val="4C4C4C"/>
          <w:sz w:val="24"/>
          <w:szCs w:val="24"/>
        </w:rPr>
        <w:t>, LLC</w:t>
      </w:r>
    </w:p>
    <w:p w14:paraId="2F6B273F" w14:textId="77777777" w:rsidR="00A00574" w:rsidRDefault="00A00574">
      <w:pPr>
        <w:spacing w:line="319" w:lineRule="auto"/>
        <w:jc w:val="center"/>
        <w:rPr>
          <w:rFonts w:ascii="Century Gothic"/>
          <w:sz w:val="24"/>
        </w:rPr>
        <w:sectPr w:rsidR="00A00574">
          <w:headerReference w:type="default" r:id="rId8"/>
          <w:type w:val="continuous"/>
          <w:pgSz w:w="12240" w:h="15840"/>
          <w:pgMar w:top="1500" w:right="1720" w:bottom="280" w:left="1720" w:header="720" w:footer="720" w:gutter="0"/>
          <w:cols w:space="720"/>
        </w:sectPr>
      </w:pPr>
    </w:p>
    <w:p w14:paraId="3308F4F5" w14:textId="104BB3C9" w:rsidR="00A00574" w:rsidRDefault="007865C2">
      <w:pPr>
        <w:pStyle w:val="Heading6"/>
        <w:spacing w:before="91"/>
        <w:ind w:right="179"/>
        <w:jc w:val="center"/>
      </w:pPr>
      <w:bookmarkStart w:id="1" w:name="_TOC_250015"/>
      <w:bookmarkEnd w:id="1"/>
      <w:r>
        <w:lastRenderedPageBreak/>
        <w:t>IN</w:t>
      </w:r>
      <w:r w:rsidR="00203541">
        <w:t>TRODUCTION</w:t>
      </w:r>
    </w:p>
    <w:p w14:paraId="79AA26E7" w14:textId="71902A1F" w:rsidR="00A00574" w:rsidRDefault="00203541">
      <w:pPr>
        <w:pStyle w:val="BodyText"/>
        <w:spacing w:before="228"/>
        <w:ind w:left="120" w:right="114"/>
        <w:jc w:val="both"/>
      </w:pPr>
      <w:r>
        <w:t xml:space="preserve">The </w:t>
      </w:r>
      <w:r>
        <w:rPr>
          <w:spacing w:val="-3"/>
        </w:rPr>
        <w:t xml:space="preserve">purpose </w:t>
      </w:r>
      <w:r>
        <w:t xml:space="preserve">of </w:t>
      </w:r>
      <w:r>
        <w:rPr>
          <w:spacing w:val="-3"/>
        </w:rPr>
        <w:t>this</w:t>
      </w:r>
      <w:r w:rsidR="00436DA0">
        <w:rPr>
          <w:spacing w:val="-3"/>
        </w:rPr>
        <w:t xml:space="preserve"> Best Management Practice (BPM) Spill Control Plan is to d</w:t>
      </w:r>
      <w:r>
        <w:rPr>
          <w:spacing w:val="-3"/>
        </w:rPr>
        <w:t xml:space="preserve">escribe measures implemented </w:t>
      </w:r>
      <w:r>
        <w:t xml:space="preserve">by </w:t>
      </w:r>
      <w:r w:rsidR="00240812">
        <w:rPr>
          <w:spacing w:val="-3"/>
        </w:rPr>
        <w:t>H2F</w:t>
      </w:r>
      <w:r w:rsidR="00F87FEB">
        <w:rPr>
          <w:spacing w:val="-3"/>
        </w:rPr>
        <w:t>LO</w:t>
      </w:r>
      <w:r w:rsidR="00240812">
        <w:rPr>
          <w:spacing w:val="-3"/>
        </w:rPr>
        <w:t xml:space="preserve"> to</w:t>
      </w:r>
      <w:r>
        <w:t xml:space="preserve"> </w:t>
      </w:r>
      <w:r>
        <w:rPr>
          <w:spacing w:val="-3"/>
        </w:rPr>
        <w:t xml:space="preserve">prevent </w:t>
      </w:r>
      <w:r w:rsidR="00494455">
        <w:rPr>
          <w:spacing w:val="-3"/>
        </w:rPr>
        <w:t xml:space="preserve">uncontrolled </w:t>
      </w:r>
      <w:r>
        <w:rPr>
          <w:spacing w:val="-3"/>
        </w:rPr>
        <w:t xml:space="preserve">wastewater </w:t>
      </w:r>
      <w:r w:rsidR="00494455">
        <w:rPr>
          <w:spacing w:val="-3"/>
        </w:rPr>
        <w:t>releases</w:t>
      </w:r>
      <w:r>
        <w:rPr>
          <w:spacing w:val="-3"/>
        </w:rPr>
        <w:t xml:space="preserve"> from occurring, </w:t>
      </w:r>
      <w:r>
        <w:t xml:space="preserve">and to </w:t>
      </w:r>
      <w:r>
        <w:rPr>
          <w:spacing w:val="-3"/>
        </w:rPr>
        <w:t xml:space="preserve">prepare </w:t>
      </w:r>
      <w:r w:rsidR="00F87FEB">
        <w:t>H2FLO</w:t>
      </w:r>
      <w:r>
        <w:t xml:space="preserve"> to </w:t>
      </w:r>
      <w:r>
        <w:rPr>
          <w:spacing w:val="-3"/>
        </w:rPr>
        <w:t xml:space="preserve">respond </w:t>
      </w:r>
      <w:r>
        <w:t xml:space="preserve">in a </w:t>
      </w:r>
      <w:r>
        <w:rPr>
          <w:spacing w:val="-3"/>
        </w:rPr>
        <w:t xml:space="preserve">safe, effective, </w:t>
      </w:r>
      <w:r>
        <w:t xml:space="preserve">and </w:t>
      </w:r>
      <w:r>
        <w:rPr>
          <w:spacing w:val="-3"/>
        </w:rPr>
        <w:t xml:space="preserve">timely manner </w:t>
      </w:r>
      <w:r>
        <w:t xml:space="preserve">to </w:t>
      </w:r>
      <w:r>
        <w:rPr>
          <w:spacing w:val="-3"/>
        </w:rPr>
        <w:t xml:space="preserve">mitigate the impacts </w:t>
      </w:r>
      <w:r>
        <w:t>of a</w:t>
      </w:r>
      <w:r w:rsidR="00494455">
        <w:t xml:space="preserve">ny uncontrolled </w:t>
      </w:r>
      <w:r w:rsidR="00494455">
        <w:rPr>
          <w:spacing w:val="-3"/>
        </w:rPr>
        <w:t>release</w:t>
      </w:r>
      <w:r>
        <w:rPr>
          <w:spacing w:val="-3"/>
        </w:rPr>
        <w:t xml:space="preserve"> from their </w:t>
      </w:r>
      <w:r w:rsidR="00F87FEB">
        <w:t>Milwaukee</w:t>
      </w:r>
      <w:r w:rsidR="00FF082B">
        <w:t>, WI</w:t>
      </w:r>
      <w:r>
        <w:rPr>
          <w:spacing w:val="-3"/>
        </w:rPr>
        <w:t xml:space="preserve"> process facility.</w:t>
      </w:r>
      <w:r w:rsidR="00436DA0">
        <w:rPr>
          <w:spacing w:val="-3"/>
        </w:rPr>
        <w:t xml:space="preserve"> </w:t>
      </w:r>
    </w:p>
    <w:p w14:paraId="0FA36C33" w14:textId="46D1811B" w:rsidR="00A00574" w:rsidRDefault="00F87FEB">
      <w:pPr>
        <w:pStyle w:val="BodyText"/>
        <w:spacing w:before="183"/>
        <w:ind w:left="120" w:right="116"/>
        <w:jc w:val="both"/>
      </w:pPr>
      <w:r>
        <w:t xml:space="preserve">This </w:t>
      </w:r>
      <w:r w:rsidR="00203541">
        <w:rPr>
          <w:spacing w:val="-3"/>
        </w:rPr>
        <w:t>S</w:t>
      </w:r>
      <w:r w:rsidR="002F198C">
        <w:rPr>
          <w:spacing w:val="-3"/>
        </w:rPr>
        <w:t xml:space="preserve">pill Control </w:t>
      </w:r>
      <w:r w:rsidR="00203541">
        <w:rPr>
          <w:spacing w:val="-3"/>
        </w:rPr>
        <w:t xml:space="preserve">Plan </w:t>
      </w:r>
      <w:r w:rsidR="00203541">
        <w:t xml:space="preserve">is </w:t>
      </w:r>
      <w:r w:rsidR="00203541">
        <w:rPr>
          <w:spacing w:val="-3"/>
        </w:rPr>
        <w:t xml:space="preserve">used </w:t>
      </w:r>
      <w:r w:rsidR="00203541">
        <w:t xml:space="preserve">as a </w:t>
      </w:r>
      <w:r w:rsidR="00203541">
        <w:rPr>
          <w:spacing w:val="-3"/>
        </w:rPr>
        <w:t xml:space="preserve">reference </w:t>
      </w:r>
      <w:r w:rsidR="00203541">
        <w:t xml:space="preserve">for </w:t>
      </w:r>
      <w:r w:rsidR="00203541">
        <w:rPr>
          <w:spacing w:val="-3"/>
        </w:rPr>
        <w:t xml:space="preserve">wastewater </w:t>
      </w:r>
      <w:r w:rsidR="00494455">
        <w:rPr>
          <w:spacing w:val="-3"/>
        </w:rPr>
        <w:t>processing,</w:t>
      </w:r>
      <w:r w:rsidR="00203541">
        <w:rPr>
          <w:spacing w:val="-3"/>
        </w:rPr>
        <w:t xml:space="preserve"> record</w:t>
      </w:r>
      <w:r w:rsidR="00494455">
        <w:rPr>
          <w:spacing w:val="-3"/>
        </w:rPr>
        <w:t>keeping methods</w:t>
      </w:r>
      <w:r w:rsidR="00203541">
        <w:rPr>
          <w:spacing w:val="-3"/>
        </w:rPr>
        <w:t xml:space="preserve">, </w:t>
      </w:r>
      <w:r w:rsidR="00203541">
        <w:t xml:space="preserve">as a </w:t>
      </w:r>
      <w:r w:rsidR="00203541">
        <w:rPr>
          <w:spacing w:val="-3"/>
        </w:rPr>
        <w:t xml:space="preserve">tool </w:t>
      </w:r>
      <w:r w:rsidR="00203541">
        <w:t xml:space="preserve">to </w:t>
      </w:r>
      <w:r w:rsidR="00203541">
        <w:rPr>
          <w:spacing w:val="-3"/>
        </w:rPr>
        <w:t xml:space="preserve">communicate practices </w:t>
      </w:r>
      <w:r w:rsidR="00203541">
        <w:t xml:space="preserve">on </w:t>
      </w:r>
      <w:r w:rsidR="00203541">
        <w:rPr>
          <w:spacing w:val="-3"/>
        </w:rPr>
        <w:t xml:space="preserve">preventing and responding </w:t>
      </w:r>
      <w:r w:rsidR="00203541">
        <w:t xml:space="preserve">to </w:t>
      </w:r>
      <w:r w:rsidR="00494455">
        <w:t xml:space="preserve">uncontrolled </w:t>
      </w:r>
      <w:r w:rsidR="00494455">
        <w:rPr>
          <w:spacing w:val="-3"/>
        </w:rPr>
        <w:t>releases</w:t>
      </w:r>
      <w:r w:rsidR="00203541">
        <w:rPr>
          <w:spacing w:val="-3"/>
        </w:rPr>
        <w:t xml:space="preserve"> with </w:t>
      </w:r>
      <w:r>
        <w:t>H2FLO</w:t>
      </w:r>
      <w:r w:rsidR="00203541">
        <w:t xml:space="preserve"> </w:t>
      </w:r>
      <w:r w:rsidR="00203541">
        <w:rPr>
          <w:spacing w:val="-3"/>
        </w:rPr>
        <w:t xml:space="preserve">employees </w:t>
      </w:r>
      <w:r w:rsidR="00203541">
        <w:t xml:space="preserve">and </w:t>
      </w:r>
      <w:r w:rsidR="00203541">
        <w:rPr>
          <w:spacing w:val="-3"/>
        </w:rPr>
        <w:t xml:space="preserve">contractors, </w:t>
      </w:r>
      <w:r w:rsidR="00203541">
        <w:t xml:space="preserve">as a </w:t>
      </w:r>
      <w:r w:rsidR="00203541">
        <w:rPr>
          <w:spacing w:val="-3"/>
        </w:rPr>
        <w:t xml:space="preserve">guide </w:t>
      </w:r>
      <w:r w:rsidR="00494455">
        <w:t xml:space="preserve">for </w:t>
      </w:r>
      <w:r w:rsidR="00203541">
        <w:rPr>
          <w:spacing w:val="-3"/>
        </w:rPr>
        <w:t xml:space="preserve">facility inspections, </w:t>
      </w:r>
      <w:r w:rsidR="00494455">
        <w:rPr>
          <w:spacing w:val="-3"/>
        </w:rPr>
        <w:t xml:space="preserve">as a Client/Sub Client audit tool, </w:t>
      </w:r>
      <w:r w:rsidR="00203541">
        <w:t xml:space="preserve">and as a </w:t>
      </w:r>
      <w:r w:rsidR="00203541">
        <w:rPr>
          <w:spacing w:val="-3"/>
        </w:rPr>
        <w:t>resource during emergency response.</w:t>
      </w:r>
    </w:p>
    <w:p w14:paraId="0B7A92CF" w14:textId="77777777" w:rsidR="00A00574" w:rsidRDefault="00A00574">
      <w:pPr>
        <w:pStyle w:val="BodyText"/>
      </w:pPr>
    </w:p>
    <w:p w14:paraId="785EBE1A" w14:textId="7E455ACF" w:rsidR="00A00574" w:rsidRDefault="00203541">
      <w:pPr>
        <w:pStyle w:val="Heading6"/>
        <w:ind w:right="179"/>
        <w:jc w:val="center"/>
      </w:pPr>
      <w:r>
        <w:t xml:space="preserve">MANAGEMENT APPROVAL </w:t>
      </w:r>
    </w:p>
    <w:p w14:paraId="65AFE068" w14:textId="4114376A" w:rsidR="00A00574" w:rsidRDefault="000D6AB8">
      <w:pPr>
        <w:pStyle w:val="BodyText"/>
        <w:spacing w:before="227"/>
        <w:ind w:left="120" w:right="115"/>
        <w:jc w:val="both"/>
      </w:pPr>
      <w:r>
        <w:t>H2FLO</w:t>
      </w:r>
      <w:r w:rsidR="00203541">
        <w:t xml:space="preserve"> is </w:t>
      </w:r>
      <w:r w:rsidR="00203541">
        <w:rPr>
          <w:spacing w:val="-3"/>
        </w:rPr>
        <w:t xml:space="preserve">committed </w:t>
      </w:r>
      <w:r w:rsidR="00203541">
        <w:t xml:space="preserve">to </w:t>
      </w:r>
      <w:r w:rsidR="00203541">
        <w:rPr>
          <w:spacing w:val="-3"/>
        </w:rPr>
        <w:t xml:space="preserve">maintaining </w:t>
      </w:r>
      <w:r w:rsidR="00203541">
        <w:t xml:space="preserve">the </w:t>
      </w:r>
      <w:r w:rsidR="00203541">
        <w:rPr>
          <w:spacing w:val="-3"/>
        </w:rPr>
        <w:t xml:space="preserve">highest standards </w:t>
      </w:r>
      <w:r w:rsidR="00203541">
        <w:t xml:space="preserve">for </w:t>
      </w:r>
      <w:r w:rsidR="00203541">
        <w:rPr>
          <w:spacing w:val="-3"/>
        </w:rPr>
        <w:t xml:space="preserve">preventing </w:t>
      </w:r>
      <w:r w:rsidR="00203541">
        <w:t xml:space="preserve">any </w:t>
      </w:r>
      <w:r w:rsidR="00203541">
        <w:rPr>
          <w:spacing w:val="-3"/>
        </w:rPr>
        <w:t xml:space="preserve">illicit discharges </w:t>
      </w:r>
      <w:r w:rsidR="00203541">
        <w:t xml:space="preserve">to </w:t>
      </w:r>
      <w:r w:rsidR="00203541">
        <w:rPr>
          <w:spacing w:val="-3"/>
        </w:rPr>
        <w:t xml:space="preserve">navigable waters </w:t>
      </w:r>
      <w:r w:rsidR="00203541">
        <w:t xml:space="preserve">and the </w:t>
      </w:r>
      <w:r w:rsidR="00613F84">
        <w:t xml:space="preserve">general </w:t>
      </w:r>
      <w:r w:rsidR="00203541">
        <w:rPr>
          <w:spacing w:val="-3"/>
        </w:rPr>
        <w:t xml:space="preserve">environment through </w:t>
      </w:r>
      <w:r w:rsidR="00203541">
        <w:t xml:space="preserve">the </w:t>
      </w:r>
      <w:r w:rsidR="00203541">
        <w:rPr>
          <w:spacing w:val="-3"/>
        </w:rPr>
        <w:t xml:space="preserve">implementation </w:t>
      </w:r>
      <w:r w:rsidR="00203541">
        <w:t xml:space="preserve">of </w:t>
      </w:r>
      <w:r w:rsidR="00203541">
        <w:rPr>
          <w:spacing w:val="-3"/>
        </w:rPr>
        <w:t xml:space="preserve">this Plan. This Plan </w:t>
      </w:r>
      <w:r w:rsidR="00203541">
        <w:t xml:space="preserve">has the </w:t>
      </w:r>
      <w:r w:rsidR="00203541">
        <w:rPr>
          <w:spacing w:val="-3"/>
        </w:rPr>
        <w:t xml:space="preserve">full approval </w:t>
      </w:r>
      <w:r w:rsidR="00203541">
        <w:t xml:space="preserve">of </w:t>
      </w:r>
      <w:r w:rsidR="00FF082B">
        <w:t>H2Flo</w:t>
      </w:r>
      <w:r w:rsidR="00203541">
        <w:t xml:space="preserve"> </w:t>
      </w:r>
      <w:r w:rsidR="00203541">
        <w:rPr>
          <w:spacing w:val="-3"/>
        </w:rPr>
        <w:t xml:space="preserve">management, which </w:t>
      </w:r>
      <w:r w:rsidR="00203541">
        <w:t xml:space="preserve">has </w:t>
      </w:r>
      <w:r w:rsidR="00203541">
        <w:rPr>
          <w:spacing w:val="-3"/>
        </w:rPr>
        <w:t xml:space="preserve">committed </w:t>
      </w:r>
      <w:r w:rsidR="00203541">
        <w:t xml:space="preserve">the </w:t>
      </w:r>
      <w:r w:rsidR="00203541">
        <w:rPr>
          <w:spacing w:val="-3"/>
        </w:rPr>
        <w:t xml:space="preserve">necessary resources </w:t>
      </w:r>
      <w:r w:rsidR="00203541">
        <w:t xml:space="preserve">to </w:t>
      </w:r>
      <w:r w:rsidR="00203541">
        <w:rPr>
          <w:spacing w:val="-3"/>
        </w:rPr>
        <w:t xml:space="preserve">implement </w:t>
      </w:r>
      <w:r w:rsidR="00203541">
        <w:t xml:space="preserve">the </w:t>
      </w:r>
      <w:r w:rsidR="00203541">
        <w:rPr>
          <w:spacing w:val="-3"/>
        </w:rPr>
        <w:t xml:space="preserve">measures described </w:t>
      </w:r>
      <w:r w:rsidR="00203541">
        <w:t xml:space="preserve">in </w:t>
      </w:r>
      <w:r w:rsidR="00203541">
        <w:rPr>
          <w:spacing w:val="-3"/>
        </w:rPr>
        <w:t>this Plan.</w:t>
      </w:r>
    </w:p>
    <w:p w14:paraId="2740E474" w14:textId="39405C62" w:rsidR="00A00574" w:rsidRDefault="00FF082B">
      <w:pPr>
        <w:pStyle w:val="BodyText"/>
        <w:spacing w:before="183"/>
        <w:ind w:left="120" w:right="119"/>
        <w:jc w:val="both"/>
      </w:pPr>
      <w:r>
        <w:rPr>
          <w:spacing w:val="-3"/>
        </w:rPr>
        <w:t>Robert Bruno</w:t>
      </w:r>
      <w:r w:rsidR="00203541">
        <w:rPr>
          <w:spacing w:val="-3"/>
        </w:rPr>
        <w:t xml:space="preserve"> </w:t>
      </w:r>
      <w:r w:rsidR="00203541">
        <w:t xml:space="preserve">is the </w:t>
      </w:r>
      <w:r w:rsidR="00203541">
        <w:rPr>
          <w:spacing w:val="-3"/>
        </w:rPr>
        <w:t>Designated Person Accountable</w:t>
      </w:r>
      <w:r>
        <w:rPr>
          <w:spacing w:val="-3"/>
        </w:rPr>
        <w:t xml:space="preserve"> (DPA)</w:t>
      </w:r>
      <w:r w:rsidR="00203541">
        <w:rPr>
          <w:spacing w:val="-3"/>
        </w:rPr>
        <w:t xml:space="preserve"> </w:t>
      </w:r>
      <w:r w:rsidR="00203541">
        <w:t xml:space="preserve">for </w:t>
      </w:r>
      <w:r w:rsidR="00203541">
        <w:rPr>
          <w:spacing w:val="-3"/>
        </w:rPr>
        <w:t xml:space="preserve">illicit discharge Spill Prevention </w:t>
      </w:r>
      <w:r w:rsidR="00203541">
        <w:t xml:space="preserve">at </w:t>
      </w:r>
      <w:r w:rsidR="00203541">
        <w:rPr>
          <w:spacing w:val="-3"/>
        </w:rPr>
        <w:t xml:space="preserve">this </w:t>
      </w:r>
      <w:r w:rsidR="00F52C7D">
        <w:rPr>
          <w:spacing w:val="-3"/>
        </w:rPr>
        <w:t>H2FLO</w:t>
      </w:r>
      <w:r w:rsidR="00203541">
        <w:rPr>
          <w:spacing w:val="-3"/>
        </w:rPr>
        <w:t xml:space="preserve"> facility </w:t>
      </w:r>
      <w:r w:rsidR="00203541">
        <w:t xml:space="preserve">and has the </w:t>
      </w:r>
      <w:r w:rsidR="00203541">
        <w:rPr>
          <w:spacing w:val="-3"/>
        </w:rPr>
        <w:t xml:space="preserve">authority </w:t>
      </w:r>
      <w:r w:rsidR="00203541">
        <w:t xml:space="preserve">to </w:t>
      </w:r>
      <w:r w:rsidR="00203541">
        <w:rPr>
          <w:spacing w:val="-3"/>
        </w:rPr>
        <w:t xml:space="preserve">commit </w:t>
      </w:r>
      <w:r w:rsidR="00203541">
        <w:t xml:space="preserve">the </w:t>
      </w:r>
      <w:r w:rsidR="00203541">
        <w:rPr>
          <w:spacing w:val="-3"/>
        </w:rPr>
        <w:t xml:space="preserve">necessary resources </w:t>
      </w:r>
      <w:r w:rsidR="00203541">
        <w:t xml:space="preserve">to </w:t>
      </w:r>
      <w:r w:rsidR="00203541">
        <w:rPr>
          <w:spacing w:val="-3"/>
        </w:rPr>
        <w:t xml:space="preserve">implement </w:t>
      </w:r>
      <w:r w:rsidR="00203541">
        <w:t xml:space="preserve">the </w:t>
      </w:r>
      <w:r w:rsidR="00203541">
        <w:rPr>
          <w:spacing w:val="-3"/>
        </w:rPr>
        <w:t xml:space="preserve">Plan </w:t>
      </w:r>
      <w:r w:rsidR="00203541">
        <w:t xml:space="preserve">as </w:t>
      </w:r>
      <w:r w:rsidR="00203541">
        <w:rPr>
          <w:spacing w:val="-3"/>
        </w:rPr>
        <w:t>described.</w:t>
      </w:r>
    </w:p>
    <w:p w14:paraId="7F88F47A" w14:textId="6767EF02" w:rsidR="00A00574" w:rsidRDefault="00FF082B">
      <w:pPr>
        <w:tabs>
          <w:tab w:val="left" w:pos="5159"/>
        </w:tabs>
        <w:spacing w:before="7" w:line="430" w:lineRule="atLeast"/>
        <w:ind w:left="840" w:right="2126"/>
      </w:pPr>
      <w:r>
        <w:t xml:space="preserve">DPA &amp; </w:t>
      </w:r>
      <w:r w:rsidR="00203541">
        <w:t>Authorized</w:t>
      </w:r>
      <w:r w:rsidR="00203541">
        <w:rPr>
          <w:spacing w:val="-4"/>
        </w:rPr>
        <w:t xml:space="preserve"> </w:t>
      </w:r>
      <w:r w:rsidR="00203541">
        <w:t>Facility</w:t>
      </w:r>
      <w:r w:rsidR="00203541">
        <w:rPr>
          <w:spacing w:val="-3"/>
        </w:rPr>
        <w:t xml:space="preserve"> </w:t>
      </w:r>
      <w:r w:rsidR="00203541">
        <w:t>Representative:</w:t>
      </w:r>
      <w:r w:rsidR="00203541">
        <w:tab/>
      </w:r>
      <w:r>
        <w:t xml:space="preserve">Robert Bruno </w:t>
      </w:r>
      <w:r w:rsidR="00203541">
        <w:t>Signature:</w:t>
      </w:r>
    </w:p>
    <w:p w14:paraId="4417F151" w14:textId="77777777" w:rsidR="00A00574" w:rsidRDefault="00000000">
      <w:pPr>
        <w:pStyle w:val="BodyText"/>
        <w:spacing w:line="21" w:lineRule="exact"/>
        <w:ind w:left="5149"/>
        <w:rPr>
          <w:sz w:val="2"/>
        </w:rPr>
      </w:pPr>
      <w:r>
        <w:rPr>
          <w:sz w:val="2"/>
        </w:rPr>
      </w:r>
      <w:r>
        <w:rPr>
          <w:sz w:val="2"/>
        </w:rPr>
        <w:pict w14:anchorId="371F8877">
          <v:group id="_x0000_s2621" style="width:181.05pt;height:1.05pt;mso-position-horizontal-relative:char;mso-position-vertical-relative:line" coordsize="3621,21">
            <v:line id="_x0000_s2622" style="position:absolute" from="10,10" to="3610,10" strokeweight="1.02pt"/>
            <w10:anchorlock/>
          </v:group>
        </w:pict>
      </w:r>
    </w:p>
    <w:p w14:paraId="65919A26" w14:textId="25A0BFB7" w:rsidR="00A00574" w:rsidRDefault="00203541">
      <w:pPr>
        <w:tabs>
          <w:tab w:val="left" w:pos="5159"/>
        </w:tabs>
        <w:spacing w:line="231" w:lineRule="exact"/>
        <w:ind w:left="839"/>
      </w:pPr>
      <w:r>
        <w:t>Title:</w:t>
      </w:r>
      <w:r>
        <w:tab/>
      </w:r>
      <w:r w:rsidR="00FF082B">
        <w:t>President</w:t>
      </w:r>
    </w:p>
    <w:p w14:paraId="1DD388F6" w14:textId="21185D6C" w:rsidR="00A00574" w:rsidRDefault="00203541">
      <w:pPr>
        <w:tabs>
          <w:tab w:val="left" w:pos="5160"/>
        </w:tabs>
        <w:spacing w:line="252" w:lineRule="exact"/>
        <w:ind w:left="839"/>
      </w:pPr>
      <w:r>
        <w:t>Date:</w:t>
      </w:r>
      <w:r>
        <w:tab/>
      </w:r>
      <w:r w:rsidR="000169F9">
        <w:t>Jukly</w:t>
      </w:r>
      <w:r w:rsidR="00527081">
        <w:t xml:space="preserve"> 1</w:t>
      </w:r>
      <w:r w:rsidR="00527081" w:rsidRPr="00527081">
        <w:rPr>
          <w:vertAlign w:val="superscript"/>
        </w:rPr>
        <w:t>st</w:t>
      </w:r>
      <w:r w:rsidR="00527081">
        <w:t>, 2026</w:t>
      </w:r>
    </w:p>
    <w:p w14:paraId="573A0115" w14:textId="77777777" w:rsidR="00A00574" w:rsidRDefault="00A00574">
      <w:pPr>
        <w:pStyle w:val="BodyText"/>
        <w:rPr>
          <w:sz w:val="24"/>
        </w:rPr>
      </w:pPr>
    </w:p>
    <w:p w14:paraId="24F343CA" w14:textId="77777777" w:rsidR="00A00574" w:rsidRDefault="00A00574">
      <w:pPr>
        <w:spacing w:line="229" w:lineRule="exact"/>
      </w:pPr>
    </w:p>
    <w:p w14:paraId="6D6C46FF" w14:textId="77777777" w:rsidR="00FF082B" w:rsidRDefault="00FF082B">
      <w:pPr>
        <w:spacing w:line="229" w:lineRule="exact"/>
      </w:pPr>
      <w:r>
        <w:tab/>
        <w:t>Delegate Facility Representative:   William Christel</w:t>
      </w:r>
    </w:p>
    <w:p w14:paraId="27D07CA2" w14:textId="77777777" w:rsidR="00FF082B" w:rsidRDefault="00FF082B">
      <w:pPr>
        <w:spacing w:line="229" w:lineRule="exact"/>
      </w:pPr>
    </w:p>
    <w:p w14:paraId="5ED9E372" w14:textId="5921CF7C" w:rsidR="00FF082B" w:rsidRDefault="00FF082B" w:rsidP="00FF082B">
      <w:pPr>
        <w:spacing w:line="229" w:lineRule="exact"/>
      </w:pPr>
      <w:r>
        <w:tab/>
        <w:t>Signature:                                                        ______________________________</w:t>
      </w:r>
    </w:p>
    <w:p w14:paraId="1A70ADE6" w14:textId="76F02130" w:rsidR="00FF082B" w:rsidRDefault="00FF082B" w:rsidP="00FF082B">
      <w:pPr>
        <w:spacing w:line="229" w:lineRule="exact"/>
      </w:pPr>
      <w:r>
        <w:t xml:space="preserve">            Title:</w:t>
      </w:r>
      <w:r>
        <w:tab/>
        <w:t xml:space="preserve">                                                             Partner</w:t>
      </w:r>
    </w:p>
    <w:p w14:paraId="413F83A0" w14:textId="50737EB1" w:rsidR="00FF082B" w:rsidRDefault="00FF082B" w:rsidP="00FF082B">
      <w:pPr>
        <w:spacing w:line="229" w:lineRule="exact"/>
        <w:sectPr w:rsidR="00FF082B">
          <w:footerReference w:type="default" r:id="rId9"/>
          <w:pgSz w:w="12240" w:h="15840"/>
          <w:pgMar w:top="1500" w:right="1320" w:bottom="1220" w:left="1320" w:header="1011" w:footer="1031" w:gutter="0"/>
          <w:cols w:space="720"/>
        </w:sectPr>
      </w:pPr>
      <w:r>
        <w:t xml:space="preserve">            Date:</w:t>
      </w:r>
      <w:r>
        <w:tab/>
        <w:t xml:space="preserve">                                                             </w:t>
      </w:r>
      <w:r w:rsidR="000169F9">
        <w:t>July</w:t>
      </w:r>
      <w:r w:rsidR="00527081">
        <w:t xml:space="preserve"> 1</w:t>
      </w:r>
      <w:r w:rsidR="00527081" w:rsidRPr="00527081">
        <w:rPr>
          <w:vertAlign w:val="superscript"/>
        </w:rPr>
        <w:t>st</w:t>
      </w:r>
      <w:r w:rsidR="00527081">
        <w:t>, 2026</w:t>
      </w:r>
    </w:p>
    <w:p w14:paraId="3CA95B61" w14:textId="77777777" w:rsidR="00A00574" w:rsidRDefault="00A00574">
      <w:pPr>
        <w:pStyle w:val="BodyText"/>
      </w:pPr>
    </w:p>
    <w:p w14:paraId="4823724D" w14:textId="77777777" w:rsidR="00A00574" w:rsidRDefault="00A00574">
      <w:pPr>
        <w:pStyle w:val="BodyText"/>
      </w:pPr>
    </w:p>
    <w:p w14:paraId="12E4DA8D" w14:textId="77777777" w:rsidR="00A00574" w:rsidRDefault="00A00574">
      <w:pPr>
        <w:pStyle w:val="BodyText"/>
        <w:spacing w:before="10"/>
        <w:rPr>
          <w:sz w:val="16"/>
        </w:rPr>
      </w:pPr>
    </w:p>
    <w:p w14:paraId="70A1203F" w14:textId="2A8C676F" w:rsidR="00A00574" w:rsidRDefault="00203541">
      <w:pPr>
        <w:pStyle w:val="Heading6"/>
        <w:spacing w:before="91"/>
        <w:ind w:right="179"/>
        <w:jc w:val="center"/>
      </w:pPr>
      <w:r>
        <w:t xml:space="preserve">PLAN REVIEW </w:t>
      </w:r>
    </w:p>
    <w:p w14:paraId="705F0699" w14:textId="4839AB6A" w:rsidR="00A00574" w:rsidRDefault="007A22B7">
      <w:pPr>
        <w:pStyle w:val="BodyText"/>
        <w:spacing w:before="228"/>
        <w:ind w:left="120" w:right="117"/>
        <w:jc w:val="both"/>
      </w:pPr>
      <w:r>
        <w:t>H2Flo</w:t>
      </w:r>
      <w:r w:rsidR="00203541">
        <w:t xml:space="preserve"> periodically reviews and evaluates this</w:t>
      </w:r>
      <w:r>
        <w:t xml:space="preserve"> </w:t>
      </w:r>
      <w:r w:rsidR="00203541">
        <w:t xml:space="preserve">Plan for any change in the facility design, construction, operation, or maintenance that materially affects the facility’s potential for an illicit discharge.  </w:t>
      </w:r>
      <w:r>
        <w:t>H2Flo</w:t>
      </w:r>
      <w:r w:rsidR="00203541">
        <w:t xml:space="preserve"> reviews this</w:t>
      </w:r>
      <w:r>
        <w:t xml:space="preserve"> </w:t>
      </w:r>
      <w:r w:rsidR="00203541">
        <w:t xml:space="preserve">Plan at least once every five years.  </w:t>
      </w:r>
      <w:r>
        <w:t>Revisions to</w:t>
      </w:r>
      <w:r w:rsidR="00203541">
        <w:t xml:space="preserve"> the Plan, if any are needed, are made within six months of this five-year review. </w:t>
      </w:r>
      <w:r>
        <w:t>H2Flo</w:t>
      </w:r>
      <w:r w:rsidR="00203541">
        <w:t xml:space="preserve"> will implement any amendment</w:t>
      </w:r>
      <w:r w:rsidR="000536D0">
        <w:t>/s</w:t>
      </w:r>
      <w:r w:rsidR="00203541">
        <w:t xml:space="preserve"> </w:t>
      </w:r>
      <w:r w:rsidR="000536D0">
        <w:t xml:space="preserve">to the Plan </w:t>
      </w:r>
      <w:r w:rsidR="00203541">
        <w:t>as soon as possible</w:t>
      </w:r>
      <w:r w:rsidR="00CE10C9">
        <w:t>, and in accordance with any material changes to processing capabilities, designation of “storage” containers, etc.</w:t>
      </w:r>
      <w:r>
        <w:t xml:space="preserve"> </w:t>
      </w:r>
    </w:p>
    <w:p w14:paraId="088D0336" w14:textId="77777777" w:rsidR="00A00574" w:rsidRDefault="00A00574">
      <w:pPr>
        <w:pStyle w:val="BodyText"/>
        <w:spacing w:before="11"/>
        <w:rPr>
          <w:sz w:val="19"/>
        </w:rPr>
      </w:pPr>
    </w:p>
    <w:p w14:paraId="24C0EA30" w14:textId="29A7872B" w:rsidR="00A00574" w:rsidRDefault="00203541">
      <w:pPr>
        <w:pStyle w:val="BodyText"/>
        <w:ind w:left="120" w:right="118"/>
        <w:jc w:val="both"/>
        <w:rPr>
          <w:i/>
        </w:rPr>
      </w:pPr>
      <w:r>
        <w:t xml:space="preserve">Scheduled five-year reviews and Plan amendments </w:t>
      </w:r>
      <w:r w:rsidR="000536D0">
        <w:t>will be</w:t>
      </w:r>
      <w:r>
        <w:t xml:space="preserve"> recorded in Table 0-1. This log </w:t>
      </w:r>
      <w:r w:rsidR="000536D0">
        <w:t>will</w:t>
      </w:r>
      <w:r>
        <w:t xml:space="preserve"> be completed even if no amendment is made to the Plan. Unless a technical or administrative change prompts an earlier review, the next scheduled review of this Plan must occur by </w:t>
      </w:r>
      <w:r>
        <w:rPr>
          <w:i/>
        </w:rPr>
        <w:t>Ju</w:t>
      </w:r>
      <w:r w:rsidR="0018298B">
        <w:rPr>
          <w:i/>
        </w:rPr>
        <w:t>ly</w:t>
      </w:r>
      <w:r>
        <w:rPr>
          <w:i/>
        </w:rPr>
        <w:t xml:space="preserve"> </w:t>
      </w:r>
      <w:r w:rsidR="000169F9">
        <w:rPr>
          <w:i/>
        </w:rPr>
        <w:t>1</w:t>
      </w:r>
      <w:r>
        <w:rPr>
          <w:i/>
        </w:rPr>
        <w:t>,</w:t>
      </w:r>
      <w:r>
        <w:rPr>
          <w:i/>
          <w:spacing w:val="-34"/>
        </w:rPr>
        <w:t xml:space="preserve"> </w:t>
      </w:r>
      <w:r>
        <w:rPr>
          <w:i/>
        </w:rPr>
        <w:t>20</w:t>
      </w:r>
      <w:r w:rsidR="008B46F2">
        <w:rPr>
          <w:i/>
        </w:rPr>
        <w:t>2</w:t>
      </w:r>
      <w:r w:rsidR="000169F9">
        <w:rPr>
          <w:i/>
        </w:rPr>
        <w:t>7</w:t>
      </w:r>
      <w:r>
        <w:rPr>
          <w:i/>
        </w:rPr>
        <w:t>.</w:t>
      </w:r>
    </w:p>
    <w:p w14:paraId="17E4F66D" w14:textId="77777777" w:rsidR="00A00574" w:rsidRDefault="00A00574">
      <w:pPr>
        <w:pStyle w:val="BodyText"/>
        <w:rPr>
          <w:i/>
          <w:sz w:val="22"/>
        </w:rPr>
      </w:pPr>
    </w:p>
    <w:p w14:paraId="45CE75E9" w14:textId="77777777" w:rsidR="00A00574" w:rsidRDefault="00A00574">
      <w:pPr>
        <w:pStyle w:val="BodyText"/>
        <w:spacing w:before="1"/>
        <w:rPr>
          <w:i/>
          <w:sz w:val="22"/>
        </w:rPr>
      </w:pPr>
    </w:p>
    <w:p w14:paraId="1C8E3BF8" w14:textId="77777777" w:rsidR="00A00574" w:rsidRDefault="00203541">
      <w:pPr>
        <w:ind w:left="179" w:right="179"/>
        <w:jc w:val="center"/>
      </w:pPr>
      <w:r>
        <w:rPr>
          <w:b/>
        </w:rPr>
        <w:t>Table 0-1</w:t>
      </w:r>
      <w:r>
        <w:t>: Record of Plan Review and Changes</w:t>
      </w:r>
    </w:p>
    <w:p w14:paraId="179F6825" w14:textId="77777777" w:rsidR="00A00574" w:rsidRDefault="00000000">
      <w:pPr>
        <w:pStyle w:val="BodyText"/>
        <w:spacing w:before="10"/>
        <w:rPr>
          <w:sz w:val="9"/>
        </w:rPr>
      </w:pPr>
      <w:r>
        <w:pict w14:anchorId="3C4CF933">
          <v:group id="_x0000_s2576" style="position:absolute;margin-left:71pt;margin-top:7.65pt;width:469.85pt;height:250.35pt;z-index:1240;mso-wrap-distance-left:0;mso-wrap-distance-right:0;mso-position-horizontal-relative:page" coordorigin="1420,153" coordsize="9397,5007">
            <v:rect id="_x0000_s2619" style="position:absolute;left:1541;top:203;width:968;height:346" fillcolor="#e5e5e5" stroked="f"/>
            <v:rect id="_x0000_s2618" style="position:absolute;left:1448;top:549;width:1160;height:206" fillcolor="#e5e5e5" stroked="f"/>
            <v:line id="_x0000_s2617" style="position:absolute" from="1495,203" to="1495,549" strokecolor="#e5e5e5" strokeweight="4.62pt"/>
            <v:line id="_x0000_s2616" style="position:absolute" from="2559,203" to="2559,549" strokecolor="#e5e5e5" strokeweight="4.98pt"/>
            <v:rect id="_x0000_s2615" style="position:absolute;left:2711;top:203;width:1238;height:304" fillcolor="#e5e5e5" stroked="f"/>
            <v:rect id="_x0000_s2614" style="position:absolute;left:2711;top:507;width:1238;height:250" fillcolor="#e5e5e5" stroked="f"/>
            <v:rect id="_x0000_s2613" style="position:absolute;left:2610;top:203;width:101;height:553" fillcolor="#e5e5e5" stroked="f"/>
            <v:line id="_x0000_s2612" style="position:absolute" from="3999,203" to="3999,756" strokecolor="#e5e5e5" strokeweight="4.98pt"/>
            <v:rect id="_x0000_s2611" style="position:absolute;left:4151;top:203;width:1868;height:346" fillcolor="#e5e5e5" stroked="f"/>
            <v:rect id="_x0000_s2610" style="position:absolute;left:4050;top:549;width:2069;height:206" fillcolor="#e5e5e5" stroked="f"/>
            <v:rect id="_x0000_s2609" style="position:absolute;left:4050;top:203;width:101;height:346" fillcolor="#e5e5e5" stroked="f"/>
            <v:line id="_x0000_s2608" style="position:absolute" from="6069,203" to="6069,549" strokecolor="#e5e5e5" strokeweight="4.98pt"/>
            <v:rect id="_x0000_s2607" style="position:absolute;left:6221;top:203;width:1238;height:304" fillcolor="#e5e5e5" stroked="f"/>
            <v:rect id="_x0000_s2606" style="position:absolute;left:6221;top:507;width:1238;height:250" fillcolor="#e5e5e5" stroked="f"/>
            <v:rect id="_x0000_s2605" style="position:absolute;left:6120;top:203;width:101;height:553" fillcolor="#e5e5e5" stroked="f"/>
            <v:line id="_x0000_s2604" style="position:absolute" from="7509,203" to="7509,756" strokecolor="#e5e5e5" strokeweight="4.98pt"/>
            <v:rect id="_x0000_s2603" style="position:absolute;left:7661;top:203;width:3038;height:346" fillcolor="#e5e5e5" stroked="f"/>
            <v:rect id="_x0000_s2602" style="position:absolute;left:7560;top:549;width:3232;height:206" fillcolor="#e5e5e5" stroked="f"/>
            <v:rect id="_x0000_s2601" style="position:absolute;left:7560;top:203;width:101;height:346" fillcolor="#e5e5e5" stroked="f"/>
            <v:line id="_x0000_s2600" style="position:absolute" from="10745,203" to="10745,549" strokecolor="#e5e5e5" strokeweight="1.62986mm"/>
            <v:line id="_x0000_s2599" style="position:absolute" from="1432,195" to="10808,195" strokeweight=".84pt"/>
            <v:line id="_x0000_s2598" style="position:absolute" from="2609,203" to="2609,756" strokeweight=".06pt"/>
            <v:line id="_x0000_s2597" style="position:absolute" from="4049,203" to="4049,756" strokeweight=".06pt"/>
            <v:line id="_x0000_s2596" style="position:absolute" from="6119,203" to="6119,756" strokeweight=".06pt"/>
            <v:line id="_x0000_s2595" style="position:absolute" from="7559,203" to="7559,756" strokeweight=".06pt"/>
            <v:line id="_x0000_s2594" style="position:absolute" from="1430,766" to="2622,766" strokeweight=".96pt"/>
            <v:line id="_x0000_s2593" style="position:absolute" from="2609,766" to="4062,766" strokeweight=".96pt"/>
            <v:line id="_x0000_s2592" style="position:absolute" from="4049,766" to="6132,766" strokeweight=".96pt"/>
            <v:line id="_x0000_s2591" style="position:absolute" from="6119,766" to="7572,766" strokeweight=".96pt"/>
            <v:line id="_x0000_s2590" style="position:absolute" from="7559,766" to="10790,766" strokeweight=".96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589" type="#_x0000_t75" style="position:absolute;left:1426;top:1426;width:9372;height:10">
              <v:imagedata r:id="rId10" o:title=""/>
            </v:shape>
            <v:shape id="_x0000_s2588" type="#_x0000_t75" style="position:absolute;left:1426;top:2238;width:9372;height:10">
              <v:imagedata r:id="rId11" o:title=""/>
            </v:shape>
            <v:shape id="_x0000_s2587" type="#_x0000_t75" style="position:absolute;left:1426;top:3202;width:9372;height:10">
              <v:imagedata r:id="rId12" o:title=""/>
            </v:shape>
            <v:shape id="_x0000_s2586" type="#_x0000_t75" style="position:absolute;left:1426;top:4165;width:9372;height:10">
              <v:imagedata r:id="rId13" o:title=""/>
            </v:shape>
            <v:line id="_x0000_s2585" style="position:absolute" from="1440,186" to="1440,5149" strokeweight=".96pt"/>
            <v:line id="_x0000_s2584" style="position:absolute" from="1430,5140" to="10790,5140" strokeweight=".96pt"/>
            <v:line id="_x0000_s2583" style="position:absolute" from="10800,186" to="10800,5149" strokeweight=".96pt"/>
            <v:shapetype id="_x0000_t202" coordsize="21600,21600" o:spt="202" path="m,l,21600r21600,l21600,xe">
              <v:stroke joinstyle="miter"/>
              <v:path gradientshapeok="t" o:connecttype="rect"/>
            </v:shapetype>
            <v:shape id="_x0000_s2582" type="#_x0000_t202" style="position:absolute;left:1541;top:303;width:410;height:202" filled="f" stroked="f">
              <v:textbox style="mso-next-textbox:#_x0000_s2582" inset="0,0,0,0">
                <w:txbxContent>
                  <w:p w14:paraId="28DA4C50" w14:textId="77777777" w:rsidR="00A00574" w:rsidRDefault="00203541">
                    <w:pPr>
                      <w:spacing w:line="201" w:lineRule="exact"/>
                      <w:rPr>
                        <w:b/>
                        <w:sz w:val="18"/>
                      </w:rPr>
                    </w:pPr>
                    <w:r>
                      <w:rPr>
                        <w:b/>
                        <w:sz w:val="18"/>
                      </w:rPr>
                      <w:t>Date</w:t>
                    </w:r>
                  </w:p>
                </w:txbxContent>
              </v:textbox>
            </v:shape>
            <v:shape id="_x0000_s2581" type="#_x0000_t202" style="position:absolute;left:2711;top:303;width:2551;height:776" filled="f" stroked="f">
              <v:textbox style="mso-next-textbox:#_x0000_s2581" inset="0,0,0,0">
                <w:txbxContent>
                  <w:p w14:paraId="136F859F" w14:textId="77777777" w:rsidR="00A00574" w:rsidRDefault="00203541">
                    <w:pPr>
                      <w:tabs>
                        <w:tab w:val="left" w:pos="1439"/>
                      </w:tabs>
                      <w:ind w:right="18"/>
                      <w:rPr>
                        <w:b/>
                        <w:sz w:val="18"/>
                      </w:rPr>
                    </w:pPr>
                    <w:r>
                      <w:rPr>
                        <w:b/>
                        <w:sz w:val="18"/>
                      </w:rPr>
                      <w:t>Authorized</w:t>
                    </w:r>
                    <w:r>
                      <w:rPr>
                        <w:b/>
                        <w:sz w:val="18"/>
                      </w:rPr>
                      <w:tab/>
                      <w:t>Review</w:t>
                    </w:r>
                    <w:r>
                      <w:rPr>
                        <w:b/>
                        <w:spacing w:val="-4"/>
                        <w:sz w:val="18"/>
                      </w:rPr>
                      <w:t xml:space="preserve"> </w:t>
                    </w:r>
                    <w:r>
                      <w:rPr>
                        <w:b/>
                        <w:sz w:val="18"/>
                      </w:rPr>
                      <w:t>Type Individual</w:t>
                    </w:r>
                  </w:p>
                  <w:p w14:paraId="3865D76A" w14:textId="283CB257" w:rsidR="00A00574" w:rsidRDefault="009043F5">
                    <w:pPr>
                      <w:spacing w:before="167"/>
                      <w:rPr>
                        <w:sz w:val="18"/>
                      </w:rPr>
                    </w:pPr>
                    <w:r>
                      <w:rPr>
                        <w:sz w:val="18"/>
                      </w:rPr>
                      <w:t>Bill Christel</w:t>
                    </w:r>
                  </w:p>
                </w:txbxContent>
              </v:textbox>
            </v:shape>
            <v:shape id="_x0000_s2580" type="#_x0000_t202" style="position:absolute;left:6221;top:303;width:3312;height:776" filled="f" stroked="f">
              <v:textbox style="mso-next-textbox:#_x0000_s2580" inset="0,0,0,0">
                <w:txbxContent>
                  <w:p w14:paraId="17ECD0F9" w14:textId="77777777" w:rsidR="00A00574" w:rsidRDefault="00203541">
                    <w:pPr>
                      <w:tabs>
                        <w:tab w:val="left" w:pos="1439"/>
                      </w:tabs>
                      <w:ind w:right="18"/>
                      <w:rPr>
                        <w:b/>
                        <w:sz w:val="18"/>
                      </w:rPr>
                    </w:pPr>
                    <w:r>
                      <w:rPr>
                        <w:b/>
                        <w:sz w:val="18"/>
                      </w:rPr>
                      <w:t>PE</w:t>
                    </w:r>
                    <w:r>
                      <w:rPr>
                        <w:b/>
                        <w:sz w:val="18"/>
                      </w:rPr>
                      <w:tab/>
                      <w:t>Summary</w:t>
                    </w:r>
                    <w:r>
                      <w:rPr>
                        <w:b/>
                        <w:spacing w:val="-4"/>
                        <w:sz w:val="18"/>
                      </w:rPr>
                      <w:t xml:space="preserve"> </w:t>
                    </w:r>
                    <w:r>
                      <w:rPr>
                        <w:b/>
                        <w:sz w:val="18"/>
                      </w:rPr>
                      <w:t>of</w:t>
                    </w:r>
                    <w:r>
                      <w:rPr>
                        <w:b/>
                        <w:spacing w:val="-2"/>
                        <w:sz w:val="18"/>
                      </w:rPr>
                      <w:t xml:space="preserve"> </w:t>
                    </w:r>
                    <w:r>
                      <w:rPr>
                        <w:b/>
                        <w:sz w:val="18"/>
                      </w:rPr>
                      <w:t>Changes</w:t>
                    </w:r>
                    <w:r>
                      <w:rPr>
                        <w:b/>
                        <w:w w:val="99"/>
                        <w:sz w:val="18"/>
                      </w:rPr>
                      <w:t xml:space="preserve"> </w:t>
                    </w:r>
                    <w:r>
                      <w:rPr>
                        <w:b/>
                        <w:sz w:val="18"/>
                      </w:rPr>
                      <w:t>Certification</w:t>
                    </w:r>
                  </w:p>
                  <w:p w14:paraId="7319AA8F" w14:textId="23CCFB18" w:rsidR="00A00574" w:rsidRDefault="009043F5">
                    <w:pPr>
                      <w:spacing w:before="167"/>
                      <w:rPr>
                        <w:sz w:val="18"/>
                      </w:rPr>
                    </w:pPr>
                    <w:r>
                      <w:rPr>
                        <w:sz w:val="18"/>
                      </w:rPr>
                      <w:t>NA</w:t>
                    </w:r>
                  </w:p>
                </w:txbxContent>
              </v:textbox>
            </v:shape>
            <v:shape id="_x0000_s2579" type="#_x0000_t202" style="position:absolute;left:1541;top:878;width:619;height:202" filled="f" stroked="f">
              <v:textbox style="mso-next-textbox:#_x0000_s2579" inset="0,0,0,0">
                <w:txbxContent>
                  <w:p w14:paraId="38831182" w14:textId="4398B617" w:rsidR="00A00574" w:rsidRDefault="000169F9">
                    <w:pPr>
                      <w:spacing w:line="201" w:lineRule="exact"/>
                      <w:rPr>
                        <w:sz w:val="18"/>
                      </w:rPr>
                    </w:pPr>
                    <w:r>
                      <w:rPr>
                        <w:sz w:val="18"/>
                      </w:rPr>
                      <w:t>7</w:t>
                    </w:r>
                    <w:r w:rsidR="00527081">
                      <w:rPr>
                        <w:sz w:val="18"/>
                      </w:rPr>
                      <w:t>/1/26</w:t>
                    </w:r>
                  </w:p>
                </w:txbxContent>
              </v:textbox>
            </v:shape>
            <v:shape id="_x0000_s2578" type="#_x0000_t202" style="position:absolute;left:4151;top:878;width:849;height:202" filled="f" stroked="f">
              <v:textbox style="mso-next-textbox:#_x0000_s2578" inset="0,0,0,0">
                <w:txbxContent>
                  <w:p w14:paraId="11D94F42" w14:textId="77777777" w:rsidR="00A00574" w:rsidRDefault="00203541">
                    <w:pPr>
                      <w:spacing w:line="201" w:lineRule="exact"/>
                      <w:rPr>
                        <w:sz w:val="18"/>
                      </w:rPr>
                    </w:pPr>
                    <w:r>
                      <w:rPr>
                        <w:sz w:val="18"/>
                      </w:rPr>
                      <w:t>Initial Plan</w:t>
                    </w:r>
                  </w:p>
                </w:txbxContent>
              </v:textbox>
            </v:shape>
            <v:shape id="_x0000_s2577" type="#_x0000_t202" style="position:absolute;left:7661;top:878;width:320;height:202" filled="f" stroked="f">
              <v:textbox style="mso-next-textbox:#_x0000_s2577" inset="0,0,0,0">
                <w:txbxContent>
                  <w:p w14:paraId="332A593C" w14:textId="77777777" w:rsidR="00A00574" w:rsidRDefault="00203541">
                    <w:pPr>
                      <w:spacing w:line="201" w:lineRule="exact"/>
                      <w:rPr>
                        <w:sz w:val="18"/>
                      </w:rPr>
                    </w:pPr>
                    <w:r>
                      <w:rPr>
                        <w:sz w:val="18"/>
                      </w:rPr>
                      <w:t>N/A</w:t>
                    </w:r>
                  </w:p>
                </w:txbxContent>
              </v:textbox>
            </v:shape>
            <w10:wrap type="topAndBottom" anchorx="page"/>
          </v:group>
        </w:pict>
      </w:r>
    </w:p>
    <w:p w14:paraId="596B1F1E" w14:textId="77777777" w:rsidR="00A00574" w:rsidRDefault="00A00574">
      <w:pPr>
        <w:pStyle w:val="BodyText"/>
      </w:pPr>
    </w:p>
    <w:p w14:paraId="7D95AD44" w14:textId="77777777" w:rsidR="00A00574" w:rsidRDefault="00A00574">
      <w:pPr>
        <w:pStyle w:val="BodyText"/>
      </w:pPr>
    </w:p>
    <w:p w14:paraId="72251511" w14:textId="0E038781" w:rsidR="00A00574" w:rsidRDefault="00203541">
      <w:pPr>
        <w:pStyle w:val="Heading6"/>
        <w:spacing w:before="259"/>
        <w:ind w:left="1827"/>
        <w:rPr>
          <w:b w:val="0"/>
        </w:rPr>
      </w:pPr>
      <w:r>
        <w:t xml:space="preserve">LOCATION OF </w:t>
      </w:r>
      <w:r w:rsidR="004523C9">
        <w:t xml:space="preserve">SPILL CONTROL </w:t>
      </w:r>
      <w:r>
        <w:t xml:space="preserve">PLAN </w:t>
      </w:r>
    </w:p>
    <w:p w14:paraId="684D3DD0" w14:textId="672D8881" w:rsidR="00A00574" w:rsidRDefault="007E6EB7" w:rsidP="00A36033">
      <w:pPr>
        <w:pStyle w:val="BodyText"/>
        <w:spacing w:before="227"/>
        <w:ind w:left="120" w:right="116"/>
        <w:jc w:val="both"/>
        <w:sectPr w:rsidR="00A00574">
          <w:pgSz w:w="12240" w:h="15840"/>
          <w:pgMar w:top="1500" w:right="1320" w:bottom="1220" w:left="1320" w:header="1011" w:footer="1031" w:gutter="0"/>
          <w:cols w:space="720"/>
        </w:sectPr>
      </w:pPr>
      <w:r>
        <w:t xml:space="preserve">A </w:t>
      </w:r>
      <w:r w:rsidR="00203541">
        <w:t>complete copy of this S</w:t>
      </w:r>
      <w:r w:rsidR="00A36033">
        <w:t>pill Control Plan</w:t>
      </w:r>
      <w:r w:rsidR="00203541">
        <w:t xml:space="preserve"> is maintained inside the facility building at </w:t>
      </w:r>
      <w:r>
        <w:t>5</w:t>
      </w:r>
      <w:r w:rsidR="00527081">
        <w:t>600 W Florist Avenue</w:t>
      </w:r>
      <w:r>
        <w:t xml:space="preserve">, Milwaukee, WI </w:t>
      </w:r>
      <w:r w:rsidR="00527081">
        <w:t>53218</w:t>
      </w:r>
      <w:r>
        <w:t>.</w:t>
      </w:r>
      <w:r w:rsidR="00203541">
        <w:t xml:space="preserve"> </w:t>
      </w:r>
      <w:r>
        <w:t xml:space="preserve"> </w:t>
      </w:r>
      <w:r w:rsidR="00203541">
        <w:t xml:space="preserve">Normal hours of operation are from </w:t>
      </w:r>
      <w:r w:rsidR="00527081">
        <w:t>5</w:t>
      </w:r>
      <w:r>
        <w:t>:</w:t>
      </w:r>
      <w:r w:rsidR="00A36033">
        <w:t>30</w:t>
      </w:r>
      <w:r w:rsidR="00203541">
        <w:t xml:space="preserve"> AM through </w:t>
      </w:r>
      <w:r>
        <w:t>6:</w:t>
      </w:r>
      <w:r w:rsidR="00527081">
        <w:t>3</w:t>
      </w:r>
      <w:r>
        <w:t xml:space="preserve">0 </w:t>
      </w:r>
      <w:r w:rsidR="00203541">
        <w:t>PM (Monday-Friday)</w:t>
      </w:r>
      <w:r w:rsidR="00A36033">
        <w:t>.</w:t>
      </w:r>
      <w:r w:rsidR="00203541">
        <w:t xml:space="preserve"> </w:t>
      </w:r>
    </w:p>
    <w:p w14:paraId="76493B36" w14:textId="77777777" w:rsidR="00A00574" w:rsidRDefault="00A00574">
      <w:pPr>
        <w:pStyle w:val="BodyText"/>
        <w:spacing w:before="10"/>
        <w:rPr>
          <w:sz w:val="12"/>
        </w:rPr>
      </w:pPr>
    </w:p>
    <w:p w14:paraId="727180F9" w14:textId="77777777" w:rsidR="00A00574" w:rsidRDefault="00203541">
      <w:pPr>
        <w:pStyle w:val="Heading3"/>
        <w:spacing w:before="90"/>
        <w:ind w:left="179" w:right="179"/>
        <w:jc w:val="center"/>
      </w:pPr>
      <w:r>
        <w:t>Certification of Substantial Harm Determination</w:t>
      </w:r>
    </w:p>
    <w:p w14:paraId="076DC221" w14:textId="7CC08F60" w:rsidR="00A00574" w:rsidRDefault="00A00574">
      <w:pPr>
        <w:ind w:left="178" w:right="179"/>
        <w:jc w:val="center"/>
        <w:rPr>
          <w:b/>
          <w:sz w:val="24"/>
        </w:rPr>
      </w:pPr>
    </w:p>
    <w:p w14:paraId="18BD0E3C" w14:textId="77777777" w:rsidR="00A00574" w:rsidRDefault="00A00574">
      <w:pPr>
        <w:pStyle w:val="BodyText"/>
        <w:spacing w:before="10"/>
        <w:rPr>
          <w:b/>
          <w:sz w:val="26"/>
        </w:rPr>
      </w:pPr>
    </w:p>
    <w:p w14:paraId="27D7C7A6" w14:textId="7D1C55DA" w:rsidR="00A00574" w:rsidRDefault="00203541">
      <w:pPr>
        <w:tabs>
          <w:tab w:val="left" w:pos="3000"/>
        </w:tabs>
        <w:ind w:left="120"/>
        <w:rPr>
          <w:sz w:val="24"/>
        </w:rPr>
      </w:pPr>
      <w:r>
        <w:rPr>
          <w:sz w:val="24"/>
        </w:rPr>
        <w:t>Facility</w:t>
      </w:r>
      <w:r>
        <w:rPr>
          <w:spacing w:val="-3"/>
          <w:sz w:val="24"/>
        </w:rPr>
        <w:t xml:space="preserve"> </w:t>
      </w:r>
      <w:r>
        <w:rPr>
          <w:sz w:val="24"/>
        </w:rPr>
        <w:t>Name:</w:t>
      </w:r>
      <w:r>
        <w:rPr>
          <w:sz w:val="24"/>
        </w:rPr>
        <w:tab/>
      </w:r>
      <w:r w:rsidR="00016B14">
        <w:rPr>
          <w:sz w:val="24"/>
        </w:rPr>
        <w:t>H2FLO</w:t>
      </w:r>
      <w:r>
        <w:rPr>
          <w:sz w:val="24"/>
        </w:rPr>
        <w:t>,</w:t>
      </w:r>
      <w:r>
        <w:rPr>
          <w:spacing w:val="-20"/>
          <w:sz w:val="24"/>
        </w:rPr>
        <w:t xml:space="preserve"> </w:t>
      </w:r>
      <w:r>
        <w:rPr>
          <w:sz w:val="24"/>
        </w:rPr>
        <w:t>LLC</w:t>
      </w:r>
    </w:p>
    <w:p w14:paraId="1C12F975" w14:textId="78E9737C" w:rsidR="00A00574" w:rsidRDefault="00203541">
      <w:pPr>
        <w:tabs>
          <w:tab w:val="left" w:pos="2999"/>
        </w:tabs>
        <w:spacing w:before="44"/>
        <w:ind w:left="120"/>
        <w:rPr>
          <w:sz w:val="24"/>
        </w:rPr>
      </w:pPr>
      <w:r>
        <w:rPr>
          <w:sz w:val="24"/>
        </w:rPr>
        <w:t>Facility</w:t>
      </w:r>
      <w:r>
        <w:rPr>
          <w:spacing w:val="-4"/>
          <w:sz w:val="24"/>
        </w:rPr>
        <w:t xml:space="preserve"> </w:t>
      </w:r>
      <w:r>
        <w:rPr>
          <w:sz w:val="24"/>
        </w:rPr>
        <w:t>Address:</w:t>
      </w:r>
      <w:r>
        <w:rPr>
          <w:sz w:val="24"/>
        </w:rPr>
        <w:tab/>
      </w:r>
      <w:r w:rsidR="00016B14">
        <w:rPr>
          <w:sz w:val="24"/>
        </w:rPr>
        <w:t>5</w:t>
      </w:r>
      <w:r w:rsidR="00391B05">
        <w:rPr>
          <w:sz w:val="24"/>
        </w:rPr>
        <w:t>600</w:t>
      </w:r>
      <w:r w:rsidR="00016B14">
        <w:rPr>
          <w:sz w:val="24"/>
        </w:rPr>
        <w:t xml:space="preserve"> </w:t>
      </w:r>
      <w:r w:rsidR="00391B05">
        <w:rPr>
          <w:sz w:val="24"/>
        </w:rPr>
        <w:t>W Florist Avenue</w:t>
      </w:r>
      <w:r w:rsidR="00016B14">
        <w:rPr>
          <w:sz w:val="24"/>
        </w:rPr>
        <w:t xml:space="preserve">, Milwaukee, WI </w:t>
      </w:r>
      <w:r w:rsidR="00391B05">
        <w:rPr>
          <w:sz w:val="24"/>
        </w:rPr>
        <w:t>53218</w:t>
      </w:r>
    </w:p>
    <w:p w14:paraId="1EF8C24A" w14:textId="77777777" w:rsidR="00A00574" w:rsidRDefault="00A00574">
      <w:pPr>
        <w:pStyle w:val="BodyText"/>
        <w:spacing w:before="10"/>
        <w:rPr>
          <w:sz w:val="24"/>
        </w:rPr>
      </w:pPr>
    </w:p>
    <w:p w14:paraId="484260FB" w14:textId="77777777" w:rsidR="00A00574" w:rsidRDefault="00203541">
      <w:pPr>
        <w:pStyle w:val="ListParagraph"/>
        <w:numPr>
          <w:ilvl w:val="0"/>
          <w:numId w:val="15"/>
        </w:numPr>
        <w:tabs>
          <w:tab w:val="left" w:pos="370"/>
        </w:tabs>
        <w:ind w:right="120" w:firstLine="0"/>
      </w:pPr>
      <w:r>
        <w:t>Does the facility transfer oil over water to or from vessels and does the facility have a total oil storage capacity greater than or equal to 42,000</w:t>
      </w:r>
      <w:r>
        <w:rPr>
          <w:spacing w:val="-13"/>
        </w:rPr>
        <w:t xml:space="preserve"> </w:t>
      </w:r>
      <w:r>
        <w:t>gallons?</w:t>
      </w:r>
    </w:p>
    <w:p w14:paraId="358F5DB1" w14:textId="77777777" w:rsidR="00A00574" w:rsidRDefault="00203541">
      <w:pPr>
        <w:tabs>
          <w:tab w:val="left" w:pos="7319"/>
          <w:tab w:val="left" w:pos="8039"/>
          <w:tab w:val="left" w:pos="9479"/>
        </w:tabs>
        <w:spacing w:line="354" w:lineRule="exact"/>
        <w:ind w:left="5880"/>
        <w:rPr>
          <w:rFonts w:ascii="Courier New"/>
          <w:b/>
          <w:sz w:val="32"/>
        </w:rPr>
      </w:pPr>
      <w:r>
        <w:t>YES</w:t>
      </w:r>
      <w:r>
        <w:rPr>
          <w:u w:val="single"/>
        </w:rPr>
        <w:t xml:space="preserve"> </w:t>
      </w:r>
      <w:r>
        <w:rPr>
          <w:u w:val="single"/>
        </w:rPr>
        <w:tab/>
      </w:r>
      <w:r>
        <w:tab/>
        <w:t xml:space="preserve">NO      </w:t>
      </w:r>
      <w:r>
        <w:rPr>
          <w:spacing w:val="50"/>
        </w:rPr>
        <w:t xml:space="preserve"> </w:t>
      </w:r>
      <w:r>
        <w:rPr>
          <w:rFonts w:ascii="Courier New"/>
          <w:b/>
          <w:sz w:val="32"/>
          <w:u w:val="single"/>
        </w:rPr>
        <w:t>X</w:t>
      </w:r>
      <w:r>
        <w:rPr>
          <w:rFonts w:ascii="Courier New"/>
          <w:b/>
          <w:sz w:val="32"/>
          <w:u w:val="single"/>
        </w:rPr>
        <w:tab/>
      </w:r>
    </w:p>
    <w:p w14:paraId="580A2757" w14:textId="77777777" w:rsidR="00A00574" w:rsidRDefault="00A00574">
      <w:pPr>
        <w:pStyle w:val="BodyText"/>
        <w:spacing w:before="1"/>
        <w:rPr>
          <w:rFonts w:ascii="Courier New"/>
          <w:b/>
          <w:sz w:val="13"/>
        </w:rPr>
      </w:pPr>
    </w:p>
    <w:p w14:paraId="18941EDB" w14:textId="77777777" w:rsidR="00A00574" w:rsidRDefault="00203541">
      <w:pPr>
        <w:pStyle w:val="ListParagraph"/>
        <w:numPr>
          <w:ilvl w:val="0"/>
          <w:numId w:val="15"/>
        </w:numPr>
        <w:tabs>
          <w:tab w:val="left" w:pos="366"/>
        </w:tabs>
        <w:spacing w:before="93"/>
        <w:ind w:right="117" w:firstLine="0"/>
        <w:jc w:val="both"/>
      </w:pPr>
      <w:r>
        <w:t>Does the facility have a total oil storage capacity greater than or equal to 1 million gallons and does the facility lack secondary containment that is sufficiently large to contain the capacity of the largest aboveground oil storage tank plus sufficient freeboard to allow for precipitation within any aboveground storage tank</w:t>
      </w:r>
      <w:r>
        <w:rPr>
          <w:spacing w:val="-8"/>
        </w:rPr>
        <w:t xml:space="preserve"> </w:t>
      </w:r>
      <w:r>
        <w:t>area?</w:t>
      </w:r>
    </w:p>
    <w:p w14:paraId="057080C4" w14:textId="77777777" w:rsidR="00A00574" w:rsidRDefault="00203541">
      <w:pPr>
        <w:tabs>
          <w:tab w:val="left" w:pos="7319"/>
          <w:tab w:val="left" w:pos="8039"/>
          <w:tab w:val="left" w:pos="9479"/>
        </w:tabs>
        <w:spacing w:line="354" w:lineRule="exact"/>
        <w:ind w:left="5880"/>
        <w:rPr>
          <w:rFonts w:ascii="Courier New"/>
          <w:b/>
          <w:sz w:val="32"/>
        </w:rPr>
      </w:pPr>
      <w:r>
        <w:t>YES</w:t>
      </w:r>
      <w:r>
        <w:rPr>
          <w:u w:val="single"/>
        </w:rPr>
        <w:t xml:space="preserve"> </w:t>
      </w:r>
      <w:r>
        <w:rPr>
          <w:u w:val="single"/>
        </w:rPr>
        <w:tab/>
      </w:r>
      <w:r>
        <w:tab/>
        <w:t xml:space="preserve">NO      </w:t>
      </w:r>
      <w:r>
        <w:rPr>
          <w:spacing w:val="50"/>
        </w:rPr>
        <w:t xml:space="preserve"> </w:t>
      </w:r>
      <w:r>
        <w:rPr>
          <w:rFonts w:ascii="Courier New"/>
          <w:b/>
          <w:sz w:val="32"/>
          <w:u w:val="single"/>
        </w:rPr>
        <w:t>X</w:t>
      </w:r>
      <w:r>
        <w:rPr>
          <w:rFonts w:ascii="Courier New"/>
          <w:b/>
          <w:sz w:val="32"/>
          <w:u w:val="single"/>
        </w:rPr>
        <w:tab/>
      </w:r>
    </w:p>
    <w:p w14:paraId="4808A470" w14:textId="77777777" w:rsidR="00A00574" w:rsidRDefault="00A00574">
      <w:pPr>
        <w:pStyle w:val="BodyText"/>
        <w:spacing w:before="1"/>
        <w:rPr>
          <w:rFonts w:ascii="Courier New"/>
          <w:b/>
          <w:sz w:val="13"/>
        </w:rPr>
      </w:pPr>
    </w:p>
    <w:p w14:paraId="0E99303C" w14:textId="41572390" w:rsidR="00A00574" w:rsidRDefault="00203541">
      <w:pPr>
        <w:pStyle w:val="ListParagraph"/>
        <w:numPr>
          <w:ilvl w:val="0"/>
          <w:numId w:val="15"/>
        </w:numPr>
        <w:tabs>
          <w:tab w:val="left" w:pos="366"/>
        </w:tabs>
        <w:spacing w:before="93"/>
        <w:ind w:right="119" w:firstLine="0"/>
        <w:jc w:val="both"/>
      </w:pPr>
      <w:r>
        <w:t xml:space="preserve">Does the facility have a total oil storage capacity greater than or equal to </w:t>
      </w:r>
      <w:r w:rsidR="00E635A6">
        <w:t xml:space="preserve">20,000 </w:t>
      </w:r>
      <w:r>
        <w:t>gallons and is the facility located at a distance (as calculated using the appropriate formula in 40 CFR part 112 Appendix C, Attachment C-III or a comparable formula) such that a discharge from the facility could cause injury to fish and wildlife and sensitive</w:t>
      </w:r>
      <w:r>
        <w:rPr>
          <w:spacing w:val="-20"/>
        </w:rPr>
        <w:t xml:space="preserve"> </w:t>
      </w:r>
      <w:r>
        <w:t>environments?</w:t>
      </w:r>
    </w:p>
    <w:p w14:paraId="25DC3595" w14:textId="77777777" w:rsidR="00A00574" w:rsidRDefault="00203541">
      <w:pPr>
        <w:tabs>
          <w:tab w:val="left" w:pos="7319"/>
          <w:tab w:val="left" w:pos="8039"/>
          <w:tab w:val="left" w:pos="9479"/>
        </w:tabs>
        <w:spacing w:line="354" w:lineRule="exact"/>
        <w:ind w:left="5880"/>
        <w:rPr>
          <w:rFonts w:ascii="Courier New"/>
          <w:b/>
          <w:sz w:val="32"/>
        </w:rPr>
      </w:pPr>
      <w:r>
        <w:t>YES</w:t>
      </w:r>
      <w:r>
        <w:rPr>
          <w:u w:val="single"/>
        </w:rPr>
        <w:t xml:space="preserve"> </w:t>
      </w:r>
      <w:r>
        <w:rPr>
          <w:u w:val="single"/>
        </w:rPr>
        <w:tab/>
      </w:r>
      <w:r>
        <w:tab/>
        <w:t xml:space="preserve">NO      </w:t>
      </w:r>
      <w:r>
        <w:rPr>
          <w:spacing w:val="50"/>
        </w:rPr>
        <w:t xml:space="preserve"> </w:t>
      </w:r>
      <w:r>
        <w:rPr>
          <w:rFonts w:ascii="Courier New"/>
          <w:b/>
          <w:sz w:val="32"/>
          <w:u w:val="single"/>
        </w:rPr>
        <w:t>X</w:t>
      </w:r>
      <w:r>
        <w:rPr>
          <w:rFonts w:ascii="Courier New"/>
          <w:b/>
          <w:sz w:val="32"/>
          <w:u w:val="single"/>
        </w:rPr>
        <w:tab/>
      </w:r>
    </w:p>
    <w:p w14:paraId="0C00490F" w14:textId="77777777" w:rsidR="00A00574" w:rsidRDefault="00A00574">
      <w:pPr>
        <w:pStyle w:val="BodyText"/>
        <w:spacing w:before="1"/>
        <w:rPr>
          <w:rFonts w:ascii="Courier New"/>
          <w:b/>
          <w:sz w:val="13"/>
        </w:rPr>
      </w:pPr>
    </w:p>
    <w:p w14:paraId="01FF7335" w14:textId="77777777" w:rsidR="00A00574" w:rsidRDefault="00203541">
      <w:pPr>
        <w:pStyle w:val="ListParagraph"/>
        <w:numPr>
          <w:ilvl w:val="0"/>
          <w:numId w:val="15"/>
        </w:numPr>
        <w:tabs>
          <w:tab w:val="left" w:pos="366"/>
        </w:tabs>
        <w:spacing w:before="92"/>
        <w:ind w:right="119" w:firstLine="0"/>
        <w:jc w:val="both"/>
      </w:pPr>
      <w:r>
        <w:t>Does the facility have a total oil storage capacity greater than or equal to 1 million gallons and is the facility located at a distance (as calculated using the appropriate formula in 40 CFR part 112 Appendix C, Attachment C-III or a comparable formula) such that a discharge from the facility would shut down a public drinking water</w:t>
      </w:r>
      <w:r>
        <w:rPr>
          <w:spacing w:val="-15"/>
        </w:rPr>
        <w:t xml:space="preserve"> </w:t>
      </w:r>
      <w:r>
        <w:t>intake?</w:t>
      </w:r>
    </w:p>
    <w:p w14:paraId="3FF378EB" w14:textId="77777777" w:rsidR="00A00574" w:rsidRDefault="00203541">
      <w:pPr>
        <w:tabs>
          <w:tab w:val="left" w:pos="7319"/>
          <w:tab w:val="left" w:pos="8039"/>
          <w:tab w:val="left" w:pos="9479"/>
        </w:tabs>
        <w:spacing w:line="354" w:lineRule="exact"/>
        <w:ind w:left="5880"/>
        <w:rPr>
          <w:rFonts w:ascii="Courier New"/>
          <w:b/>
          <w:sz w:val="32"/>
        </w:rPr>
      </w:pPr>
      <w:r>
        <w:t>YES</w:t>
      </w:r>
      <w:r>
        <w:rPr>
          <w:u w:val="single"/>
        </w:rPr>
        <w:t xml:space="preserve"> </w:t>
      </w:r>
      <w:r>
        <w:rPr>
          <w:u w:val="single"/>
        </w:rPr>
        <w:tab/>
      </w:r>
      <w:r>
        <w:tab/>
        <w:t xml:space="preserve">NO      </w:t>
      </w:r>
      <w:r>
        <w:rPr>
          <w:spacing w:val="50"/>
        </w:rPr>
        <w:t xml:space="preserve"> </w:t>
      </w:r>
      <w:r>
        <w:rPr>
          <w:rFonts w:ascii="Courier New"/>
          <w:b/>
          <w:sz w:val="32"/>
          <w:u w:val="single"/>
        </w:rPr>
        <w:t>X</w:t>
      </w:r>
      <w:r>
        <w:rPr>
          <w:rFonts w:ascii="Courier New"/>
          <w:b/>
          <w:sz w:val="32"/>
          <w:u w:val="single"/>
        </w:rPr>
        <w:tab/>
      </w:r>
    </w:p>
    <w:p w14:paraId="7A729FD8" w14:textId="77777777" w:rsidR="00A00574" w:rsidRDefault="00A00574">
      <w:pPr>
        <w:pStyle w:val="BodyText"/>
        <w:spacing w:before="1"/>
        <w:rPr>
          <w:rFonts w:ascii="Courier New"/>
          <w:b/>
          <w:sz w:val="13"/>
        </w:rPr>
      </w:pPr>
    </w:p>
    <w:p w14:paraId="1A6B1576" w14:textId="77777777" w:rsidR="00A00574" w:rsidRDefault="00203541">
      <w:pPr>
        <w:pStyle w:val="ListParagraph"/>
        <w:numPr>
          <w:ilvl w:val="0"/>
          <w:numId w:val="15"/>
        </w:numPr>
        <w:tabs>
          <w:tab w:val="left" w:pos="366"/>
        </w:tabs>
        <w:spacing w:before="93"/>
        <w:ind w:right="117" w:firstLine="0"/>
        <w:jc w:val="both"/>
      </w:pPr>
      <w:r>
        <w:t>Does the facility have a total oil storage capacity greater than or equal to 1 million gallons and has the facility experienced a reportable oil spill in an amount greater than or equal to 10,000 gallons within the last 5</w:t>
      </w:r>
      <w:r>
        <w:rPr>
          <w:spacing w:val="-6"/>
        </w:rPr>
        <w:t xml:space="preserve"> </w:t>
      </w:r>
      <w:r>
        <w:t>years?</w:t>
      </w:r>
    </w:p>
    <w:p w14:paraId="19230A3D" w14:textId="77777777" w:rsidR="00A00574" w:rsidRDefault="00A00574">
      <w:pPr>
        <w:jc w:val="both"/>
        <w:sectPr w:rsidR="00A00574">
          <w:pgSz w:w="12240" w:h="15840"/>
          <w:pgMar w:top="1500" w:right="1320" w:bottom="1220" w:left="1320" w:header="1011" w:footer="1031" w:gutter="0"/>
          <w:cols w:space="720"/>
        </w:sectPr>
      </w:pPr>
    </w:p>
    <w:p w14:paraId="704C8CBD" w14:textId="77777777" w:rsidR="00A00574" w:rsidRDefault="00A00574">
      <w:pPr>
        <w:pStyle w:val="BodyText"/>
        <w:rPr>
          <w:sz w:val="28"/>
        </w:rPr>
      </w:pPr>
    </w:p>
    <w:p w14:paraId="43C032E9" w14:textId="77777777" w:rsidR="00A00574" w:rsidRDefault="00A00574">
      <w:pPr>
        <w:pStyle w:val="BodyText"/>
        <w:spacing w:before="11"/>
        <w:rPr>
          <w:sz w:val="23"/>
        </w:rPr>
      </w:pPr>
    </w:p>
    <w:p w14:paraId="3F6DDF0C" w14:textId="77777777" w:rsidR="00A00574" w:rsidRDefault="00203541">
      <w:pPr>
        <w:ind w:left="120"/>
        <w:rPr>
          <w:b/>
          <w:sz w:val="26"/>
        </w:rPr>
      </w:pPr>
      <w:r>
        <w:rPr>
          <w:b/>
          <w:sz w:val="26"/>
        </w:rPr>
        <w:t>Certification</w:t>
      </w:r>
    </w:p>
    <w:p w14:paraId="7512B75B" w14:textId="77777777" w:rsidR="00A00574" w:rsidRDefault="00203541">
      <w:pPr>
        <w:tabs>
          <w:tab w:val="left" w:pos="1559"/>
          <w:tab w:val="left" w:pos="2279"/>
          <w:tab w:val="left" w:pos="3719"/>
        </w:tabs>
        <w:spacing w:line="354" w:lineRule="exact"/>
        <w:ind w:left="120"/>
        <w:rPr>
          <w:rFonts w:ascii="Courier New"/>
          <w:b/>
          <w:sz w:val="32"/>
        </w:rPr>
      </w:pPr>
      <w:r>
        <w:br w:type="column"/>
      </w:r>
      <w:r>
        <w:t>YES</w:t>
      </w:r>
      <w:r>
        <w:rPr>
          <w:u w:val="single"/>
        </w:rPr>
        <w:t xml:space="preserve"> </w:t>
      </w:r>
      <w:r>
        <w:rPr>
          <w:u w:val="single"/>
        </w:rPr>
        <w:tab/>
      </w:r>
      <w:r>
        <w:tab/>
        <w:t xml:space="preserve">NO      </w:t>
      </w:r>
      <w:r>
        <w:rPr>
          <w:spacing w:val="50"/>
        </w:rPr>
        <w:t xml:space="preserve"> </w:t>
      </w:r>
      <w:r>
        <w:rPr>
          <w:rFonts w:ascii="Courier New"/>
          <w:b/>
          <w:sz w:val="32"/>
          <w:u w:val="single"/>
        </w:rPr>
        <w:t>X</w:t>
      </w:r>
      <w:r>
        <w:rPr>
          <w:rFonts w:ascii="Courier New"/>
          <w:b/>
          <w:sz w:val="32"/>
          <w:u w:val="single"/>
        </w:rPr>
        <w:tab/>
      </w:r>
    </w:p>
    <w:p w14:paraId="6A1122C1" w14:textId="77777777" w:rsidR="00A00574" w:rsidRDefault="00A00574">
      <w:pPr>
        <w:spacing w:line="354" w:lineRule="exact"/>
        <w:rPr>
          <w:rFonts w:ascii="Courier New"/>
          <w:sz w:val="32"/>
        </w:rPr>
        <w:sectPr w:rsidR="00A00574">
          <w:type w:val="continuous"/>
          <w:pgSz w:w="12240" w:h="15840"/>
          <w:pgMar w:top="1500" w:right="1320" w:bottom="280" w:left="1320" w:header="720" w:footer="720" w:gutter="0"/>
          <w:cols w:num="2" w:space="720" w:equalWidth="0">
            <w:col w:w="1639" w:space="4121"/>
            <w:col w:w="3840"/>
          </w:cols>
        </w:sectPr>
      </w:pPr>
    </w:p>
    <w:p w14:paraId="2E6F3A54" w14:textId="77777777" w:rsidR="00A00574" w:rsidRDefault="00203541">
      <w:pPr>
        <w:ind w:left="120" w:right="117"/>
        <w:jc w:val="both"/>
      </w:pPr>
      <w:r>
        <w:t>I certify under penalty of law that I have personally examined and am familiar with the information submitted in this document, and that based on my inquiry of those individuals responsible for obtaining this information, I believe that the submitted information is true, accurate, and complete.</w:t>
      </w:r>
    </w:p>
    <w:p w14:paraId="7C1D77C9" w14:textId="77777777" w:rsidR="00A00574" w:rsidRDefault="00A00574">
      <w:pPr>
        <w:pStyle w:val="BodyText"/>
      </w:pPr>
    </w:p>
    <w:p w14:paraId="118960F8" w14:textId="77777777" w:rsidR="00A00574" w:rsidRDefault="00A00574">
      <w:pPr>
        <w:pStyle w:val="BodyText"/>
        <w:spacing w:before="4"/>
        <w:rPr>
          <w:sz w:val="16"/>
        </w:rPr>
      </w:pPr>
    </w:p>
    <w:p w14:paraId="5E59C2D0" w14:textId="08919907" w:rsidR="00A00574" w:rsidRDefault="00000000">
      <w:pPr>
        <w:spacing w:before="91" w:line="322" w:lineRule="exact"/>
        <w:ind w:left="5627"/>
        <w:rPr>
          <w:i/>
          <w:sz w:val="28"/>
        </w:rPr>
      </w:pPr>
      <w:r>
        <w:pict w14:anchorId="7000FB75">
          <v:line id="_x0000_s2575" style="position:absolute;left:0;text-align:left;z-index:1264;mso-position-horizontal-relative:page" from="1in,19.7pt" to="4in,19.7pt" strokeweight="1.02pt">
            <w10:wrap anchorx="page"/>
          </v:line>
        </w:pict>
      </w:r>
      <w:r w:rsidR="00B71FEB">
        <w:rPr>
          <w:i/>
          <w:sz w:val="28"/>
        </w:rPr>
        <w:t xml:space="preserve">        </w:t>
      </w:r>
      <w:r w:rsidR="00A86580">
        <w:rPr>
          <w:i/>
          <w:sz w:val="28"/>
        </w:rPr>
        <w:t>Member</w:t>
      </w:r>
    </w:p>
    <w:p w14:paraId="349392A9" w14:textId="77777777" w:rsidR="00A00574" w:rsidRDefault="00203541">
      <w:pPr>
        <w:tabs>
          <w:tab w:val="left" w:pos="6600"/>
        </w:tabs>
        <w:spacing w:line="253" w:lineRule="exact"/>
        <w:ind w:left="120"/>
      </w:pPr>
      <w:r>
        <w:t>Signature</w:t>
      </w:r>
      <w:r>
        <w:tab/>
        <w:t>Title</w:t>
      </w:r>
    </w:p>
    <w:p w14:paraId="1C6E22DB" w14:textId="77777777" w:rsidR="00A00574" w:rsidRDefault="00A00574">
      <w:pPr>
        <w:pStyle w:val="BodyText"/>
        <w:rPr>
          <w:sz w:val="22"/>
        </w:rPr>
      </w:pPr>
    </w:p>
    <w:p w14:paraId="483BEDA5" w14:textId="1F34DAE2" w:rsidR="00A00574" w:rsidRDefault="00A86580">
      <w:pPr>
        <w:tabs>
          <w:tab w:val="left" w:pos="6035"/>
        </w:tabs>
        <w:spacing w:line="322" w:lineRule="exact"/>
        <w:ind w:left="120"/>
        <w:rPr>
          <w:i/>
          <w:sz w:val="28"/>
        </w:rPr>
      </w:pPr>
      <w:r>
        <w:rPr>
          <w:i/>
          <w:sz w:val="28"/>
        </w:rPr>
        <w:t>William Christel</w:t>
      </w:r>
      <w:r w:rsidR="00203541">
        <w:rPr>
          <w:i/>
          <w:sz w:val="28"/>
        </w:rPr>
        <w:tab/>
      </w:r>
      <w:r w:rsidR="000169F9">
        <w:rPr>
          <w:i/>
          <w:sz w:val="28"/>
        </w:rPr>
        <w:t>July</w:t>
      </w:r>
      <w:r>
        <w:rPr>
          <w:i/>
          <w:sz w:val="28"/>
        </w:rPr>
        <w:t xml:space="preserve"> 1st</w:t>
      </w:r>
      <w:r w:rsidR="00203541">
        <w:rPr>
          <w:i/>
          <w:sz w:val="28"/>
        </w:rPr>
        <w:t>,</w:t>
      </w:r>
      <w:r w:rsidR="00203541">
        <w:rPr>
          <w:i/>
          <w:spacing w:val="-3"/>
          <w:sz w:val="28"/>
        </w:rPr>
        <w:t xml:space="preserve"> </w:t>
      </w:r>
      <w:r w:rsidR="00203541">
        <w:rPr>
          <w:i/>
          <w:sz w:val="28"/>
        </w:rPr>
        <w:t>20</w:t>
      </w:r>
      <w:r w:rsidR="00B71FEB">
        <w:rPr>
          <w:i/>
          <w:sz w:val="28"/>
        </w:rPr>
        <w:t>2</w:t>
      </w:r>
      <w:r>
        <w:rPr>
          <w:i/>
          <w:sz w:val="28"/>
        </w:rPr>
        <w:t>6</w:t>
      </w:r>
    </w:p>
    <w:p w14:paraId="3E18B4B9" w14:textId="46699441" w:rsidR="00A00574" w:rsidRDefault="00203541">
      <w:pPr>
        <w:tabs>
          <w:tab w:val="left" w:pos="6600"/>
        </w:tabs>
        <w:spacing w:line="253" w:lineRule="exact"/>
        <w:ind w:left="120"/>
      </w:pPr>
      <w:r>
        <w:tab/>
        <w:t>Date</w:t>
      </w:r>
    </w:p>
    <w:p w14:paraId="54D9F89E" w14:textId="77777777" w:rsidR="00A00574" w:rsidRDefault="00A00574">
      <w:pPr>
        <w:spacing w:line="253" w:lineRule="exact"/>
        <w:sectPr w:rsidR="00A00574">
          <w:type w:val="continuous"/>
          <w:pgSz w:w="12240" w:h="15840"/>
          <w:pgMar w:top="1500" w:right="1320" w:bottom="280" w:left="1320" w:header="720" w:footer="720" w:gutter="0"/>
          <w:cols w:space="720"/>
        </w:sectPr>
      </w:pPr>
    </w:p>
    <w:p w14:paraId="4923B651" w14:textId="77777777" w:rsidR="00A00574" w:rsidRDefault="00A00574">
      <w:pPr>
        <w:pStyle w:val="BodyText"/>
      </w:pPr>
    </w:p>
    <w:p w14:paraId="7A1610FF" w14:textId="601E8FFC" w:rsidR="00A00574" w:rsidRDefault="00203541" w:rsidP="00F427E5">
      <w:pPr>
        <w:spacing w:before="262"/>
        <w:ind w:left="475"/>
        <w:jc w:val="center"/>
        <w:rPr>
          <w:sz w:val="28"/>
        </w:rPr>
      </w:pPr>
      <w:r>
        <w:rPr>
          <w:b/>
          <w:sz w:val="28"/>
        </w:rPr>
        <w:t>PART I – GENERAL FACILITY INFORMATION</w:t>
      </w:r>
    </w:p>
    <w:p w14:paraId="3B970318" w14:textId="2D4EEC95" w:rsidR="00A00574" w:rsidRDefault="00203541">
      <w:pPr>
        <w:numPr>
          <w:ilvl w:val="1"/>
          <w:numId w:val="14"/>
        </w:numPr>
        <w:tabs>
          <w:tab w:val="left" w:pos="840"/>
          <w:tab w:val="left" w:pos="841"/>
        </w:tabs>
        <w:spacing w:before="229"/>
        <w:ind w:hanging="720"/>
        <w:rPr>
          <w:b/>
          <w:sz w:val="24"/>
        </w:rPr>
      </w:pPr>
      <w:r>
        <w:rPr>
          <w:b/>
          <w:spacing w:val="-3"/>
          <w:sz w:val="24"/>
        </w:rPr>
        <w:t>COMPANY</w:t>
      </w:r>
      <w:r>
        <w:rPr>
          <w:b/>
          <w:spacing w:val="4"/>
          <w:sz w:val="24"/>
        </w:rPr>
        <w:t xml:space="preserve"> </w:t>
      </w:r>
      <w:r>
        <w:rPr>
          <w:b/>
          <w:spacing w:val="-4"/>
          <w:sz w:val="24"/>
        </w:rPr>
        <w:t>INFORMATION</w:t>
      </w:r>
    </w:p>
    <w:p w14:paraId="2B5E7E52" w14:textId="3A3B14C2" w:rsidR="00A00574" w:rsidRDefault="00A00574">
      <w:pPr>
        <w:pStyle w:val="BodyText"/>
        <w:rPr>
          <w:b/>
          <w:sz w:val="23"/>
        </w:rPr>
      </w:pPr>
    </w:p>
    <w:p w14:paraId="6320D805" w14:textId="07983BB5" w:rsidR="00A00574" w:rsidRDefault="00727882">
      <w:pPr>
        <w:pStyle w:val="BodyText"/>
        <w:rPr>
          <w:b/>
        </w:rPr>
      </w:pPr>
      <w:r>
        <w:rPr>
          <w:b/>
        </w:rPr>
        <w:t>7</w:t>
      </w:r>
    </w:p>
    <w:p w14:paraId="7E0C158C" w14:textId="77777777" w:rsidR="00A00574" w:rsidRDefault="00A00574">
      <w:pPr>
        <w:pStyle w:val="BodyText"/>
        <w:rPr>
          <w:b/>
        </w:rPr>
      </w:pPr>
    </w:p>
    <w:p w14:paraId="30A3A4FB" w14:textId="30AD197B" w:rsidR="00A00574" w:rsidRDefault="00203541">
      <w:pPr>
        <w:numPr>
          <w:ilvl w:val="1"/>
          <w:numId w:val="14"/>
        </w:numPr>
        <w:tabs>
          <w:tab w:val="left" w:pos="840"/>
          <w:tab w:val="left" w:pos="841"/>
        </w:tabs>
        <w:spacing w:before="209"/>
        <w:ind w:hanging="720"/>
        <w:rPr>
          <w:b/>
          <w:sz w:val="24"/>
        </w:rPr>
      </w:pPr>
      <w:r>
        <w:rPr>
          <w:b/>
          <w:spacing w:val="-3"/>
          <w:sz w:val="24"/>
        </w:rPr>
        <w:t>CONTACT</w:t>
      </w:r>
      <w:r>
        <w:rPr>
          <w:b/>
          <w:spacing w:val="4"/>
          <w:sz w:val="24"/>
        </w:rPr>
        <w:t xml:space="preserve"> </w:t>
      </w:r>
      <w:r>
        <w:rPr>
          <w:b/>
          <w:spacing w:val="-4"/>
          <w:sz w:val="24"/>
        </w:rPr>
        <w:t>INFORMATION</w:t>
      </w:r>
    </w:p>
    <w:p w14:paraId="10FCF43F" w14:textId="16A9E707" w:rsidR="00A00574" w:rsidRDefault="00203541">
      <w:pPr>
        <w:pStyle w:val="BodyText"/>
        <w:spacing w:before="228"/>
        <w:ind w:left="839" w:right="264"/>
      </w:pPr>
      <w:r>
        <w:rPr>
          <w:spacing w:val="-3"/>
        </w:rPr>
        <w:t xml:space="preserve">There </w:t>
      </w:r>
      <w:r>
        <w:t xml:space="preserve">are </w:t>
      </w:r>
      <w:r>
        <w:rPr>
          <w:spacing w:val="-3"/>
        </w:rPr>
        <w:t xml:space="preserve">several individuals assigned </w:t>
      </w:r>
      <w:r>
        <w:t xml:space="preserve">to </w:t>
      </w:r>
      <w:r>
        <w:rPr>
          <w:spacing w:val="-3"/>
        </w:rPr>
        <w:t xml:space="preserve">developing, implementing </w:t>
      </w:r>
      <w:r>
        <w:t xml:space="preserve">and </w:t>
      </w:r>
      <w:r>
        <w:rPr>
          <w:spacing w:val="-3"/>
        </w:rPr>
        <w:t xml:space="preserve">maintaining </w:t>
      </w:r>
      <w:r>
        <w:t xml:space="preserve">the </w:t>
      </w:r>
      <w:r>
        <w:rPr>
          <w:spacing w:val="-3"/>
        </w:rPr>
        <w:t>S</w:t>
      </w:r>
      <w:r w:rsidR="00E81E55">
        <w:rPr>
          <w:spacing w:val="-3"/>
        </w:rPr>
        <w:t xml:space="preserve">pill Control </w:t>
      </w:r>
      <w:r>
        <w:rPr>
          <w:spacing w:val="-3"/>
        </w:rPr>
        <w:t xml:space="preserve">Plan.  </w:t>
      </w:r>
      <w:r>
        <w:t xml:space="preserve">They are </w:t>
      </w:r>
      <w:r>
        <w:rPr>
          <w:spacing w:val="-3"/>
        </w:rPr>
        <w:t xml:space="preserve">responsible </w:t>
      </w:r>
      <w:r>
        <w:t>for the</w:t>
      </w:r>
      <w:r>
        <w:rPr>
          <w:spacing w:val="-33"/>
        </w:rPr>
        <w:t xml:space="preserve"> </w:t>
      </w:r>
      <w:r>
        <w:rPr>
          <w:spacing w:val="-3"/>
        </w:rPr>
        <w:t>following:</w:t>
      </w:r>
    </w:p>
    <w:p w14:paraId="5332DE2A" w14:textId="77777777" w:rsidR="00A00574" w:rsidRDefault="00A00574">
      <w:pPr>
        <w:pStyle w:val="BodyText"/>
        <w:spacing w:before="5"/>
        <w:rPr>
          <w:sz w:val="19"/>
        </w:rPr>
      </w:pPr>
    </w:p>
    <w:p w14:paraId="6181E3D2" w14:textId="2F1A034B" w:rsidR="00A00574" w:rsidRDefault="00203541">
      <w:pPr>
        <w:pStyle w:val="ListParagraph"/>
        <w:numPr>
          <w:ilvl w:val="2"/>
          <w:numId w:val="14"/>
        </w:numPr>
        <w:tabs>
          <w:tab w:val="left" w:pos="1777"/>
        </w:tabs>
        <w:ind w:hanging="216"/>
        <w:rPr>
          <w:sz w:val="20"/>
        </w:rPr>
      </w:pPr>
      <w:r>
        <w:rPr>
          <w:spacing w:val="-3"/>
          <w:sz w:val="20"/>
        </w:rPr>
        <w:t xml:space="preserve">Identification </w:t>
      </w:r>
      <w:r>
        <w:rPr>
          <w:sz w:val="20"/>
        </w:rPr>
        <w:t xml:space="preserve">of </w:t>
      </w:r>
      <w:r w:rsidR="00E71C4C">
        <w:rPr>
          <w:sz w:val="20"/>
        </w:rPr>
        <w:t xml:space="preserve">chemical </w:t>
      </w:r>
      <w:r>
        <w:rPr>
          <w:spacing w:val="-3"/>
          <w:sz w:val="20"/>
        </w:rPr>
        <w:t xml:space="preserve">materials </w:t>
      </w:r>
      <w:r>
        <w:rPr>
          <w:sz w:val="20"/>
        </w:rPr>
        <w:t xml:space="preserve">and </w:t>
      </w:r>
      <w:r>
        <w:rPr>
          <w:spacing w:val="-3"/>
          <w:sz w:val="20"/>
        </w:rPr>
        <w:t>wastes handled</w:t>
      </w:r>
      <w:r w:rsidR="00E71C4C">
        <w:rPr>
          <w:spacing w:val="-3"/>
          <w:sz w:val="20"/>
        </w:rPr>
        <w:t>,</w:t>
      </w:r>
    </w:p>
    <w:p w14:paraId="4F0DE513" w14:textId="68BC1D53" w:rsidR="00A00574" w:rsidRDefault="00203541">
      <w:pPr>
        <w:pStyle w:val="ListParagraph"/>
        <w:numPr>
          <w:ilvl w:val="2"/>
          <w:numId w:val="14"/>
        </w:numPr>
        <w:tabs>
          <w:tab w:val="left" w:pos="1777"/>
        </w:tabs>
        <w:spacing w:before="49"/>
        <w:ind w:hanging="216"/>
        <w:rPr>
          <w:sz w:val="20"/>
        </w:rPr>
      </w:pPr>
      <w:r>
        <w:rPr>
          <w:spacing w:val="-3"/>
          <w:sz w:val="20"/>
        </w:rPr>
        <w:t xml:space="preserve">Identification </w:t>
      </w:r>
      <w:r>
        <w:rPr>
          <w:sz w:val="20"/>
        </w:rPr>
        <w:t xml:space="preserve">of </w:t>
      </w:r>
      <w:r>
        <w:rPr>
          <w:spacing w:val="-3"/>
          <w:sz w:val="20"/>
        </w:rPr>
        <w:t xml:space="preserve">potential spill sources </w:t>
      </w:r>
      <w:r>
        <w:rPr>
          <w:sz w:val="20"/>
        </w:rPr>
        <w:t>(</w:t>
      </w:r>
      <w:r w:rsidR="00E71C4C">
        <w:rPr>
          <w:sz w:val="20"/>
        </w:rPr>
        <w:t xml:space="preserve">ongoing </w:t>
      </w:r>
      <w:r>
        <w:rPr>
          <w:sz w:val="20"/>
        </w:rPr>
        <w:t>risk</w:t>
      </w:r>
      <w:r>
        <w:rPr>
          <w:spacing w:val="8"/>
          <w:sz w:val="20"/>
        </w:rPr>
        <w:t xml:space="preserve"> </w:t>
      </w:r>
      <w:r>
        <w:rPr>
          <w:spacing w:val="-4"/>
          <w:sz w:val="20"/>
        </w:rPr>
        <w:t>assessment).</w:t>
      </w:r>
    </w:p>
    <w:p w14:paraId="6319F86B" w14:textId="77777777" w:rsidR="00A00574" w:rsidRDefault="00203541">
      <w:pPr>
        <w:pStyle w:val="ListParagraph"/>
        <w:numPr>
          <w:ilvl w:val="2"/>
          <w:numId w:val="14"/>
        </w:numPr>
        <w:tabs>
          <w:tab w:val="left" w:pos="1777"/>
        </w:tabs>
        <w:spacing w:before="50"/>
        <w:ind w:hanging="216"/>
        <w:rPr>
          <w:sz w:val="20"/>
        </w:rPr>
      </w:pPr>
      <w:r>
        <w:rPr>
          <w:spacing w:val="-3"/>
          <w:sz w:val="20"/>
        </w:rPr>
        <w:t xml:space="preserve">Establishment </w:t>
      </w:r>
      <w:r>
        <w:rPr>
          <w:sz w:val="20"/>
        </w:rPr>
        <w:t xml:space="preserve">of </w:t>
      </w:r>
      <w:r>
        <w:rPr>
          <w:spacing w:val="-3"/>
          <w:sz w:val="20"/>
        </w:rPr>
        <w:t xml:space="preserve">spill prevention, response, </w:t>
      </w:r>
      <w:r>
        <w:rPr>
          <w:sz w:val="20"/>
        </w:rPr>
        <w:t xml:space="preserve">and </w:t>
      </w:r>
      <w:r>
        <w:rPr>
          <w:spacing w:val="-3"/>
          <w:sz w:val="20"/>
        </w:rPr>
        <w:t>reporting</w:t>
      </w:r>
      <w:r>
        <w:rPr>
          <w:spacing w:val="1"/>
          <w:sz w:val="20"/>
        </w:rPr>
        <w:t xml:space="preserve"> </w:t>
      </w:r>
      <w:r>
        <w:rPr>
          <w:spacing w:val="-3"/>
          <w:sz w:val="20"/>
        </w:rPr>
        <w:t>procedures.</w:t>
      </w:r>
    </w:p>
    <w:p w14:paraId="765C1E00" w14:textId="77777777" w:rsidR="00A00574" w:rsidRDefault="00203541">
      <w:pPr>
        <w:pStyle w:val="ListParagraph"/>
        <w:numPr>
          <w:ilvl w:val="2"/>
          <w:numId w:val="14"/>
        </w:numPr>
        <w:tabs>
          <w:tab w:val="left" w:pos="1777"/>
        </w:tabs>
        <w:spacing w:before="49"/>
        <w:ind w:hanging="216"/>
        <w:rPr>
          <w:sz w:val="20"/>
        </w:rPr>
      </w:pPr>
      <w:r>
        <w:rPr>
          <w:spacing w:val="-3"/>
          <w:sz w:val="20"/>
        </w:rPr>
        <w:t>Visual Inspection</w:t>
      </w:r>
      <w:r>
        <w:rPr>
          <w:spacing w:val="6"/>
          <w:sz w:val="20"/>
        </w:rPr>
        <w:t xml:space="preserve"> </w:t>
      </w:r>
      <w:r>
        <w:rPr>
          <w:spacing w:val="-3"/>
          <w:sz w:val="20"/>
        </w:rPr>
        <w:t>Programs.</w:t>
      </w:r>
    </w:p>
    <w:p w14:paraId="46F7CCE0" w14:textId="77777777" w:rsidR="00A00574" w:rsidRDefault="00203541">
      <w:pPr>
        <w:pStyle w:val="ListParagraph"/>
        <w:numPr>
          <w:ilvl w:val="2"/>
          <w:numId w:val="14"/>
        </w:numPr>
        <w:tabs>
          <w:tab w:val="left" w:pos="1776"/>
        </w:tabs>
        <w:spacing w:before="49"/>
        <w:ind w:left="1775" w:hanging="215"/>
        <w:rPr>
          <w:sz w:val="20"/>
        </w:rPr>
      </w:pPr>
      <w:r>
        <w:rPr>
          <w:spacing w:val="-3"/>
          <w:sz w:val="20"/>
        </w:rPr>
        <w:t xml:space="preserve">Review </w:t>
      </w:r>
      <w:r>
        <w:rPr>
          <w:sz w:val="20"/>
        </w:rPr>
        <w:t xml:space="preserve">of </w:t>
      </w:r>
      <w:r>
        <w:rPr>
          <w:spacing w:val="-3"/>
          <w:sz w:val="20"/>
        </w:rPr>
        <w:t xml:space="preserve">past incidents </w:t>
      </w:r>
      <w:r>
        <w:rPr>
          <w:sz w:val="20"/>
        </w:rPr>
        <w:t>and</w:t>
      </w:r>
      <w:r>
        <w:rPr>
          <w:spacing w:val="-8"/>
          <w:sz w:val="20"/>
        </w:rPr>
        <w:t xml:space="preserve"> </w:t>
      </w:r>
      <w:r>
        <w:rPr>
          <w:spacing w:val="-3"/>
          <w:sz w:val="20"/>
        </w:rPr>
        <w:t>spills.</w:t>
      </w:r>
    </w:p>
    <w:p w14:paraId="2B7B965A" w14:textId="77777777" w:rsidR="00A00574" w:rsidRDefault="00203541">
      <w:pPr>
        <w:pStyle w:val="ListParagraph"/>
        <w:numPr>
          <w:ilvl w:val="2"/>
          <w:numId w:val="14"/>
        </w:numPr>
        <w:tabs>
          <w:tab w:val="left" w:pos="1777"/>
        </w:tabs>
        <w:spacing w:before="50"/>
        <w:ind w:hanging="216"/>
        <w:rPr>
          <w:sz w:val="20"/>
        </w:rPr>
      </w:pPr>
      <w:r>
        <w:rPr>
          <w:spacing w:val="-3"/>
          <w:sz w:val="20"/>
        </w:rPr>
        <w:t xml:space="preserve">Education </w:t>
      </w:r>
      <w:r>
        <w:rPr>
          <w:sz w:val="20"/>
        </w:rPr>
        <w:t xml:space="preserve">and </w:t>
      </w:r>
      <w:r>
        <w:rPr>
          <w:spacing w:val="-3"/>
          <w:sz w:val="20"/>
        </w:rPr>
        <w:t xml:space="preserve">training </w:t>
      </w:r>
      <w:r>
        <w:rPr>
          <w:sz w:val="20"/>
        </w:rPr>
        <w:t xml:space="preserve">of </w:t>
      </w:r>
      <w:r>
        <w:rPr>
          <w:spacing w:val="-3"/>
          <w:sz w:val="20"/>
        </w:rPr>
        <w:t>plant</w:t>
      </w:r>
      <w:r>
        <w:rPr>
          <w:spacing w:val="-7"/>
          <w:sz w:val="20"/>
        </w:rPr>
        <w:t xml:space="preserve"> </w:t>
      </w:r>
      <w:r>
        <w:rPr>
          <w:spacing w:val="-3"/>
          <w:sz w:val="20"/>
        </w:rPr>
        <w:t>employees.</w:t>
      </w:r>
    </w:p>
    <w:p w14:paraId="3F43C087" w14:textId="77777777" w:rsidR="00A00574" w:rsidRDefault="00A00574">
      <w:pPr>
        <w:pStyle w:val="BodyText"/>
        <w:spacing w:before="10"/>
      </w:pPr>
    </w:p>
    <w:p w14:paraId="253DDFF9" w14:textId="2F25FF9C" w:rsidR="00A00574" w:rsidRDefault="00203541">
      <w:pPr>
        <w:pStyle w:val="BodyText"/>
        <w:ind w:left="840"/>
      </w:pPr>
      <w:r>
        <w:t xml:space="preserve">The personnel included in </w:t>
      </w:r>
      <w:r w:rsidR="00E81E55">
        <w:t>this Spill Control</w:t>
      </w:r>
      <w:r>
        <w:t xml:space="preserve"> Plan include:</w:t>
      </w:r>
    </w:p>
    <w:p w14:paraId="51C620A2" w14:textId="77777777" w:rsidR="00A00574" w:rsidRDefault="00A00574">
      <w:pPr>
        <w:pStyle w:val="BodyText"/>
        <w:spacing w:before="11"/>
        <w:rPr>
          <w:sz w:val="19"/>
        </w:rPr>
      </w:pPr>
    </w:p>
    <w:p w14:paraId="38DEC423" w14:textId="0A688D9A" w:rsidR="00A00574" w:rsidRDefault="00E81E55">
      <w:pPr>
        <w:pStyle w:val="BodyText"/>
        <w:ind w:left="1560"/>
      </w:pPr>
      <w:r>
        <w:rPr>
          <w:b/>
          <w:spacing w:val="-3"/>
        </w:rPr>
        <w:t xml:space="preserve">Bill </w:t>
      </w:r>
      <w:r w:rsidR="00060F4C">
        <w:rPr>
          <w:b/>
          <w:spacing w:val="-3"/>
        </w:rPr>
        <w:t>Schweda</w:t>
      </w:r>
      <w:r w:rsidR="00203541">
        <w:rPr>
          <w:b/>
          <w:spacing w:val="-3"/>
        </w:rPr>
        <w:t xml:space="preserve"> </w:t>
      </w:r>
      <w:r w:rsidR="00203541">
        <w:rPr>
          <w:spacing w:val="-3"/>
        </w:rPr>
        <w:t xml:space="preserve">................................................................................ </w:t>
      </w:r>
      <w:r>
        <w:rPr>
          <w:spacing w:val="-4"/>
        </w:rPr>
        <w:t>262-</w:t>
      </w:r>
      <w:r w:rsidR="00060F4C">
        <w:rPr>
          <w:spacing w:val="-4"/>
        </w:rPr>
        <w:t>388</w:t>
      </w:r>
      <w:r w:rsidR="00203541">
        <w:rPr>
          <w:spacing w:val="-3"/>
        </w:rPr>
        <w:t>-</w:t>
      </w:r>
      <w:r w:rsidR="00060F4C">
        <w:rPr>
          <w:spacing w:val="-3"/>
        </w:rPr>
        <w:t>6608</w:t>
      </w:r>
    </w:p>
    <w:p w14:paraId="653D8953" w14:textId="77777777" w:rsidR="00A00574" w:rsidRDefault="00A00574">
      <w:pPr>
        <w:pStyle w:val="BodyText"/>
        <w:spacing w:before="11"/>
        <w:rPr>
          <w:sz w:val="19"/>
        </w:rPr>
      </w:pPr>
    </w:p>
    <w:p w14:paraId="04CA1A4F" w14:textId="3E6F64DB" w:rsidR="00A00574" w:rsidRDefault="00E81E55">
      <w:pPr>
        <w:pStyle w:val="BodyText"/>
        <w:ind w:left="1560"/>
      </w:pPr>
      <w:r>
        <w:rPr>
          <w:b/>
          <w:spacing w:val="-3"/>
        </w:rPr>
        <w:t xml:space="preserve">Robert Bruno </w:t>
      </w:r>
      <w:r w:rsidR="00203541">
        <w:rPr>
          <w:spacing w:val="-3"/>
        </w:rPr>
        <w:t>..............................................................................</w:t>
      </w:r>
      <w:r>
        <w:rPr>
          <w:spacing w:val="-3"/>
        </w:rPr>
        <w:t xml:space="preserve"> 262-327-9930</w:t>
      </w:r>
    </w:p>
    <w:p w14:paraId="6CF1C6DB" w14:textId="77777777" w:rsidR="00A00574" w:rsidRDefault="00A00574">
      <w:pPr>
        <w:pStyle w:val="BodyText"/>
        <w:spacing w:before="1"/>
      </w:pPr>
    </w:p>
    <w:p w14:paraId="68117D0A" w14:textId="77777777" w:rsidR="00A00574" w:rsidRDefault="00A00574">
      <w:pPr>
        <w:spacing w:line="230" w:lineRule="exact"/>
        <w:sectPr w:rsidR="00A00574">
          <w:pgSz w:w="12240" w:h="15840"/>
          <w:pgMar w:top="1500" w:right="1340" w:bottom="1220" w:left="1320" w:header="1011" w:footer="1031" w:gutter="0"/>
          <w:cols w:space="720"/>
        </w:sectPr>
      </w:pPr>
    </w:p>
    <w:p w14:paraId="72F9C8D7" w14:textId="140E9990" w:rsidR="00A00574" w:rsidRDefault="00203541">
      <w:pPr>
        <w:numPr>
          <w:ilvl w:val="1"/>
          <w:numId w:val="14"/>
        </w:numPr>
        <w:tabs>
          <w:tab w:val="left" w:pos="839"/>
          <w:tab w:val="left" w:pos="840"/>
        </w:tabs>
        <w:spacing w:before="93"/>
        <w:ind w:left="839" w:hanging="719"/>
        <w:rPr>
          <w:b/>
          <w:sz w:val="24"/>
        </w:rPr>
      </w:pPr>
      <w:r>
        <w:rPr>
          <w:b/>
          <w:spacing w:val="-3"/>
          <w:sz w:val="24"/>
        </w:rPr>
        <w:lastRenderedPageBreak/>
        <w:t>FACILITY LAYOUT</w:t>
      </w:r>
      <w:r>
        <w:rPr>
          <w:b/>
          <w:spacing w:val="-7"/>
          <w:sz w:val="24"/>
        </w:rPr>
        <w:t xml:space="preserve"> </w:t>
      </w:r>
      <w:r>
        <w:rPr>
          <w:b/>
          <w:spacing w:val="-3"/>
          <w:sz w:val="24"/>
        </w:rPr>
        <w:t>DIAGRAM</w:t>
      </w:r>
    </w:p>
    <w:p w14:paraId="739AE0D5" w14:textId="38B7F1B4" w:rsidR="00A00574" w:rsidRDefault="00203541">
      <w:pPr>
        <w:pStyle w:val="BodyText"/>
        <w:spacing w:before="229"/>
        <w:ind w:left="839" w:right="116"/>
        <w:jc w:val="both"/>
      </w:pPr>
      <w:r>
        <w:t>A</w:t>
      </w:r>
      <w:r w:rsidR="00F13754">
        <w:t xml:space="preserve"> </w:t>
      </w:r>
      <w:r>
        <w:t xml:space="preserve">scaled “Facility Site Plan” </w:t>
      </w:r>
      <w:r w:rsidR="00F13754">
        <w:t xml:space="preserve">is </w:t>
      </w:r>
      <w:r w:rsidR="00E71C4C">
        <w:t xml:space="preserve">attached and </w:t>
      </w:r>
      <w:r w:rsidR="00F13754">
        <w:t xml:space="preserve">available per </w:t>
      </w:r>
      <w:r w:rsidR="00E71C4C">
        <w:t xml:space="preserve">separate </w:t>
      </w:r>
      <w:r w:rsidR="00F13754">
        <w:t xml:space="preserve">request. </w:t>
      </w:r>
      <w:r>
        <w:t xml:space="preserve"> The site plan shows the site topography and the location of the facility relative to waterways, roads, and inhabited areas.  </w:t>
      </w:r>
      <w:r w:rsidR="00F13754">
        <w:t xml:space="preserve">Additional visuals are available that </w:t>
      </w:r>
      <w:r>
        <w:t xml:space="preserve">show “Building Layout Plan” </w:t>
      </w:r>
      <w:r w:rsidR="00F13754">
        <w:t>for the</w:t>
      </w:r>
      <w:r>
        <w:t xml:space="preserve"> facility. This layout plan represents a </w:t>
      </w:r>
      <w:r w:rsidR="00F13754">
        <w:t xml:space="preserve">semi </w:t>
      </w:r>
      <w:r>
        <w:t>scaled facility layout-diagram that shows all interior/exterior tanks, access doors,</w:t>
      </w:r>
      <w:r w:rsidR="00F13754">
        <w:t xml:space="preserve"> </w:t>
      </w:r>
      <w:r>
        <w:t xml:space="preserve">truck loading/unloading areas, secondary containment structures, and general traffic-flow around/through the facility. The diagram </w:t>
      </w:r>
      <w:r w:rsidR="00E71C4C">
        <w:t>is intended to show t</w:t>
      </w:r>
      <w:r>
        <w:t xml:space="preserve">he locations and sizes of all </w:t>
      </w:r>
      <w:r w:rsidR="002009EE">
        <w:t>chemical containers</w:t>
      </w:r>
      <w:r>
        <w:t xml:space="preserve"> greater than 55 gallons in</w:t>
      </w:r>
      <w:r>
        <w:rPr>
          <w:spacing w:val="-25"/>
        </w:rPr>
        <w:t xml:space="preserve"> </w:t>
      </w:r>
      <w:r>
        <w:t>capacity.</w:t>
      </w:r>
    </w:p>
    <w:p w14:paraId="17B03E8C" w14:textId="77777777" w:rsidR="00A00574" w:rsidRDefault="00A00574">
      <w:pPr>
        <w:pStyle w:val="BodyText"/>
      </w:pPr>
    </w:p>
    <w:p w14:paraId="5F5C3B60" w14:textId="7060B934" w:rsidR="00A00574" w:rsidRDefault="00203541">
      <w:pPr>
        <w:numPr>
          <w:ilvl w:val="1"/>
          <w:numId w:val="14"/>
        </w:numPr>
        <w:tabs>
          <w:tab w:val="left" w:pos="839"/>
          <w:tab w:val="left" w:pos="840"/>
        </w:tabs>
        <w:ind w:left="839" w:hanging="719"/>
        <w:rPr>
          <w:b/>
          <w:sz w:val="24"/>
        </w:rPr>
      </w:pPr>
      <w:r>
        <w:rPr>
          <w:b/>
          <w:spacing w:val="-3"/>
          <w:sz w:val="24"/>
        </w:rPr>
        <w:t xml:space="preserve">GENERAL DESCRIPTION </w:t>
      </w:r>
      <w:r>
        <w:rPr>
          <w:b/>
          <w:sz w:val="24"/>
        </w:rPr>
        <w:t xml:space="preserve">OF THE </w:t>
      </w:r>
      <w:r>
        <w:rPr>
          <w:b/>
          <w:spacing w:val="-3"/>
          <w:sz w:val="24"/>
        </w:rPr>
        <w:t>FACILITY</w:t>
      </w:r>
      <w:r>
        <w:rPr>
          <w:b/>
          <w:spacing w:val="-26"/>
          <w:sz w:val="24"/>
        </w:rPr>
        <w:t xml:space="preserve"> </w:t>
      </w:r>
      <w:r>
        <w:rPr>
          <w:b/>
          <w:spacing w:val="-4"/>
          <w:sz w:val="24"/>
        </w:rPr>
        <w:t>ACTIVITY</w:t>
      </w:r>
    </w:p>
    <w:p w14:paraId="705ECCC1" w14:textId="394C4EC7" w:rsidR="00A00574" w:rsidRDefault="00203541">
      <w:pPr>
        <w:pStyle w:val="BodyText"/>
        <w:spacing w:before="229"/>
        <w:ind w:left="839" w:right="115"/>
        <w:jc w:val="both"/>
      </w:pPr>
      <w:r>
        <w:t xml:space="preserve">The primary operation of </w:t>
      </w:r>
      <w:r w:rsidR="002009EE">
        <w:t>H2FLO</w:t>
      </w:r>
      <w:r>
        <w:t>, LLC is wastewater treatment</w:t>
      </w:r>
      <w:r w:rsidR="002009EE">
        <w:t xml:space="preserve"> (Organics an</w:t>
      </w:r>
      <w:r w:rsidR="00F46350">
        <w:t xml:space="preserve">d </w:t>
      </w:r>
      <w:r w:rsidR="002009EE">
        <w:t xml:space="preserve">Oils </w:t>
      </w:r>
      <w:r w:rsidR="005140F7">
        <w:t>Sub categorical</w:t>
      </w:r>
      <w:r w:rsidR="002009EE">
        <w:t>)</w:t>
      </w:r>
      <w:r>
        <w:t>. Wastewaters are thoroughly</w:t>
      </w:r>
      <w:r w:rsidR="00E71C4C">
        <w:t xml:space="preserve"> profiled and analyzed</w:t>
      </w:r>
      <w:r>
        <w:t xml:space="preserve"> prior to acceptance to ensure that they are </w:t>
      </w:r>
      <w:r w:rsidR="002009EE">
        <w:t>within regulatory</w:t>
      </w:r>
      <w:r>
        <w:t xml:space="preserve"> limits for our facility. </w:t>
      </w:r>
      <w:r w:rsidR="005140F7">
        <w:t xml:space="preserve"> </w:t>
      </w:r>
      <w:r>
        <w:t xml:space="preserve">Hazardous waste is not accepted or processed at our facility. </w:t>
      </w:r>
    </w:p>
    <w:p w14:paraId="7FE2041E" w14:textId="3B37C0BE" w:rsidR="00A00574" w:rsidRDefault="00203541">
      <w:pPr>
        <w:pStyle w:val="BodyText"/>
        <w:spacing w:before="183"/>
        <w:ind w:left="840" w:right="117"/>
        <w:jc w:val="both"/>
      </w:pPr>
      <w:r>
        <w:rPr>
          <w:spacing w:val="-3"/>
        </w:rPr>
        <w:t xml:space="preserve">Wastewaters </w:t>
      </w:r>
      <w:r>
        <w:t xml:space="preserve">are </w:t>
      </w:r>
      <w:r>
        <w:rPr>
          <w:spacing w:val="-3"/>
        </w:rPr>
        <w:t xml:space="preserve">processed </w:t>
      </w:r>
      <w:r w:rsidR="005140F7">
        <w:t>via</w:t>
      </w:r>
      <w:r>
        <w:t xml:space="preserve"> </w:t>
      </w:r>
      <w:r w:rsidR="005140F7">
        <w:t xml:space="preserve">PH balancing &amp; </w:t>
      </w:r>
      <w:r>
        <w:rPr>
          <w:spacing w:val="-3"/>
        </w:rPr>
        <w:t>chemical flocculation</w:t>
      </w:r>
      <w:r w:rsidR="005140F7">
        <w:rPr>
          <w:spacing w:val="-3"/>
        </w:rPr>
        <w:t xml:space="preserve">.  Wastewater filtrate meets the requirements of </w:t>
      </w:r>
      <w:r>
        <w:t xml:space="preserve">our </w:t>
      </w:r>
      <w:r>
        <w:rPr>
          <w:spacing w:val="-3"/>
        </w:rPr>
        <w:t xml:space="preserve">City </w:t>
      </w:r>
      <w:r>
        <w:t xml:space="preserve">of </w:t>
      </w:r>
      <w:r w:rsidR="005140F7">
        <w:t xml:space="preserve">Milwaukee </w:t>
      </w:r>
      <w:r>
        <w:rPr>
          <w:spacing w:val="-3"/>
        </w:rPr>
        <w:t>wastewater discharge permit</w:t>
      </w:r>
      <w:r w:rsidR="005140F7">
        <w:rPr>
          <w:spacing w:val="-3"/>
        </w:rPr>
        <w:t xml:space="preserve"> 6308.01. </w:t>
      </w:r>
      <w:r>
        <w:rPr>
          <w:spacing w:val="-3"/>
        </w:rPr>
        <w:t xml:space="preserve"> </w:t>
      </w:r>
      <w:r>
        <w:t xml:space="preserve">The </w:t>
      </w:r>
      <w:r>
        <w:rPr>
          <w:spacing w:val="-3"/>
        </w:rPr>
        <w:t xml:space="preserve">filtrate </w:t>
      </w:r>
      <w:r>
        <w:t xml:space="preserve">is </w:t>
      </w:r>
      <w:r>
        <w:rPr>
          <w:spacing w:val="-3"/>
        </w:rPr>
        <w:t xml:space="preserve">discharged </w:t>
      </w:r>
      <w:r>
        <w:t xml:space="preserve">to the </w:t>
      </w:r>
      <w:r w:rsidR="005140F7">
        <w:t>Milwaukee Metropolitan Sewerage District</w:t>
      </w:r>
      <w:r>
        <w:rPr>
          <w:spacing w:val="-3"/>
        </w:rPr>
        <w:t xml:space="preserve"> </w:t>
      </w:r>
      <w:r>
        <w:t xml:space="preserve">for </w:t>
      </w:r>
      <w:r>
        <w:rPr>
          <w:spacing w:val="-3"/>
        </w:rPr>
        <w:t xml:space="preserve">further treatment. </w:t>
      </w:r>
    </w:p>
    <w:p w14:paraId="1CC4E46B" w14:textId="460CF74A" w:rsidR="00A00574" w:rsidRDefault="005140F7">
      <w:pPr>
        <w:pStyle w:val="BodyText"/>
        <w:spacing w:before="183"/>
        <w:ind w:left="840" w:right="117"/>
        <w:jc w:val="both"/>
      </w:pPr>
      <w:r>
        <w:t>H2FLO may, from time to time,</w:t>
      </w:r>
      <w:r w:rsidR="00203541">
        <w:t xml:space="preserve"> </w:t>
      </w:r>
      <w:r>
        <w:t xml:space="preserve">use </w:t>
      </w:r>
      <w:r w:rsidR="006E479F">
        <w:t xml:space="preserve">hand pumps and </w:t>
      </w:r>
      <w:r w:rsidR="00203541">
        <w:t xml:space="preserve">mechanical processing </w:t>
      </w:r>
      <w:r>
        <w:t xml:space="preserve">for the </w:t>
      </w:r>
      <w:r w:rsidR="00203541">
        <w:t xml:space="preserve">reduction </w:t>
      </w:r>
      <w:r w:rsidR="006E479F">
        <w:t>and/</w:t>
      </w:r>
      <w:r>
        <w:t xml:space="preserve">or emptying </w:t>
      </w:r>
      <w:r w:rsidR="00203541">
        <w:t>of non-hazardous waste drums.  Processed drums will be consolidated for prompt disposal and/or recycle.</w:t>
      </w:r>
    </w:p>
    <w:p w14:paraId="487B978A" w14:textId="43E97DE6" w:rsidR="00A00574" w:rsidRDefault="00203541">
      <w:pPr>
        <w:pStyle w:val="BodyText"/>
        <w:spacing w:before="183"/>
        <w:ind w:left="840" w:right="119"/>
        <w:jc w:val="both"/>
      </w:pPr>
      <w:r>
        <w:rPr>
          <w:spacing w:val="-3"/>
        </w:rPr>
        <w:t xml:space="preserve">Daily, monthly, </w:t>
      </w:r>
      <w:r w:rsidR="006A5405">
        <w:rPr>
          <w:spacing w:val="-3"/>
        </w:rPr>
        <w:t xml:space="preserve">semiannual, and </w:t>
      </w:r>
      <w:r>
        <w:rPr>
          <w:spacing w:val="-3"/>
        </w:rPr>
        <w:t xml:space="preserve">yearly records </w:t>
      </w:r>
      <w:r>
        <w:t xml:space="preserve">of </w:t>
      </w:r>
      <w:r>
        <w:rPr>
          <w:spacing w:val="-3"/>
        </w:rPr>
        <w:t xml:space="preserve">each inbound waste </w:t>
      </w:r>
      <w:r>
        <w:t xml:space="preserve">are </w:t>
      </w:r>
      <w:r>
        <w:rPr>
          <w:spacing w:val="-3"/>
        </w:rPr>
        <w:t xml:space="preserve">recorded </w:t>
      </w:r>
      <w:r>
        <w:t xml:space="preserve">and </w:t>
      </w:r>
      <w:r>
        <w:rPr>
          <w:spacing w:val="-3"/>
        </w:rPr>
        <w:t xml:space="preserve">available </w:t>
      </w:r>
      <w:r w:rsidR="00450BE2">
        <w:rPr>
          <w:spacing w:val="-3"/>
        </w:rPr>
        <w:t>in the</w:t>
      </w:r>
      <w:r>
        <w:t xml:space="preserve"> </w:t>
      </w:r>
      <w:r>
        <w:rPr>
          <w:spacing w:val="-3"/>
        </w:rPr>
        <w:t>facility.</w:t>
      </w:r>
    </w:p>
    <w:p w14:paraId="48716B97" w14:textId="77777777" w:rsidR="00A00574" w:rsidRDefault="00A00574">
      <w:pPr>
        <w:pStyle w:val="BodyText"/>
        <w:spacing w:before="11"/>
        <w:rPr>
          <w:sz w:val="19"/>
        </w:rPr>
      </w:pPr>
    </w:p>
    <w:p w14:paraId="42394D42" w14:textId="00B62EFE" w:rsidR="00A00574" w:rsidRDefault="00203541">
      <w:pPr>
        <w:numPr>
          <w:ilvl w:val="1"/>
          <w:numId w:val="14"/>
        </w:numPr>
        <w:tabs>
          <w:tab w:val="left" w:pos="840"/>
          <w:tab w:val="left" w:pos="841"/>
        </w:tabs>
        <w:ind w:hanging="720"/>
        <w:rPr>
          <w:b/>
          <w:sz w:val="24"/>
        </w:rPr>
      </w:pPr>
      <w:r>
        <w:rPr>
          <w:b/>
          <w:spacing w:val="-3"/>
          <w:sz w:val="24"/>
        </w:rPr>
        <w:t>MATERIAL AND WASTE</w:t>
      </w:r>
      <w:r>
        <w:rPr>
          <w:b/>
          <w:spacing w:val="-7"/>
          <w:sz w:val="24"/>
        </w:rPr>
        <w:t xml:space="preserve"> </w:t>
      </w:r>
      <w:r>
        <w:rPr>
          <w:b/>
          <w:spacing w:val="-4"/>
          <w:sz w:val="24"/>
        </w:rPr>
        <w:t>INVENTORY</w:t>
      </w:r>
    </w:p>
    <w:p w14:paraId="14B805E3" w14:textId="2DE66E3C" w:rsidR="00A00574" w:rsidRPr="00F90B88" w:rsidRDefault="006E479F" w:rsidP="00F90B88">
      <w:pPr>
        <w:pStyle w:val="BodyText"/>
        <w:spacing w:before="229"/>
        <w:ind w:left="839" w:right="117"/>
        <w:jc w:val="both"/>
        <w:rPr>
          <w:spacing w:val="-3"/>
        </w:rPr>
      </w:pPr>
      <w:r>
        <w:rPr>
          <w:spacing w:val="-3"/>
        </w:rPr>
        <w:t xml:space="preserve">This </w:t>
      </w:r>
      <w:r w:rsidR="00203541">
        <w:rPr>
          <w:spacing w:val="-3"/>
        </w:rPr>
        <w:t xml:space="preserve">Plan </w:t>
      </w:r>
      <w:r w:rsidR="00537F67">
        <w:t xml:space="preserve">references </w:t>
      </w:r>
      <w:r w:rsidR="00203541">
        <w:t xml:space="preserve">a </w:t>
      </w:r>
      <w:r w:rsidR="00203541">
        <w:rPr>
          <w:spacing w:val="-3"/>
        </w:rPr>
        <w:t xml:space="preserve">complete </w:t>
      </w:r>
      <w:r w:rsidR="00450BE2">
        <w:rPr>
          <w:spacing w:val="-3"/>
        </w:rPr>
        <w:t xml:space="preserve">SDS </w:t>
      </w:r>
      <w:r w:rsidR="00203541">
        <w:rPr>
          <w:spacing w:val="-3"/>
        </w:rPr>
        <w:t xml:space="preserve">list </w:t>
      </w:r>
      <w:r w:rsidR="00203541">
        <w:t xml:space="preserve">of </w:t>
      </w:r>
      <w:r w:rsidR="00203541">
        <w:rPr>
          <w:spacing w:val="-3"/>
        </w:rPr>
        <w:t>products currently</w:t>
      </w:r>
      <w:r w:rsidR="00450BE2">
        <w:rPr>
          <w:spacing w:val="-3"/>
        </w:rPr>
        <w:t xml:space="preserve"> or periodically</w:t>
      </w:r>
      <w:r w:rsidR="00203541">
        <w:rPr>
          <w:spacing w:val="-3"/>
        </w:rPr>
        <w:t xml:space="preserve"> used </w:t>
      </w:r>
      <w:r w:rsidR="00203541">
        <w:t xml:space="preserve">at </w:t>
      </w:r>
      <w:r w:rsidR="00450BE2">
        <w:rPr>
          <w:spacing w:val="-3"/>
        </w:rPr>
        <w:t xml:space="preserve">H2FLO, </w:t>
      </w:r>
      <w:r w:rsidR="00203541">
        <w:rPr>
          <w:spacing w:val="-3"/>
        </w:rPr>
        <w:t xml:space="preserve">LLC. </w:t>
      </w:r>
      <w:r w:rsidR="00450BE2">
        <w:t xml:space="preserve">Such </w:t>
      </w:r>
      <w:r w:rsidR="00203541">
        <w:rPr>
          <w:spacing w:val="-3"/>
        </w:rPr>
        <w:t xml:space="preserve">treatment chemicals utilized </w:t>
      </w:r>
      <w:r w:rsidR="00203541">
        <w:t xml:space="preserve">in our </w:t>
      </w:r>
      <w:r w:rsidR="00203541">
        <w:rPr>
          <w:spacing w:val="-3"/>
        </w:rPr>
        <w:t xml:space="preserve">process </w:t>
      </w:r>
      <w:r w:rsidR="00203541">
        <w:t xml:space="preserve">are </w:t>
      </w:r>
      <w:r w:rsidR="00203541">
        <w:rPr>
          <w:spacing w:val="-3"/>
        </w:rPr>
        <w:t xml:space="preserve">various brands </w:t>
      </w:r>
      <w:r w:rsidR="00203541">
        <w:t xml:space="preserve">of </w:t>
      </w:r>
      <w:r w:rsidR="00203541">
        <w:rPr>
          <w:spacing w:val="-3"/>
        </w:rPr>
        <w:t xml:space="preserve">polymers, coagulants, ferric chloride, calcium chloride, </w:t>
      </w:r>
      <w:r w:rsidR="00203541">
        <w:rPr>
          <w:spacing w:val="-2"/>
        </w:rPr>
        <w:t xml:space="preserve">sodium </w:t>
      </w:r>
      <w:r w:rsidR="00203541">
        <w:rPr>
          <w:spacing w:val="-3"/>
        </w:rPr>
        <w:t xml:space="preserve">hydroxide, aluminum sulfate, </w:t>
      </w:r>
      <w:r w:rsidR="00450BE2">
        <w:rPr>
          <w:spacing w:val="-3"/>
        </w:rPr>
        <w:t>s</w:t>
      </w:r>
      <w:r w:rsidR="00203541">
        <w:rPr>
          <w:spacing w:val="-3"/>
        </w:rPr>
        <w:t>odium sulfide</w:t>
      </w:r>
      <w:r w:rsidR="00450BE2">
        <w:rPr>
          <w:spacing w:val="-3"/>
        </w:rPr>
        <w:t xml:space="preserve">, and assorted odor neutralizing agents.  </w:t>
      </w:r>
      <w:r w:rsidR="00203541">
        <w:t xml:space="preserve">The </w:t>
      </w:r>
      <w:r w:rsidR="00203541">
        <w:rPr>
          <w:spacing w:val="-3"/>
        </w:rPr>
        <w:t xml:space="preserve">absolute minimum </w:t>
      </w:r>
      <w:r w:rsidR="00203541">
        <w:t xml:space="preserve">of </w:t>
      </w:r>
      <w:r w:rsidR="00203541">
        <w:rPr>
          <w:spacing w:val="-3"/>
        </w:rPr>
        <w:t xml:space="preserve">each chemical </w:t>
      </w:r>
      <w:r w:rsidR="00203541">
        <w:t xml:space="preserve">is </w:t>
      </w:r>
      <w:r w:rsidR="00203541">
        <w:rPr>
          <w:spacing w:val="-3"/>
        </w:rPr>
        <w:t xml:space="preserve">used </w:t>
      </w:r>
      <w:r w:rsidR="00203541">
        <w:t xml:space="preserve">to aid in the </w:t>
      </w:r>
      <w:r w:rsidR="00203541">
        <w:rPr>
          <w:spacing w:val="-3"/>
        </w:rPr>
        <w:t xml:space="preserve">processing </w:t>
      </w:r>
      <w:r w:rsidR="00203541">
        <w:t xml:space="preserve">of </w:t>
      </w:r>
      <w:r w:rsidR="00203541">
        <w:rPr>
          <w:spacing w:val="-3"/>
        </w:rPr>
        <w:t>the wastewaters.</w:t>
      </w:r>
      <w:r w:rsidR="00F90B88">
        <w:rPr>
          <w:spacing w:val="-3"/>
        </w:rPr>
        <w:t xml:space="preserve">  </w:t>
      </w:r>
      <w:r w:rsidR="00203541" w:rsidRPr="00F90B88">
        <w:rPr>
          <w:spacing w:val="-3"/>
        </w:rPr>
        <w:t xml:space="preserve">Safety absorbent/quick-dry </w:t>
      </w:r>
      <w:r w:rsidR="00203541" w:rsidRPr="00F90B88">
        <w:t xml:space="preserve">and </w:t>
      </w:r>
      <w:r w:rsidR="00203541" w:rsidRPr="00F90B88">
        <w:rPr>
          <w:spacing w:val="-3"/>
        </w:rPr>
        <w:t xml:space="preserve">defoamer </w:t>
      </w:r>
      <w:r w:rsidR="00203541" w:rsidRPr="00F90B88">
        <w:t xml:space="preserve">are </w:t>
      </w:r>
      <w:r w:rsidR="00203541" w:rsidRPr="00F90B88">
        <w:rPr>
          <w:spacing w:val="-3"/>
        </w:rPr>
        <w:t xml:space="preserve">located </w:t>
      </w:r>
      <w:r w:rsidR="00F90B88" w:rsidRPr="00F90B88">
        <w:t xml:space="preserve">nearest the North Offloading man door.  </w:t>
      </w:r>
      <w:r w:rsidR="00F90B88">
        <w:t>Robert Bru</w:t>
      </w:r>
      <w:r w:rsidR="00537F67">
        <w:t>n</w:t>
      </w:r>
      <w:r w:rsidR="00F90B88">
        <w:t>o</w:t>
      </w:r>
      <w:r w:rsidR="00537F67">
        <w:t>, President,</w:t>
      </w:r>
      <w:r w:rsidR="00F90B88">
        <w:t xml:space="preserve"> sources all consumable chemicals and </w:t>
      </w:r>
      <w:r w:rsidR="00203541">
        <w:t xml:space="preserve">handles </w:t>
      </w:r>
      <w:r w:rsidR="00537F67">
        <w:t xml:space="preserve">both </w:t>
      </w:r>
      <w:r w:rsidR="00822EEF">
        <w:t>chemical</w:t>
      </w:r>
      <w:r w:rsidR="00203541">
        <w:t xml:space="preserve"> inventory </w:t>
      </w:r>
      <w:r w:rsidR="00537F67">
        <w:t xml:space="preserve">and </w:t>
      </w:r>
      <w:r w:rsidR="00F90B88">
        <w:t xml:space="preserve">SDS documentation. </w:t>
      </w:r>
    </w:p>
    <w:p w14:paraId="72C69D18" w14:textId="77777777" w:rsidR="00A00574" w:rsidRDefault="00A00574">
      <w:pPr>
        <w:jc w:val="both"/>
        <w:rPr>
          <w:sz w:val="20"/>
        </w:rPr>
        <w:sectPr w:rsidR="00A00574">
          <w:pgSz w:w="12240" w:h="15840"/>
          <w:pgMar w:top="1500" w:right="1320" w:bottom="1220" w:left="1320" w:header="1011" w:footer="1031" w:gutter="0"/>
          <w:cols w:space="720"/>
        </w:sectPr>
      </w:pPr>
    </w:p>
    <w:p w14:paraId="50E056B9" w14:textId="36EA0A48" w:rsidR="00A00574" w:rsidRDefault="00203541">
      <w:pPr>
        <w:numPr>
          <w:ilvl w:val="1"/>
          <w:numId w:val="14"/>
        </w:numPr>
        <w:tabs>
          <w:tab w:val="left" w:pos="839"/>
          <w:tab w:val="left" w:pos="840"/>
        </w:tabs>
        <w:ind w:left="839" w:hanging="719"/>
        <w:rPr>
          <w:b/>
          <w:sz w:val="24"/>
        </w:rPr>
      </w:pPr>
      <w:r>
        <w:rPr>
          <w:b/>
          <w:spacing w:val="-3"/>
          <w:sz w:val="24"/>
        </w:rPr>
        <w:lastRenderedPageBreak/>
        <w:t xml:space="preserve">WASTEWATER </w:t>
      </w:r>
      <w:r w:rsidR="00DB1992">
        <w:rPr>
          <w:b/>
          <w:spacing w:val="-4"/>
          <w:sz w:val="24"/>
        </w:rPr>
        <w:t>(Non Storage) AND PROCESSING</w:t>
      </w:r>
    </w:p>
    <w:p w14:paraId="496BCA9A" w14:textId="385D4C0A" w:rsidR="00A00574" w:rsidRDefault="00203541">
      <w:pPr>
        <w:pStyle w:val="BodyText"/>
        <w:spacing w:before="229"/>
        <w:ind w:left="839" w:right="114"/>
        <w:jc w:val="both"/>
      </w:pPr>
      <w:r>
        <w:rPr>
          <w:spacing w:val="-3"/>
        </w:rPr>
        <w:t xml:space="preserve">Wastewater </w:t>
      </w:r>
      <w:r>
        <w:t xml:space="preserve">and </w:t>
      </w:r>
      <w:r>
        <w:rPr>
          <w:spacing w:val="-3"/>
        </w:rPr>
        <w:t xml:space="preserve">chemical </w:t>
      </w:r>
      <w:r w:rsidR="00DB1992">
        <w:rPr>
          <w:spacing w:val="-3"/>
        </w:rPr>
        <w:t>handling</w:t>
      </w:r>
      <w:r>
        <w:rPr>
          <w:spacing w:val="-3"/>
        </w:rPr>
        <w:t xml:space="preserve"> </w:t>
      </w:r>
      <w:r w:rsidR="003B5915">
        <w:t xml:space="preserve">at the H2FLO </w:t>
      </w:r>
      <w:r>
        <w:rPr>
          <w:spacing w:val="-3"/>
        </w:rPr>
        <w:t xml:space="preserve">facility </w:t>
      </w:r>
      <w:r w:rsidR="00DB1992">
        <w:rPr>
          <w:spacing w:val="-3"/>
        </w:rPr>
        <w:t xml:space="preserve">requires </w:t>
      </w:r>
      <w:r>
        <w:t xml:space="preserve">a </w:t>
      </w:r>
      <w:r>
        <w:rPr>
          <w:spacing w:val="-3"/>
        </w:rPr>
        <w:t xml:space="preserve">variety </w:t>
      </w:r>
      <w:r>
        <w:t xml:space="preserve">of </w:t>
      </w:r>
      <w:r>
        <w:rPr>
          <w:spacing w:val="-3"/>
        </w:rPr>
        <w:t xml:space="preserve">various sized aboveground storage tanks with associated piping. There </w:t>
      </w:r>
      <w:r>
        <w:t xml:space="preserve">are a </w:t>
      </w:r>
      <w:r>
        <w:rPr>
          <w:spacing w:val="-3"/>
        </w:rPr>
        <w:t xml:space="preserve">total </w:t>
      </w:r>
      <w:r>
        <w:t xml:space="preserve">of </w:t>
      </w:r>
      <w:r w:rsidR="00F46350">
        <w:t xml:space="preserve">thirteen </w:t>
      </w:r>
      <w:r w:rsidR="003B5915">
        <w:t>(</w:t>
      </w:r>
      <w:r w:rsidR="00F46350">
        <w:t>13</w:t>
      </w:r>
      <w:r w:rsidR="003B5915">
        <w:t>) poly and/or</w:t>
      </w:r>
      <w:r>
        <w:rPr>
          <w:spacing w:val="-3"/>
        </w:rPr>
        <w:t xml:space="preserve"> steel tanks inside </w:t>
      </w:r>
      <w:r>
        <w:t xml:space="preserve">the </w:t>
      </w:r>
      <w:r>
        <w:rPr>
          <w:spacing w:val="-3"/>
        </w:rPr>
        <w:t xml:space="preserve">building, </w:t>
      </w:r>
      <w:r>
        <w:t xml:space="preserve">and </w:t>
      </w:r>
      <w:r w:rsidR="003B5915">
        <w:rPr>
          <w:spacing w:val="-3"/>
        </w:rPr>
        <w:t xml:space="preserve">zero (0) </w:t>
      </w:r>
      <w:r>
        <w:rPr>
          <w:spacing w:val="-3"/>
        </w:rPr>
        <w:t xml:space="preserve">tanks outside </w:t>
      </w:r>
      <w:r>
        <w:t xml:space="preserve">the </w:t>
      </w:r>
      <w:r>
        <w:rPr>
          <w:spacing w:val="-3"/>
        </w:rPr>
        <w:t xml:space="preserve">building. Assuming </w:t>
      </w:r>
      <w:r>
        <w:t xml:space="preserve">all </w:t>
      </w:r>
      <w:r>
        <w:rPr>
          <w:spacing w:val="-3"/>
        </w:rPr>
        <w:t xml:space="preserve">tanks </w:t>
      </w:r>
      <w:r>
        <w:t xml:space="preserve">are </w:t>
      </w:r>
      <w:r>
        <w:rPr>
          <w:spacing w:val="-3"/>
        </w:rPr>
        <w:t xml:space="preserve">full, </w:t>
      </w:r>
      <w:r>
        <w:t xml:space="preserve">the </w:t>
      </w:r>
      <w:r>
        <w:rPr>
          <w:spacing w:val="-3"/>
        </w:rPr>
        <w:t xml:space="preserve">theoretical total wastewater capacity </w:t>
      </w:r>
      <w:r>
        <w:t xml:space="preserve">at </w:t>
      </w:r>
      <w:r>
        <w:rPr>
          <w:spacing w:val="-3"/>
        </w:rPr>
        <w:t xml:space="preserve">this facility </w:t>
      </w:r>
      <w:r>
        <w:t xml:space="preserve">is </w:t>
      </w:r>
      <w:r>
        <w:rPr>
          <w:spacing w:val="-3"/>
        </w:rPr>
        <w:t xml:space="preserve">approximately </w:t>
      </w:r>
      <w:r w:rsidR="003B5915">
        <w:rPr>
          <w:spacing w:val="-3"/>
        </w:rPr>
        <w:t>1</w:t>
      </w:r>
      <w:r w:rsidR="00F46350">
        <w:rPr>
          <w:spacing w:val="-3"/>
        </w:rPr>
        <w:t>17</w:t>
      </w:r>
      <w:r w:rsidR="003B5915">
        <w:rPr>
          <w:spacing w:val="-3"/>
        </w:rPr>
        <w:t>,000</w:t>
      </w:r>
      <w:r>
        <w:rPr>
          <w:spacing w:val="-3"/>
        </w:rPr>
        <w:t xml:space="preserve"> gallons.</w:t>
      </w:r>
    </w:p>
    <w:p w14:paraId="47485627" w14:textId="77777777" w:rsidR="00A00574" w:rsidRDefault="00A00574">
      <w:pPr>
        <w:pStyle w:val="BodyText"/>
        <w:spacing w:before="11"/>
        <w:rPr>
          <w:sz w:val="19"/>
        </w:rPr>
      </w:pPr>
    </w:p>
    <w:p w14:paraId="41DABF66" w14:textId="6E3AE06A" w:rsidR="00A00574" w:rsidRDefault="00203541" w:rsidP="00FB5AA0">
      <w:pPr>
        <w:pStyle w:val="BodyText"/>
        <w:ind w:left="840" w:right="118"/>
        <w:jc w:val="both"/>
        <w:rPr>
          <w:spacing w:val="-3"/>
        </w:rPr>
      </w:pPr>
      <w:r>
        <w:t xml:space="preserve">All </w:t>
      </w:r>
      <w:r>
        <w:rPr>
          <w:spacing w:val="-3"/>
        </w:rPr>
        <w:t xml:space="preserve">wastewater </w:t>
      </w:r>
      <w:r>
        <w:t xml:space="preserve">and </w:t>
      </w:r>
      <w:r>
        <w:rPr>
          <w:spacing w:val="-3"/>
        </w:rPr>
        <w:t xml:space="preserve">chemical </w:t>
      </w:r>
      <w:r w:rsidR="00DB1992">
        <w:rPr>
          <w:spacing w:val="-3"/>
        </w:rPr>
        <w:t>processing</w:t>
      </w:r>
      <w:r>
        <w:rPr>
          <w:spacing w:val="-3"/>
        </w:rPr>
        <w:t xml:space="preserve"> tanks </w:t>
      </w:r>
      <w:r>
        <w:t xml:space="preserve">are </w:t>
      </w:r>
      <w:r>
        <w:rPr>
          <w:spacing w:val="-3"/>
        </w:rPr>
        <w:t xml:space="preserve">shop-built </w:t>
      </w:r>
      <w:r>
        <w:t xml:space="preserve">and </w:t>
      </w:r>
      <w:r>
        <w:rPr>
          <w:spacing w:val="-3"/>
        </w:rPr>
        <w:t xml:space="preserve">meet </w:t>
      </w:r>
      <w:r w:rsidR="00DB1992">
        <w:rPr>
          <w:spacing w:val="-3"/>
        </w:rPr>
        <w:t xml:space="preserve">peer </w:t>
      </w:r>
      <w:r>
        <w:rPr>
          <w:spacing w:val="-3"/>
        </w:rPr>
        <w:t xml:space="preserve">industry-accepted tank </w:t>
      </w:r>
      <w:r w:rsidR="00DB1992">
        <w:rPr>
          <w:spacing w:val="-3"/>
        </w:rPr>
        <w:t xml:space="preserve">engineering &amp; </w:t>
      </w:r>
      <w:r>
        <w:rPr>
          <w:spacing w:val="-3"/>
        </w:rPr>
        <w:t>construction</w:t>
      </w:r>
      <w:r w:rsidR="00DB1992">
        <w:rPr>
          <w:spacing w:val="-3"/>
        </w:rPr>
        <w:t xml:space="preserve"> </w:t>
      </w:r>
      <w:r>
        <w:rPr>
          <w:spacing w:val="-3"/>
        </w:rPr>
        <w:t xml:space="preserve">standards. Their design </w:t>
      </w:r>
      <w:r>
        <w:t xml:space="preserve">and </w:t>
      </w:r>
      <w:r>
        <w:rPr>
          <w:spacing w:val="-3"/>
        </w:rPr>
        <w:t xml:space="preserve">construction </w:t>
      </w:r>
      <w:r>
        <w:t xml:space="preserve">are </w:t>
      </w:r>
      <w:r>
        <w:rPr>
          <w:spacing w:val="-3"/>
        </w:rPr>
        <w:t xml:space="preserve">compatible with </w:t>
      </w:r>
      <w:r>
        <w:t xml:space="preserve">the </w:t>
      </w:r>
      <w:r>
        <w:rPr>
          <w:spacing w:val="-3"/>
        </w:rPr>
        <w:t xml:space="preserve">fluids they contain </w:t>
      </w:r>
      <w:r>
        <w:t xml:space="preserve">and the </w:t>
      </w:r>
      <w:r>
        <w:rPr>
          <w:spacing w:val="-3"/>
        </w:rPr>
        <w:t xml:space="preserve">temperature </w:t>
      </w:r>
      <w:r>
        <w:t xml:space="preserve">and </w:t>
      </w:r>
      <w:r>
        <w:rPr>
          <w:spacing w:val="-3"/>
        </w:rPr>
        <w:t xml:space="preserve">pressure conditions </w:t>
      </w:r>
      <w:r>
        <w:t xml:space="preserve">of </w:t>
      </w:r>
      <w:r>
        <w:rPr>
          <w:spacing w:val="-3"/>
        </w:rPr>
        <w:t xml:space="preserve">storage. Steel tanks </w:t>
      </w:r>
      <w:r>
        <w:t xml:space="preserve">are </w:t>
      </w:r>
      <w:r>
        <w:rPr>
          <w:spacing w:val="-3"/>
        </w:rPr>
        <w:t xml:space="preserve">coated </w:t>
      </w:r>
      <w:r>
        <w:t xml:space="preserve">to </w:t>
      </w:r>
      <w:r>
        <w:rPr>
          <w:spacing w:val="-3"/>
        </w:rPr>
        <w:t xml:space="preserve">minimize corrosion. </w:t>
      </w:r>
      <w:r>
        <w:t>All</w:t>
      </w:r>
      <w:r>
        <w:rPr>
          <w:spacing w:val="-3"/>
        </w:rPr>
        <w:t xml:space="preserve"> </w:t>
      </w:r>
      <w:r>
        <w:t xml:space="preserve">tanks are </w:t>
      </w:r>
      <w:r>
        <w:rPr>
          <w:spacing w:val="-3"/>
        </w:rPr>
        <w:t xml:space="preserve">surrounded </w:t>
      </w:r>
      <w:r>
        <w:t xml:space="preserve">by </w:t>
      </w:r>
      <w:r>
        <w:rPr>
          <w:spacing w:val="-3"/>
        </w:rPr>
        <w:t xml:space="preserve">secondary containment areas with volumes capable </w:t>
      </w:r>
      <w:r>
        <w:t xml:space="preserve">of </w:t>
      </w:r>
      <w:r>
        <w:rPr>
          <w:spacing w:val="-3"/>
        </w:rPr>
        <w:t xml:space="preserve">handling </w:t>
      </w:r>
      <w:r>
        <w:t xml:space="preserve">110% of the </w:t>
      </w:r>
      <w:r>
        <w:rPr>
          <w:spacing w:val="-3"/>
        </w:rPr>
        <w:t xml:space="preserve">single largest tank </w:t>
      </w:r>
      <w:r w:rsidR="00DB1992">
        <w:rPr>
          <w:spacing w:val="-3"/>
        </w:rPr>
        <w:t xml:space="preserve">volume </w:t>
      </w:r>
      <w:r>
        <w:rPr>
          <w:spacing w:val="-3"/>
        </w:rPr>
        <w:t xml:space="preserve">within </w:t>
      </w:r>
      <w:r>
        <w:t xml:space="preserve">the </w:t>
      </w:r>
      <w:r>
        <w:rPr>
          <w:spacing w:val="-3"/>
        </w:rPr>
        <w:t xml:space="preserve">area. </w:t>
      </w:r>
    </w:p>
    <w:p w14:paraId="2035AD9E" w14:textId="77777777" w:rsidR="00FB5AA0" w:rsidRDefault="00FB5AA0" w:rsidP="00FB5AA0">
      <w:pPr>
        <w:pStyle w:val="BodyText"/>
        <w:ind w:left="840" w:right="118"/>
        <w:jc w:val="both"/>
      </w:pPr>
    </w:p>
    <w:p w14:paraId="7FED73C2" w14:textId="2D73E51C" w:rsidR="00A00574" w:rsidRDefault="00203541">
      <w:pPr>
        <w:pStyle w:val="BodyText"/>
        <w:ind w:left="840" w:right="118"/>
        <w:jc w:val="both"/>
      </w:pPr>
      <w:r>
        <w:rPr>
          <w:spacing w:val="-3"/>
        </w:rPr>
        <w:t xml:space="preserve">Other wastewater-handling equipment present </w:t>
      </w:r>
      <w:r>
        <w:t xml:space="preserve">at the </w:t>
      </w:r>
      <w:r>
        <w:rPr>
          <w:spacing w:val="-3"/>
        </w:rPr>
        <w:t xml:space="preserve">facility includes </w:t>
      </w:r>
      <w:r w:rsidR="00FB5AA0">
        <w:rPr>
          <w:spacing w:val="-3"/>
        </w:rPr>
        <w:t>interior</w:t>
      </w:r>
      <w:r>
        <w:rPr>
          <w:spacing w:val="-3"/>
        </w:rPr>
        <w:t xml:space="preserve"> piping </w:t>
      </w:r>
      <w:r>
        <w:t xml:space="preserve">and </w:t>
      </w:r>
      <w:r>
        <w:rPr>
          <w:spacing w:val="-3"/>
        </w:rPr>
        <w:t xml:space="preserve">pumps. </w:t>
      </w:r>
      <w:r>
        <w:t xml:space="preserve">The </w:t>
      </w:r>
      <w:r>
        <w:rPr>
          <w:spacing w:val="-3"/>
        </w:rPr>
        <w:t>truck unloading-pad (</w:t>
      </w:r>
      <w:r w:rsidR="00377494">
        <w:rPr>
          <w:spacing w:val="-3"/>
        </w:rPr>
        <w:t>inside</w:t>
      </w:r>
      <w:r>
        <w:rPr>
          <w:spacing w:val="-3"/>
        </w:rPr>
        <w:t xml:space="preserve">) </w:t>
      </w:r>
      <w:r>
        <w:t xml:space="preserve">is </w:t>
      </w:r>
      <w:r w:rsidR="00377494">
        <w:t xml:space="preserve">partially </w:t>
      </w:r>
      <w:r>
        <w:rPr>
          <w:spacing w:val="-3"/>
        </w:rPr>
        <w:t xml:space="preserve">sloped </w:t>
      </w:r>
      <w:r w:rsidR="00FB5AA0">
        <w:rPr>
          <w:spacing w:val="-3"/>
        </w:rPr>
        <w:t>and wit</w:t>
      </w:r>
      <w:r w:rsidR="00377494">
        <w:rPr>
          <w:spacing w:val="-3"/>
        </w:rPr>
        <w:t xml:space="preserve">hin master the </w:t>
      </w:r>
      <w:r w:rsidR="00FB5AA0">
        <w:rPr>
          <w:spacing w:val="-3"/>
        </w:rPr>
        <w:t>spill containment</w:t>
      </w:r>
      <w:r w:rsidR="00377494">
        <w:rPr>
          <w:spacing w:val="-3"/>
        </w:rPr>
        <w:t xml:space="preserve"> border</w:t>
      </w:r>
      <w:r>
        <w:rPr>
          <w:spacing w:val="-3"/>
        </w:rPr>
        <w:t xml:space="preserve">. </w:t>
      </w:r>
      <w:r w:rsidR="00FB5AA0">
        <w:rPr>
          <w:spacing w:val="-3"/>
        </w:rPr>
        <w:t xml:space="preserve"> Magnetic covers are located throughout the facility; and would be used to immediately cover</w:t>
      </w:r>
      <w:r w:rsidR="00377494">
        <w:rPr>
          <w:spacing w:val="-3"/>
        </w:rPr>
        <w:t xml:space="preserve"> accommodative metal </w:t>
      </w:r>
      <w:r w:rsidR="00FB5AA0">
        <w:rPr>
          <w:spacing w:val="-3"/>
        </w:rPr>
        <w:t xml:space="preserve">manway in the event on an accidental outdoor release.  </w:t>
      </w:r>
      <w:r w:rsidR="00DB1992">
        <w:rPr>
          <w:spacing w:val="-3"/>
        </w:rPr>
        <w:t xml:space="preserve">On site diaphragm and miscellaneous transfer pumps would readily aid in the recapture of any volume of outdoor released material.  </w:t>
      </w:r>
    </w:p>
    <w:p w14:paraId="537ED329" w14:textId="77777777" w:rsidR="00A00574" w:rsidRDefault="00A00574">
      <w:pPr>
        <w:pStyle w:val="BodyText"/>
        <w:spacing w:before="11"/>
        <w:rPr>
          <w:sz w:val="19"/>
        </w:rPr>
      </w:pPr>
    </w:p>
    <w:p w14:paraId="4377A522" w14:textId="173B7A57" w:rsidR="00A00574" w:rsidRDefault="00203541">
      <w:pPr>
        <w:numPr>
          <w:ilvl w:val="1"/>
          <w:numId w:val="14"/>
        </w:numPr>
        <w:tabs>
          <w:tab w:val="left" w:pos="840"/>
          <w:tab w:val="left" w:pos="841"/>
        </w:tabs>
        <w:ind w:hanging="720"/>
        <w:rPr>
          <w:b/>
          <w:sz w:val="24"/>
        </w:rPr>
      </w:pPr>
      <w:r>
        <w:rPr>
          <w:b/>
          <w:spacing w:val="-3"/>
          <w:sz w:val="24"/>
        </w:rPr>
        <w:t>TRANSFER</w:t>
      </w:r>
      <w:r>
        <w:rPr>
          <w:b/>
          <w:spacing w:val="-1"/>
          <w:sz w:val="24"/>
        </w:rPr>
        <w:t xml:space="preserve"> </w:t>
      </w:r>
      <w:r>
        <w:rPr>
          <w:b/>
          <w:spacing w:val="-3"/>
          <w:sz w:val="24"/>
        </w:rPr>
        <w:t>ACTIVITIES</w:t>
      </w:r>
    </w:p>
    <w:p w14:paraId="6006F000" w14:textId="732A0D91" w:rsidR="00A00574" w:rsidRDefault="00203541">
      <w:pPr>
        <w:pStyle w:val="BodyText"/>
        <w:spacing w:before="229"/>
        <w:ind w:left="840" w:right="117"/>
        <w:jc w:val="both"/>
      </w:pPr>
      <w:r>
        <w:rPr>
          <w:spacing w:val="-3"/>
        </w:rPr>
        <w:t>Tank trucks</w:t>
      </w:r>
      <w:r w:rsidR="0047435C">
        <w:rPr>
          <w:spacing w:val="-3"/>
        </w:rPr>
        <w:t xml:space="preserve"> arrive at the </w:t>
      </w:r>
      <w:r>
        <w:rPr>
          <w:spacing w:val="-3"/>
        </w:rPr>
        <w:t xml:space="preserve">unloading </w:t>
      </w:r>
      <w:r>
        <w:t xml:space="preserve">pad </w:t>
      </w:r>
      <w:r w:rsidR="00D0595D">
        <w:t>and utilize</w:t>
      </w:r>
      <w:r w:rsidR="0047435C">
        <w:t xml:space="preserve"> </w:t>
      </w:r>
      <w:r>
        <w:rPr>
          <w:spacing w:val="-3"/>
        </w:rPr>
        <w:t>designated</w:t>
      </w:r>
      <w:r w:rsidR="0053226D">
        <w:rPr>
          <w:spacing w:val="-3"/>
        </w:rPr>
        <w:t xml:space="preserve"> dock </w:t>
      </w:r>
      <w:r>
        <w:rPr>
          <w:spacing w:val="-3"/>
        </w:rPr>
        <w:t>lane</w:t>
      </w:r>
      <w:r w:rsidR="00D0595D">
        <w:rPr>
          <w:spacing w:val="-3"/>
        </w:rPr>
        <w:t>s</w:t>
      </w:r>
      <w:r>
        <w:rPr>
          <w:spacing w:val="-3"/>
        </w:rPr>
        <w:t xml:space="preserve">. </w:t>
      </w:r>
      <w:r>
        <w:t xml:space="preserve">All </w:t>
      </w:r>
      <w:r>
        <w:rPr>
          <w:spacing w:val="-3"/>
        </w:rPr>
        <w:t xml:space="preserve">tank trucks </w:t>
      </w:r>
      <w:r>
        <w:rPr>
          <w:spacing w:val="-2"/>
        </w:rPr>
        <w:t xml:space="preserve">are </w:t>
      </w:r>
      <w:r w:rsidR="00D0595D">
        <w:rPr>
          <w:spacing w:val="-2"/>
        </w:rPr>
        <w:t xml:space="preserve">gravitationally </w:t>
      </w:r>
      <w:r>
        <w:rPr>
          <w:spacing w:val="-3"/>
        </w:rPr>
        <w:t xml:space="preserve">unloaded </w:t>
      </w:r>
      <w:r w:rsidR="0047435C">
        <w:rPr>
          <w:spacing w:val="-3"/>
        </w:rPr>
        <w:t>into the</w:t>
      </w:r>
      <w:r w:rsidR="0047435C">
        <w:t xml:space="preserve"> facility’s</w:t>
      </w:r>
      <w:r w:rsidR="0047435C">
        <w:rPr>
          <w:spacing w:val="-3"/>
        </w:rPr>
        <w:t xml:space="preserve"> receiving tank</w:t>
      </w:r>
      <w:r>
        <w:rPr>
          <w:spacing w:val="-3"/>
        </w:rPr>
        <w:t xml:space="preserve"> system through </w:t>
      </w:r>
      <w:r>
        <w:t xml:space="preserve">a </w:t>
      </w:r>
      <w:r w:rsidR="0047435C">
        <w:rPr>
          <w:spacing w:val="-3"/>
        </w:rPr>
        <w:t>6</w:t>
      </w:r>
      <w:r>
        <w:rPr>
          <w:spacing w:val="-3"/>
        </w:rPr>
        <w:t>-inch</w:t>
      </w:r>
      <w:r w:rsidR="0047435C">
        <w:rPr>
          <w:spacing w:val="-3"/>
        </w:rPr>
        <w:t xml:space="preserve"> (4” and 3” reduction capability)</w:t>
      </w:r>
      <w:r w:rsidR="00D0595D">
        <w:rPr>
          <w:spacing w:val="-3"/>
        </w:rPr>
        <w:t xml:space="preserve"> schedule 80 PVC</w:t>
      </w:r>
      <w:r>
        <w:rPr>
          <w:spacing w:val="-3"/>
        </w:rPr>
        <w:t xml:space="preserve"> pipelines</w:t>
      </w:r>
      <w:r w:rsidR="0047435C">
        <w:rPr>
          <w:spacing w:val="-3"/>
        </w:rPr>
        <w:t>.</w:t>
      </w:r>
      <w:r>
        <w:rPr>
          <w:spacing w:val="-3"/>
        </w:rPr>
        <w:t xml:space="preserve"> </w:t>
      </w:r>
      <w:r>
        <w:t xml:space="preserve">The </w:t>
      </w:r>
      <w:r>
        <w:rPr>
          <w:spacing w:val="-3"/>
        </w:rPr>
        <w:t xml:space="preserve">wastewaters </w:t>
      </w:r>
      <w:r>
        <w:t xml:space="preserve">are </w:t>
      </w:r>
      <w:r>
        <w:rPr>
          <w:spacing w:val="-3"/>
        </w:rPr>
        <w:t xml:space="preserve">then processed into </w:t>
      </w:r>
      <w:r w:rsidR="0047435C">
        <w:rPr>
          <w:spacing w:val="-3"/>
        </w:rPr>
        <w:t>filtrate</w:t>
      </w:r>
      <w:r>
        <w:rPr>
          <w:spacing w:val="-3"/>
        </w:rPr>
        <w:t xml:space="preserve">. Filtrate </w:t>
      </w:r>
      <w:r>
        <w:t xml:space="preserve">is </w:t>
      </w:r>
      <w:r>
        <w:rPr>
          <w:spacing w:val="-3"/>
        </w:rPr>
        <w:t xml:space="preserve">discharged directly into </w:t>
      </w:r>
      <w:r>
        <w:t xml:space="preserve">the </w:t>
      </w:r>
      <w:r>
        <w:rPr>
          <w:spacing w:val="-3"/>
        </w:rPr>
        <w:t xml:space="preserve">facility’s municipal sanitary sewer collection line. </w:t>
      </w:r>
      <w:r w:rsidR="006E2BC1">
        <w:rPr>
          <w:spacing w:val="-3"/>
        </w:rPr>
        <w:t>Sludges and other solid waste mass from the DAF system are destined for landfill and/or land application as approved.</w:t>
      </w:r>
    </w:p>
    <w:p w14:paraId="05322A5D" w14:textId="77777777" w:rsidR="00A00574" w:rsidRDefault="00A00574">
      <w:pPr>
        <w:pStyle w:val="BodyText"/>
        <w:spacing w:before="1"/>
      </w:pPr>
    </w:p>
    <w:p w14:paraId="708FD6A6" w14:textId="256032C0" w:rsidR="00A00574" w:rsidRDefault="00203541">
      <w:pPr>
        <w:numPr>
          <w:ilvl w:val="1"/>
          <w:numId w:val="14"/>
        </w:numPr>
        <w:tabs>
          <w:tab w:val="left" w:pos="840"/>
          <w:tab w:val="left" w:pos="841"/>
        </w:tabs>
        <w:ind w:hanging="720"/>
        <w:rPr>
          <w:b/>
          <w:sz w:val="24"/>
        </w:rPr>
      </w:pPr>
      <w:r>
        <w:rPr>
          <w:b/>
          <w:spacing w:val="-4"/>
          <w:sz w:val="24"/>
        </w:rPr>
        <w:t xml:space="preserve">PROXIMITY </w:t>
      </w:r>
      <w:r>
        <w:rPr>
          <w:b/>
          <w:sz w:val="24"/>
        </w:rPr>
        <w:t xml:space="preserve">TO </w:t>
      </w:r>
      <w:r>
        <w:rPr>
          <w:b/>
          <w:spacing w:val="-4"/>
          <w:sz w:val="24"/>
        </w:rPr>
        <w:t>NAVIGABLE</w:t>
      </w:r>
      <w:r>
        <w:rPr>
          <w:b/>
          <w:spacing w:val="-8"/>
          <w:sz w:val="24"/>
        </w:rPr>
        <w:t xml:space="preserve"> </w:t>
      </w:r>
      <w:r>
        <w:rPr>
          <w:b/>
          <w:spacing w:val="-4"/>
          <w:sz w:val="24"/>
        </w:rPr>
        <w:t>WATERS</w:t>
      </w:r>
    </w:p>
    <w:p w14:paraId="592A863B" w14:textId="54AFFE55" w:rsidR="00A00574" w:rsidRDefault="00CD5663">
      <w:pPr>
        <w:pStyle w:val="BodyText"/>
        <w:spacing w:before="228"/>
        <w:ind w:left="839" w:right="115"/>
        <w:jc w:val="both"/>
      </w:pPr>
      <w:r>
        <w:t xml:space="preserve">There are no navigable water ways </w:t>
      </w:r>
      <w:r w:rsidR="00203541">
        <w:rPr>
          <w:spacing w:val="-3"/>
        </w:rPr>
        <w:t xml:space="preserve">located immediately </w:t>
      </w:r>
      <w:r>
        <w:rPr>
          <w:spacing w:val="-3"/>
        </w:rPr>
        <w:t xml:space="preserve">NSEW </w:t>
      </w:r>
      <w:r w:rsidR="00203541">
        <w:t xml:space="preserve">of the </w:t>
      </w:r>
      <w:r w:rsidR="00203541">
        <w:rPr>
          <w:spacing w:val="-3"/>
        </w:rPr>
        <w:t xml:space="preserve">facility property boundaries. </w:t>
      </w:r>
      <w:r w:rsidR="00203541">
        <w:t xml:space="preserve">In the </w:t>
      </w:r>
      <w:r w:rsidR="00203541">
        <w:rPr>
          <w:spacing w:val="-3"/>
        </w:rPr>
        <w:t xml:space="preserve">event </w:t>
      </w:r>
      <w:r w:rsidR="00203541">
        <w:t xml:space="preserve">of an </w:t>
      </w:r>
      <w:r w:rsidR="00203541">
        <w:rPr>
          <w:spacing w:val="-3"/>
        </w:rPr>
        <w:t xml:space="preserve">uncontrolled discharge from </w:t>
      </w:r>
      <w:r w:rsidR="00203541">
        <w:t xml:space="preserve">the </w:t>
      </w:r>
      <w:r>
        <w:t xml:space="preserve">H2FLO </w:t>
      </w:r>
      <w:r w:rsidR="00203541">
        <w:rPr>
          <w:spacing w:val="-3"/>
        </w:rPr>
        <w:t>facility, wastewater would</w:t>
      </w:r>
      <w:r w:rsidR="00C72C3D">
        <w:rPr>
          <w:spacing w:val="-3"/>
        </w:rPr>
        <w:t xml:space="preserve"> seemingly</w:t>
      </w:r>
      <w:r w:rsidR="00203541">
        <w:rPr>
          <w:spacing w:val="-3"/>
        </w:rPr>
        <w:t xml:space="preserve"> follow </w:t>
      </w:r>
      <w:r w:rsidR="00203541">
        <w:t xml:space="preserve">the </w:t>
      </w:r>
      <w:r w:rsidR="00203541">
        <w:rPr>
          <w:spacing w:val="-3"/>
        </w:rPr>
        <w:t xml:space="preserve">natural topography </w:t>
      </w:r>
      <w:r w:rsidR="00203541">
        <w:t xml:space="preserve">of the </w:t>
      </w:r>
      <w:r w:rsidR="00203541">
        <w:rPr>
          <w:spacing w:val="-3"/>
        </w:rPr>
        <w:t>site</w:t>
      </w:r>
      <w:r w:rsidR="00C72C3D">
        <w:rPr>
          <w:spacing w:val="-3"/>
        </w:rPr>
        <w:t xml:space="preserve">, which is to say South, </w:t>
      </w:r>
      <w:r w:rsidR="00D0595D">
        <w:rPr>
          <w:spacing w:val="-3"/>
        </w:rPr>
        <w:t>towards</w:t>
      </w:r>
      <w:r w:rsidR="00203541">
        <w:rPr>
          <w:spacing w:val="-3"/>
        </w:rPr>
        <w:t xml:space="preserve"> </w:t>
      </w:r>
      <w:r>
        <w:t xml:space="preserve">a 42” stormwater manway located approximately </w:t>
      </w:r>
      <w:r w:rsidR="00C72C3D">
        <w:t>15</w:t>
      </w:r>
      <w:r>
        <w:t xml:space="preserve"> yards </w:t>
      </w:r>
      <w:r w:rsidR="00C72C3D">
        <w:t xml:space="preserve">inward </w:t>
      </w:r>
      <w:r>
        <w:t xml:space="preserve">from the </w:t>
      </w:r>
      <w:r w:rsidR="00C72C3D">
        <w:t>SW</w:t>
      </w:r>
      <w:r>
        <w:t xml:space="preserve"> corner of the </w:t>
      </w:r>
      <w:r w:rsidR="00C72C3D">
        <w:t>premises</w:t>
      </w:r>
      <w:r w:rsidR="00203541">
        <w:rPr>
          <w:spacing w:val="-3"/>
        </w:rPr>
        <w:t>.</w:t>
      </w:r>
    </w:p>
    <w:p w14:paraId="4F6C5CE0" w14:textId="77777777" w:rsidR="00A00574" w:rsidRDefault="00A00574">
      <w:pPr>
        <w:pStyle w:val="BodyText"/>
        <w:spacing w:before="10"/>
        <w:rPr>
          <w:sz w:val="19"/>
        </w:rPr>
      </w:pPr>
    </w:p>
    <w:p w14:paraId="0B33D63E" w14:textId="1B022380" w:rsidR="00A00574" w:rsidRDefault="00203541">
      <w:pPr>
        <w:numPr>
          <w:ilvl w:val="1"/>
          <w:numId w:val="14"/>
        </w:numPr>
        <w:tabs>
          <w:tab w:val="left" w:pos="839"/>
          <w:tab w:val="left" w:pos="840"/>
        </w:tabs>
        <w:spacing w:before="1"/>
        <w:ind w:left="839" w:hanging="719"/>
        <w:rPr>
          <w:sz w:val="24"/>
        </w:rPr>
      </w:pPr>
      <w:r>
        <w:rPr>
          <w:b/>
          <w:spacing w:val="-3"/>
          <w:sz w:val="24"/>
        </w:rPr>
        <w:t>SECURITY</w:t>
      </w:r>
      <w:r>
        <w:rPr>
          <w:b/>
          <w:spacing w:val="4"/>
          <w:sz w:val="24"/>
        </w:rPr>
        <w:t xml:space="preserve"> </w:t>
      </w:r>
    </w:p>
    <w:p w14:paraId="5EAECC55" w14:textId="6003359C" w:rsidR="00A00574" w:rsidRDefault="00203541">
      <w:pPr>
        <w:pStyle w:val="BodyText"/>
        <w:spacing w:before="231"/>
        <w:ind w:left="840" w:right="116"/>
        <w:jc w:val="both"/>
      </w:pPr>
      <w:r>
        <w:t xml:space="preserve">The </w:t>
      </w:r>
      <w:r w:rsidR="00CD5663">
        <w:t xml:space="preserve">building </w:t>
      </w:r>
      <w:r>
        <w:t xml:space="preserve">is </w:t>
      </w:r>
      <w:r w:rsidR="00826E10">
        <w:rPr>
          <w:spacing w:val="-3"/>
        </w:rPr>
        <w:t xml:space="preserve">statured so </w:t>
      </w:r>
      <w:r>
        <w:t xml:space="preserve">that any </w:t>
      </w:r>
      <w:r>
        <w:rPr>
          <w:spacing w:val="-3"/>
        </w:rPr>
        <w:t xml:space="preserve">visitors </w:t>
      </w:r>
      <w:r>
        <w:t xml:space="preserve">&amp; </w:t>
      </w:r>
      <w:r>
        <w:rPr>
          <w:spacing w:val="-3"/>
        </w:rPr>
        <w:t xml:space="preserve">employee activities </w:t>
      </w:r>
      <w:r>
        <w:t xml:space="preserve">can be </w:t>
      </w:r>
      <w:r>
        <w:rPr>
          <w:spacing w:val="-3"/>
        </w:rPr>
        <w:t xml:space="preserve">monitored. </w:t>
      </w:r>
      <w:r w:rsidR="00CD5663">
        <w:rPr>
          <w:spacing w:val="-3"/>
        </w:rPr>
        <w:t>Entrance doors</w:t>
      </w:r>
      <w:r>
        <w:rPr>
          <w:spacing w:val="-3"/>
        </w:rPr>
        <w:t xml:space="preserve"> </w:t>
      </w:r>
      <w:r>
        <w:t xml:space="preserve">are </w:t>
      </w:r>
      <w:r>
        <w:rPr>
          <w:spacing w:val="-3"/>
        </w:rPr>
        <w:t xml:space="preserve">locked when </w:t>
      </w:r>
      <w:r>
        <w:t xml:space="preserve">the </w:t>
      </w:r>
      <w:r>
        <w:rPr>
          <w:spacing w:val="-3"/>
        </w:rPr>
        <w:t xml:space="preserve">facility </w:t>
      </w:r>
      <w:r>
        <w:t xml:space="preserve">is </w:t>
      </w:r>
      <w:r>
        <w:rPr>
          <w:spacing w:val="-3"/>
        </w:rPr>
        <w:t>unattended</w:t>
      </w:r>
      <w:r w:rsidR="00826E10">
        <w:rPr>
          <w:spacing w:val="-3"/>
        </w:rPr>
        <w:t>, with doors integrated to a 24/7 security monitoring service</w:t>
      </w:r>
      <w:r>
        <w:rPr>
          <w:spacing w:val="-3"/>
        </w:rPr>
        <w:t xml:space="preserve">. Floodlights </w:t>
      </w:r>
      <w:r>
        <w:t xml:space="preserve">are </w:t>
      </w:r>
      <w:r>
        <w:rPr>
          <w:spacing w:val="-3"/>
        </w:rPr>
        <w:t xml:space="preserve">present along </w:t>
      </w:r>
      <w:r>
        <w:t xml:space="preserve">the </w:t>
      </w:r>
      <w:r>
        <w:rPr>
          <w:spacing w:val="-3"/>
        </w:rPr>
        <w:t xml:space="preserve">outside perimeter </w:t>
      </w:r>
      <w:r>
        <w:t xml:space="preserve">of the </w:t>
      </w:r>
      <w:r>
        <w:rPr>
          <w:spacing w:val="-3"/>
        </w:rPr>
        <w:t xml:space="preserve">facility building </w:t>
      </w:r>
      <w:r>
        <w:t xml:space="preserve">for </w:t>
      </w:r>
      <w:r>
        <w:rPr>
          <w:spacing w:val="-3"/>
        </w:rPr>
        <w:t>additional security.</w:t>
      </w:r>
      <w:r w:rsidR="00CD5663">
        <w:rPr>
          <w:spacing w:val="-3"/>
        </w:rPr>
        <w:t xml:space="preserve">  CCTV camera systems are being researched for comprehensive interior/exterior, 24/7 site viewing. </w:t>
      </w:r>
      <w:r w:rsidR="00826E10">
        <w:rPr>
          <w:spacing w:val="-3"/>
        </w:rPr>
        <w:t xml:space="preserve"> A manual sliding gate, closed and locked during operating hours, limits access by any and all persons non Company faculty.</w:t>
      </w:r>
    </w:p>
    <w:p w14:paraId="72E1C17A" w14:textId="77777777" w:rsidR="00A00574" w:rsidRDefault="00A00574">
      <w:pPr>
        <w:pStyle w:val="BodyText"/>
        <w:spacing w:before="11"/>
        <w:rPr>
          <w:sz w:val="19"/>
        </w:rPr>
      </w:pPr>
    </w:p>
    <w:p w14:paraId="35D8052F" w14:textId="260385D0" w:rsidR="006124C8" w:rsidRDefault="00203541">
      <w:pPr>
        <w:pStyle w:val="BodyText"/>
        <w:ind w:left="840" w:right="118"/>
        <w:jc w:val="both"/>
        <w:rPr>
          <w:spacing w:val="-3"/>
        </w:rPr>
      </w:pPr>
      <w:r>
        <w:t xml:space="preserve">The </w:t>
      </w:r>
      <w:r>
        <w:rPr>
          <w:spacing w:val="-3"/>
        </w:rPr>
        <w:t xml:space="preserve">facility normally operates from </w:t>
      </w:r>
      <w:r w:rsidR="00826E10">
        <w:rPr>
          <w:spacing w:val="-3"/>
        </w:rPr>
        <w:t>5</w:t>
      </w:r>
      <w:r w:rsidR="00CD5663">
        <w:rPr>
          <w:spacing w:val="-3"/>
        </w:rPr>
        <w:t xml:space="preserve">:30 AM </w:t>
      </w:r>
      <w:r>
        <w:rPr>
          <w:spacing w:val="-3"/>
        </w:rPr>
        <w:t>through</w:t>
      </w:r>
      <w:r w:rsidR="00CD5663">
        <w:rPr>
          <w:spacing w:val="-3"/>
        </w:rPr>
        <w:t xml:space="preserve"> 6:00 PM Monday</w:t>
      </w:r>
      <w:r>
        <w:rPr>
          <w:spacing w:val="-3"/>
        </w:rPr>
        <w:t xml:space="preserve"> through Friday. Additional work shifts </w:t>
      </w:r>
      <w:r>
        <w:t xml:space="preserve">are </w:t>
      </w:r>
      <w:r>
        <w:rPr>
          <w:spacing w:val="-3"/>
        </w:rPr>
        <w:t xml:space="preserve">added </w:t>
      </w:r>
      <w:r>
        <w:t xml:space="preserve">to </w:t>
      </w:r>
      <w:r>
        <w:rPr>
          <w:spacing w:val="-3"/>
        </w:rPr>
        <w:t xml:space="preserve">increase processing capability during </w:t>
      </w:r>
      <w:r>
        <w:t xml:space="preserve">busy </w:t>
      </w:r>
      <w:r>
        <w:rPr>
          <w:spacing w:val="-3"/>
        </w:rPr>
        <w:t xml:space="preserve">periods. </w:t>
      </w:r>
      <w:r w:rsidR="00D0595D">
        <w:rPr>
          <w:spacing w:val="-3"/>
        </w:rPr>
        <w:t>As permitted and</w:t>
      </w:r>
      <w:r w:rsidR="00CC2A8A">
        <w:rPr>
          <w:spacing w:val="-3"/>
        </w:rPr>
        <w:t>/or</w:t>
      </w:r>
      <w:r w:rsidR="00D0595D">
        <w:rPr>
          <w:spacing w:val="-3"/>
        </w:rPr>
        <w:t xml:space="preserve"> as </w:t>
      </w:r>
      <w:r w:rsidR="00CC2A8A">
        <w:rPr>
          <w:spacing w:val="-3"/>
        </w:rPr>
        <w:t xml:space="preserve">client </w:t>
      </w:r>
      <w:r>
        <w:rPr>
          <w:spacing w:val="-3"/>
        </w:rPr>
        <w:t xml:space="preserve">necessary, </w:t>
      </w:r>
      <w:r w:rsidR="00CC2A8A">
        <w:rPr>
          <w:spacing w:val="-3"/>
        </w:rPr>
        <w:t>our facility</w:t>
      </w:r>
      <w:r>
        <w:rPr>
          <w:spacing w:val="-3"/>
        </w:rPr>
        <w:t xml:space="preserve"> </w:t>
      </w:r>
      <w:r>
        <w:t xml:space="preserve">is </w:t>
      </w:r>
      <w:r>
        <w:rPr>
          <w:spacing w:val="-3"/>
        </w:rPr>
        <w:t xml:space="preserve">capable </w:t>
      </w:r>
      <w:r>
        <w:t xml:space="preserve">of </w:t>
      </w:r>
      <w:r>
        <w:rPr>
          <w:spacing w:val="-3"/>
        </w:rPr>
        <w:t xml:space="preserve">processing wastewater </w:t>
      </w:r>
      <w:r>
        <w:t xml:space="preserve">24 </w:t>
      </w:r>
      <w:r>
        <w:rPr>
          <w:spacing w:val="-3"/>
        </w:rPr>
        <w:t xml:space="preserve">hours </w:t>
      </w:r>
      <w:r>
        <w:t xml:space="preserve">a </w:t>
      </w:r>
      <w:r>
        <w:rPr>
          <w:spacing w:val="-3"/>
        </w:rPr>
        <w:t xml:space="preserve">day, </w:t>
      </w:r>
      <w:r>
        <w:t xml:space="preserve">7 </w:t>
      </w:r>
      <w:r>
        <w:rPr>
          <w:spacing w:val="-3"/>
        </w:rPr>
        <w:t xml:space="preserve">days </w:t>
      </w:r>
      <w:r>
        <w:t xml:space="preserve">per </w:t>
      </w:r>
      <w:r>
        <w:rPr>
          <w:spacing w:val="-3"/>
        </w:rPr>
        <w:t>week.</w:t>
      </w:r>
    </w:p>
    <w:p w14:paraId="6077FBBC" w14:textId="77777777" w:rsidR="006124C8" w:rsidRDefault="006124C8">
      <w:pPr>
        <w:pStyle w:val="BodyText"/>
        <w:ind w:left="840" w:right="118"/>
        <w:jc w:val="both"/>
        <w:rPr>
          <w:spacing w:val="-3"/>
        </w:rPr>
      </w:pPr>
    </w:p>
    <w:p w14:paraId="27325375" w14:textId="77777777" w:rsidR="006124C8" w:rsidRDefault="006124C8">
      <w:pPr>
        <w:pStyle w:val="BodyText"/>
        <w:ind w:left="840" w:right="118"/>
        <w:jc w:val="both"/>
        <w:rPr>
          <w:spacing w:val="-3"/>
        </w:rPr>
      </w:pPr>
    </w:p>
    <w:p w14:paraId="50D059C8" w14:textId="77777777" w:rsidR="006124C8" w:rsidRDefault="006124C8">
      <w:pPr>
        <w:pStyle w:val="BodyText"/>
        <w:ind w:left="840" w:right="118"/>
        <w:jc w:val="both"/>
        <w:rPr>
          <w:spacing w:val="-3"/>
        </w:rPr>
      </w:pPr>
    </w:p>
    <w:p w14:paraId="5F9A1102" w14:textId="77777777" w:rsidR="00A00574" w:rsidRDefault="00A00574">
      <w:pPr>
        <w:pStyle w:val="BodyText"/>
        <w:spacing w:before="7"/>
        <w:rPr>
          <w:sz w:val="12"/>
        </w:rPr>
      </w:pPr>
    </w:p>
    <w:p w14:paraId="348B64A6" w14:textId="74B4874D" w:rsidR="00A00574" w:rsidRDefault="00203541">
      <w:pPr>
        <w:numPr>
          <w:ilvl w:val="1"/>
          <w:numId w:val="14"/>
        </w:numPr>
        <w:tabs>
          <w:tab w:val="left" w:pos="839"/>
          <w:tab w:val="left" w:pos="840"/>
        </w:tabs>
        <w:spacing w:before="93"/>
        <w:ind w:left="839" w:hanging="719"/>
        <w:rPr>
          <w:b/>
          <w:sz w:val="24"/>
        </w:rPr>
      </w:pPr>
      <w:r>
        <w:rPr>
          <w:b/>
          <w:spacing w:val="-3"/>
          <w:sz w:val="24"/>
        </w:rPr>
        <w:t xml:space="preserve">CONFORMANCE WITH APPLICABLE </w:t>
      </w:r>
      <w:r>
        <w:rPr>
          <w:b/>
          <w:sz w:val="24"/>
        </w:rPr>
        <w:t>STATE AND LOCAL</w:t>
      </w:r>
      <w:r>
        <w:rPr>
          <w:b/>
          <w:spacing w:val="-24"/>
          <w:sz w:val="24"/>
        </w:rPr>
        <w:t xml:space="preserve"> </w:t>
      </w:r>
      <w:r>
        <w:rPr>
          <w:b/>
          <w:spacing w:val="-3"/>
          <w:sz w:val="24"/>
        </w:rPr>
        <w:t>REQUIREMENTS</w:t>
      </w:r>
    </w:p>
    <w:p w14:paraId="62A115DC" w14:textId="1C575D78" w:rsidR="00A00574" w:rsidRDefault="00203541">
      <w:pPr>
        <w:pStyle w:val="BodyText"/>
        <w:spacing w:before="137"/>
        <w:ind w:left="840" w:right="117"/>
        <w:jc w:val="both"/>
      </w:pPr>
      <w:r>
        <w:t xml:space="preserve">All </w:t>
      </w:r>
      <w:r>
        <w:rPr>
          <w:spacing w:val="-3"/>
        </w:rPr>
        <w:t xml:space="preserve">discharge </w:t>
      </w:r>
      <w:r w:rsidR="00212429">
        <w:rPr>
          <w:spacing w:val="-3"/>
        </w:rPr>
        <w:t xml:space="preserve">reports and </w:t>
      </w:r>
      <w:r>
        <w:rPr>
          <w:spacing w:val="-3"/>
        </w:rPr>
        <w:t xml:space="preserve">notifications </w:t>
      </w:r>
      <w:r>
        <w:t xml:space="preserve">are </w:t>
      </w:r>
      <w:r>
        <w:rPr>
          <w:spacing w:val="-3"/>
        </w:rPr>
        <w:t xml:space="preserve">made </w:t>
      </w:r>
      <w:r>
        <w:t xml:space="preserve">in </w:t>
      </w:r>
      <w:r>
        <w:rPr>
          <w:spacing w:val="-3"/>
        </w:rPr>
        <w:t xml:space="preserve">compliance with local, state, </w:t>
      </w:r>
      <w:r>
        <w:t xml:space="preserve">and </w:t>
      </w:r>
      <w:r>
        <w:rPr>
          <w:spacing w:val="-3"/>
        </w:rPr>
        <w:t>federal</w:t>
      </w:r>
      <w:r>
        <w:rPr>
          <w:spacing w:val="2"/>
        </w:rPr>
        <w:t xml:space="preserve"> </w:t>
      </w:r>
      <w:r>
        <w:rPr>
          <w:spacing w:val="-3"/>
        </w:rPr>
        <w:t>requirements.</w:t>
      </w:r>
    </w:p>
    <w:p w14:paraId="58D085CB" w14:textId="77777777" w:rsidR="00A00574" w:rsidRDefault="00A00574">
      <w:pPr>
        <w:pStyle w:val="BodyText"/>
        <w:rPr>
          <w:sz w:val="22"/>
        </w:rPr>
      </w:pPr>
    </w:p>
    <w:p w14:paraId="52A993A9" w14:textId="007E4C50" w:rsidR="00A00574" w:rsidRDefault="00A00574">
      <w:pPr>
        <w:pStyle w:val="BodyText"/>
        <w:rPr>
          <w:sz w:val="18"/>
        </w:rPr>
      </w:pPr>
    </w:p>
    <w:p w14:paraId="084254EF" w14:textId="73C10D52" w:rsidR="006124C8" w:rsidRDefault="006124C8">
      <w:pPr>
        <w:pStyle w:val="BodyText"/>
        <w:rPr>
          <w:sz w:val="18"/>
        </w:rPr>
      </w:pPr>
    </w:p>
    <w:p w14:paraId="5028E67B" w14:textId="4C1EDD44" w:rsidR="006124C8" w:rsidRDefault="006124C8">
      <w:pPr>
        <w:pStyle w:val="BodyText"/>
        <w:rPr>
          <w:sz w:val="18"/>
        </w:rPr>
      </w:pPr>
    </w:p>
    <w:p w14:paraId="571B58B6" w14:textId="4F27243E" w:rsidR="006124C8" w:rsidRDefault="006124C8">
      <w:pPr>
        <w:pStyle w:val="BodyText"/>
        <w:rPr>
          <w:sz w:val="18"/>
        </w:rPr>
      </w:pPr>
    </w:p>
    <w:p w14:paraId="2BA64E78" w14:textId="77777777" w:rsidR="006124C8" w:rsidRDefault="006124C8">
      <w:pPr>
        <w:pStyle w:val="BodyText"/>
        <w:rPr>
          <w:sz w:val="18"/>
        </w:rPr>
      </w:pPr>
    </w:p>
    <w:p w14:paraId="4E92AF35" w14:textId="16D26F71" w:rsidR="00A00574" w:rsidRDefault="00203541">
      <w:pPr>
        <w:ind w:left="716"/>
        <w:rPr>
          <w:b/>
          <w:sz w:val="28"/>
        </w:rPr>
      </w:pPr>
      <w:r>
        <w:rPr>
          <w:b/>
          <w:sz w:val="28"/>
        </w:rPr>
        <w:t xml:space="preserve">PART II – SPILL RESPONSE AND REPORTING </w:t>
      </w:r>
    </w:p>
    <w:p w14:paraId="6C5864E9" w14:textId="77777777" w:rsidR="00A00574" w:rsidRDefault="00A00574">
      <w:pPr>
        <w:pStyle w:val="BodyText"/>
        <w:spacing w:before="9"/>
        <w:rPr>
          <w:b/>
          <w:sz w:val="39"/>
        </w:rPr>
      </w:pPr>
    </w:p>
    <w:p w14:paraId="162424A0" w14:textId="1967F9F6" w:rsidR="00A00574" w:rsidRDefault="00203541">
      <w:pPr>
        <w:numPr>
          <w:ilvl w:val="1"/>
          <w:numId w:val="12"/>
        </w:numPr>
        <w:tabs>
          <w:tab w:val="left" w:pos="839"/>
          <w:tab w:val="left" w:pos="840"/>
        </w:tabs>
        <w:ind w:hanging="719"/>
        <w:rPr>
          <w:sz w:val="24"/>
        </w:rPr>
      </w:pPr>
      <w:r>
        <w:rPr>
          <w:b/>
          <w:spacing w:val="-4"/>
          <w:sz w:val="24"/>
        </w:rPr>
        <w:t xml:space="preserve">DISCHARGE DISCOVERY </w:t>
      </w:r>
      <w:r>
        <w:rPr>
          <w:b/>
          <w:spacing w:val="-3"/>
          <w:sz w:val="24"/>
        </w:rPr>
        <w:t xml:space="preserve">AND </w:t>
      </w:r>
      <w:r>
        <w:rPr>
          <w:b/>
          <w:spacing w:val="-4"/>
          <w:sz w:val="24"/>
        </w:rPr>
        <w:t>REPORTING</w:t>
      </w:r>
      <w:r>
        <w:rPr>
          <w:b/>
          <w:spacing w:val="2"/>
          <w:sz w:val="24"/>
        </w:rPr>
        <w:t xml:space="preserve"> </w:t>
      </w:r>
    </w:p>
    <w:p w14:paraId="039DC9D9" w14:textId="7A0725DD" w:rsidR="00A00574" w:rsidRDefault="00203541">
      <w:pPr>
        <w:pStyle w:val="BodyText"/>
        <w:spacing w:before="138"/>
        <w:ind w:left="840" w:right="117"/>
        <w:jc w:val="both"/>
      </w:pPr>
      <w:r>
        <w:rPr>
          <w:spacing w:val="-3"/>
        </w:rPr>
        <w:t xml:space="preserve">Several individuals </w:t>
      </w:r>
      <w:r>
        <w:t xml:space="preserve">and </w:t>
      </w:r>
      <w:r>
        <w:rPr>
          <w:spacing w:val="-3"/>
        </w:rPr>
        <w:t xml:space="preserve">organizations must </w:t>
      </w:r>
      <w:r>
        <w:t xml:space="preserve">be </w:t>
      </w:r>
      <w:r>
        <w:rPr>
          <w:spacing w:val="-3"/>
        </w:rPr>
        <w:t xml:space="preserve">contacted </w:t>
      </w:r>
      <w:r>
        <w:t xml:space="preserve">in the </w:t>
      </w:r>
      <w:r>
        <w:rPr>
          <w:spacing w:val="-3"/>
        </w:rPr>
        <w:t xml:space="preserve">event </w:t>
      </w:r>
      <w:r>
        <w:t xml:space="preserve">of an </w:t>
      </w:r>
      <w:r>
        <w:rPr>
          <w:spacing w:val="-3"/>
        </w:rPr>
        <w:t xml:space="preserve">illicit discharge. The </w:t>
      </w:r>
      <w:r w:rsidR="00E14CE9">
        <w:rPr>
          <w:i/>
          <w:spacing w:val="-3"/>
        </w:rPr>
        <w:t>President</w:t>
      </w:r>
      <w:r>
        <w:rPr>
          <w:i/>
          <w:spacing w:val="-3"/>
        </w:rPr>
        <w:t xml:space="preserve"> </w:t>
      </w:r>
      <w:r>
        <w:t xml:space="preserve">is </w:t>
      </w:r>
      <w:r>
        <w:rPr>
          <w:spacing w:val="-3"/>
        </w:rPr>
        <w:t xml:space="preserve">responsible </w:t>
      </w:r>
      <w:r>
        <w:t xml:space="preserve">for </w:t>
      </w:r>
      <w:r>
        <w:rPr>
          <w:spacing w:val="-3"/>
        </w:rPr>
        <w:t xml:space="preserve">ensuring that </w:t>
      </w:r>
      <w:r>
        <w:t xml:space="preserve">all </w:t>
      </w:r>
      <w:r>
        <w:rPr>
          <w:spacing w:val="-3"/>
        </w:rPr>
        <w:t xml:space="preserve">required discharge notifications have been made. </w:t>
      </w:r>
      <w:r>
        <w:t xml:space="preserve">All </w:t>
      </w:r>
      <w:r>
        <w:rPr>
          <w:spacing w:val="-3"/>
        </w:rPr>
        <w:t xml:space="preserve">discharges should </w:t>
      </w:r>
      <w:r>
        <w:t xml:space="preserve">be </w:t>
      </w:r>
      <w:r>
        <w:rPr>
          <w:spacing w:val="-3"/>
        </w:rPr>
        <w:t xml:space="preserve">reported </w:t>
      </w:r>
      <w:r>
        <w:t xml:space="preserve">to the </w:t>
      </w:r>
      <w:r w:rsidR="00E14CE9">
        <w:rPr>
          <w:i/>
          <w:spacing w:val="-3"/>
        </w:rPr>
        <w:t>President.</w:t>
      </w:r>
      <w:r>
        <w:rPr>
          <w:spacing w:val="-3"/>
        </w:rPr>
        <w:t xml:space="preserve">  </w:t>
      </w:r>
      <w:r>
        <w:t xml:space="preserve">The </w:t>
      </w:r>
      <w:r>
        <w:rPr>
          <w:spacing w:val="-3"/>
        </w:rPr>
        <w:t xml:space="preserve">summary table included </w:t>
      </w:r>
      <w:r w:rsidR="00E14CE9">
        <w:rPr>
          <w:spacing w:val="-3"/>
        </w:rPr>
        <w:t xml:space="preserve">in </w:t>
      </w:r>
      <w:r>
        <w:rPr>
          <w:spacing w:val="-3"/>
        </w:rPr>
        <w:t>this S</w:t>
      </w:r>
      <w:r w:rsidR="00E14CE9">
        <w:rPr>
          <w:spacing w:val="-3"/>
        </w:rPr>
        <w:t xml:space="preserve">pill Control </w:t>
      </w:r>
      <w:r>
        <w:rPr>
          <w:spacing w:val="-3"/>
        </w:rPr>
        <w:t xml:space="preserve">Plan provides </w:t>
      </w:r>
      <w:r>
        <w:t xml:space="preserve">a list of </w:t>
      </w:r>
      <w:r>
        <w:rPr>
          <w:spacing w:val="-3"/>
        </w:rPr>
        <w:t xml:space="preserve">agencies </w:t>
      </w:r>
      <w:r>
        <w:t xml:space="preserve">to be </w:t>
      </w:r>
      <w:r>
        <w:rPr>
          <w:spacing w:val="-3"/>
        </w:rPr>
        <w:t xml:space="preserve">contacted under </w:t>
      </w:r>
      <w:r w:rsidR="00E14CE9">
        <w:rPr>
          <w:spacing w:val="-3"/>
        </w:rPr>
        <w:t>different circumstances</w:t>
      </w:r>
      <w:r>
        <w:rPr>
          <w:spacing w:val="-3"/>
        </w:rPr>
        <w:t>.</w:t>
      </w:r>
    </w:p>
    <w:p w14:paraId="57553464" w14:textId="77777777" w:rsidR="00A00574" w:rsidRDefault="00A00574">
      <w:pPr>
        <w:pStyle w:val="BodyText"/>
      </w:pPr>
    </w:p>
    <w:p w14:paraId="7AC7C0C2" w14:textId="2FCEF92E" w:rsidR="00A00574" w:rsidRDefault="00203541">
      <w:pPr>
        <w:numPr>
          <w:ilvl w:val="2"/>
          <w:numId w:val="12"/>
        </w:numPr>
        <w:tabs>
          <w:tab w:val="left" w:pos="1560"/>
        </w:tabs>
        <w:ind w:hanging="719"/>
        <w:jc w:val="both"/>
        <w:rPr>
          <w:sz w:val="24"/>
        </w:rPr>
      </w:pPr>
      <w:r>
        <w:rPr>
          <w:b/>
          <w:spacing w:val="-4"/>
          <w:sz w:val="24"/>
        </w:rPr>
        <w:t xml:space="preserve">Verbal Notification </w:t>
      </w:r>
      <w:r w:rsidR="00E14CE9">
        <w:rPr>
          <w:b/>
          <w:spacing w:val="-3"/>
          <w:sz w:val="24"/>
        </w:rPr>
        <w:t>Requirements</w:t>
      </w:r>
    </w:p>
    <w:p w14:paraId="5C3AC9E9" w14:textId="461C77AC" w:rsidR="00A00574" w:rsidRDefault="00CC2A8A">
      <w:pPr>
        <w:pStyle w:val="BodyText"/>
        <w:spacing w:before="138"/>
        <w:ind w:left="840" w:right="120"/>
        <w:jc w:val="both"/>
      </w:pPr>
      <w:r>
        <w:t xml:space="preserve">A </w:t>
      </w:r>
      <w:r w:rsidR="00203541">
        <w:rPr>
          <w:spacing w:val="-3"/>
        </w:rPr>
        <w:t xml:space="preserve">discharge into </w:t>
      </w:r>
      <w:r w:rsidR="00203541">
        <w:t xml:space="preserve">air, </w:t>
      </w:r>
      <w:r w:rsidR="00203541">
        <w:rPr>
          <w:spacing w:val="-3"/>
        </w:rPr>
        <w:t xml:space="preserve">land </w:t>
      </w:r>
      <w:r w:rsidR="00203541">
        <w:t xml:space="preserve">or water </w:t>
      </w:r>
      <w:r w:rsidR="00203541">
        <w:rPr>
          <w:spacing w:val="-3"/>
        </w:rPr>
        <w:t>m</w:t>
      </w:r>
      <w:r>
        <w:rPr>
          <w:spacing w:val="-3"/>
        </w:rPr>
        <w:t>ay</w:t>
      </w:r>
      <w:r w:rsidR="00203541">
        <w:rPr>
          <w:spacing w:val="-3"/>
        </w:rPr>
        <w:t xml:space="preserve"> </w:t>
      </w:r>
      <w:r w:rsidR="00203541">
        <w:t xml:space="preserve">be </w:t>
      </w:r>
      <w:r w:rsidR="00203541">
        <w:rPr>
          <w:spacing w:val="-3"/>
        </w:rPr>
        <w:t xml:space="preserve">reported </w:t>
      </w:r>
      <w:r w:rsidR="00203541">
        <w:t xml:space="preserve">to </w:t>
      </w:r>
      <w:r w:rsidR="00203541">
        <w:rPr>
          <w:spacing w:val="-3"/>
        </w:rPr>
        <w:t xml:space="preserve">Local </w:t>
      </w:r>
      <w:r>
        <w:t xml:space="preserve">police if </w:t>
      </w:r>
      <w:r w:rsidR="00203541">
        <w:t xml:space="preserve">the </w:t>
      </w:r>
      <w:r w:rsidR="00203541">
        <w:rPr>
          <w:spacing w:val="-3"/>
        </w:rPr>
        <w:t xml:space="preserve">discharge </w:t>
      </w:r>
      <w:r w:rsidR="00203541">
        <w:t xml:space="preserve">is </w:t>
      </w:r>
      <w:r>
        <w:rPr>
          <w:spacing w:val="-3"/>
        </w:rPr>
        <w:t>assessed to potentially cause human harm.</w:t>
      </w:r>
    </w:p>
    <w:p w14:paraId="5660DE2A" w14:textId="1D140717" w:rsidR="00A00574" w:rsidRDefault="00203541">
      <w:pPr>
        <w:pStyle w:val="BodyText"/>
        <w:spacing w:before="138"/>
        <w:ind w:left="840" w:right="117"/>
        <w:jc w:val="both"/>
        <w:rPr>
          <w:spacing w:val="-3"/>
        </w:rPr>
      </w:pPr>
      <w:r>
        <w:t>For any</w:t>
      </w:r>
      <w:r w:rsidR="00CC2A8A">
        <w:t xml:space="preserve"> release </w:t>
      </w:r>
      <w:r>
        <w:t xml:space="preserve">that </w:t>
      </w:r>
      <w:r>
        <w:rPr>
          <w:spacing w:val="-3"/>
        </w:rPr>
        <w:t xml:space="preserve">reaches navigable waters, </w:t>
      </w:r>
      <w:r>
        <w:t xml:space="preserve">or </w:t>
      </w:r>
      <w:r>
        <w:rPr>
          <w:spacing w:val="-3"/>
        </w:rPr>
        <w:t xml:space="preserve">threatens </w:t>
      </w:r>
      <w:r>
        <w:t xml:space="preserve">to </w:t>
      </w:r>
      <w:r>
        <w:rPr>
          <w:spacing w:val="-3"/>
        </w:rPr>
        <w:t xml:space="preserve">reach </w:t>
      </w:r>
      <w:r w:rsidR="00CC2A8A">
        <w:rPr>
          <w:spacing w:val="-3"/>
        </w:rPr>
        <w:t>sensitive ground</w:t>
      </w:r>
      <w:r w:rsidR="00E14CE9">
        <w:rPr>
          <w:spacing w:val="-3"/>
        </w:rPr>
        <w:t xml:space="preserve"> waters, immediate</w:t>
      </w:r>
      <w:r>
        <w:rPr>
          <w:i/>
          <w:spacing w:val="-3"/>
        </w:rPr>
        <w:t xml:space="preserve"> </w:t>
      </w:r>
      <w:r>
        <w:rPr>
          <w:spacing w:val="-3"/>
        </w:rPr>
        <w:t xml:space="preserve">notification </w:t>
      </w:r>
      <w:r>
        <w:t xml:space="preserve">must be </w:t>
      </w:r>
      <w:r>
        <w:rPr>
          <w:spacing w:val="-3"/>
        </w:rPr>
        <w:t xml:space="preserve">made </w:t>
      </w:r>
      <w:r>
        <w:t xml:space="preserve">to the </w:t>
      </w:r>
      <w:r w:rsidR="00CC2A8A">
        <w:rPr>
          <w:spacing w:val="-3"/>
        </w:rPr>
        <w:t>WI Department of Natural Resources @888-936-7463</w:t>
      </w:r>
    </w:p>
    <w:p w14:paraId="7BA93217" w14:textId="77777777" w:rsidR="00E14CE9" w:rsidRDefault="00E14CE9">
      <w:pPr>
        <w:pStyle w:val="BodyText"/>
        <w:spacing w:before="138"/>
        <w:ind w:left="840" w:right="117"/>
        <w:jc w:val="both"/>
      </w:pPr>
    </w:p>
    <w:p w14:paraId="4951E2C6" w14:textId="7ABC595C" w:rsidR="00A00574" w:rsidRDefault="00203541">
      <w:pPr>
        <w:numPr>
          <w:ilvl w:val="2"/>
          <w:numId w:val="12"/>
        </w:numPr>
        <w:tabs>
          <w:tab w:val="left" w:pos="1560"/>
        </w:tabs>
        <w:ind w:left="1560"/>
        <w:jc w:val="both"/>
        <w:rPr>
          <w:sz w:val="24"/>
        </w:rPr>
      </w:pPr>
      <w:r>
        <w:rPr>
          <w:b/>
          <w:spacing w:val="-4"/>
          <w:sz w:val="24"/>
        </w:rPr>
        <w:t xml:space="preserve">Written Notification </w:t>
      </w:r>
      <w:r>
        <w:rPr>
          <w:b/>
          <w:spacing w:val="-3"/>
          <w:sz w:val="24"/>
        </w:rPr>
        <w:t>Req</w:t>
      </w:r>
      <w:r w:rsidR="00E14CE9">
        <w:rPr>
          <w:b/>
          <w:spacing w:val="-3"/>
          <w:sz w:val="24"/>
        </w:rPr>
        <w:t>uirements</w:t>
      </w:r>
      <w:r>
        <w:rPr>
          <w:b/>
          <w:spacing w:val="-3"/>
          <w:sz w:val="24"/>
        </w:rPr>
        <w:t xml:space="preserve"> </w:t>
      </w:r>
    </w:p>
    <w:p w14:paraId="096B81E4" w14:textId="6F0B8C2D" w:rsidR="00E14CE9" w:rsidRDefault="00203541" w:rsidP="00E14CE9">
      <w:pPr>
        <w:pStyle w:val="BodyText"/>
        <w:spacing w:before="138"/>
        <w:ind w:left="840" w:right="115"/>
        <w:jc w:val="both"/>
        <w:rPr>
          <w:spacing w:val="-3"/>
        </w:rPr>
      </w:pPr>
      <w:r>
        <w:t xml:space="preserve">A </w:t>
      </w:r>
      <w:r>
        <w:rPr>
          <w:spacing w:val="-3"/>
        </w:rPr>
        <w:t xml:space="preserve">written notification </w:t>
      </w:r>
      <w:r w:rsidR="001E421E">
        <w:rPr>
          <w:spacing w:val="-3"/>
        </w:rPr>
        <w:t>may</w:t>
      </w:r>
      <w:r>
        <w:rPr>
          <w:spacing w:val="-3"/>
        </w:rPr>
        <w:t xml:space="preserve"> </w:t>
      </w:r>
      <w:r>
        <w:t xml:space="preserve">be </w:t>
      </w:r>
      <w:r>
        <w:rPr>
          <w:spacing w:val="-3"/>
        </w:rPr>
        <w:t xml:space="preserve">made </w:t>
      </w:r>
      <w:r>
        <w:t xml:space="preserve">to EPA for any </w:t>
      </w:r>
      <w:r>
        <w:rPr>
          <w:spacing w:val="-3"/>
        </w:rPr>
        <w:t xml:space="preserve">single discharge </w:t>
      </w:r>
      <w:r>
        <w:t xml:space="preserve">of </w:t>
      </w:r>
      <w:r>
        <w:rPr>
          <w:spacing w:val="-3"/>
        </w:rPr>
        <w:t xml:space="preserve">wastewater </w:t>
      </w:r>
      <w:r>
        <w:t xml:space="preserve">of </w:t>
      </w:r>
      <w:r>
        <w:rPr>
          <w:spacing w:val="-3"/>
        </w:rPr>
        <w:t xml:space="preserve">more than 1,000 gallons, </w:t>
      </w:r>
      <w:r>
        <w:t xml:space="preserve">or for two </w:t>
      </w:r>
      <w:r>
        <w:rPr>
          <w:spacing w:val="-3"/>
        </w:rPr>
        <w:t xml:space="preserve">discharges exceeding </w:t>
      </w:r>
      <w:r w:rsidR="001E421E">
        <w:t>55</w:t>
      </w:r>
      <w:r>
        <w:t xml:space="preserve"> </w:t>
      </w:r>
      <w:r>
        <w:rPr>
          <w:spacing w:val="-3"/>
        </w:rPr>
        <w:t xml:space="preserve">gallons </w:t>
      </w:r>
      <w:r>
        <w:t xml:space="preserve">to a </w:t>
      </w:r>
      <w:r>
        <w:rPr>
          <w:spacing w:val="-3"/>
        </w:rPr>
        <w:t xml:space="preserve">waterway </w:t>
      </w:r>
      <w:r>
        <w:t xml:space="preserve">in any </w:t>
      </w:r>
      <w:r>
        <w:rPr>
          <w:spacing w:val="-3"/>
        </w:rPr>
        <w:t xml:space="preserve">12-month period. This written notification </w:t>
      </w:r>
      <w:r w:rsidR="001E421E">
        <w:rPr>
          <w:spacing w:val="-3"/>
        </w:rPr>
        <w:t xml:space="preserve">should </w:t>
      </w:r>
      <w:r>
        <w:t xml:space="preserve">be </w:t>
      </w:r>
      <w:r>
        <w:rPr>
          <w:spacing w:val="-3"/>
        </w:rPr>
        <w:t xml:space="preserve">made within </w:t>
      </w:r>
      <w:r>
        <w:t xml:space="preserve">60 </w:t>
      </w:r>
      <w:r>
        <w:rPr>
          <w:spacing w:val="-3"/>
        </w:rPr>
        <w:t xml:space="preserve">days </w:t>
      </w:r>
      <w:r>
        <w:t xml:space="preserve">of the </w:t>
      </w:r>
      <w:r w:rsidR="001E421E">
        <w:rPr>
          <w:spacing w:val="-3"/>
        </w:rPr>
        <w:t xml:space="preserve">documented </w:t>
      </w:r>
      <w:r>
        <w:rPr>
          <w:spacing w:val="-3"/>
        </w:rPr>
        <w:t>discharge</w:t>
      </w:r>
      <w:r w:rsidR="00E14CE9">
        <w:rPr>
          <w:spacing w:val="-3"/>
        </w:rPr>
        <w:t>.</w:t>
      </w:r>
    </w:p>
    <w:p w14:paraId="758430CD" w14:textId="77777777" w:rsidR="00E14CE9" w:rsidRDefault="00E14CE9" w:rsidP="00E14CE9">
      <w:pPr>
        <w:pStyle w:val="BodyText"/>
        <w:spacing w:before="138"/>
        <w:ind w:left="840" w:right="115"/>
        <w:jc w:val="both"/>
        <w:rPr>
          <w:spacing w:val="-3"/>
        </w:rPr>
      </w:pPr>
    </w:p>
    <w:p w14:paraId="32929864" w14:textId="77777777" w:rsidR="00A00574" w:rsidRDefault="00A00574">
      <w:pPr>
        <w:pStyle w:val="BodyText"/>
        <w:spacing w:before="8"/>
      </w:pPr>
    </w:p>
    <w:p w14:paraId="3CED11D7" w14:textId="5F467261" w:rsidR="00A00574" w:rsidRDefault="00203541">
      <w:pPr>
        <w:numPr>
          <w:ilvl w:val="2"/>
          <w:numId w:val="12"/>
        </w:numPr>
        <w:tabs>
          <w:tab w:val="left" w:pos="1560"/>
        </w:tabs>
        <w:ind w:hanging="719"/>
        <w:jc w:val="both"/>
        <w:rPr>
          <w:b/>
          <w:sz w:val="24"/>
        </w:rPr>
      </w:pPr>
      <w:r>
        <w:rPr>
          <w:b/>
          <w:sz w:val="24"/>
        </w:rPr>
        <w:t>Submission of S</w:t>
      </w:r>
      <w:r w:rsidR="00AD20EC">
        <w:rPr>
          <w:b/>
          <w:sz w:val="24"/>
        </w:rPr>
        <w:t xml:space="preserve">pill Plan </w:t>
      </w:r>
    </w:p>
    <w:p w14:paraId="6DD232F4" w14:textId="58B10AE1" w:rsidR="00A00574" w:rsidRDefault="00590669">
      <w:pPr>
        <w:pStyle w:val="BodyText"/>
        <w:spacing w:before="229"/>
        <w:ind w:left="839" w:right="118"/>
        <w:jc w:val="both"/>
      </w:pPr>
      <w:r>
        <w:rPr>
          <w:spacing w:val="-3"/>
        </w:rPr>
        <w:t>Not Applicable</w:t>
      </w:r>
      <w:r w:rsidR="001E421E">
        <w:rPr>
          <w:spacing w:val="-3"/>
        </w:rPr>
        <w:t xml:space="preserve"> / Not </w:t>
      </w:r>
      <w:r w:rsidR="00826E10">
        <w:rPr>
          <w:spacing w:val="-3"/>
        </w:rPr>
        <w:t xml:space="preserve">Initially </w:t>
      </w:r>
      <w:r w:rsidR="001E421E">
        <w:rPr>
          <w:spacing w:val="-3"/>
        </w:rPr>
        <w:t>Required</w:t>
      </w:r>
    </w:p>
    <w:p w14:paraId="33F9B047" w14:textId="77777777" w:rsidR="00A00574" w:rsidRDefault="00A00574">
      <w:pPr>
        <w:pStyle w:val="BodyText"/>
        <w:rPr>
          <w:sz w:val="22"/>
        </w:rPr>
      </w:pPr>
    </w:p>
    <w:p w14:paraId="0CEC7487" w14:textId="77777777" w:rsidR="00A00574" w:rsidRDefault="00A00574">
      <w:pPr>
        <w:pStyle w:val="BodyText"/>
        <w:spacing w:before="11"/>
        <w:rPr>
          <w:sz w:val="17"/>
        </w:rPr>
      </w:pPr>
    </w:p>
    <w:p w14:paraId="663F25A0" w14:textId="1618D252" w:rsidR="00A00574" w:rsidRDefault="00203541">
      <w:pPr>
        <w:numPr>
          <w:ilvl w:val="1"/>
          <w:numId w:val="12"/>
        </w:numPr>
        <w:tabs>
          <w:tab w:val="left" w:pos="839"/>
          <w:tab w:val="left" w:pos="840"/>
        </w:tabs>
        <w:ind w:hanging="719"/>
        <w:rPr>
          <w:b/>
          <w:sz w:val="24"/>
        </w:rPr>
      </w:pPr>
      <w:r>
        <w:rPr>
          <w:b/>
          <w:sz w:val="24"/>
        </w:rPr>
        <w:t>SPILL RESPONSE</w:t>
      </w:r>
      <w:r>
        <w:rPr>
          <w:b/>
          <w:spacing w:val="-20"/>
          <w:sz w:val="24"/>
        </w:rPr>
        <w:t xml:space="preserve"> </w:t>
      </w:r>
      <w:r>
        <w:rPr>
          <w:b/>
          <w:sz w:val="24"/>
        </w:rPr>
        <w:t>MATERIALS</w:t>
      </w:r>
    </w:p>
    <w:p w14:paraId="7064C26B" w14:textId="77777777" w:rsidR="00A00574" w:rsidRDefault="00A00574">
      <w:pPr>
        <w:pStyle w:val="BodyText"/>
        <w:spacing w:before="10"/>
        <w:rPr>
          <w:sz w:val="19"/>
        </w:rPr>
      </w:pPr>
    </w:p>
    <w:p w14:paraId="648363E7" w14:textId="7A5AB457" w:rsidR="00A00574" w:rsidRDefault="00203541">
      <w:pPr>
        <w:pStyle w:val="BodyText"/>
        <w:spacing w:before="1"/>
        <w:ind w:left="840"/>
      </w:pPr>
      <w:r>
        <w:t>Emergency equipment and spill response materials that are ready for use include</w:t>
      </w:r>
      <w:r w:rsidR="003C4BFC">
        <w:t xml:space="preserve">:  </w:t>
      </w:r>
    </w:p>
    <w:p w14:paraId="1F9C7773" w14:textId="77777777" w:rsidR="00A00574" w:rsidRDefault="00A00574">
      <w:pPr>
        <w:pStyle w:val="BodyText"/>
        <w:spacing w:before="11"/>
        <w:rPr>
          <w:sz w:val="19"/>
        </w:rPr>
      </w:pPr>
    </w:p>
    <w:p w14:paraId="509F4B25" w14:textId="3E43D7F9" w:rsidR="00A00574" w:rsidRDefault="00203541">
      <w:pPr>
        <w:pStyle w:val="ListParagraph"/>
        <w:numPr>
          <w:ilvl w:val="0"/>
          <w:numId w:val="11"/>
        </w:numPr>
        <w:tabs>
          <w:tab w:val="left" w:pos="1041"/>
          <w:tab w:val="left" w:pos="5159"/>
        </w:tabs>
        <w:ind w:hanging="1440"/>
        <w:rPr>
          <w:sz w:val="20"/>
        </w:rPr>
      </w:pPr>
      <w:r>
        <w:rPr>
          <w:spacing w:val="-3"/>
          <w:sz w:val="20"/>
        </w:rPr>
        <w:t>First</w:t>
      </w:r>
      <w:r>
        <w:rPr>
          <w:spacing w:val="-6"/>
          <w:sz w:val="20"/>
        </w:rPr>
        <w:t xml:space="preserve"> </w:t>
      </w:r>
      <w:r>
        <w:rPr>
          <w:sz w:val="20"/>
        </w:rPr>
        <w:t>Aid</w:t>
      </w:r>
      <w:r>
        <w:rPr>
          <w:spacing w:val="-4"/>
          <w:sz w:val="20"/>
        </w:rPr>
        <w:t xml:space="preserve"> </w:t>
      </w:r>
      <w:r>
        <w:rPr>
          <w:spacing w:val="-3"/>
          <w:sz w:val="20"/>
        </w:rPr>
        <w:t>Supplies</w:t>
      </w:r>
      <w:r>
        <w:rPr>
          <w:spacing w:val="-3"/>
          <w:sz w:val="20"/>
        </w:rPr>
        <w:tab/>
      </w:r>
    </w:p>
    <w:p w14:paraId="0A12B884" w14:textId="4BC135C9" w:rsidR="00A00574" w:rsidRDefault="00203541">
      <w:pPr>
        <w:pStyle w:val="ListParagraph"/>
        <w:numPr>
          <w:ilvl w:val="0"/>
          <w:numId w:val="11"/>
        </w:numPr>
        <w:tabs>
          <w:tab w:val="left" w:pos="1041"/>
          <w:tab w:val="left" w:pos="5158"/>
        </w:tabs>
        <w:ind w:left="1040" w:hanging="200"/>
        <w:rPr>
          <w:sz w:val="20"/>
        </w:rPr>
      </w:pPr>
      <w:r>
        <w:rPr>
          <w:spacing w:val="-3"/>
          <w:sz w:val="20"/>
        </w:rPr>
        <w:t>Telephone (For</w:t>
      </w:r>
      <w:r>
        <w:rPr>
          <w:spacing w:val="1"/>
          <w:sz w:val="20"/>
        </w:rPr>
        <w:t xml:space="preserve"> </w:t>
      </w:r>
      <w:r>
        <w:rPr>
          <w:spacing w:val="-3"/>
          <w:sz w:val="20"/>
        </w:rPr>
        <w:t>Emergency</w:t>
      </w:r>
      <w:r>
        <w:rPr>
          <w:spacing w:val="-2"/>
          <w:sz w:val="20"/>
        </w:rPr>
        <w:t xml:space="preserve"> </w:t>
      </w:r>
      <w:r>
        <w:rPr>
          <w:spacing w:val="-3"/>
          <w:sz w:val="20"/>
        </w:rPr>
        <w:t>Calls)</w:t>
      </w:r>
      <w:r>
        <w:rPr>
          <w:spacing w:val="-3"/>
          <w:sz w:val="20"/>
        </w:rPr>
        <w:tab/>
      </w:r>
    </w:p>
    <w:p w14:paraId="0B3D4CEA" w14:textId="4E39410D" w:rsidR="00A00574" w:rsidRDefault="00203541">
      <w:pPr>
        <w:pStyle w:val="ListParagraph"/>
        <w:numPr>
          <w:ilvl w:val="0"/>
          <w:numId w:val="11"/>
        </w:numPr>
        <w:tabs>
          <w:tab w:val="left" w:pos="1041"/>
          <w:tab w:val="left" w:pos="4439"/>
        </w:tabs>
        <w:ind w:right="119" w:hanging="1440"/>
        <w:jc w:val="left"/>
        <w:rPr>
          <w:sz w:val="20"/>
        </w:rPr>
      </w:pPr>
      <w:r>
        <w:rPr>
          <w:spacing w:val="-3"/>
          <w:sz w:val="20"/>
        </w:rPr>
        <w:t xml:space="preserve">Fire extinguishers </w:t>
      </w:r>
      <w:r>
        <w:rPr>
          <w:sz w:val="20"/>
        </w:rPr>
        <w:t>in</w:t>
      </w:r>
      <w:r>
        <w:rPr>
          <w:spacing w:val="-4"/>
          <w:sz w:val="20"/>
        </w:rPr>
        <w:t xml:space="preserve"> </w:t>
      </w:r>
      <w:r>
        <w:rPr>
          <w:sz w:val="20"/>
        </w:rPr>
        <w:t>all</w:t>
      </w:r>
      <w:r>
        <w:rPr>
          <w:spacing w:val="-4"/>
          <w:sz w:val="20"/>
        </w:rPr>
        <w:t xml:space="preserve"> </w:t>
      </w:r>
      <w:r>
        <w:rPr>
          <w:spacing w:val="-3"/>
          <w:sz w:val="20"/>
        </w:rPr>
        <w:t>departments.</w:t>
      </w:r>
      <w:r>
        <w:rPr>
          <w:spacing w:val="-3"/>
          <w:sz w:val="20"/>
        </w:rPr>
        <w:tab/>
      </w:r>
      <w:r w:rsidR="003C4BFC">
        <w:rPr>
          <w:spacing w:val="-3"/>
          <w:sz w:val="20"/>
        </w:rPr>
        <w:t xml:space="preserve">              </w:t>
      </w:r>
    </w:p>
    <w:p w14:paraId="15361C11" w14:textId="72ABF231" w:rsidR="003C4BFC" w:rsidRPr="003C4BFC" w:rsidRDefault="00203541" w:rsidP="003C4BFC">
      <w:pPr>
        <w:pStyle w:val="ListParagraph"/>
        <w:numPr>
          <w:ilvl w:val="0"/>
          <w:numId w:val="11"/>
        </w:numPr>
        <w:tabs>
          <w:tab w:val="left" w:pos="1041"/>
          <w:tab w:val="left" w:pos="5159"/>
        </w:tabs>
        <w:spacing w:line="230" w:lineRule="exact"/>
        <w:ind w:left="1040" w:hanging="200"/>
        <w:rPr>
          <w:sz w:val="20"/>
        </w:rPr>
      </w:pPr>
      <w:r w:rsidRPr="003C4BFC">
        <w:rPr>
          <w:spacing w:val="-3"/>
          <w:sz w:val="20"/>
        </w:rPr>
        <w:t xml:space="preserve">SDS </w:t>
      </w:r>
      <w:r w:rsidRPr="003C4BFC">
        <w:rPr>
          <w:sz w:val="20"/>
        </w:rPr>
        <w:t xml:space="preserve">on all </w:t>
      </w:r>
      <w:r w:rsidRPr="003C4BFC">
        <w:rPr>
          <w:spacing w:val="-3"/>
          <w:sz w:val="20"/>
        </w:rPr>
        <w:t xml:space="preserve">products </w:t>
      </w:r>
      <w:r w:rsidRPr="003C4BFC">
        <w:rPr>
          <w:sz w:val="20"/>
        </w:rPr>
        <w:t>in</w:t>
      </w:r>
      <w:r w:rsidRPr="003C4BFC">
        <w:rPr>
          <w:spacing w:val="-19"/>
          <w:sz w:val="20"/>
        </w:rPr>
        <w:t xml:space="preserve"> </w:t>
      </w:r>
      <w:r w:rsidRPr="003C4BFC">
        <w:rPr>
          <w:sz w:val="20"/>
        </w:rPr>
        <w:t>the</w:t>
      </w:r>
      <w:r w:rsidRPr="003C4BFC">
        <w:rPr>
          <w:spacing w:val="-6"/>
          <w:sz w:val="20"/>
        </w:rPr>
        <w:t xml:space="preserve"> </w:t>
      </w:r>
      <w:r w:rsidRPr="003C4BFC">
        <w:rPr>
          <w:spacing w:val="-3"/>
          <w:sz w:val="20"/>
        </w:rPr>
        <w:t>plant.</w:t>
      </w:r>
    </w:p>
    <w:p w14:paraId="5AB747C1" w14:textId="03CE3587" w:rsidR="00A00574" w:rsidRPr="003C4BFC" w:rsidRDefault="00203541" w:rsidP="003C4BFC">
      <w:pPr>
        <w:pStyle w:val="ListParagraph"/>
        <w:numPr>
          <w:ilvl w:val="0"/>
          <w:numId w:val="11"/>
        </w:numPr>
        <w:tabs>
          <w:tab w:val="left" w:pos="1041"/>
          <w:tab w:val="left" w:pos="5159"/>
        </w:tabs>
        <w:spacing w:line="230" w:lineRule="exact"/>
        <w:ind w:left="1040" w:hanging="200"/>
        <w:rPr>
          <w:sz w:val="20"/>
        </w:rPr>
      </w:pPr>
      <w:r w:rsidRPr="003C4BFC">
        <w:rPr>
          <w:spacing w:val="-3"/>
          <w:sz w:val="20"/>
        </w:rPr>
        <w:tab/>
        <w:t>Universal</w:t>
      </w:r>
      <w:r w:rsidRPr="003C4BFC">
        <w:rPr>
          <w:sz w:val="20"/>
        </w:rPr>
        <w:t xml:space="preserve"> </w:t>
      </w:r>
      <w:r w:rsidRPr="003C4BFC">
        <w:rPr>
          <w:spacing w:val="-3"/>
          <w:sz w:val="20"/>
        </w:rPr>
        <w:t>Absorbent.</w:t>
      </w:r>
      <w:r w:rsidRPr="003C4BFC">
        <w:rPr>
          <w:spacing w:val="-3"/>
          <w:sz w:val="20"/>
        </w:rPr>
        <w:tab/>
      </w:r>
    </w:p>
    <w:p w14:paraId="44488B1C" w14:textId="1F9BE5AC" w:rsidR="00A00574" w:rsidRDefault="00203541">
      <w:pPr>
        <w:pStyle w:val="ListParagraph"/>
        <w:numPr>
          <w:ilvl w:val="0"/>
          <w:numId w:val="11"/>
        </w:numPr>
        <w:tabs>
          <w:tab w:val="left" w:pos="1041"/>
          <w:tab w:val="left" w:pos="5158"/>
        </w:tabs>
        <w:spacing w:line="230" w:lineRule="exact"/>
        <w:ind w:left="1040" w:hanging="200"/>
        <w:rPr>
          <w:sz w:val="20"/>
        </w:rPr>
      </w:pPr>
      <w:r>
        <w:rPr>
          <w:spacing w:val="-3"/>
          <w:sz w:val="20"/>
        </w:rPr>
        <w:t>Absorbent Pads</w:t>
      </w:r>
      <w:r>
        <w:rPr>
          <w:spacing w:val="-5"/>
          <w:sz w:val="20"/>
        </w:rPr>
        <w:t xml:space="preserve"> </w:t>
      </w:r>
      <w:r>
        <w:rPr>
          <w:sz w:val="20"/>
        </w:rPr>
        <w:t>and</w:t>
      </w:r>
      <w:r>
        <w:rPr>
          <w:spacing w:val="-3"/>
          <w:sz w:val="20"/>
        </w:rPr>
        <w:t xml:space="preserve"> Booms</w:t>
      </w:r>
      <w:r>
        <w:rPr>
          <w:spacing w:val="-3"/>
          <w:sz w:val="20"/>
        </w:rPr>
        <w:tab/>
      </w:r>
    </w:p>
    <w:p w14:paraId="0B20E408" w14:textId="4FB615F3" w:rsidR="00A00574" w:rsidRDefault="00203541">
      <w:pPr>
        <w:pStyle w:val="BodyText"/>
        <w:spacing w:before="184"/>
        <w:ind w:left="840"/>
        <w:jc w:val="both"/>
      </w:pPr>
      <w:r>
        <w:t xml:space="preserve">The inventory is </w:t>
      </w:r>
      <w:r w:rsidR="001E421E">
        <w:t xml:space="preserve">frequently </w:t>
      </w:r>
      <w:r>
        <w:t>check</w:t>
      </w:r>
      <w:r w:rsidR="001E421E">
        <w:t xml:space="preserve">ed </w:t>
      </w:r>
      <w:r>
        <w:t xml:space="preserve">by </w:t>
      </w:r>
      <w:r w:rsidR="003C4BFC">
        <w:t xml:space="preserve">H2FLO </w:t>
      </w:r>
      <w:r>
        <w:t xml:space="preserve">personnel to ensure </w:t>
      </w:r>
      <w:r w:rsidR="00F17128">
        <w:t>readiness,</w:t>
      </w:r>
      <w:r w:rsidR="00190ADA">
        <w:t xml:space="preserve"> </w:t>
      </w:r>
      <w:r w:rsidR="003C4BFC">
        <w:t xml:space="preserve">and for </w:t>
      </w:r>
      <w:r>
        <w:t>replenis</w:t>
      </w:r>
      <w:r w:rsidR="003C4BFC">
        <w:t>hment</w:t>
      </w:r>
      <w:r w:rsidR="00190ADA">
        <w:t xml:space="preserve"> assessment.</w:t>
      </w:r>
    </w:p>
    <w:p w14:paraId="07D8AD6C" w14:textId="77777777" w:rsidR="00A00574" w:rsidRDefault="00A00574">
      <w:pPr>
        <w:pStyle w:val="BodyText"/>
        <w:rPr>
          <w:sz w:val="22"/>
        </w:rPr>
      </w:pPr>
    </w:p>
    <w:p w14:paraId="1E81C9A6" w14:textId="77777777" w:rsidR="00A00574" w:rsidRDefault="00A00574">
      <w:pPr>
        <w:pStyle w:val="BodyText"/>
        <w:rPr>
          <w:sz w:val="22"/>
        </w:rPr>
      </w:pPr>
    </w:p>
    <w:p w14:paraId="7421AEBB" w14:textId="352ECB2C" w:rsidR="00A00574" w:rsidRDefault="00203541">
      <w:pPr>
        <w:numPr>
          <w:ilvl w:val="1"/>
          <w:numId w:val="12"/>
        </w:numPr>
        <w:tabs>
          <w:tab w:val="left" w:pos="839"/>
          <w:tab w:val="left" w:pos="840"/>
        </w:tabs>
        <w:spacing w:before="185"/>
        <w:ind w:hanging="719"/>
        <w:rPr>
          <w:b/>
          <w:sz w:val="24"/>
        </w:rPr>
      </w:pPr>
      <w:r>
        <w:rPr>
          <w:b/>
          <w:sz w:val="24"/>
        </w:rPr>
        <w:t>SPILL MITIGATION</w:t>
      </w:r>
      <w:r>
        <w:rPr>
          <w:b/>
          <w:spacing w:val="-23"/>
          <w:sz w:val="24"/>
        </w:rPr>
        <w:t xml:space="preserve"> </w:t>
      </w:r>
      <w:r>
        <w:rPr>
          <w:b/>
          <w:sz w:val="24"/>
        </w:rPr>
        <w:t>PROCEDURES</w:t>
      </w:r>
    </w:p>
    <w:p w14:paraId="4B393C6F" w14:textId="77777777" w:rsidR="00A00574" w:rsidRDefault="00A00574">
      <w:pPr>
        <w:pStyle w:val="BodyText"/>
        <w:spacing w:before="10"/>
        <w:rPr>
          <w:b/>
          <w:sz w:val="21"/>
        </w:rPr>
      </w:pPr>
    </w:p>
    <w:p w14:paraId="35976B23" w14:textId="08817D24" w:rsidR="00A00574" w:rsidRDefault="00203541">
      <w:pPr>
        <w:pStyle w:val="BodyText"/>
        <w:ind w:left="839"/>
      </w:pPr>
      <w:r>
        <w:t xml:space="preserve">In the </w:t>
      </w:r>
      <w:r>
        <w:rPr>
          <w:spacing w:val="-3"/>
        </w:rPr>
        <w:t xml:space="preserve">event </w:t>
      </w:r>
      <w:r>
        <w:t xml:space="preserve">of a </w:t>
      </w:r>
      <w:r w:rsidR="001E421E">
        <w:rPr>
          <w:spacing w:val="-3"/>
        </w:rPr>
        <w:t>spill or discharge</w:t>
      </w:r>
      <w:r>
        <w:rPr>
          <w:spacing w:val="-3"/>
        </w:rPr>
        <w:t xml:space="preserve">, </w:t>
      </w:r>
      <w:r w:rsidR="003C4BFC">
        <w:t>H2FLO</w:t>
      </w:r>
      <w:r>
        <w:t xml:space="preserve"> </w:t>
      </w:r>
      <w:r w:rsidR="001E421E">
        <w:t xml:space="preserve">employees, </w:t>
      </w:r>
      <w:r>
        <w:rPr>
          <w:spacing w:val="-3"/>
        </w:rPr>
        <w:t>contractor personnel</w:t>
      </w:r>
      <w:r w:rsidR="001E421E">
        <w:rPr>
          <w:spacing w:val="-3"/>
        </w:rPr>
        <w:t>,</w:t>
      </w:r>
      <w:r>
        <w:rPr>
          <w:spacing w:val="-3"/>
        </w:rPr>
        <w:t xml:space="preserve"> </w:t>
      </w:r>
      <w:r>
        <w:t xml:space="preserve">and the </w:t>
      </w:r>
      <w:r w:rsidR="003C4BFC">
        <w:rPr>
          <w:i/>
          <w:spacing w:val="-3"/>
        </w:rPr>
        <w:t xml:space="preserve">President </w:t>
      </w:r>
      <w:r>
        <w:rPr>
          <w:spacing w:val="-3"/>
        </w:rPr>
        <w:t xml:space="preserve">shall </w:t>
      </w:r>
      <w:r>
        <w:t xml:space="preserve">be </w:t>
      </w:r>
      <w:r>
        <w:rPr>
          <w:spacing w:val="-3"/>
        </w:rPr>
        <w:t xml:space="preserve">responsible </w:t>
      </w:r>
      <w:r>
        <w:t xml:space="preserve">for the </w:t>
      </w:r>
      <w:r>
        <w:rPr>
          <w:spacing w:val="-3"/>
        </w:rPr>
        <w:t>following:</w:t>
      </w:r>
    </w:p>
    <w:p w14:paraId="0CF5E9C5" w14:textId="77777777" w:rsidR="00A00574" w:rsidRDefault="00A00574">
      <w:pPr>
        <w:pStyle w:val="BodyText"/>
      </w:pPr>
    </w:p>
    <w:p w14:paraId="5115EC0E" w14:textId="77777777" w:rsidR="00A00574" w:rsidRDefault="00203541">
      <w:pPr>
        <w:numPr>
          <w:ilvl w:val="2"/>
          <w:numId w:val="12"/>
        </w:numPr>
        <w:tabs>
          <w:tab w:val="left" w:pos="1560"/>
        </w:tabs>
        <w:ind w:hanging="719"/>
        <w:jc w:val="both"/>
        <w:rPr>
          <w:b/>
          <w:sz w:val="24"/>
        </w:rPr>
      </w:pPr>
      <w:r>
        <w:rPr>
          <w:b/>
          <w:sz w:val="24"/>
        </w:rPr>
        <w:lastRenderedPageBreak/>
        <w:t xml:space="preserve">Shut Off </w:t>
      </w:r>
      <w:r>
        <w:rPr>
          <w:b/>
          <w:spacing w:val="-3"/>
          <w:sz w:val="24"/>
        </w:rPr>
        <w:t>Ignition</w:t>
      </w:r>
      <w:r>
        <w:rPr>
          <w:b/>
          <w:spacing w:val="-20"/>
          <w:sz w:val="24"/>
        </w:rPr>
        <w:t xml:space="preserve"> </w:t>
      </w:r>
      <w:r>
        <w:rPr>
          <w:b/>
          <w:spacing w:val="-3"/>
          <w:sz w:val="24"/>
        </w:rPr>
        <w:t>Sources</w:t>
      </w:r>
    </w:p>
    <w:p w14:paraId="510DA57C" w14:textId="3C210949" w:rsidR="00A00574" w:rsidRDefault="001E421E">
      <w:pPr>
        <w:pStyle w:val="BodyText"/>
        <w:spacing w:before="229"/>
        <w:ind w:left="840"/>
      </w:pPr>
      <w:r>
        <w:t>P</w:t>
      </w:r>
      <w:r w:rsidR="00203541">
        <w:t>ersonnel must shut off all ignition sources, including motors, electrical circuits, and open flames.</w:t>
      </w:r>
    </w:p>
    <w:p w14:paraId="13925C11" w14:textId="77777777" w:rsidR="00A00574" w:rsidRDefault="00A00574">
      <w:pPr>
        <w:pStyle w:val="BodyText"/>
        <w:spacing w:before="11"/>
        <w:rPr>
          <w:sz w:val="19"/>
        </w:rPr>
      </w:pPr>
    </w:p>
    <w:p w14:paraId="70E2BFBB" w14:textId="77777777" w:rsidR="00A00574" w:rsidRDefault="00203541">
      <w:pPr>
        <w:numPr>
          <w:ilvl w:val="2"/>
          <w:numId w:val="12"/>
        </w:numPr>
        <w:tabs>
          <w:tab w:val="left" w:pos="1559"/>
        </w:tabs>
        <w:ind w:left="1558" w:hanging="718"/>
        <w:jc w:val="both"/>
        <w:rPr>
          <w:b/>
          <w:sz w:val="24"/>
        </w:rPr>
      </w:pPr>
      <w:r>
        <w:rPr>
          <w:b/>
          <w:sz w:val="24"/>
        </w:rPr>
        <w:t xml:space="preserve">Stop </w:t>
      </w:r>
      <w:r>
        <w:rPr>
          <w:b/>
          <w:spacing w:val="-3"/>
          <w:sz w:val="24"/>
        </w:rPr>
        <w:t>Wastewater</w:t>
      </w:r>
      <w:r>
        <w:rPr>
          <w:b/>
          <w:spacing w:val="-18"/>
          <w:sz w:val="24"/>
        </w:rPr>
        <w:t xml:space="preserve"> </w:t>
      </w:r>
      <w:r>
        <w:rPr>
          <w:b/>
          <w:sz w:val="24"/>
        </w:rPr>
        <w:t>Flow</w:t>
      </w:r>
    </w:p>
    <w:p w14:paraId="6343C3F1" w14:textId="5ADCDBE4" w:rsidR="00A00574" w:rsidRDefault="001E421E" w:rsidP="00190ADA">
      <w:pPr>
        <w:pStyle w:val="BodyText"/>
        <w:spacing w:before="229"/>
        <w:ind w:left="840" w:right="116"/>
        <w:rPr>
          <w:spacing w:val="-3"/>
        </w:rPr>
      </w:pPr>
      <w:r>
        <w:rPr>
          <w:spacing w:val="-3"/>
        </w:rPr>
        <w:t>P</w:t>
      </w:r>
      <w:r w:rsidR="00203541">
        <w:rPr>
          <w:spacing w:val="-3"/>
        </w:rPr>
        <w:t xml:space="preserve">ersonnel should determine </w:t>
      </w:r>
      <w:r w:rsidR="00203541">
        <w:t xml:space="preserve">the </w:t>
      </w:r>
      <w:r w:rsidR="00203541">
        <w:rPr>
          <w:spacing w:val="-3"/>
        </w:rPr>
        <w:t xml:space="preserve">source </w:t>
      </w:r>
      <w:r w:rsidR="00203541">
        <w:t xml:space="preserve">of the </w:t>
      </w:r>
      <w:r w:rsidR="00203541">
        <w:rPr>
          <w:spacing w:val="-3"/>
        </w:rPr>
        <w:t xml:space="preserve">discharge, </w:t>
      </w:r>
      <w:r w:rsidR="00203541">
        <w:t xml:space="preserve">and if </w:t>
      </w:r>
      <w:r w:rsidR="00203541">
        <w:rPr>
          <w:spacing w:val="-3"/>
        </w:rPr>
        <w:t xml:space="preserve">safe </w:t>
      </w:r>
      <w:r w:rsidR="00203541">
        <w:t xml:space="preserve">to do so, </w:t>
      </w:r>
      <w:r w:rsidR="00203541">
        <w:rPr>
          <w:spacing w:val="-3"/>
        </w:rPr>
        <w:t xml:space="preserve">immediately shut </w:t>
      </w:r>
      <w:r w:rsidR="00203541">
        <w:t xml:space="preserve">off the </w:t>
      </w:r>
      <w:r w:rsidR="00203541">
        <w:rPr>
          <w:spacing w:val="-3"/>
        </w:rPr>
        <w:t xml:space="preserve">source </w:t>
      </w:r>
      <w:r w:rsidR="00203541">
        <w:t xml:space="preserve">of the </w:t>
      </w:r>
      <w:r w:rsidR="00203541">
        <w:rPr>
          <w:spacing w:val="-3"/>
        </w:rPr>
        <w:t>discharge.</w:t>
      </w:r>
    </w:p>
    <w:p w14:paraId="75925731" w14:textId="77777777" w:rsidR="00190ADA" w:rsidRDefault="00190ADA" w:rsidP="00190ADA">
      <w:pPr>
        <w:pStyle w:val="BodyText"/>
        <w:spacing w:before="229"/>
        <w:ind w:left="840" w:right="116"/>
        <w:rPr>
          <w:sz w:val="12"/>
        </w:rPr>
      </w:pPr>
    </w:p>
    <w:p w14:paraId="39C0EDB6" w14:textId="629C3CEA" w:rsidR="00A00574" w:rsidRDefault="00203541">
      <w:pPr>
        <w:pStyle w:val="ListParagraph"/>
        <w:numPr>
          <w:ilvl w:val="2"/>
          <w:numId w:val="12"/>
        </w:numPr>
        <w:tabs>
          <w:tab w:val="left" w:pos="1559"/>
        </w:tabs>
        <w:spacing w:before="93"/>
        <w:ind w:left="1558" w:hanging="718"/>
        <w:jc w:val="both"/>
        <w:rPr>
          <w:b/>
          <w:i/>
          <w:sz w:val="24"/>
        </w:rPr>
      </w:pPr>
      <w:r>
        <w:rPr>
          <w:b/>
          <w:sz w:val="24"/>
        </w:rPr>
        <w:t>Stop</w:t>
      </w:r>
      <w:r>
        <w:rPr>
          <w:b/>
          <w:spacing w:val="-11"/>
          <w:sz w:val="24"/>
        </w:rPr>
        <w:t xml:space="preserve"> </w:t>
      </w:r>
      <w:r>
        <w:rPr>
          <w:b/>
          <w:sz w:val="24"/>
        </w:rPr>
        <w:t>the</w:t>
      </w:r>
      <w:r>
        <w:rPr>
          <w:b/>
          <w:spacing w:val="-10"/>
          <w:sz w:val="24"/>
        </w:rPr>
        <w:t xml:space="preserve"> </w:t>
      </w:r>
      <w:r>
        <w:rPr>
          <w:b/>
          <w:spacing w:val="-3"/>
          <w:sz w:val="24"/>
        </w:rPr>
        <w:t>Spread</w:t>
      </w:r>
      <w:r>
        <w:rPr>
          <w:b/>
          <w:spacing w:val="-10"/>
          <w:sz w:val="24"/>
        </w:rPr>
        <w:t xml:space="preserve"> </w:t>
      </w:r>
      <w:r>
        <w:rPr>
          <w:b/>
          <w:sz w:val="24"/>
        </w:rPr>
        <w:t>of</w:t>
      </w:r>
      <w:r>
        <w:rPr>
          <w:b/>
          <w:spacing w:val="-10"/>
          <w:sz w:val="24"/>
        </w:rPr>
        <w:t xml:space="preserve"> </w:t>
      </w:r>
      <w:r>
        <w:rPr>
          <w:b/>
          <w:sz w:val="24"/>
        </w:rPr>
        <w:t>Wastewater</w:t>
      </w:r>
      <w:r>
        <w:rPr>
          <w:b/>
          <w:spacing w:val="-10"/>
          <w:sz w:val="24"/>
        </w:rPr>
        <w:t xml:space="preserve"> </w:t>
      </w:r>
      <w:r>
        <w:rPr>
          <w:b/>
          <w:sz w:val="24"/>
        </w:rPr>
        <w:t>and</w:t>
      </w:r>
      <w:r>
        <w:rPr>
          <w:b/>
          <w:spacing w:val="-10"/>
          <w:sz w:val="24"/>
        </w:rPr>
        <w:t xml:space="preserve"> </w:t>
      </w:r>
      <w:r>
        <w:rPr>
          <w:b/>
          <w:spacing w:val="-3"/>
          <w:sz w:val="24"/>
        </w:rPr>
        <w:t>Call</w:t>
      </w:r>
      <w:r>
        <w:rPr>
          <w:b/>
          <w:spacing w:val="-10"/>
          <w:sz w:val="24"/>
        </w:rPr>
        <w:t xml:space="preserve"> </w:t>
      </w:r>
      <w:r>
        <w:rPr>
          <w:b/>
          <w:sz w:val="24"/>
        </w:rPr>
        <w:t>the</w:t>
      </w:r>
      <w:r>
        <w:rPr>
          <w:b/>
          <w:spacing w:val="-11"/>
          <w:sz w:val="24"/>
        </w:rPr>
        <w:t xml:space="preserve"> </w:t>
      </w:r>
      <w:r w:rsidR="00190ADA">
        <w:rPr>
          <w:b/>
          <w:i/>
          <w:sz w:val="24"/>
        </w:rPr>
        <w:t>President</w:t>
      </w:r>
    </w:p>
    <w:p w14:paraId="062B53B1" w14:textId="77777777" w:rsidR="00A00574" w:rsidRDefault="00A00574">
      <w:pPr>
        <w:pStyle w:val="BodyText"/>
        <w:spacing w:before="10"/>
        <w:rPr>
          <w:sz w:val="19"/>
        </w:rPr>
      </w:pPr>
    </w:p>
    <w:p w14:paraId="4736584F" w14:textId="7C52AC0E" w:rsidR="00A00574" w:rsidRDefault="00203541">
      <w:pPr>
        <w:pStyle w:val="BodyText"/>
        <w:ind w:left="840" w:right="117"/>
        <w:jc w:val="both"/>
      </w:pPr>
      <w:r>
        <w:t xml:space="preserve">In the </w:t>
      </w:r>
      <w:r>
        <w:rPr>
          <w:spacing w:val="-3"/>
        </w:rPr>
        <w:t xml:space="preserve">event </w:t>
      </w:r>
      <w:r>
        <w:t xml:space="preserve">of a </w:t>
      </w:r>
      <w:r>
        <w:rPr>
          <w:spacing w:val="-3"/>
        </w:rPr>
        <w:t xml:space="preserve">significant discharge, personnel must immediately contact </w:t>
      </w:r>
      <w:r>
        <w:t xml:space="preserve">the </w:t>
      </w:r>
      <w:r w:rsidR="00190ADA">
        <w:rPr>
          <w:i/>
          <w:spacing w:val="-3"/>
        </w:rPr>
        <w:t>President</w:t>
      </w:r>
      <w:r>
        <w:rPr>
          <w:spacing w:val="-3"/>
        </w:rPr>
        <w:t xml:space="preserve">, </w:t>
      </w:r>
      <w:r>
        <w:t xml:space="preserve">who may </w:t>
      </w:r>
      <w:r>
        <w:rPr>
          <w:spacing w:val="-3"/>
        </w:rPr>
        <w:t xml:space="preserve">obtain assistance from authorized company contractors </w:t>
      </w:r>
      <w:r w:rsidR="001E421E">
        <w:rPr>
          <w:spacing w:val="-3"/>
        </w:rPr>
        <w:t xml:space="preserve">(i.e. </w:t>
      </w:r>
      <w:r w:rsidR="00F17128">
        <w:rPr>
          <w:spacing w:val="-3"/>
        </w:rPr>
        <w:t>GFL</w:t>
      </w:r>
      <w:r w:rsidR="001E421E">
        <w:rPr>
          <w:spacing w:val="-3"/>
        </w:rPr>
        <w:t xml:space="preserve">, </w:t>
      </w:r>
      <w:r w:rsidR="00F17128">
        <w:rPr>
          <w:spacing w:val="-3"/>
        </w:rPr>
        <w:t>Clean Harbors</w:t>
      </w:r>
      <w:r w:rsidR="001E421E">
        <w:rPr>
          <w:spacing w:val="-3"/>
        </w:rPr>
        <w:t xml:space="preserve">, and </w:t>
      </w:r>
      <w:r w:rsidR="00F17128">
        <w:rPr>
          <w:spacing w:val="-3"/>
        </w:rPr>
        <w:t>ReWorld</w:t>
      </w:r>
      <w:r w:rsidR="001E421E">
        <w:rPr>
          <w:spacing w:val="-3"/>
        </w:rPr>
        <w:t xml:space="preserve">) </w:t>
      </w:r>
      <w:r>
        <w:t xml:space="preserve">and </w:t>
      </w:r>
      <w:r>
        <w:rPr>
          <w:spacing w:val="-3"/>
        </w:rPr>
        <w:t xml:space="preserve">direct </w:t>
      </w:r>
      <w:r>
        <w:t xml:space="preserve">the </w:t>
      </w:r>
      <w:r>
        <w:rPr>
          <w:spacing w:val="-3"/>
        </w:rPr>
        <w:t xml:space="preserve">response </w:t>
      </w:r>
      <w:r>
        <w:t xml:space="preserve">and </w:t>
      </w:r>
      <w:r>
        <w:rPr>
          <w:spacing w:val="-3"/>
        </w:rPr>
        <w:t xml:space="preserve">cleanup activities. </w:t>
      </w:r>
    </w:p>
    <w:p w14:paraId="0AE6B295" w14:textId="77777777" w:rsidR="00A00574" w:rsidRDefault="00A00574">
      <w:pPr>
        <w:pStyle w:val="BodyText"/>
        <w:spacing w:before="1"/>
      </w:pPr>
    </w:p>
    <w:p w14:paraId="4F5DB679" w14:textId="77777777" w:rsidR="00A00574" w:rsidRDefault="00203541">
      <w:pPr>
        <w:numPr>
          <w:ilvl w:val="2"/>
          <w:numId w:val="12"/>
        </w:numPr>
        <w:tabs>
          <w:tab w:val="left" w:pos="1560"/>
        </w:tabs>
        <w:ind w:hanging="719"/>
        <w:jc w:val="both"/>
        <w:rPr>
          <w:b/>
          <w:sz w:val="24"/>
        </w:rPr>
      </w:pPr>
      <w:r>
        <w:rPr>
          <w:b/>
          <w:sz w:val="24"/>
        </w:rPr>
        <w:t>Gather Spill</w:t>
      </w:r>
      <w:r>
        <w:rPr>
          <w:b/>
          <w:spacing w:val="-1"/>
          <w:sz w:val="24"/>
        </w:rPr>
        <w:t xml:space="preserve"> </w:t>
      </w:r>
      <w:r>
        <w:rPr>
          <w:b/>
          <w:sz w:val="24"/>
        </w:rPr>
        <w:t>Information</w:t>
      </w:r>
    </w:p>
    <w:p w14:paraId="592E3093" w14:textId="3F67464C" w:rsidR="00A00574" w:rsidRDefault="00203541">
      <w:pPr>
        <w:spacing w:before="228"/>
        <w:ind w:left="839" w:right="119"/>
        <w:jc w:val="both"/>
        <w:rPr>
          <w:sz w:val="20"/>
        </w:rPr>
      </w:pPr>
      <w:r>
        <w:rPr>
          <w:sz w:val="20"/>
        </w:rPr>
        <w:t xml:space="preserve">The </w:t>
      </w:r>
      <w:r w:rsidR="00190ADA">
        <w:rPr>
          <w:i/>
          <w:spacing w:val="-3"/>
          <w:sz w:val="20"/>
        </w:rPr>
        <w:t>President</w:t>
      </w:r>
      <w:r>
        <w:rPr>
          <w:i/>
          <w:spacing w:val="-3"/>
          <w:sz w:val="20"/>
        </w:rPr>
        <w:t xml:space="preserve"> </w:t>
      </w:r>
      <w:r>
        <w:rPr>
          <w:spacing w:val="-3"/>
          <w:sz w:val="20"/>
        </w:rPr>
        <w:t xml:space="preserve">will ensure </w:t>
      </w:r>
      <w:r>
        <w:rPr>
          <w:sz w:val="20"/>
        </w:rPr>
        <w:t xml:space="preserve">that </w:t>
      </w:r>
      <w:r w:rsidR="00190ADA">
        <w:rPr>
          <w:sz w:val="20"/>
        </w:rPr>
        <w:t xml:space="preserve">a general </w:t>
      </w:r>
      <w:r>
        <w:rPr>
          <w:i/>
          <w:spacing w:val="-3"/>
          <w:sz w:val="20"/>
        </w:rPr>
        <w:t xml:space="preserve">Discharge Notification Form </w:t>
      </w:r>
      <w:r>
        <w:rPr>
          <w:sz w:val="20"/>
        </w:rPr>
        <w:t xml:space="preserve">is </w:t>
      </w:r>
      <w:r>
        <w:rPr>
          <w:spacing w:val="-3"/>
          <w:sz w:val="20"/>
        </w:rPr>
        <w:t xml:space="preserve">filled </w:t>
      </w:r>
      <w:r>
        <w:rPr>
          <w:sz w:val="20"/>
        </w:rPr>
        <w:t xml:space="preserve">out and </w:t>
      </w:r>
      <w:r>
        <w:rPr>
          <w:spacing w:val="-3"/>
          <w:sz w:val="20"/>
        </w:rPr>
        <w:t xml:space="preserve">that notifications have been made </w:t>
      </w:r>
      <w:r>
        <w:rPr>
          <w:sz w:val="20"/>
        </w:rPr>
        <w:t xml:space="preserve">to the </w:t>
      </w:r>
      <w:r>
        <w:rPr>
          <w:spacing w:val="-3"/>
          <w:sz w:val="20"/>
        </w:rPr>
        <w:t>appropriate authorities</w:t>
      </w:r>
      <w:r w:rsidR="001E421E">
        <w:rPr>
          <w:spacing w:val="-3"/>
          <w:sz w:val="20"/>
        </w:rPr>
        <w:t>, if any.</w:t>
      </w:r>
      <w:r>
        <w:rPr>
          <w:spacing w:val="-3"/>
          <w:sz w:val="20"/>
        </w:rPr>
        <w:t xml:space="preserve"> </w:t>
      </w:r>
      <w:r w:rsidR="00190ADA">
        <w:rPr>
          <w:spacing w:val="-3"/>
          <w:sz w:val="20"/>
        </w:rPr>
        <w:t xml:space="preserve"> Information collected will essentially include:</w:t>
      </w:r>
    </w:p>
    <w:p w14:paraId="5C0A5177" w14:textId="77777777" w:rsidR="00A00574" w:rsidRDefault="00A00574">
      <w:pPr>
        <w:pStyle w:val="BodyText"/>
      </w:pPr>
    </w:p>
    <w:p w14:paraId="55FE5A39" w14:textId="77777777" w:rsidR="00A00574" w:rsidRDefault="00203541">
      <w:pPr>
        <w:pStyle w:val="ListParagraph"/>
        <w:numPr>
          <w:ilvl w:val="0"/>
          <w:numId w:val="10"/>
        </w:numPr>
        <w:tabs>
          <w:tab w:val="left" w:pos="1559"/>
          <w:tab w:val="left" w:pos="1561"/>
        </w:tabs>
        <w:spacing w:line="230" w:lineRule="exact"/>
        <w:ind w:hanging="720"/>
        <w:rPr>
          <w:sz w:val="20"/>
        </w:rPr>
      </w:pPr>
      <w:r>
        <w:rPr>
          <w:spacing w:val="-3"/>
          <w:sz w:val="20"/>
        </w:rPr>
        <w:t xml:space="preserve">Exact location </w:t>
      </w:r>
      <w:r>
        <w:rPr>
          <w:sz w:val="20"/>
        </w:rPr>
        <w:t>of the</w:t>
      </w:r>
      <w:r>
        <w:rPr>
          <w:spacing w:val="-11"/>
          <w:sz w:val="20"/>
        </w:rPr>
        <w:t xml:space="preserve"> </w:t>
      </w:r>
      <w:r>
        <w:rPr>
          <w:spacing w:val="-3"/>
          <w:sz w:val="20"/>
        </w:rPr>
        <w:t>spill</w:t>
      </w:r>
    </w:p>
    <w:p w14:paraId="19D8326C" w14:textId="77777777" w:rsidR="00A00574" w:rsidRDefault="00203541">
      <w:pPr>
        <w:pStyle w:val="ListParagraph"/>
        <w:numPr>
          <w:ilvl w:val="0"/>
          <w:numId w:val="10"/>
        </w:numPr>
        <w:tabs>
          <w:tab w:val="left" w:pos="1559"/>
          <w:tab w:val="left" w:pos="1561"/>
        </w:tabs>
        <w:spacing w:before="1" w:line="230" w:lineRule="exact"/>
        <w:ind w:hanging="720"/>
        <w:rPr>
          <w:sz w:val="20"/>
        </w:rPr>
      </w:pPr>
      <w:r>
        <w:rPr>
          <w:spacing w:val="-3"/>
          <w:sz w:val="20"/>
        </w:rPr>
        <w:t xml:space="preserve">Date </w:t>
      </w:r>
      <w:r>
        <w:rPr>
          <w:sz w:val="20"/>
        </w:rPr>
        <w:t xml:space="preserve">and </w:t>
      </w:r>
      <w:r>
        <w:rPr>
          <w:spacing w:val="-3"/>
          <w:sz w:val="20"/>
        </w:rPr>
        <w:t xml:space="preserve">time </w:t>
      </w:r>
      <w:r>
        <w:rPr>
          <w:sz w:val="20"/>
        </w:rPr>
        <w:t xml:space="preserve">of </w:t>
      </w:r>
      <w:r>
        <w:rPr>
          <w:spacing w:val="-3"/>
          <w:sz w:val="20"/>
        </w:rPr>
        <w:t>spill</w:t>
      </w:r>
      <w:r>
        <w:rPr>
          <w:spacing w:val="-11"/>
          <w:sz w:val="20"/>
        </w:rPr>
        <w:t xml:space="preserve"> </w:t>
      </w:r>
      <w:r>
        <w:rPr>
          <w:spacing w:val="-3"/>
          <w:sz w:val="20"/>
        </w:rPr>
        <w:t>discovery</w:t>
      </w:r>
    </w:p>
    <w:p w14:paraId="22538BD3" w14:textId="77777777" w:rsidR="00190ADA" w:rsidRPr="00190ADA" w:rsidRDefault="00203541" w:rsidP="00190ADA">
      <w:pPr>
        <w:pStyle w:val="ListParagraph"/>
        <w:numPr>
          <w:ilvl w:val="0"/>
          <w:numId w:val="10"/>
        </w:numPr>
        <w:tabs>
          <w:tab w:val="left" w:pos="1559"/>
          <w:tab w:val="left" w:pos="1560"/>
        </w:tabs>
        <w:spacing w:line="230" w:lineRule="exact"/>
        <w:rPr>
          <w:i/>
          <w:sz w:val="20"/>
        </w:rPr>
      </w:pPr>
      <w:r w:rsidRPr="00190ADA">
        <w:rPr>
          <w:spacing w:val="-3"/>
          <w:sz w:val="20"/>
        </w:rPr>
        <w:t xml:space="preserve">Material spilled </w:t>
      </w:r>
    </w:p>
    <w:p w14:paraId="75E97C1F" w14:textId="7A27E488" w:rsidR="00A00574" w:rsidRPr="00190ADA" w:rsidRDefault="00203541" w:rsidP="00190ADA">
      <w:pPr>
        <w:pStyle w:val="ListParagraph"/>
        <w:numPr>
          <w:ilvl w:val="0"/>
          <w:numId w:val="10"/>
        </w:numPr>
        <w:tabs>
          <w:tab w:val="left" w:pos="1559"/>
          <w:tab w:val="left" w:pos="1560"/>
        </w:tabs>
        <w:spacing w:line="230" w:lineRule="exact"/>
        <w:rPr>
          <w:i/>
          <w:sz w:val="20"/>
        </w:rPr>
      </w:pPr>
      <w:r w:rsidRPr="00190ADA">
        <w:rPr>
          <w:spacing w:val="-3"/>
          <w:sz w:val="20"/>
        </w:rPr>
        <w:t xml:space="preserve">Total volume spilled </w:t>
      </w:r>
    </w:p>
    <w:p w14:paraId="194B97C4" w14:textId="77777777" w:rsidR="00A00574" w:rsidRDefault="00203541">
      <w:pPr>
        <w:pStyle w:val="ListParagraph"/>
        <w:numPr>
          <w:ilvl w:val="0"/>
          <w:numId w:val="10"/>
        </w:numPr>
        <w:tabs>
          <w:tab w:val="left" w:pos="1559"/>
          <w:tab w:val="left" w:pos="1560"/>
        </w:tabs>
        <w:spacing w:line="230" w:lineRule="exact"/>
        <w:rPr>
          <w:sz w:val="20"/>
        </w:rPr>
      </w:pPr>
      <w:r>
        <w:rPr>
          <w:spacing w:val="-3"/>
          <w:sz w:val="20"/>
        </w:rPr>
        <w:t>Weather</w:t>
      </w:r>
      <w:r>
        <w:rPr>
          <w:spacing w:val="1"/>
          <w:sz w:val="20"/>
        </w:rPr>
        <w:t xml:space="preserve"> </w:t>
      </w:r>
      <w:r>
        <w:rPr>
          <w:spacing w:val="-3"/>
          <w:sz w:val="20"/>
        </w:rPr>
        <w:t>conditions</w:t>
      </w:r>
    </w:p>
    <w:p w14:paraId="040A0044" w14:textId="77777777" w:rsidR="00A00574" w:rsidRDefault="00203541">
      <w:pPr>
        <w:pStyle w:val="ListParagraph"/>
        <w:numPr>
          <w:ilvl w:val="0"/>
          <w:numId w:val="10"/>
        </w:numPr>
        <w:tabs>
          <w:tab w:val="left" w:pos="1559"/>
          <w:tab w:val="left" w:pos="1560"/>
        </w:tabs>
        <w:spacing w:line="230" w:lineRule="exact"/>
        <w:rPr>
          <w:sz w:val="20"/>
        </w:rPr>
      </w:pPr>
      <w:r>
        <w:rPr>
          <w:spacing w:val="-3"/>
          <w:sz w:val="20"/>
        </w:rPr>
        <w:t xml:space="preserve">Source </w:t>
      </w:r>
      <w:r>
        <w:rPr>
          <w:sz w:val="20"/>
        </w:rPr>
        <w:t>of</w:t>
      </w:r>
      <w:r>
        <w:rPr>
          <w:spacing w:val="-5"/>
          <w:sz w:val="20"/>
        </w:rPr>
        <w:t xml:space="preserve"> </w:t>
      </w:r>
      <w:r>
        <w:rPr>
          <w:spacing w:val="-3"/>
          <w:sz w:val="20"/>
        </w:rPr>
        <w:t>spill</w:t>
      </w:r>
    </w:p>
    <w:p w14:paraId="0EB8DDD0" w14:textId="77777777" w:rsidR="00A00574" w:rsidRDefault="00203541">
      <w:pPr>
        <w:pStyle w:val="ListParagraph"/>
        <w:numPr>
          <w:ilvl w:val="0"/>
          <w:numId w:val="10"/>
        </w:numPr>
        <w:tabs>
          <w:tab w:val="left" w:pos="1559"/>
          <w:tab w:val="left" w:pos="1560"/>
        </w:tabs>
        <w:rPr>
          <w:sz w:val="20"/>
        </w:rPr>
      </w:pPr>
      <w:r>
        <w:rPr>
          <w:spacing w:val="-3"/>
          <w:sz w:val="20"/>
        </w:rPr>
        <w:t xml:space="preserve">Actions being taken </w:t>
      </w:r>
      <w:r>
        <w:rPr>
          <w:sz w:val="20"/>
        </w:rPr>
        <w:t xml:space="preserve">to </w:t>
      </w:r>
      <w:r>
        <w:rPr>
          <w:spacing w:val="-3"/>
          <w:sz w:val="20"/>
        </w:rPr>
        <w:t xml:space="preserve">stop, remove, </w:t>
      </w:r>
      <w:r>
        <w:rPr>
          <w:sz w:val="20"/>
        </w:rPr>
        <w:t xml:space="preserve">and </w:t>
      </w:r>
      <w:r>
        <w:rPr>
          <w:spacing w:val="-3"/>
          <w:sz w:val="20"/>
        </w:rPr>
        <w:t xml:space="preserve">mitigate </w:t>
      </w:r>
      <w:r>
        <w:rPr>
          <w:sz w:val="20"/>
        </w:rPr>
        <w:t xml:space="preserve">the </w:t>
      </w:r>
      <w:r>
        <w:rPr>
          <w:spacing w:val="-3"/>
          <w:sz w:val="20"/>
        </w:rPr>
        <w:t xml:space="preserve">effects </w:t>
      </w:r>
      <w:r>
        <w:rPr>
          <w:sz w:val="20"/>
        </w:rPr>
        <w:t>of the</w:t>
      </w:r>
      <w:r>
        <w:rPr>
          <w:spacing w:val="-18"/>
          <w:sz w:val="20"/>
        </w:rPr>
        <w:t xml:space="preserve"> </w:t>
      </w:r>
      <w:r>
        <w:rPr>
          <w:spacing w:val="-3"/>
          <w:sz w:val="20"/>
        </w:rPr>
        <w:t>discharge</w:t>
      </w:r>
    </w:p>
    <w:p w14:paraId="6C668248" w14:textId="726583D7" w:rsidR="00A00574" w:rsidRDefault="00203541">
      <w:pPr>
        <w:pStyle w:val="ListParagraph"/>
        <w:numPr>
          <w:ilvl w:val="0"/>
          <w:numId w:val="10"/>
        </w:numPr>
        <w:tabs>
          <w:tab w:val="left" w:pos="1559"/>
          <w:tab w:val="left" w:pos="1560"/>
        </w:tabs>
        <w:spacing w:line="230" w:lineRule="exact"/>
        <w:rPr>
          <w:sz w:val="20"/>
        </w:rPr>
      </w:pPr>
      <w:r>
        <w:rPr>
          <w:spacing w:val="-3"/>
          <w:sz w:val="20"/>
        </w:rPr>
        <w:t>Spill impacts (injuries; damage; environmental media, e.g., air, waterway,</w:t>
      </w:r>
      <w:r>
        <w:rPr>
          <w:spacing w:val="30"/>
          <w:sz w:val="20"/>
        </w:rPr>
        <w:t xml:space="preserve"> </w:t>
      </w:r>
      <w:r>
        <w:rPr>
          <w:spacing w:val="-3"/>
          <w:sz w:val="20"/>
        </w:rPr>
        <w:t>groundwater)</w:t>
      </w:r>
    </w:p>
    <w:p w14:paraId="33A0FF44" w14:textId="77777777" w:rsidR="00A00574" w:rsidRDefault="00203541">
      <w:pPr>
        <w:pStyle w:val="ListParagraph"/>
        <w:numPr>
          <w:ilvl w:val="0"/>
          <w:numId w:val="10"/>
        </w:numPr>
        <w:tabs>
          <w:tab w:val="left" w:pos="1559"/>
          <w:tab w:val="left" w:pos="1560"/>
        </w:tabs>
        <w:rPr>
          <w:sz w:val="20"/>
        </w:rPr>
      </w:pPr>
      <w:r>
        <w:rPr>
          <w:spacing w:val="-3"/>
          <w:sz w:val="20"/>
        </w:rPr>
        <w:t xml:space="preserve">Names </w:t>
      </w:r>
      <w:r>
        <w:rPr>
          <w:sz w:val="20"/>
        </w:rPr>
        <w:t xml:space="preserve">of </w:t>
      </w:r>
      <w:r>
        <w:rPr>
          <w:spacing w:val="-3"/>
          <w:sz w:val="20"/>
        </w:rPr>
        <w:t xml:space="preserve">individuals and/or organizations </w:t>
      </w:r>
      <w:r>
        <w:rPr>
          <w:sz w:val="20"/>
        </w:rPr>
        <w:t xml:space="preserve">who have also </w:t>
      </w:r>
      <w:r>
        <w:rPr>
          <w:spacing w:val="-3"/>
          <w:sz w:val="20"/>
        </w:rPr>
        <w:t>been</w:t>
      </w:r>
      <w:r>
        <w:rPr>
          <w:spacing w:val="-27"/>
          <w:sz w:val="20"/>
        </w:rPr>
        <w:t xml:space="preserve"> </w:t>
      </w:r>
      <w:r>
        <w:rPr>
          <w:spacing w:val="-3"/>
          <w:sz w:val="20"/>
        </w:rPr>
        <w:t>contacted</w:t>
      </w:r>
    </w:p>
    <w:p w14:paraId="426D97F7" w14:textId="77777777" w:rsidR="00A00574" w:rsidRDefault="00A00574">
      <w:pPr>
        <w:pStyle w:val="BodyText"/>
      </w:pPr>
    </w:p>
    <w:p w14:paraId="016BA46B" w14:textId="77777777" w:rsidR="00A00574" w:rsidRDefault="00203541">
      <w:pPr>
        <w:numPr>
          <w:ilvl w:val="2"/>
          <w:numId w:val="12"/>
        </w:numPr>
        <w:tabs>
          <w:tab w:val="left" w:pos="1559"/>
        </w:tabs>
        <w:ind w:left="1558" w:hanging="718"/>
        <w:jc w:val="both"/>
        <w:rPr>
          <w:b/>
          <w:sz w:val="24"/>
        </w:rPr>
      </w:pPr>
      <w:r>
        <w:rPr>
          <w:b/>
          <w:sz w:val="24"/>
        </w:rPr>
        <w:t xml:space="preserve">Notify </w:t>
      </w:r>
      <w:r>
        <w:rPr>
          <w:b/>
          <w:spacing w:val="-3"/>
          <w:sz w:val="24"/>
        </w:rPr>
        <w:t>Agencies</w:t>
      </w:r>
      <w:r>
        <w:rPr>
          <w:b/>
          <w:spacing w:val="-32"/>
          <w:sz w:val="24"/>
        </w:rPr>
        <w:t xml:space="preserve"> </w:t>
      </w:r>
      <w:r>
        <w:rPr>
          <w:b/>
          <w:sz w:val="24"/>
        </w:rPr>
        <w:t>Verbally</w:t>
      </w:r>
    </w:p>
    <w:p w14:paraId="198F4D81" w14:textId="07FA64B1" w:rsidR="00A00574" w:rsidRDefault="00203541">
      <w:pPr>
        <w:pStyle w:val="BodyText"/>
        <w:spacing w:before="229"/>
        <w:ind w:left="840" w:right="117"/>
        <w:jc w:val="both"/>
      </w:pPr>
      <w:r>
        <w:rPr>
          <w:spacing w:val="-3"/>
        </w:rPr>
        <w:t xml:space="preserve">Some notifications must </w:t>
      </w:r>
      <w:r>
        <w:t xml:space="preserve">be </w:t>
      </w:r>
      <w:r>
        <w:rPr>
          <w:spacing w:val="-3"/>
        </w:rPr>
        <w:t xml:space="preserve">completed </w:t>
      </w:r>
      <w:r>
        <w:rPr>
          <w:i/>
          <w:spacing w:val="-3"/>
        </w:rPr>
        <w:t xml:space="preserve">immediately </w:t>
      </w:r>
      <w:r>
        <w:rPr>
          <w:spacing w:val="-3"/>
        </w:rPr>
        <w:t xml:space="preserve">upon discovering </w:t>
      </w:r>
      <w:r>
        <w:t xml:space="preserve">the </w:t>
      </w:r>
      <w:r>
        <w:rPr>
          <w:spacing w:val="-3"/>
        </w:rPr>
        <w:t xml:space="preserve">discharge. </w:t>
      </w:r>
      <w:r>
        <w:t xml:space="preserve">It is </w:t>
      </w:r>
      <w:r>
        <w:rPr>
          <w:spacing w:val="-3"/>
        </w:rPr>
        <w:t xml:space="preserve">important  </w:t>
      </w:r>
      <w:r>
        <w:t xml:space="preserve">to </w:t>
      </w:r>
      <w:r>
        <w:rPr>
          <w:spacing w:val="-3"/>
        </w:rPr>
        <w:t xml:space="preserve">immediately contact </w:t>
      </w:r>
      <w:r>
        <w:t xml:space="preserve">the </w:t>
      </w:r>
      <w:r w:rsidR="00B8734B">
        <w:rPr>
          <w:i/>
          <w:spacing w:val="-3"/>
        </w:rPr>
        <w:t>President</w:t>
      </w:r>
      <w:r>
        <w:rPr>
          <w:i/>
          <w:spacing w:val="-3"/>
        </w:rPr>
        <w:t xml:space="preserve"> </w:t>
      </w:r>
      <w:r>
        <w:t xml:space="preserve">so </w:t>
      </w:r>
      <w:r>
        <w:rPr>
          <w:spacing w:val="-3"/>
        </w:rPr>
        <w:t xml:space="preserve">that timely notifications </w:t>
      </w:r>
      <w:r>
        <w:t>can be</w:t>
      </w:r>
      <w:r w:rsidR="009F2BF3">
        <w:t xml:space="preserve"> determined, if any.</w:t>
      </w:r>
    </w:p>
    <w:p w14:paraId="299CFCEC" w14:textId="77777777" w:rsidR="00A00574" w:rsidRDefault="00A00574">
      <w:pPr>
        <w:pStyle w:val="BodyText"/>
        <w:rPr>
          <w:sz w:val="22"/>
        </w:rPr>
      </w:pPr>
    </w:p>
    <w:p w14:paraId="069FAB6A" w14:textId="77777777" w:rsidR="00A00574" w:rsidRDefault="00A00574">
      <w:pPr>
        <w:pStyle w:val="BodyText"/>
        <w:rPr>
          <w:sz w:val="18"/>
        </w:rPr>
      </w:pPr>
    </w:p>
    <w:p w14:paraId="367FA9C8" w14:textId="33778509" w:rsidR="00A00574" w:rsidRDefault="00203541">
      <w:pPr>
        <w:numPr>
          <w:ilvl w:val="1"/>
          <w:numId w:val="12"/>
        </w:numPr>
        <w:tabs>
          <w:tab w:val="left" w:pos="839"/>
          <w:tab w:val="left" w:pos="840"/>
        </w:tabs>
        <w:ind w:hanging="719"/>
        <w:rPr>
          <w:b/>
          <w:sz w:val="24"/>
        </w:rPr>
      </w:pPr>
      <w:r>
        <w:rPr>
          <w:b/>
          <w:sz w:val="24"/>
        </w:rPr>
        <w:t>DISPOSAL</w:t>
      </w:r>
      <w:r>
        <w:rPr>
          <w:b/>
          <w:spacing w:val="-10"/>
          <w:sz w:val="24"/>
        </w:rPr>
        <w:t xml:space="preserve"> </w:t>
      </w:r>
      <w:r>
        <w:rPr>
          <w:b/>
          <w:sz w:val="24"/>
        </w:rPr>
        <w:t>PLAN</w:t>
      </w:r>
    </w:p>
    <w:p w14:paraId="5AA13C8D" w14:textId="1595BA1B" w:rsidR="00A00574" w:rsidRDefault="009F2BF3">
      <w:pPr>
        <w:pStyle w:val="BodyText"/>
        <w:spacing w:before="228"/>
        <w:ind w:left="839" w:right="118"/>
        <w:jc w:val="both"/>
      </w:pPr>
      <w:r>
        <w:t xml:space="preserve">A </w:t>
      </w:r>
      <w:r w:rsidR="00203541">
        <w:rPr>
          <w:spacing w:val="-3"/>
        </w:rPr>
        <w:t xml:space="preserve">cleanup contractor </w:t>
      </w:r>
      <w:r>
        <w:rPr>
          <w:spacing w:val="-3"/>
        </w:rPr>
        <w:t xml:space="preserve">may </w:t>
      </w:r>
      <w:r w:rsidR="00203541">
        <w:rPr>
          <w:spacing w:val="-3"/>
        </w:rPr>
        <w:t xml:space="preserve">handle </w:t>
      </w:r>
      <w:r w:rsidR="00203541">
        <w:t xml:space="preserve">the </w:t>
      </w:r>
      <w:r w:rsidR="00203541">
        <w:rPr>
          <w:spacing w:val="-3"/>
        </w:rPr>
        <w:t xml:space="preserve">disposal </w:t>
      </w:r>
      <w:r w:rsidR="00203541">
        <w:t xml:space="preserve">of any </w:t>
      </w:r>
      <w:r w:rsidR="00203541">
        <w:rPr>
          <w:spacing w:val="-3"/>
        </w:rPr>
        <w:t xml:space="preserve">recovered product, contaminated soil, contaminated materials </w:t>
      </w:r>
      <w:r w:rsidR="00203541">
        <w:t xml:space="preserve">and </w:t>
      </w:r>
      <w:r w:rsidR="00203541">
        <w:rPr>
          <w:spacing w:val="-3"/>
        </w:rPr>
        <w:t xml:space="preserve">equipment, decontamination solutions, sorbents, </w:t>
      </w:r>
      <w:r w:rsidR="00203541">
        <w:t xml:space="preserve">and </w:t>
      </w:r>
      <w:r w:rsidR="00203541">
        <w:rPr>
          <w:spacing w:val="-3"/>
        </w:rPr>
        <w:t xml:space="preserve">spent chemicals collected during </w:t>
      </w:r>
      <w:r w:rsidR="00203541">
        <w:t xml:space="preserve">a </w:t>
      </w:r>
      <w:r w:rsidR="00203541">
        <w:rPr>
          <w:spacing w:val="-3"/>
        </w:rPr>
        <w:t xml:space="preserve">response </w:t>
      </w:r>
      <w:r w:rsidR="00203541">
        <w:t xml:space="preserve">to a </w:t>
      </w:r>
      <w:r w:rsidR="00203541">
        <w:rPr>
          <w:spacing w:val="-3"/>
        </w:rPr>
        <w:t>discharge incident.</w:t>
      </w:r>
      <w:r>
        <w:rPr>
          <w:spacing w:val="-3"/>
        </w:rPr>
        <w:t xml:space="preserve">  The Company intends to use any one or more of the contractors cited in section 2.3.3.</w:t>
      </w:r>
    </w:p>
    <w:p w14:paraId="447A7CA4" w14:textId="77777777" w:rsidR="00A00574" w:rsidRDefault="00A00574">
      <w:pPr>
        <w:jc w:val="both"/>
      </w:pPr>
    </w:p>
    <w:p w14:paraId="392DEB7A" w14:textId="77777777" w:rsidR="006124C8" w:rsidRDefault="006124C8">
      <w:pPr>
        <w:jc w:val="both"/>
      </w:pPr>
    </w:p>
    <w:p w14:paraId="4E74CFE3" w14:textId="7633A420" w:rsidR="00A00574" w:rsidRDefault="00203541">
      <w:pPr>
        <w:pStyle w:val="Heading6"/>
        <w:spacing w:before="1"/>
        <w:ind w:left="180" w:right="179"/>
        <w:jc w:val="center"/>
      </w:pPr>
      <w:r>
        <w:t>PART III – S</w:t>
      </w:r>
      <w:r w:rsidR="00B8734B">
        <w:t>PILL PLAN</w:t>
      </w:r>
      <w:r>
        <w:t xml:space="preserve"> PROVISIONS </w:t>
      </w:r>
    </w:p>
    <w:p w14:paraId="72580D08" w14:textId="77777777" w:rsidR="00A00574" w:rsidRDefault="00A00574">
      <w:pPr>
        <w:pStyle w:val="BodyText"/>
        <w:spacing w:before="8"/>
        <w:rPr>
          <w:b/>
          <w:sz w:val="39"/>
        </w:rPr>
      </w:pPr>
    </w:p>
    <w:p w14:paraId="29016E49" w14:textId="77777777" w:rsidR="00A00574" w:rsidRDefault="00A00574">
      <w:pPr>
        <w:pStyle w:val="BodyText"/>
        <w:spacing w:before="9"/>
        <w:rPr>
          <w:b/>
          <w:sz w:val="17"/>
        </w:rPr>
      </w:pPr>
    </w:p>
    <w:p w14:paraId="36F0B39F" w14:textId="044D017C" w:rsidR="00A00574" w:rsidRDefault="00203541">
      <w:pPr>
        <w:pStyle w:val="ListParagraph"/>
        <w:numPr>
          <w:ilvl w:val="1"/>
          <w:numId w:val="9"/>
        </w:numPr>
        <w:tabs>
          <w:tab w:val="left" w:pos="839"/>
          <w:tab w:val="left" w:pos="840"/>
        </w:tabs>
        <w:ind w:left="839" w:hanging="719"/>
        <w:rPr>
          <w:sz w:val="24"/>
        </w:rPr>
      </w:pPr>
      <w:r>
        <w:rPr>
          <w:b/>
          <w:sz w:val="24"/>
        </w:rPr>
        <w:t>INSPECTIONS, TESTS, and RECORDS</w:t>
      </w:r>
      <w:r>
        <w:rPr>
          <w:b/>
          <w:spacing w:val="-32"/>
          <w:sz w:val="24"/>
        </w:rPr>
        <w:t xml:space="preserve"> </w:t>
      </w:r>
    </w:p>
    <w:p w14:paraId="4B27B114" w14:textId="6F801B29" w:rsidR="00A00574" w:rsidRDefault="00203541">
      <w:pPr>
        <w:pStyle w:val="BodyText"/>
        <w:spacing w:before="183"/>
        <w:ind w:left="840" w:right="115"/>
        <w:jc w:val="both"/>
      </w:pPr>
      <w:r>
        <w:t xml:space="preserve">All </w:t>
      </w:r>
      <w:r>
        <w:rPr>
          <w:spacing w:val="-3"/>
        </w:rPr>
        <w:t xml:space="preserve">materials </w:t>
      </w:r>
      <w:r>
        <w:t xml:space="preserve">and </w:t>
      </w:r>
      <w:r>
        <w:rPr>
          <w:spacing w:val="-3"/>
        </w:rPr>
        <w:t xml:space="preserve">equipment </w:t>
      </w:r>
      <w:r>
        <w:t xml:space="preserve">are </w:t>
      </w:r>
      <w:r>
        <w:rPr>
          <w:spacing w:val="-3"/>
        </w:rPr>
        <w:t xml:space="preserve">monitored </w:t>
      </w:r>
      <w:r>
        <w:t xml:space="preserve">on a </w:t>
      </w:r>
      <w:r>
        <w:rPr>
          <w:spacing w:val="-3"/>
        </w:rPr>
        <w:t xml:space="preserve">daily basis. </w:t>
      </w:r>
      <w:r>
        <w:t xml:space="preserve">All </w:t>
      </w:r>
      <w:r>
        <w:rPr>
          <w:spacing w:val="-3"/>
        </w:rPr>
        <w:t xml:space="preserve">incoming shipments </w:t>
      </w:r>
      <w:r>
        <w:t xml:space="preserve">and </w:t>
      </w:r>
      <w:r>
        <w:rPr>
          <w:spacing w:val="-3"/>
        </w:rPr>
        <w:t xml:space="preserve">outgoing wastes </w:t>
      </w:r>
      <w:r>
        <w:t xml:space="preserve">are </w:t>
      </w:r>
      <w:r>
        <w:rPr>
          <w:spacing w:val="-3"/>
        </w:rPr>
        <w:t xml:space="preserve">monitored. </w:t>
      </w:r>
      <w:r>
        <w:t xml:space="preserve">A </w:t>
      </w:r>
      <w:r>
        <w:rPr>
          <w:spacing w:val="-3"/>
        </w:rPr>
        <w:t xml:space="preserve">record </w:t>
      </w:r>
      <w:r>
        <w:t xml:space="preserve">is </w:t>
      </w:r>
      <w:r>
        <w:rPr>
          <w:spacing w:val="-3"/>
        </w:rPr>
        <w:t xml:space="preserve">kept </w:t>
      </w:r>
      <w:r>
        <w:t xml:space="preserve">for </w:t>
      </w:r>
      <w:r>
        <w:rPr>
          <w:spacing w:val="-3"/>
        </w:rPr>
        <w:t xml:space="preserve">each shipment </w:t>
      </w:r>
      <w:r>
        <w:t xml:space="preserve">of </w:t>
      </w:r>
      <w:r>
        <w:rPr>
          <w:spacing w:val="-3"/>
        </w:rPr>
        <w:t xml:space="preserve">material </w:t>
      </w:r>
      <w:r>
        <w:t xml:space="preserve">into the </w:t>
      </w:r>
      <w:r w:rsidR="00B8734B">
        <w:t>H2FLO</w:t>
      </w:r>
      <w:r>
        <w:t xml:space="preserve"> </w:t>
      </w:r>
      <w:r>
        <w:rPr>
          <w:spacing w:val="-3"/>
        </w:rPr>
        <w:t>facility. Th</w:t>
      </w:r>
      <w:r w:rsidR="009F2BF3">
        <w:rPr>
          <w:spacing w:val="-3"/>
        </w:rPr>
        <w:t>ese waste manifest</w:t>
      </w:r>
      <w:r>
        <w:rPr>
          <w:spacing w:val="-3"/>
        </w:rPr>
        <w:t xml:space="preserve"> record</w:t>
      </w:r>
      <w:r w:rsidR="009F2BF3">
        <w:rPr>
          <w:spacing w:val="-3"/>
        </w:rPr>
        <w:t>s</w:t>
      </w:r>
      <w:r>
        <w:rPr>
          <w:spacing w:val="-3"/>
        </w:rPr>
        <w:t xml:space="preserve"> </w:t>
      </w:r>
      <w:r w:rsidR="009F2BF3">
        <w:t>are</w:t>
      </w:r>
      <w:r>
        <w:t xml:space="preserve"> </w:t>
      </w:r>
      <w:r>
        <w:rPr>
          <w:spacing w:val="-3"/>
        </w:rPr>
        <w:t xml:space="preserve">compiled daily, monthly, quarterly, </w:t>
      </w:r>
      <w:r>
        <w:t xml:space="preserve">and </w:t>
      </w:r>
      <w:r>
        <w:rPr>
          <w:spacing w:val="-3"/>
        </w:rPr>
        <w:t xml:space="preserve">yearly. </w:t>
      </w:r>
      <w:r>
        <w:t xml:space="preserve">All logs, </w:t>
      </w:r>
      <w:r>
        <w:rPr>
          <w:spacing w:val="-3"/>
        </w:rPr>
        <w:t xml:space="preserve">shipment </w:t>
      </w:r>
      <w:r>
        <w:rPr>
          <w:spacing w:val="-3"/>
        </w:rPr>
        <w:lastRenderedPageBreak/>
        <w:t xml:space="preserve">manifests, </w:t>
      </w:r>
      <w:r>
        <w:t xml:space="preserve">and </w:t>
      </w:r>
      <w:r>
        <w:rPr>
          <w:spacing w:val="-3"/>
        </w:rPr>
        <w:t xml:space="preserve">discharge records </w:t>
      </w:r>
      <w:r>
        <w:rPr>
          <w:spacing w:val="-2"/>
        </w:rPr>
        <w:t xml:space="preserve">are </w:t>
      </w:r>
      <w:r>
        <w:rPr>
          <w:spacing w:val="-3"/>
        </w:rPr>
        <w:t xml:space="preserve">available </w:t>
      </w:r>
      <w:r>
        <w:t xml:space="preserve">at the </w:t>
      </w:r>
      <w:r w:rsidR="00B8734B">
        <w:t>H2FLO</w:t>
      </w:r>
      <w:r>
        <w:t xml:space="preserve"> </w:t>
      </w:r>
      <w:r>
        <w:rPr>
          <w:spacing w:val="-3"/>
        </w:rPr>
        <w:t xml:space="preserve">facility </w:t>
      </w:r>
      <w:r w:rsidR="00B8734B">
        <w:rPr>
          <w:spacing w:val="-3"/>
        </w:rPr>
        <w:t>5</w:t>
      </w:r>
      <w:r w:rsidR="00F91976">
        <w:rPr>
          <w:spacing w:val="-3"/>
        </w:rPr>
        <w:t>600 W Florist Avenue</w:t>
      </w:r>
      <w:r w:rsidR="00B8734B">
        <w:rPr>
          <w:spacing w:val="-3"/>
        </w:rPr>
        <w:t>, Milwaukee, WI 53</w:t>
      </w:r>
      <w:r w:rsidR="00F91976">
        <w:rPr>
          <w:spacing w:val="-3"/>
        </w:rPr>
        <w:t>218</w:t>
      </w:r>
      <w:r w:rsidR="00B8734B">
        <w:rPr>
          <w:spacing w:val="-3"/>
        </w:rPr>
        <w:t>.</w:t>
      </w:r>
    </w:p>
    <w:p w14:paraId="6B8E30CE" w14:textId="77777777" w:rsidR="00A00574" w:rsidRDefault="00A00574">
      <w:pPr>
        <w:jc w:val="both"/>
      </w:pPr>
    </w:p>
    <w:p w14:paraId="2A4F9AEE" w14:textId="77777777" w:rsidR="00A00574" w:rsidRDefault="00203541">
      <w:pPr>
        <w:pStyle w:val="BodyText"/>
        <w:spacing w:before="5"/>
        <w:rPr>
          <w:sz w:val="12"/>
        </w:rPr>
      </w:pPr>
      <w:r>
        <w:rPr>
          <w:noProof/>
        </w:rPr>
        <w:drawing>
          <wp:anchor distT="0" distB="0" distL="0" distR="0" simplePos="0" relativeHeight="251675136" behindDoc="1" locked="0" layoutInCell="1" allowOverlap="1" wp14:anchorId="6916B405" wp14:editId="27050227">
            <wp:simplePos x="0" y="0"/>
            <wp:positionH relativeFrom="page">
              <wp:posOffset>1063752</wp:posOffset>
            </wp:positionH>
            <wp:positionV relativeFrom="page">
              <wp:posOffset>7730489</wp:posOffset>
            </wp:positionV>
            <wp:extent cx="5783618" cy="6095"/>
            <wp:effectExtent l="0" t="0" r="0" b="0"/>
            <wp:wrapNone/>
            <wp:docPr id="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7.png"/>
                    <pic:cNvPicPr/>
                  </pic:nvPicPr>
                  <pic:blipFill>
                    <a:blip r:embed="rId14" cstate="print"/>
                    <a:stretch>
                      <a:fillRect/>
                    </a:stretch>
                  </pic:blipFill>
                  <pic:spPr>
                    <a:xfrm>
                      <a:off x="0" y="0"/>
                      <a:ext cx="5783618" cy="6095"/>
                    </a:xfrm>
                    <a:prstGeom prst="rect">
                      <a:avLst/>
                    </a:prstGeom>
                  </pic:spPr>
                </pic:pic>
              </a:graphicData>
            </a:graphic>
          </wp:anchor>
        </w:drawing>
      </w:r>
    </w:p>
    <w:p w14:paraId="2E200C6F" w14:textId="127D325B" w:rsidR="00A00574" w:rsidRDefault="00B8734B" w:rsidP="006012E3">
      <w:pPr>
        <w:pStyle w:val="BodyText"/>
        <w:spacing w:before="161"/>
        <w:ind w:left="840" w:right="119"/>
        <w:jc w:val="both"/>
      </w:pPr>
      <w:r>
        <w:t>H</w:t>
      </w:r>
      <w:r>
        <w:rPr>
          <w:spacing w:val="-3"/>
        </w:rPr>
        <w:t xml:space="preserve">2FLO </w:t>
      </w:r>
      <w:r w:rsidR="006012E3">
        <w:rPr>
          <w:spacing w:val="-3"/>
        </w:rPr>
        <w:t>Employees</w:t>
      </w:r>
      <w:r>
        <w:rPr>
          <w:spacing w:val="-3"/>
        </w:rPr>
        <w:t xml:space="preserve"> are experienced and </w:t>
      </w:r>
      <w:r w:rsidR="009F2BF3">
        <w:rPr>
          <w:spacing w:val="-3"/>
        </w:rPr>
        <w:t xml:space="preserve">thoroughly </w:t>
      </w:r>
      <w:r>
        <w:rPr>
          <w:spacing w:val="-3"/>
        </w:rPr>
        <w:t>understand</w:t>
      </w:r>
      <w:r w:rsidR="00203541">
        <w:t xml:space="preserve"> </w:t>
      </w:r>
      <w:r w:rsidR="00203541">
        <w:rPr>
          <w:spacing w:val="-3"/>
        </w:rPr>
        <w:t xml:space="preserve">"Right-To- Know"/Hazard Communication. </w:t>
      </w:r>
      <w:r w:rsidR="00203541">
        <w:t xml:space="preserve">Our </w:t>
      </w:r>
      <w:r w:rsidR="00203541">
        <w:rPr>
          <w:spacing w:val="-3"/>
        </w:rPr>
        <w:t xml:space="preserve">in-house program </w:t>
      </w:r>
      <w:r w:rsidR="00203541">
        <w:t xml:space="preserve">is </w:t>
      </w:r>
      <w:r w:rsidR="00203541">
        <w:rPr>
          <w:spacing w:val="-3"/>
        </w:rPr>
        <w:t xml:space="preserve">managed </w:t>
      </w:r>
      <w:r w:rsidR="00203541">
        <w:t>by Mr.</w:t>
      </w:r>
      <w:r w:rsidR="006012E3">
        <w:t xml:space="preserve"> William Christel</w:t>
      </w:r>
      <w:r w:rsidR="00203541">
        <w:rPr>
          <w:spacing w:val="-3"/>
        </w:rPr>
        <w:t xml:space="preserve">, who </w:t>
      </w:r>
      <w:r w:rsidR="00203541">
        <w:t xml:space="preserve">has </w:t>
      </w:r>
      <w:r w:rsidR="00203541">
        <w:rPr>
          <w:spacing w:val="-3"/>
        </w:rPr>
        <w:t xml:space="preserve">extensive knowledge </w:t>
      </w:r>
      <w:r w:rsidR="00203541">
        <w:t xml:space="preserve">and </w:t>
      </w:r>
      <w:r w:rsidR="00203541">
        <w:rPr>
          <w:spacing w:val="-3"/>
        </w:rPr>
        <w:t xml:space="preserve">proper training certification. </w:t>
      </w:r>
    </w:p>
    <w:p w14:paraId="1E89BB05" w14:textId="6720BD24" w:rsidR="00A00574" w:rsidRDefault="006012E3">
      <w:pPr>
        <w:pStyle w:val="BodyText"/>
        <w:spacing w:before="160"/>
        <w:ind w:left="840" w:right="117"/>
        <w:jc w:val="both"/>
      </w:pPr>
      <w:r>
        <w:t>H2FLO</w:t>
      </w:r>
      <w:r w:rsidR="00203541">
        <w:t xml:space="preserve"> </w:t>
      </w:r>
      <w:r w:rsidR="00203541">
        <w:rPr>
          <w:spacing w:val="-3"/>
        </w:rPr>
        <w:t xml:space="preserve">ensures that </w:t>
      </w:r>
      <w:r w:rsidR="00203541">
        <w:t xml:space="preserve">all </w:t>
      </w:r>
      <w:r w:rsidR="00203541">
        <w:rPr>
          <w:spacing w:val="-3"/>
        </w:rPr>
        <w:t xml:space="preserve">contractor personnel </w:t>
      </w:r>
      <w:r w:rsidR="00203541">
        <w:t xml:space="preserve">are </w:t>
      </w:r>
      <w:r w:rsidR="00203541">
        <w:rPr>
          <w:spacing w:val="-3"/>
        </w:rPr>
        <w:t xml:space="preserve">familiar </w:t>
      </w:r>
      <w:r w:rsidR="00203541">
        <w:t xml:space="preserve">with the </w:t>
      </w:r>
      <w:r w:rsidR="00203541">
        <w:rPr>
          <w:spacing w:val="-3"/>
        </w:rPr>
        <w:t>facility operations,</w:t>
      </w:r>
      <w:r>
        <w:rPr>
          <w:spacing w:val="-3"/>
        </w:rPr>
        <w:t xml:space="preserve"> </w:t>
      </w:r>
      <w:r w:rsidR="00203541">
        <w:rPr>
          <w:spacing w:val="-3"/>
        </w:rPr>
        <w:t xml:space="preserve">safety procedures, </w:t>
      </w:r>
      <w:r w:rsidR="00203541">
        <w:t xml:space="preserve">and </w:t>
      </w:r>
      <w:r w:rsidR="00203541">
        <w:rPr>
          <w:spacing w:val="-3"/>
        </w:rPr>
        <w:t xml:space="preserve">spill prevention </w:t>
      </w:r>
      <w:r w:rsidR="00203541">
        <w:t xml:space="preserve">and </w:t>
      </w:r>
      <w:r w:rsidR="00203541">
        <w:rPr>
          <w:spacing w:val="-3"/>
        </w:rPr>
        <w:t xml:space="preserve">control procedures described </w:t>
      </w:r>
      <w:r w:rsidR="00203541">
        <w:t xml:space="preserve">in </w:t>
      </w:r>
      <w:r w:rsidR="00203541">
        <w:rPr>
          <w:spacing w:val="-3"/>
        </w:rPr>
        <w:t xml:space="preserve">this Plan </w:t>
      </w:r>
      <w:r w:rsidR="00203541">
        <w:t xml:space="preserve">prior to </w:t>
      </w:r>
      <w:r w:rsidR="00203541">
        <w:rPr>
          <w:spacing w:val="-3"/>
        </w:rPr>
        <w:t xml:space="preserve">working </w:t>
      </w:r>
      <w:r>
        <w:rPr>
          <w:spacing w:val="-3"/>
        </w:rPr>
        <w:t>at the</w:t>
      </w:r>
      <w:r w:rsidR="00203541">
        <w:t xml:space="preserve"> </w:t>
      </w:r>
      <w:r w:rsidR="00203541">
        <w:rPr>
          <w:spacing w:val="-3"/>
        </w:rPr>
        <w:t>facility.</w:t>
      </w:r>
      <w:r w:rsidR="00203541">
        <w:rPr>
          <w:spacing w:val="10"/>
        </w:rPr>
        <w:t xml:space="preserve"> </w:t>
      </w:r>
      <w:r w:rsidR="00203541">
        <w:t xml:space="preserve">All </w:t>
      </w:r>
      <w:r w:rsidR="00203541">
        <w:rPr>
          <w:spacing w:val="-3"/>
        </w:rPr>
        <w:t xml:space="preserve">contractors working </w:t>
      </w:r>
      <w:r w:rsidR="00203541">
        <w:t xml:space="preserve">at the </w:t>
      </w:r>
      <w:r w:rsidR="00203541">
        <w:rPr>
          <w:spacing w:val="-3"/>
        </w:rPr>
        <w:t xml:space="preserve">facility receive </w:t>
      </w:r>
      <w:r w:rsidR="00203541">
        <w:t xml:space="preserve">a copy of this </w:t>
      </w:r>
      <w:r w:rsidR="00203541">
        <w:rPr>
          <w:spacing w:val="-3"/>
        </w:rPr>
        <w:t>S</w:t>
      </w:r>
      <w:r>
        <w:rPr>
          <w:spacing w:val="-3"/>
        </w:rPr>
        <w:t xml:space="preserve">pill Control </w:t>
      </w:r>
      <w:r w:rsidR="00203541">
        <w:rPr>
          <w:spacing w:val="-3"/>
        </w:rPr>
        <w:t>Plan.</w:t>
      </w:r>
    </w:p>
    <w:p w14:paraId="098CBDED" w14:textId="77777777" w:rsidR="00A00574" w:rsidRDefault="00A00574">
      <w:pPr>
        <w:jc w:val="both"/>
        <w:rPr>
          <w:sz w:val="20"/>
        </w:rPr>
      </w:pPr>
    </w:p>
    <w:p w14:paraId="0BE04FD7" w14:textId="77777777" w:rsidR="002871BC" w:rsidRDefault="002871BC">
      <w:pPr>
        <w:jc w:val="both"/>
        <w:rPr>
          <w:sz w:val="20"/>
        </w:rPr>
      </w:pPr>
    </w:p>
    <w:p w14:paraId="03321288" w14:textId="77777777" w:rsidR="002871BC" w:rsidRDefault="002871BC">
      <w:pPr>
        <w:jc w:val="both"/>
        <w:rPr>
          <w:sz w:val="20"/>
        </w:rPr>
      </w:pPr>
    </w:p>
    <w:p w14:paraId="445271F8" w14:textId="77777777" w:rsidR="002871BC" w:rsidRDefault="002871BC">
      <w:pPr>
        <w:jc w:val="both"/>
        <w:rPr>
          <w:sz w:val="20"/>
        </w:rPr>
      </w:pPr>
    </w:p>
    <w:p w14:paraId="39FE121C" w14:textId="77777777" w:rsidR="002871BC" w:rsidRDefault="002871BC">
      <w:pPr>
        <w:jc w:val="both"/>
        <w:rPr>
          <w:sz w:val="20"/>
        </w:rPr>
      </w:pPr>
    </w:p>
    <w:p w14:paraId="7FE138DF" w14:textId="77777777" w:rsidR="002871BC" w:rsidRDefault="002871BC">
      <w:pPr>
        <w:jc w:val="both"/>
        <w:rPr>
          <w:sz w:val="20"/>
        </w:rPr>
      </w:pPr>
    </w:p>
    <w:p w14:paraId="570EEF22" w14:textId="77777777" w:rsidR="002871BC" w:rsidRDefault="002871BC">
      <w:pPr>
        <w:jc w:val="both"/>
        <w:rPr>
          <w:sz w:val="20"/>
        </w:rPr>
      </w:pPr>
    </w:p>
    <w:p w14:paraId="50B10C6F" w14:textId="77777777" w:rsidR="002871BC" w:rsidRDefault="002871BC">
      <w:pPr>
        <w:jc w:val="both"/>
        <w:rPr>
          <w:sz w:val="20"/>
        </w:rPr>
      </w:pPr>
    </w:p>
    <w:p w14:paraId="589FA57B" w14:textId="77777777" w:rsidR="002871BC" w:rsidRDefault="002871BC">
      <w:pPr>
        <w:jc w:val="both"/>
        <w:rPr>
          <w:sz w:val="20"/>
        </w:rPr>
      </w:pPr>
    </w:p>
    <w:p w14:paraId="2B962A78" w14:textId="77777777" w:rsidR="002871BC" w:rsidRDefault="002871BC">
      <w:pPr>
        <w:jc w:val="both"/>
        <w:rPr>
          <w:sz w:val="20"/>
        </w:rPr>
      </w:pPr>
    </w:p>
    <w:p w14:paraId="714B77DC" w14:textId="77777777" w:rsidR="002871BC" w:rsidRDefault="002871BC">
      <w:pPr>
        <w:jc w:val="both"/>
        <w:rPr>
          <w:sz w:val="20"/>
        </w:rPr>
      </w:pPr>
    </w:p>
    <w:p w14:paraId="414E68C5" w14:textId="77777777" w:rsidR="002871BC" w:rsidRDefault="002871BC">
      <w:pPr>
        <w:jc w:val="both"/>
        <w:rPr>
          <w:sz w:val="20"/>
        </w:rPr>
      </w:pPr>
    </w:p>
    <w:p w14:paraId="03EFDE19" w14:textId="77777777" w:rsidR="002871BC" w:rsidRDefault="002871BC">
      <w:pPr>
        <w:jc w:val="both"/>
        <w:rPr>
          <w:sz w:val="20"/>
        </w:rPr>
      </w:pPr>
    </w:p>
    <w:p w14:paraId="2F490E62" w14:textId="77777777" w:rsidR="002871BC" w:rsidRDefault="002871BC">
      <w:pPr>
        <w:jc w:val="both"/>
        <w:rPr>
          <w:sz w:val="20"/>
        </w:rPr>
      </w:pPr>
    </w:p>
    <w:p w14:paraId="0B8B4AB6" w14:textId="77777777" w:rsidR="002871BC" w:rsidRDefault="002871BC">
      <w:pPr>
        <w:jc w:val="both"/>
        <w:rPr>
          <w:sz w:val="20"/>
        </w:rPr>
      </w:pPr>
    </w:p>
    <w:p w14:paraId="0267B5DD" w14:textId="77777777" w:rsidR="002871BC" w:rsidRDefault="002871BC">
      <w:pPr>
        <w:jc w:val="both"/>
        <w:rPr>
          <w:sz w:val="20"/>
        </w:rPr>
      </w:pPr>
    </w:p>
    <w:p w14:paraId="448D2F6A" w14:textId="77777777" w:rsidR="002871BC" w:rsidRDefault="002871BC">
      <w:pPr>
        <w:jc w:val="both"/>
        <w:rPr>
          <w:sz w:val="20"/>
        </w:rPr>
      </w:pPr>
    </w:p>
    <w:p w14:paraId="579ABF87" w14:textId="77777777" w:rsidR="002871BC" w:rsidRDefault="002871BC">
      <w:pPr>
        <w:jc w:val="both"/>
        <w:rPr>
          <w:sz w:val="20"/>
        </w:rPr>
      </w:pPr>
    </w:p>
    <w:p w14:paraId="6BFDB91C" w14:textId="77777777" w:rsidR="002871BC" w:rsidRDefault="002871BC">
      <w:pPr>
        <w:jc w:val="both"/>
        <w:rPr>
          <w:sz w:val="20"/>
        </w:rPr>
      </w:pPr>
    </w:p>
    <w:p w14:paraId="1F1070F4" w14:textId="77777777" w:rsidR="002871BC" w:rsidRDefault="002871BC">
      <w:pPr>
        <w:jc w:val="both"/>
        <w:rPr>
          <w:sz w:val="20"/>
        </w:rPr>
      </w:pPr>
    </w:p>
    <w:p w14:paraId="65E88F10" w14:textId="77777777" w:rsidR="002871BC" w:rsidRDefault="002871BC">
      <w:pPr>
        <w:jc w:val="both"/>
        <w:rPr>
          <w:sz w:val="20"/>
        </w:rPr>
      </w:pPr>
    </w:p>
    <w:p w14:paraId="1E034AFE" w14:textId="77777777" w:rsidR="002871BC" w:rsidRDefault="002871BC">
      <w:pPr>
        <w:jc w:val="both"/>
        <w:rPr>
          <w:sz w:val="20"/>
        </w:rPr>
      </w:pPr>
    </w:p>
    <w:p w14:paraId="39D4C7A6" w14:textId="77777777" w:rsidR="002871BC" w:rsidRDefault="002871BC">
      <w:pPr>
        <w:jc w:val="both"/>
        <w:rPr>
          <w:sz w:val="20"/>
        </w:rPr>
      </w:pPr>
    </w:p>
    <w:p w14:paraId="05985992" w14:textId="77777777" w:rsidR="002871BC" w:rsidRDefault="002871BC">
      <w:pPr>
        <w:jc w:val="both"/>
        <w:rPr>
          <w:sz w:val="20"/>
        </w:rPr>
      </w:pPr>
    </w:p>
    <w:p w14:paraId="5E73F931" w14:textId="77777777" w:rsidR="002871BC" w:rsidRDefault="002871BC">
      <w:pPr>
        <w:jc w:val="both"/>
        <w:rPr>
          <w:sz w:val="20"/>
        </w:rPr>
      </w:pPr>
    </w:p>
    <w:p w14:paraId="026213B3" w14:textId="77777777" w:rsidR="002871BC" w:rsidRDefault="002871BC">
      <w:pPr>
        <w:jc w:val="both"/>
        <w:rPr>
          <w:sz w:val="20"/>
        </w:rPr>
      </w:pPr>
    </w:p>
    <w:p w14:paraId="49200E48" w14:textId="77777777" w:rsidR="002871BC" w:rsidRDefault="002871BC">
      <w:pPr>
        <w:jc w:val="both"/>
        <w:rPr>
          <w:sz w:val="20"/>
        </w:rPr>
      </w:pPr>
    </w:p>
    <w:p w14:paraId="7A878C49" w14:textId="77777777" w:rsidR="002871BC" w:rsidRDefault="002871BC">
      <w:pPr>
        <w:jc w:val="both"/>
        <w:rPr>
          <w:sz w:val="20"/>
        </w:rPr>
      </w:pPr>
    </w:p>
    <w:p w14:paraId="3BA5628F" w14:textId="77777777" w:rsidR="002871BC" w:rsidRDefault="002871BC">
      <w:pPr>
        <w:jc w:val="both"/>
        <w:rPr>
          <w:sz w:val="20"/>
        </w:rPr>
      </w:pPr>
    </w:p>
    <w:p w14:paraId="1696D400" w14:textId="77777777" w:rsidR="002871BC" w:rsidRDefault="002871BC">
      <w:pPr>
        <w:jc w:val="both"/>
        <w:rPr>
          <w:sz w:val="20"/>
        </w:rPr>
      </w:pPr>
    </w:p>
    <w:p w14:paraId="173E1277" w14:textId="77777777" w:rsidR="002871BC" w:rsidRDefault="002871BC">
      <w:pPr>
        <w:jc w:val="both"/>
        <w:rPr>
          <w:sz w:val="20"/>
        </w:rPr>
      </w:pPr>
    </w:p>
    <w:p w14:paraId="0038C720" w14:textId="77777777" w:rsidR="002871BC" w:rsidRDefault="002871BC">
      <w:pPr>
        <w:jc w:val="both"/>
        <w:rPr>
          <w:sz w:val="20"/>
        </w:rPr>
      </w:pPr>
    </w:p>
    <w:p w14:paraId="795B77B8" w14:textId="43571E78" w:rsidR="002871BC" w:rsidRDefault="002871BC">
      <w:pPr>
        <w:jc w:val="both"/>
        <w:rPr>
          <w:sz w:val="20"/>
        </w:rPr>
        <w:sectPr w:rsidR="002871BC">
          <w:footerReference w:type="default" r:id="rId15"/>
          <w:pgSz w:w="12240" w:h="15840"/>
          <w:pgMar w:top="1500" w:right="1320" w:bottom="1220" w:left="1320" w:header="1011" w:footer="1031" w:gutter="0"/>
          <w:cols w:space="720"/>
        </w:sectPr>
      </w:pPr>
    </w:p>
    <w:p w14:paraId="17EC3DDD" w14:textId="41C4DCC4" w:rsidR="00A00574" w:rsidRPr="00AC4CEC" w:rsidRDefault="00102D56" w:rsidP="00102D56">
      <w:pPr>
        <w:spacing w:before="89"/>
        <w:jc w:val="center"/>
        <w:rPr>
          <w:b/>
        </w:rPr>
      </w:pPr>
      <w:r w:rsidRPr="00AC4CEC">
        <w:rPr>
          <w:b/>
        </w:rPr>
        <w:lastRenderedPageBreak/>
        <w:t xml:space="preserve">H2FLO - </w:t>
      </w:r>
      <w:r w:rsidR="00203541" w:rsidRPr="00AC4CEC">
        <w:rPr>
          <w:b/>
        </w:rPr>
        <w:t>DISCHARGE NOTIFICATION FORM</w:t>
      </w:r>
    </w:p>
    <w:p w14:paraId="009E2B5F" w14:textId="77777777" w:rsidR="00A00574" w:rsidRDefault="00A00574">
      <w:pPr>
        <w:pStyle w:val="BodyText"/>
        <w:spacing w:before="10"/>
        <w:rPr>
          <w:sz w:val="17"/>
        </w:rPr>
      </w:pPr>
    </w:p>
    <w:p w14:paraId="4EF2956E" w14:textId="1A880E19" w:rsidR="00A00574" w:rsidRDefault="00203541">
      <w:pPr>
        <w:tabs>
          <w:tab w:val="left" w:pos="981"/>
        </w:tabs>
        <w:spacing w:before="1"/>
        <w:ind w:left="120"/>
        <w:rPr>
          <w:sz w:val="18"/>
        </w:rPr>
      </w:pPr>
      <w:r>
        <w:rPr>
          <w:sz w:val="18"/>
        </w:rPr>
        <w:t>Facility:</w:t>
      </w:r>
      <w:r>
        <w:rPr>
          <w:sz w:val="18"/>
        </w:rPr>
        <w:tab/>
      </w:r>
      <w:r w:rsidR="00F91976">
        <w:rPr>
          <w:sz w:val="18"/>
        </w:rPr>
        <w:t>5600</w:t>
      </w:r>
      <w:r w:rsidR="00102D56">
        <w:rPr>
          <w:sz w:val="18"/>
        </w:rPr>
        <w:t xml:space="preserve"> </w:t>
      </w:r>
      <w:r w:rsidR="00F91976">
        <w:rPr>
          <w:sz w:val="18"/>
        </w:rPr>
        <w:t>W Florist Avenue</w:t>
      </w:r>
      <w:r w:rsidR="00102D56">
        <w:rPr>
          <w:sz w:val="18"/>
        </w:rPr>
        <w:t xml:space="preserve">, Milwaukee, WI </w:t>
      </w:r>
      <w:r w:rsidR="00F91976">
        <w:rPr>
          <w:sz w:val="18"/>
        </w:rPr>
        <w:t>53218</w:t>
      </w:r>
    </w:p>
    <w:p w14:paraId="4B5B8676" w14:textId="77777777" w:rsidR="00A00574" w:rsidRDefault="00A00574">
      <w:pPr>
        <w:pStyle w:val="BodyText"/>
        <w:spacing w:before="2"/>
        <w:rPr>
          <w:sz w:val="16"/>
        </w:rPr>
      </w:pPr>
    </w:p>
    <w:tbl>
      <w:tblPr>
        <w:tblW w:w="0" w:type="auto"/>
        <w:tblInd w:w="11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0" w:type="dxa"/>
          <w:right w:w="0" w:type="dxa"/>
        </w:tblCellMar>
        <w:tblLook w:val="01E0" w:firstRow="1" w:lastRow="1" w:firstColumn="1" w:lastColumn="1" w:noHBand="0" w:noVBand="0"/>
      </w:tblPr>
      <w:tblGrid>
        <w:gridCol w:w="2250"/>
        <w:gridCol w:w="90"/>
        <w:gridCol w:w="2431"/>
        <w:gridCol w:w="4590"/>
      </w:tblGrid>
      <w:tr w:rsidR="00A00574" w14:paraId="34816C32" w14:textId="77777777">
        <w:trPr>
          <w:trHeight w:hRule="exact" w:val="313"/>
        </w:trPr>
        <w:tc>
          <w:tcPr>
            <w:tcW w:w="9361" w:type="dxa"/>
            <w:gridSpan w:val="4"/>
            <w:shd w:val="clear" w:color="auto" w:fill="E5E5E5"/>
          </w:tcPr>
          <w:p w14:paraId="11423895" w14:textId="77777777" w:rsidR="00A00574" w:rsidRDefault="00203541">
            <w:pPr>
              <w:pStyle w:val="TableParagraph"/>
              <w:spacing w:before="40"/>
              <w:ind w:left="93"/>
              <w:rPr>
                <w:b/>
                <w:sz w:val="18"/>
              </w:rPr>
            </w:pPr>
            <w:r>
              <w:rPr>
                <w:b/>
                <w:sz w:val="18"/>
              </w:rPr>
              <w:t>Description of Discharge</w:t>
            </w:r>
          </w:p>
        </w:tc>
      </w:tr>
      <w:tr w:rsidR="00A00574" w14:paraId="2DD80F3C" w14:textId="77777777">
        <w:trPr>
          <w:trHeight w:hRule="exact" w:val="719"/>
        </w:trPr>
        <w:tc>
          <w:tcPr>
            <w:tcW w:w="2250" w:type="dxa"/>
            <w:tcBorders>
              <w:left w:val="single" w:sz="0" w:space="0" w:color="000000"/>
              <w:bottom w:val="single" w:sz="0" w:space="0" w:color="000000"/>
              <w:right w:val="single" w:sz="0" w:space="0" w:color="000000"/>
            </w:tcBorders>
          </w:tcPr>
          <w:p w14:paraId="64207940" w14:textId="77777777" w:rsidR="00A00574" w:rsidRDefault="00203541">
            <w:pPr>
              <w:pStyle w:val="TableParagraph"/>
              <w:spacing w:before="41"/>
              <w:ind w:left="100"/>
              <w:rPr>
                <w:sz w:val="18"/>
              </w:rPr>
            </w:pPr>
            <w:r>
              <w:rPr>
                <w:sz w:val="18"/>
              </w:rPr>
              <w:t>Date/time</w:t>
            </w:r>
          </w:p>
        </w:tc>
        <w:tc>
          <w:tcPr>
            <w:tcW w:w="2521" w:type="dxa"/>
            <w:gridSpan w:val="2"/>
            <w:tcBorders>
              <w:left w:val="single" w:sz="0" w:space="0" w:color="000000"/>
              <w:bottom w:val="single" w:sz="0" w:space="0" w:color="000000"/>
              <w:right w:val="single" w:sz="0" w:space="0" w:color="000000"/>
            </w:tcBorders>
          </w:tcPr>
          <w:p w14:paraId="4CD88A34" w14:textId="77777777" w:rsidR="00A00574" w:rsidRDefault="00203541">
            <w:pPr>
              <w:pStyle w:val="TableParagraph"/>
              <w:spacing w:before="42"/>
              <w:ind w:left="100" w:right="1307"/>
              <w:jc w:val="both"/>
              <w:rPr>
                <w:sz w:val="18"/>
              </w:rPr>
            </w:pPr>
            <w:r>
              <w:rPr>
                <w:sz w:val="18"/>
              </w:rPr>
              <w:t>Release date: Release time: Duration:</w:t>
            </w:r>
          </w:p>
        </w:tc>
        <w:tc>
          <w:tcPr>
            <w:tcW w:w="4590" w:type="dxa"/>
            <w:tcBorders>
              <w:left w:val="single" w:sz="0" w:space="0" w:color="000000"/>
              <w:bottom w:val="single" w:sz="0" w:space="0" w:color="000000"/>
              <w:right w:val="single" w:sz="0" w:space="0" w:color="000000"/>
            </w:tcBorders>
          </w:tcPr>
          <w:p w14:paraId="2A3AD3B2" w14:textId="77777777" w:rsidR="00A00574" w:rsidRDefault="00203541">
            <w:pPr>
              <w:pStyle w:val="TableParagraph"/>
              <w:spacing w:before="42"/>
              <w:ind w:left="100" w:right="3228"/>
              <w:rPr>
                <w:sz w:val="18"/>
              </w:rPr>
            </w:pPr>
            <w:r>
              <w:rPr>
                <w:sz w:val="18"/>
              </w:rPr>
              <w:t>Discovery date: Discovery time:</w:t>
            </w:r>
          </w:p>
        </w:tc>
      </w:tr>
      <w:tr w:rsidR="00A00574" w14:paraId="7D353B4D" w14:textId="77777777">
        <w:trPr>
          <w:trHeight w:hRule="exact" w:val="504"/>
        </w:trPr>
        <w:tc>
          <w:tcPr>
            <w:tcW w:w="2250" w:type="dxa"/>
            <w:tcBorders>
              <w:top w:val="single" w:sz="0" w:space="0" w:color="000000"/>
              <w:left w:val="single" w:sz="0" w:space="0" w:color="000000"/>
              <w:bottom w:val="single" w:sz="0" w:space="0" w:color="000000"/>
              <w:right w:val="single" w:sz="0" w:space="0" w:color="000000"/>
            </w:tcBorders>
          </w:tcPr>
          <w:p w14:paraId="54CD33C8" w14:textId="77777777" w:rsidR="00A00574" w:rsidRDefault="00203541">
            <w:pPr>
              <w:pStyle w:val="TableParagraph"/>
              <w:spacing w:before="42"/>
              <w:ind w:left="100"/>
              <w:rPr>
                <w:sz w:val="18"/>
              </w:rPr>
            </w:pPr>
            <w:r>
              <w:rPr>
                <w:sz w:val="18"/>
              </w:rPr>
              <w:t>Reporting Individual</w:t>
            </w:r>
          </w:p>
        </w:tc>
        <w:tc>
          <w:tcPr>
            <w:tcW w:w="2521" w:type="dxa"/>
            <w:gridSpan w:val="2"/>
            <w:tcBorders>
              <w:top w:val="single" w:sz="0" w:space="0" w:color="000000"/>
              <w:left w:val="single" w:sz="0" w:space="0" w:color="000000"/>
              <w:bottom w:val="single" w:sz="0" w:space="0" w:color="000000"/>
              <w:right w:val="single" w:sz="0" w:space="0" w:color="000000"/>
            </w:tcBorders>
          </w:tcPr>
          <w:p w14:paraId="5F486854" w14:textId="77777777" w:rsidR="00A00574" w:rsidRDefault="00203541">
            <w:pPr>
              <w:pStyle w:val="TableParagraph"/>
              <w:spacing w:before="43"/>
              <w:ind w:left="100" w:right="1887"/>
              <w:rPr>
                <w:sz w:val="18"/>
              </w:rPr>
            </w:pPr>
            <w:r>
              <w:rPr>
                <w:sz w:val="18"/>
              </w:rPr>
              <w:t>Name:</w:t>
            </w:r>
          </w:p>
          <w:p w14:paraId="77D75533" w14:textId="77777777" w:rsidR="00A00574" w:rsidRDefault="00203541">
            <w:pPr>
              <w:pStyle w:val="TableParagraph"/>
              <w:spacing w:before="0"/>
              <w:ind w:left="100" w:right="1887"/>
              <w:rPr>
                <w:sz w:val="18"/>
              </w:rPr>
            </w:pPr>
            <w:r>
              <w:rPr>
                <w:sz w:val="18"/>
              </w:rPr>
              <w:t>Tel. #:</w:t>
            </w:r>
          </w:p>
        </w:tc>
        <w:tc>
          <w:tcPr>
            <w:tcW w:w="4590" w:type="dxa"/>
            <w:tcBorders>
              <w:top w:val="single" w:sz="0" w:space="0" w:color="000000"/>
              <w:left w:val="single" w:sz="0" w:space="0" w:color="000000"/>
              <w:bottom w:val="single" w:sz="0" w:space="0" w:color="000000"/>
              <w:right w:val="single" w:sz="0" w:space="0" w:color="000000"/>
            </w:tcBorders>
          </w:tcPr>
          <w:p w14:paraId="1AEC7AF1" w14:textId="77777777" w:rsidR="00A00574" w:rsidRDefault="00A00574"/>
        </w:tc>
      </w:tr>
      <w:tr w:rsidR="00A00574" w14:paraId="064DFFA0" w14:textId="77777777">
        <w:trPr>
          <w:trHeight w:hRule="exact" w:val="505"/>
        </w:trPr>
        <w:tc>
          <w:tcPr>
            <w:tcW w:w="2250" w:type="dxa"/>
            <w:tcBorders>
              <w:top w:val="single" w:sz="0" w:space="0" w:color="000000"/>
              <w:left w:val="single" w:sz="0" w:space="0" w:color="000000"/>
              <w:bottom w:val="single" w:sz="0" w:space="0" w:color="000000"/>
              <w:right w:val="single" w:sz="0" w:space="0" w:color="000000"/>
            </w:tcBorders>
          </w:tcPr>
          <w:p w14:paraId="7E30EB4F" w14:textId="77777777" w:rsidR="00A00574" w:rsidRDefault="00203541">
            <w:pPr>
              <w:pStyle w:val="TableParagraph"/>
              <w:spacing w:before="42"/>
              <w:ind w:left="100"/>
              <w:rPr>
                <w:sz w:val="18"/>
              </w:rPr>
            </w:pPr>
            <w:r>
              <w:rPr>
                <w:sz w:val="18"/>
              </w:rPr>
              <w:t>Location of discharge</w:t>
            </w:r>
          </w:p>
        </w:tc>
        <w:tc>
          <w:tcPr>
            <w:tcW w:w="2521" w:type="dxa"/>
            <w:gridSpan w:val="2"/>
            <w:tcBorders>
              <w:top w:val="single" w:sz="0" w:space="0" w:color="000000"/>
              <w:left w:val="single" w:sz="0" w:space="0" w:color="000000"/>
              <w:bottom w:val="single" w:sz="0" w:space="0" w:color="000000"/>
              <w:right w:val="single" w:sz="0" w:space="0" w:color="000000"/>
            </w:tcBorders>
          </w:tcPr>
          <w:p w14:paraId="35C03D18" w14:textId="77777777" w:rsidR="00A00574" w:rsidRDefault="00203541">
            <w:pPr>
              <w:pStyle w:val="TableParagraph"/>
              <w:spacing w:before="43"/>
              <w:ind w:left="100" w:right="1559"/>
              <w:rPr>
                <w:sz w:val="18"/>
              </w:rPr>
            </w:pPr>
            <w:r>
              <w:rPr>
                <w:sz w:val="18"/>
              </w:rPr>
              <w:t>Latitude: Longitude:</w:t>
            </w:r>
          </w:p>
        </w:tc>
        <w:tc>
          <w:tcPr>
            <w:tcW w:w="4590" w:type="dxa"/>
            <w:tcBorders>
              <w:top w:val="single" w:sz="0" w:space="0" w:color="000000"/>
              <w:left w:val="single" w:sz="0" w:space="0" w:color="000000"/>
              <w:bottom w:val="single" w:sz="0" w:space="0" w:color="000000"/>
              <w:right w:val="single" w:sz="0" w:space="0" w:color="000000"/>
            </w:tcBorders>
          </w:tcPr>
          <w:p w14:paraId="2AF4A440" w14:textId="77777777" w:rsidR="00A00574" w:rsidRDefault="00203541">
            <w:pPr>
              <w:pStyle w:val="TableParagraph"/>
              <w:spacing w:before="42"/>
              <w:ind w:left="100"/>
              <w:rPr>
                <w:sz w:val="18"/>
              </w:rPr>
            </w:pPr>
            <w:r>
              <w:rPr>
                <w:sz w:val="18"/>
              </w:rPr>
              <w:t>Description:</w:t>
            </w:r>
          </w:p>
        </w:tc>
      </w:tr>
      <w:tr w:rsidR="00A00574" w14:paraId="03CC2A35" w14:textId="77777777">
        <w:trPr>
          <w:trHeight w:hRule="exact" w:val="1126"/>
        </w:trPr>
        <w:tc>
          <w:tcPr>
            <w:tcW w:w="2250" w:type="dxa"/>
            <w:tcBorders>
              <w:top w:val="single" w:sz="0" w:space="0" w:color="000000"/>
              <w:left w:val="single" w:sz="0" w:space="0" w:color="000000"/>
              <w:bottom w:val="single" w:sz="0" w:space="0" w:color="000000"/>
              <w:right w:val="single" w:sz="0" w:space="0" w:color="000000"/>
            </w:tcBorders>
          </w:tcPr>
          <w:p w14:paraId="79543E77" w14:textId="77777777" w:rsidR="00A00574" w:rsidRDefault="00203541">
            <w:pPr>
              <w:pStyle w:val="TableParagraph"/>
              <w:spacing w:before="42"/>
              <w:ind w:left="100"/>
              <w:rPr>
                <w:sz w:val="18"/>
              </w:rPr>
            </w:pPr>
            <w:r>
              <w:rPr>
                <w:sz w:val="18"/>
              </w:rPr>
              <w:t>Equipment source</w:t>
            </w:r>
          </w:p>
        </w:tc>
        <w:tc>
          <w:tcPr>
            <w:tcW w:w="2521" w:type="dxa"/>
            <w:gridSpan w:val="2"/>
            <w:tcBorders>
              <w:top w:val="single" w:sz="0" w:space="0" w:color="000000"/>
              <w:left w:val="single" w:sz="0" w:space="0" w:color="000000"/>
              <w:bottom w:val="single" w:sz="0" w:space="0" w:color="000000"/>
              <w:right w:val="single" w:sz="0" w:space="0" w:color="000000"/>
            </w:tcBorders>
          </w:tcPr>
          <w:p w14:paraId="2FED54EA" w14:textId="3E6E3198" w:rsidR="00A00574" w:rsidRDefault="00AC4CEC">
            <w:pPr>
              <w:pStyle w:val="TableParagraph"/>
              <w:numPr>
                <w:ilvl w:val="0"/>
                <w:numId w:val="5"/>
              </w:numPr>
              <w:tabs>
                <w:tab w:val="left" w:pos="311"/>
              </w:tabs>
              <w:spacing w:before="43" w:line="207" w:lineRule="exact"/>
              <w:ind w:hanging="210"/>
              <w:rPr>
                <w:sz w:val="18"/>
              </w:rPr>
            </w:pPr>
            <w:r>
              <w:rPr>
                <w:sz w:val="18"/>
              </w:rPr>
              <w:t>processing</w:t>
            </w:r>
            <w:r w:rsidR="00203541">
              <w:rPr>
                <w:spacing w:val="-10"/>
                <w:sz w:val="18"/>
              </w:rPr>
              <w:t xml:space="preserve"> </w:t>
            </w:r>
            <w:r w:rsidR="00203541">
              <w:rPr>
                <w:sz w:val="18"/>
              </w:rPr>
              <w:t>tank</w:t>
            </w:r>
          </w:p>
          <w:p w14:paraId="3EDF6E3F" w14:textId="77777777" w:rsidR="00A00574" w:rsidRDefault="00203541">
            <w:pPr>
              <w:pStyle w:val="TableParagraph"/>
              <w:numPr>
                <w:ilvl w:val="0"/>
                <w:numId w:val="5"/>
              </w:numPr>
              <w:tabs>
                <w:tab w:val="left" w:pos="311"/>
              </w:tabs>
              <w:spacing w:before="0" w:line="207" w:lineRule="exact"/>
              <w:ind w:hanging="210"/>
              <w:rPr>
                <w:sz w:val="18"/>
              </w:rPr>
            </w:pPr>
            <w:r>
              <w:rPr>
                <w:sz w:val="18"/>
              </w:rPr>
              <w:t>tank truck</w:t>
            </w:r>
          </w:p>
          <w:p w14:paraId="1C954D8A" w14:textId="77777777" w:rsidR="00A00574" w:rsidRDefault="00203541">
            <w:pPr>
              <w:pStyle w:val="TableParagraph"/>
              <w:numPr>
                <w:ilvl w:val="0"/>
                <w:numId w:val="5"/>
              </w:numPr>
              <w:tabs>
                <w:tab w:val="left" w:pos="311"/>
              </w:tabs>
              <w:spacing w:before="1" w:line="207" w:lineRule="exact"/>
              <w:ind w:hanging="210"/>
              <w:rPr>
                <w:sz w:val="18"/>
              </w:rPr>
            </w:pPr>
            <w:r>
              <w:rPr>
                <w:sz w:val="18"/>
              </w:rPr>
              <w:t>piping</w:t>
            </w:r>
          </w:p>
          <w:p w14:paraId="26CC7B21" w14:textId="77777777" w:rsidR="00A00574" w:rsidRDefault="00203541">
            <w:pPr>
              <w:pStyle w:val="TableParagraph"/>
              <w:numPr>
                <w:ilvl w:val="0"/>
                <w:numId w:val="5"/>
              </w:numPr>
              <w:tabs>
                <w:tab w:val="left" w:pos="311"/>
              </w:tabs>
              <w:spacing w:before="0" w:line="206" w:lineRule="exact"/>
              <w:ind w:hanging="210"/>
              <w:rPr>
                <w:sz w:val="18"/>
              </w:rPr>
            </w:pPr>
            <w:r>
              <w:rPr>
                <w:sz w:val="18"/>
              </w:rPr>
              <w:t>unknown</w:t>
            </w:r>
          </w:p>
          <w:p w14:paraId="0D9C6C38" w14:textId="77777777" w:rsidR="00A00574" w:rsidRDefault="00203541">
            <w:pPr>
              <w:pStyle w:val="TableParagraph"/>
              <w:numPr>
                <w:ilvl w:val="0"/>
                <w:numId w:val="5"/>
              </w:numPr>
              <w:tabs>
                <w:tab w:val="left" w:pos="311"/>
              </w:tabs>
              <w:spacing w:before="0" w:line="207" w:lineRule="exact"/>
              <w:ind w:hanging="210"/>
              <w:rPr>
                <w:sz w:val="18"/>
              </w:rPr>
            </w:pPr>
            <w:r>
              <w:rPr>
                <w:sz w:val="18"/>
              </w:rPr>
              <w:t>stock</w:t>
            </w:r>
          </w:p>
        </w:tc>
        <w:tc>
          <w:tcPr>
            <w:tcW w:w="4590" w:type="dxa"/>
            <w:tcBorders>
              <w:top w:val="single" w:sz="0" w:space="0" w:color="000000"/>
              <w:left w:val="single" w:sz="0" w:space="0" w:color="000000"/>
              <w:bottom w:val="single" w:sz="0" w:space="0" w:color="000000"/>
              <w:right w:val="single" w:sz="0" w:space="0" w:color="000000"/>
            </w:tcBorders>
          </w:tcPr>
          <w:p w14:paraId="44F061E8" w14:textId="77777777" w:rsidR="00A00574" w:rsidRDefault="00203541">
            <w:pPr>
              <w:pStyle w:val="TableParagraph"/>
              <w:spacing w:before="43"/>
              <w:ind w:left="100" w:right="3536"/>
              <w:rPr>
                <w:sz w:val="18"/>
              </w:rPr>
            </w:pPr>
            <w:r>
              <w:rPr>
                <w:sz w:val="18"/>
              </w:rPr>
              <w:t>Description:</w:t>
            </w:r>
          </w:p>
          <w:p w14:paraId="54E8D8A6" w14:textId="77777777" w:rsidR="00A00574" w:rsidRDefault="00203541">
            <w:pPr>
              <w:pStyle w:val="TableParagraph"/>
              <w:spacing w:before="0"/>
              <w:ind w:left="100" w:right="3536"/>
              <w:rPr>
                <w:sz w:val="18"/>
              </w:rPr>
            </w:pPr>
            <w:r>
              <w:rPr>
                <w:sz w:val="18"/>
              </w:rPr>
              <w:t>Equipment:</w:t>
            </w:r>
          </w:p>
        </w:tc>
      </w:tr>
      <w:tr w:rsidR="00A00574" w14:paraId="06236D7E" w14:textId="77777777">
        <w:trPr>
          <w:trHeight w:hRule="exact" w:val="713"/>
        </w:trPr>
        <w:tc>
          <w:tcPr>
            <w:tcW w:w="2250" w:type="dxa"/>
            <w:tcBorders>
              <w:top w:val="single" w:sz="0" w:space="0" w:color="000000"/>
              <w:left w:val="single" w:sz="0" w:space="0" w:color="000000"/>
              <w:bottom w:val="single" w:sz="0" w:space="0" w:color="000000"/>
              <w:right w:val="single" w:sz="0" w:space="0" w:color="000000"/>
            </w:tcBorders>
          </w:tcPr>
          <w:p w14:paraId="4A7BD4D2" w14:textId="77777777" w:rsidR="00A00574" w:rsidRDefault="00203541">
            <w:pPr>
              <w:pStyle w:val="TableParagraph"/>
              <w:spacing w:before="42"/>
              <w:ind w:left="100"/>
              <w:rPr>
                <w:sz w:val="18"/>
              </w:rPr>
            </w:pPr>
            <w:r>
              <w:rPr>
                <w:sz w:val="18"/>
              </w:rPr>
              <w:t>Product</w:t>
            </w:r>
          </w:p>
        </w:tc>
        <w:tc>
          <w:tcPr>
            <w:tcW w:w="2521" w:type="dxa"/>
            <w:gridSpan w:val="2"/>
            <w:tcBorders>
              <w:top w:val="single" w:sz="0" w:space="0" w:color="000000"/>
              <w:left w:val="single" w:sz="0" w:space="0" w:color="000000"/>
              <w:bottom w:val="single" w:sz="0" w:space="0" w:color="000000"/>
              <w:right w:val="single" w:sz="0" w:space="0" w:color="000000"/>
            </w:tcBorders>
          </w:tcPr>
          <w:p w14:paraId="0BA06485" w14:textId="2A28134A" w:rsidR="00A00574" w:rsidRDefault="00AC4CEC">
            <w:pPr>
              <w:pStyle w:val="TableParagraph"/>
              <w:numPr>
                <w:ilvl w:val="0"/>
                <w:numId w:val="4"/>
              </w:numPr>
              <w:tabs>
                <w:tab w:val="left" w:pos="313"/>
              </w:tabs>
              <w:spacing w:before="43"/>
              <w:rPr>
                <w:sz w:val="18"/>
              </w:rPr>
            </w:pPr>
            <w:r>
              <w:rPr>
                <w:sz w:val="18"/>
              </w:rPr>
              <w:t xml:space="preserve">non haz </w:t>
            </w:r>
            <w:r w:rsidR="00203541">
              <w:rPr>
                <w:sz w:val="18"/>
              </w:rPr>
              <w:t>wastewater</w:t>
            </w:r>
          </w:p>
          <w:p w14:paraId="233CE8D5" w14:textId="77777777" w:rsidR="00A00574" w:rsidRDefault="00203541">
            <w:pPr>
              <w:pStyle w:val="TableParagraph"/>
              <w:numPr>
                <w:ilvl w:val="0"/>
                <w:numId w:val="4"/>
              </w:numPr>
              <w:tabs>
                <w:tab w:val="left" w:pos="311"/>
              </w:tabs>
              <w:spacing w:before="0" w:line="206" w:lineRule="exact"/>
              <w:ind w:left="310" w:hanging="210"/>
              <w:rPr>
                <w:sz w:val="18"/>
              </w:rPr>
            </w:pPr>
            <w:r>
              <w:rPr>
                <w:sz w:val="18"/>
              </w:rPr>
              <w:t>petroleum</w:t>
            </w:r>
            <w:r>
              <w:rPr>
                <w:spacing w:val="-13"/>
                <w:sz w:val="18"/>
              </w:rPr>
              <w:t xml:space="preserve"> </w:t>
            </w:r>
            <w:r>
              <w:rPr>
                <w:sz w:val="18"/>
              </w:rPr>
              <w:t>product</w:t>
            </w:r>
          </w:p>
          <w:p w14:paraId="72BCF4CA" w14:textId="77777777" w:rsidR="00A00574" w:rsidRDefault="00203541">
            <w:pPr>
              <w:pStyle w:val="TableParagraph"/>
              <w:numPr>
                <w:ilvl w:val="0"/>
                <w:numId w:val="4"/>
              </w:numPr>
              <w:tabs>
                <w:tab w:val="left" w:pos="311"/>
              </w:tabs>
              <w:spacing w:before="0" w:line="206" w:lineRule="exact"/>
              <w:ind w:left="310" w:hanging="210"/>
              <w:rPr>
                <w:sz w:val="18"/>
              </w:rPr>
            </w:pPr>
            <w:r>
              <w:rPr>
                <w:sz w:val="18"/>
              </w:rPr>
              <w:t>other*</w:t>
            </w:r>
          </w:p>
        </w:tc>
        <w:tc>
          <w:tcPr>
            <w:tcW w:w="4590" w:type="dxa"/>
            <w:tcBorders>
              <w:top w:val="single" w:sz="0" w:space="0" w:color="000000"/>
              <w:left w:val="single" w:sz="0" w:space="0" w:color="000000"/>
              <w:bottom w:val="single" w:sz="0" w:space="0" w:color="000000"/>
              <w:right w:val="single" w:sz="0" w:space="0" w:color="000000"/>
            </w:tcBorders>
          </w:tcPr>
          <w:p w14:paraId="5607D92D" w14:textId="77777777" w:rsidR="00A00574" w:rsidRDefault="00203541">
            <w:pPr>
              <w:pStyle w:val="TableParagraph"/>
              <w:spacing w:before="42"/>
              <w:ind w:left="100"/>
              <w:rPr>
                <w:sz w:val="18"/>
              </w:rPr>
            </w:pPr>
            <w:r>
              <w:rPr>
                <w:sz w:val="18"/>
              </w:rPr>
              <w:t>* Describe other:</w:t>
            </w:r>
          </w:p>
        </w:tc>
      </w:tr>
      <w:tr w:rsidR="00A00574" w14:paraId="6DED1E59" w14:textId="77777777">
        <w:trPr>
          <w:trHeight w:hRule="exact" w:val="596"/>
        </w:trPr>
        <w:tc>
          <w:tcPr>
            <w:tcW w:w="2250" w:type="dxa"/>
            <w:tcBorders>
              <w:top w:val="single" w:sz="0" w:space="0" w:color="000000"/>
              <w:left w:val="single" w:sz="0" w:space="0" w:color="000000"/>
              <w:bottom w:val="single" w:sz="0" w:space="0" w:color="000000"/>
              <w:right w:val="single" w:sz="0" w:space="0" w:color="000000"/>
            </w:tcBorders>
          </w:tcPr>
          <w:p w14:paraId="182C1B98" w14:textId="77777777" w:rsidR="00A00574" w:rsidRDefault="00203541">
            <w:pPr>
              <w:pStyle w:val="TableParagraph"/>
              <w:spacing w:before="43"/>
              <w:ind w:left="100" w:right="807"/>
              <w:rPr>
                <w:sz w:val="18"/>
              </w:rPr>
            </w:pPr>
            <w:r>
              <w:rPr>
                <w:sz w:val="18"/>
              </w:rPr>
              <w:t>Appearance and description</w:t>
            </w:r>
          </w:p>
        </w:tc>
        <w:tc>
          <w:tcPr>
            <w:tcW w:w="7111" w:type="dxa"/>
            <w:gridSpan w:val="3"/>
            <w:tcBorders>
              <w:top w:val="single" w:sz="0" w:space="0" w:color="000000"/>
              <w:left w:val="single" w:sz="0" w:space="0" w:color="000000"/>
              <w:bottom w:val="single" w:sz="0" w:space="0" w:color="000000"/>
              <w:right w:val="single" w:sz="0" w:space="0" w:color="000000"/>
            </w:tcBorders>
          </w:tcPr>
          <w:p w14:paraId="6F2B5F1F" w14:textId="77777777" w:rsidR="00A00574" w:rsidRDefault="00A00574"/>
        </w:tc>
      </w:tr>
      <w:tr w:rsidR="00A00574" w14:paraId="58E2D714" w14:textId="77777777">
        <w:trPr>
          <w:trHeight w:hRule="exact" w:val="513"/>
        </w:trPr>
        <w:tc>
          <w:tcPr>
            <w:tcW w:w="2250" w:type="dxa"/>
            <w:tcBorders>
              <w:top w:val="single" w:sz="0" w:space="0" w:color="000000"/>
              <w:left w:val="single" w:sz="0" w:space="0" w:color="000000"/>
              <w:right w:val="single" w:sz="0" w:space="0" w:color="000000"/>
            </w:tcBorders>
          </w:tcPr>
          <w:p w14:paraId="3CB2205D" w14:textId="77777777" w:rsidR="00A00574" w:rsidRDefault="00203541">
            <w:pPr>
              <w:pStyle w:val="TableParagraph"/>
              <w:spacing w:before="42"/>
              <w:ind w:left="100"/>
              <w:rPr>
                <w:sz w:val="18"/>
              </w:rPr>
            </w:pPr>
            <w:r>
              <w:rPr>
                <w:sz w:val="18"/>
              </w:rPr>
              <w:t>Environmental conditions</w:t>
            </w:r>
          </w:p>
        </w:tc>
        <w:tc>
          <w:tcPr>
            <w:tcW w:w="2521" w:type="dxa"/>
            <w:gridSpan w:val="2"/>
            <w:tcBorders>
              <w:top w:val="single" w:sz="0" w:space="0" w:color="000000"/>
              <w:left w:val="single" w:sz="0" w:space="0" w:color="000000"/>
              <w:right w:val="single" w:sz="0" w:space="0" w:color="000000"/>
            </w:tcBorders>
          </w:tcPr>
          <w:p w14:paraId="18905625" w14:textId="77777777" w:rsidR="00A00574" w:rsidRDefault="00203541">
            <w:pPr>
              <w:pStyle w:val="TableParagraph"/>
              <w:spacing w:before="43"/>
              <w:ind w:left="100" w:right="1209"/>
              <w:rPr>
                <w:sz w:val="18"/>
              </w:rPr>
            </w:pPr>
            <w:r>
              <w:rPr>
                <w:sz w:val="18"/>
              </w:rPr>
              <w:t>Wind direction: Wind speed:</w:t>
            </w:r>
          </w:p>
        </w:tc>
        <w:tc>
          <w:tcPr>
            <w:tcW w:w="4590" w:type="dxa"/>
            <w:tcBorders>
              <w:top w:val="single" w:sz="0" w:space="0" w:color="000000"/>
              <w:left w:val="single" w:sz="0" w:space="0" w:color="000000"/>
              <w:right w:val="single" w:sz="0" w:space="0" w:color="000000"/>
            </w:tcBorders>
          </w:tcPr>
          <w:p w14:paraId="7445926B" w14:textId="77777777" w:rsidR="00A00574" w:rsidRDefault="00203541">
            <w:pPr>
              <w:pStyle w:val="TableParagraph"/>
              <w:spacing w:before="43"/>
              <w:ind w:left="100" w:right="3837"/>
              <w:rPr>
                <w:sz w:val="18"/>
              </w:rPr>
            </w:pPr>
            <w:r>
              <w:rPr>
                <w:sz w:val="18"/>
              </w:rPr>
              <w:t>Rainfall:</w:t>
            </w:r>
          </w:p>
          <w:p w14:paraId="2C0F0FEE" w14:textId="77777777" w:rsidR="00A00574" w:rsidRDefault="00203541">
            <w:pPr>
              <w:pStyle w:val="TableParagraph"/>
              <w:spacing w:before="0"/>
              <w:ind w:left="100" w:right="3837"/>
              <w:rPr>
                <w:sz w:val="18"/>
              </w:rPr>
            </w:pPr>
            <w:r>
              <w:rPr>
                <w:sz w:val="18"/>
              </w:rPr>
              <w:t>Current:</w:t>
            </w:r>
          </w:p>
        </w:tc>
      </w:tr>
      <w:tr w:rsidR="00A00574" w14:paraId="79C9B458" w14:textId="77777777">
        <w:trPr>
          <w:trHeight w:hRule="exact" w:val="313"/>
        </w:trPr>
        <w:tc>
          <w:tcPr>
            <w:tcW w:w="9361" w:type="dxa"/>
            <w:gridSpan w:val="4"/>
            <w:shd w:val="clear" w:color="auto" w:fill="E5E5E5"/>
          </w:tcPr>
          <w:p w14:paraId="11620E42" w14:textId="77777777" w:rsidR="00A00574" w:rsidRDefault="00203541">
            <w:pPr>
              <w:pStyle w:val="TableParagraph"/>
              <w:spacing w:before="40"/>
              <w:ind w:left="93"/>
              <w:rPr>
                <w:b/>
                <w:sz w:val="18"/>
              </w:rPr>
            </w:pPr>
            <w:r>
              <w:rPr>
                <w:b/>
                <w:sz w:val="18"/>
              </w:rPr>
              <w:t>Impacts</w:t>
            </w:r>
          </w:p>
        </w:tc>
      </w:tr>
      <w:tr w:rsidR="00A00574" w14:paraId="399ED021" w14:textId="77777777">
        <w:trPr>
          <w:trHeight w:hRule="exact" w:val="305"/>
        </w:trPr>
        <w:tc>
          <w:tcPr>
            <w:tcW w:w="2250" w:type="dxa"/>
            <w:tcBorders>
              <w:left w:val="single" w:sz="0" w:space="0" w:color="000000"/>
              <w:bottom w:val="single" w:sz="0" w:space="0" w:color="000000"/>
              <w:right w:val="single" w:sz="0" w:space="0" w:color="000000"/>
            </w:tcBorders>
          </w:tcPr>
          <w:p w14:paraId="4A1880EA" w14:textId="77777777" w:rsidR="00A00574" w:rsidRDefault="00203541">
            <w:pPr>
              <w:pStyle w:val="TableParagraph"/>
              <w:spacing w:before="41"/>
              <w:ind w:left="100"/>
              <w:rPr>
                <w:sz w:val="18"/>
              </w:rPr>
            </w:pPr>
            <w:r>
              <w:rPr>
                <w:sz w:val="18"/>
              </w:rPr>
              <w:t>Quantity</w:t>
            </w:r>
          </w:p>
        </w:tc>
        <w:tc>
          <w:tcPr>
            <w:tcW w:w="2521" w:type="dxa"/>
            <w:gridSpan w:val="2"/>
            <w:tcBorders>
              <w:left w:val="single" w:sz="0" w:space="0" w:color="000000"/>
              <w:bottom w:val="single" w:sz="0" w:space="0" w:color="000000"/>
              <w:right w:val="single" w:sz="0" w:space="0" w:color="000000"/>
            </w:tcBorders>
          </w:tcPr>
          <w:p w14:paraId="29166F0B" w14:textId="3A71EBB4" w:rsidR="00A00574" w:rsidRDefault="00AC4CEC">
            <w:pPr>
              <w:pStyle w:val="TableParagraph"/>
              <w:spacing w:before="41"/>
              <w:ind w:left="101"/>
              <w:rPr>
                <w:sz w:val="18"/>
              </w:rPr>
            </w:pPr>
            <w:r>
              <w:rPr>
                <w:sz w:val="18"/>
              </w:rPr>
              <w:t xml:space="preserve">Estimate </w:t>
            </w:r>
            <w:r w:rsidR="00203541">
              <w:rPr>
                <w:sz w:val="18"/>
              </w:rPr>
              <w:t>Released:</w:t>
            </w:r>
          </w:p>
        </w:tc>
        <w:tc>
          <w:tcPr>
            <w:tcW w:w="4590" w:type="dxa"/>
            <w:tcBorders>
              <w:left w:val="single" w:sz="0" w:space="0" w:color="000000"/>
              <w:bottom w:val="single" w:sz="0" w:space="0" w:color="000000"/>
              <w:right w:val="single" w:sz="0" w:space="0" w:color="000000"/>
            </w:tcBorders>
          </w:tcPr>
          <w:p w14:paraId="5CAED143" w14:textId="71AFF0AA" w:rsidR="00A00574" w:rsidRDefault="00AC4CEC">
            <w:pPr>
              <w:pStyle w:val="TableParagraph"/>
              <w:spacing w:before="41"/>
              <w:ind w:left="100"/>
              <w:rPr>
                <w:sz w:val="18"/>
              </w:rPr>
            </w:pPr>
            <w:r>
              <w:rPr>
                <w:sz w:val="18"/>
              </w:rPr>
              <w:t xml:space="preserve">Estimate </w:t>
            </w:r>
            <w:r w:rsidR="00203541">
              <w:rPr>
                <w:sz w:val="18"/>
              </w:rPr>
              <w:t>Recovered:</w:t>
            </w:r>
          </w:p>
        </w:tc>
      </w:tr>
      <w:tr w:rsidR="00A00574" w14:paraId="24A0E177" w14:textId="77777777">
        <w:trPr>
          <w:trHeight w:hRule="exact" w:val="804"/>
        </w:trPr>
        <w:tc>
          <w:tcPr>
            <w:tcW w:w="2250" w:type="dxa"/>
            <w:tcBorders>
              <w:top w:val="single" w:sz="0" w:space="0" w:color="000000"/>
              <w:left w:val="single" w:sz="0" w:space="0" w:color="000000"/>
              <w:bottom w:val="single" w:sz="0" w:space="0" w:color="000000"/>
              <w:right w:val="single" w:sz="0" w:space="0" w:color="000000"/>
            </w:tcBorders>
          </w:tcPr>
          <w:p w14:paraId="1CA36532" w14:textId="77777777" w:rsidR="00A00574" w:rsidRDefault="00203541">
            <w:pPr>
              <w:pStyle w:val="TableParagraph"/>
              <w:spacing w:before="42"/>
              <w:ind w:left="100"/>
              <w:rPr>
                <w:sz w:val="18"/>
              </w:rPr>
            </w:pPr>
            <w:r>
              <w:rPr>
                <w:sz w:val="18"/>
              </w:rPr>
              <w:t>Receiving medium</w:t>
            </w:r>
          </w:p>
        </w:tc>
        <w:tc>
          <w:tcPr>
            <w:tcW w:w="2521" w:type="dxa"/>
            <w:gridSpan w:val="2"/>
            <w:tcBorders>
              <w:top w:val="single" w:sz="0" w:space="0" w:color="000000"/>
              <w:left w:val="single" w:sz="0" w:space="0" w:color="000000"/>
              <w:bottom w:val="single" w:sz="0" w:space="0" w:color="000000"/>
              <w:right w:val="single" w:sz="0" w:space="0" w:color="000000"/>
            </w:tcBorders>
          </w:tcPr>
          <w:p w14:paraId="436DF586" w14:textId="77777777" w:rsidR="00A00574" w:rsidRDefault="00203541">
            <w:pPr>
              <w:pStyle w:val="TableParagraph"/>
              <w:numPr>
                <w:ilvl w:val="0"/>
                <w:numId w:val="3"/>
              </w:numPr>
              <w:tabs>
                <w:tab w:val="left" w:pos="313"/>
              </w:tabs>
              <w:spacing w:before="43" w:line="207" w:lineRule="exact"/>
              <w:rPr>
                <w:sz w:val="18"/>
              </w:rPr>
            </w:pPr>
            <w:r>
              <w:rPr>
                <w:sz w:val="18"/>
              </w:rPr>
              <w:t>water**</w:t>
            </w:r>
          </w:p>
          <w:p w14:paraId="6C70DEA8" w14:textId="77777777" w:rsidR="00A00574" w:rsidRDefault="00203541">
            <w:pPr>
              <w:pStyle w:val="TableParagraph"/>
              <w:numPr>
                <w:ilvl w:val="0"/>
                <w:numId w:val="3"/>
              </w:numPr>
              <w:tabs>
                <w:tab w:val="left" w:pos="311"/>
              </w:tabs>
              <w:spacing w:before="0" w:line="206" w:lineRule="exact"/>
              <w:ind w:left="310" w:hanging="210"/>
              <w:rPr>
                <w:sz w:val="18"/>
              </w:rPr>
            </w:pPr>
            <w:r>
              <w:rPr>
                <w:sz w:val="18"/>
              </w:rPr>
              <w:t>land</w:t>
            </w:r>
          </w:p>
          <w:p w14:paraId="411AD016" w14:textId="77777777" w:rsidR="00A00574" w:rsidRDefault="00203541">
            <w:pPr>
              <w:pStyle w:val="TableParagraph"/>
              <w:numPr>
                <w:ilvl w:val="0"/>
                <w:numId w:val="3"/>
              </w:numPr>
              <w:tabs>
                <w:tab w:val="left" w:pos="311"/>
              </w:tabs>
              <w:spacing w:before="0" w:line="206" w:lineRule="exact"/>
              <w:ind w:left="310" w:hanging="210"/>
              <w:rPr>
                <w:sz w:val="18"/>
              </w:rPr>
            </w:pPr>
            <w:r>
              <w:rPr>
                <w:sz w:val="18"/>
              </w:rPr>
              <w:t>other</w:t>
            </w:r>
            <w:r>
              <w:rPr>
                <w:spacing w:val="-14"/>
                <w:sz w:val="18"/>
              </w:rPr>
              <w:t xml:space="preserve"> </w:t>
            </w:r>
            <w:r>
              <w:rPr>
                <w:sz w:val="18"/>
              </w:rPr>
              <w:t>(describe):</w:t>
            </w:r>
          </w:p>
        </w:tc>
        <w:tc>
          <w:tcPr>
            <w:tcW w:w="4590" w:type="dxa"/>
            <w:tcBorders>
              <w:top w:val="single" w:sz="0" w:space="0" w:color="000000"/>
              <w:left w:val="single" w:sz="0" w:space="0" w:color="000000"/>
              <w:bottom w:val="single" w:sz="0" w:space="0" w:color="000000"/>
              <w:right w:val="single" w:sz="0" w:space="0" w:color="000000"/>
            </w:tcBorders>
          </w:tcPr>
          <w:p w14:paraId="3CADBBFA" w14:textId="77777777" w:rsidR="00A00574" w:rsidRDefault="00203541">
            <w:pPr>
              <w:pStyle w:val="TableParagraph"/>
              <w:numPr>
                <w:ilvl w:val="0"/>
                <w:numId w:val="2"/>
              </w:numPr>
              <w:tabs>
                <w:tab w:val="left" w:pos="311"/>
              </w:tabs>
              <w:spacing w:before="43" w:line="207" w:lineRule="exact"/>
              <w:ind w:hanging="210"/>
              <w:rPr>
                <w:sz w:val="18"/>
              </w:rPr>
            </w:pPr>
            <w:r>
              <w:rPr>
                <w:sz w:val="18"/>
              </w:rPr>
              <w:t>Release confined to company</w:t>
            </w:r>
            <w:r>
              <w:rPr>
                <w:spacing w:val="-15"/>
                <w:sz w:val="18"/>
              </w:rPr>
              <w:t xml:space="preserve"> </w:t>
            </w:r>
            <w:r>
              <w:rPr>
                <w:sz w:val="18"/>
              </w:rPr>
              <w:t>property.</w:t>
            </w:r>
          </w:p>
          <w:p w14:paraId="70113372" w14:textId="77777777" w:rsidR="00A00574" w:rsidRDefault="00203541">
            <w:pPr>
              <w:pStyle w:val="TableParagraph"/>
              <w:numPr>
                <w:ilvl w:val="0"/>
                <w:numId w:val="2"/>
              </w:numPr>
              <w:tabs>
                <w:tab w:val="left" w:pos="311"/>
              </w:tabs>
              <w:spacing w:before="0" w:line="206" w:lineRule="exact"/>
              <w:ind w:hanging="210"/>
              <w:rPr>
                <w:sz w:val="18"/>
              </w:rPr>
            </w:pPr>
            <w:r>
              <w:rPr>
                <w:sz w:val="18"/>
              </w:rPr>
              <w:t>Release outside company</w:t>
            </w:r>
            <w:r>
              <w:rPr>
                <w:spacing w:val="-21"/>
                <w:sz w:val="18"/>
              </w:rPr>
              <w:t xml:space="preserve"> </w:t>
            </w:r>
            <w:r>
              <w:rPr>
                <w:sz w:val="18"/>
              </w:rPr>
              <w:t>property.</w:t>
            </w:r>
          </w:p>
          <w:p w14:paraId="5EEF7D25" w14:textId="05B0A219" w:rsidR="00A00574" w:rsidRDefault="00A00574">
            <w:pPr>
              <w:pStyle w:val="TableParagraph"/>
              <w:spacing w:before="0" w:line="207" w:lineRule="exact"/>
              <w:ind w:left="100"/>
              <w:rPr>
                <w:sz w:val="18"/>
              </w:rPr>
            </w:pPr>
          </w:p>
        </w:tc>
      </w:tr>
      <w:tr w:rsidR="00A00574" w14:paraId="6021B6EA" w14:textId="77777777">
        <w:trPr>
          <w:trHeight w:hRule="exact" w:val="504"/>
        </w:trPr>
        <w:tc>
          <w:tcPr>
            <w:tcW w:w="2250" w:type="dxa"/>
            <w:tcBorders>
              <w:top w:val="single" w:sz="0" w:space="0" w:color="000000"/>
              <w:left w:val="single" w:sz="0" w:space="0" w:color="000000"/>
              <w:bottom w:val="single" w:sz="0" w:space="0" w:color="000000"/>
              <w:right w:val="single" w:sz="0" w:space="0" w:color="000000"/>
            </w:tcBorders>
          </w:tcPr>
          <w:p w14:paraId="4AF650B8" w14:textId="77777777" w:rsidR="00A00574" w:rsidRDefault="00203541">
            <w:pPr>
              <w:pStyle w:val="TableParagraph"/>
              <w:spacing w:before="43"/>
              <w:ind w:left="100" w:right="218"/>
              <w:rPr>
                <w:sz w:val="18"/>
              </w:rPr>
            </w:pPr>
            <w:r>
              <w:rPr>
                <w:sz w:val="18"/>
              </w:rPr>
              <w:t>Describe circumstances of the release</w:t>
            </w:r>
          </w:p>
        </w:tc>
        <w:tc>
          <w:tcPr>
            <w:tcW w:w="7111" w:type="dxa"/>
            <w:gridSpan w:val="3"/>
            <w:tcBorders>
              <w:top w:val="single" w:sz="0" w:space="0" w:color="000000"/>
              <w:left w:val="single" w:sz="0" w:space="0" w:color="000000"/>
              <w:bottom w:val="single" w:sz="0" w:space="0" w:color="000000"/>
              <w:right w:val="single" w:sz="0" w:space="0" w:color="000000"/>
            </w:tcBorders>
          </w:tcPr>
          <w:p w14:paraId="66838F6A" w14:textId="77777777" w:rsidR="00A00574" w:rsidRDefault="00A00574"/>
        </w:tc>
      </w:tr>
      <w:tr w:rsidR="00A00574" w14:paraId="0749D4D2" w14:textId="77777777">
        <w:trPr>
          <w:trHeight w:hRule="exact" w:val="505"/>
        </w:trPr>
        <w:tc>
          <w:tcPr>
            <w:tcW w:w="2250" w:type="dxa"/>
            <w:tcBorders>
              <w:top w:val="single" w:sz="0" w:space="0" w:color="000000"/>
              <w:left w:val="single" w:sz="0" w:space="0" w:color="000000"/>
              <w:bottom w:val="single" w:sz="0" w:space="0" w:color="000000"/>
              <w:right w:val="single" w:sz="0" w:space="0" w:color="000000"/>
            </w:tcBorders>
          </w:tcPr>
          <w:p w14:paraId="08730DF2" w14:textId="77777777" w:rsidR="00A00574" w:rsidRDefault="00203541">
            <w:pPr>
              <w:pStyle w:val="TableParagraph"/>
              <w:spacing w:before="43"/>
              <w:ind w:left="100" w:right="278"/>
              <w:rPr>
                <w:sz w:val="18"/>
              </w:rPr>
            </w:pPr>
            <w:r>
              <w:rPr>
                <w:sz w:val="18"/>
              </w:rPr>
              <w:t>Assessment of impacts and remedial actions</w:t>
            </w:r>
          </w:p>
        </w:tc>
        <w:tc>
          <w:tcPr>
            <w:tcW w:w="7111" w:type="dxa"/>
            <w:gridSpan w:val="3"/>
            <w:tcBorders>
              <w:top w:val="single" w:sz="0" w:space="0" w:color="000000"/>
              <w:left w:val="single" w:sz="0" w:space="0" w:color="000000"/>
              <w:bottom w:val="single" w:sz="0" w:space="0" w:color="000000"/>
              <w:right w:val="single" w:sz="0" w:space="0" w:color="000000"/>
            </w:tcBorders>
          </w:tcPr>
          <w:p w14:paraId="40EAB5B6" w14:textId="77777777" w:rsidR="00A00574" w:rsidRDefault="00A00574"/>
        </w:tc>
      </w:tr>
      <w:tr w:rsidR="00A00574" w14:paraId="0202478B" w14:textId="77777777">
        <w:trPr>
          <w:trHeight w:hRule="exact" w:val="505"/>
        </w:trPr>
        <w:tc>
          <w:tcPr>
            <w:tcW w:w="2250" w:type="dxa"/>
            <w:tcBorders>
              <w:top w:val="single" w:sz="0" w:space="0" w:color="000000"/>
              <w:left w:val="single" w:sz="0" w:space="0" w:color="000000"/>
              <w:bottom w:val="single" w:sz="0" w:space="0" w:color="000000"/>
              <w:right w:val="single" w:sz="0" w:space="0" w:color="000000"/>
            </w:tcBorders>
          </w:tcPr>
          <w:p w14:paraId="36763DA1" w14:textId="77777777" w:rsidR="00A00574" w:rsidRDefault="00203541">
            <w:pPr>
              <w:pStyle w:val="TableParagraph"/>
              <w:spacing w:before="43"/>
              <w:ind w:left="100" w:right="528"/>
              <w:rPr>
                <w:sz w:val="18"/>
              </w:rPr>
            </w:pPr>
            <w:r>
              <w:rPr>
                <w:sz w:val="18"/>
              </w:rPr>
              <w:t>Disposal method for recovered material</w:t>
            </w:r>
          </w:p>
        </w:tc>
        <w:tc>
          <w:tcPr>
            <w:tcW w:w="7111" w:type="dxa"/>
            <w:gridSpan w:val="3"/>
            <w:tcBorders>
              <w:top w:val="single" w:sz="0" w:space="0" w:color="000000"/>
              <w:left w:val="single" w:sz="0" w:space="0" w:color="000000"/>
              <w:bottom w:val="single" w:sz="0" w:space="0" w:color="000000"/>
              <w:right w:val="single" w:sz="0" w:space="0" w:color="000000"/>
            </w:tcBorders>
          </w:tcPr>
          <w:p w14:paraId="71270BF2" w14:textId="77777777" w:rsidR="00A00574" w:rsidRDefault="00A00574"/>
        </w:tc>
      </w:tr>
      <w:tr w:rsidR="00A00574" w14:paraId="7D8561EE" w14:textId="77777777">
        <w:trPr>
          <w:trHeight w:hRule="exact" w:val="505"/>
        </w:trPr>
        <w:tc>
          <w:tcPr>
            <w:tcW w:w="2250" w:type="dxa"/>
            <w:tcBorders>
              <w:top w:val="single" w:sz="0" w:space="0" w:color="000000"/>
              <w:left w:val="single" w:sz="0" w:space="0" w:color="000000"/>
              <w:bottom w:val="single" w:sz="0" w:space="0" w:color="000000"/>
              <w:right w:val="single" w:sz="0" w:space="0" w:color="000000"/>
            </w:tcBorders>
          </w:tcPr>
          <w:p w14:paraId="2C7F4017" w14:textId="77777777" w:rsidR="00A00574" w:rsidRDefault="00203541">
            <w:pPr>
              <w:pStyle w:val="TableParagraph"/>
              <w:spacing w:before="43"/>
              <w:ind w:left="100" w:right="148"/>
              <w:rPr>
                <w:sz w:val="18"/>
              </w:rPr>
            </w:pPr>
            <w:r>
              <w:rPr>
                <w:sz w:val="18"/>
              </w:rPr>
              <w:t>Action taken to prevent incident from reoccurring</w:t>
            </w:r>
          </w:p>
        </w:tc>
        <w:tc>
          <w:tcPr>
            <w:tcW w:w="7111" w:type="dxa"/>
            <w:gridSpan w:val="3"/>
            <w:tcBorders>
              <w:top w:val="single" w:sz="0" w:space="0" w:color="000000"/>
              <w:left w:val="single" w:sz="0" w:space="0" w:color="000000"/>
              <w:bottom w:val="single" w:sz="0" w:space="0" w:color="000000"/>
              <w:right w:val="single" w:sz="0" w:space="0" w:color="000000"/>
            </w:tcBorders>
          </w:tcPr>
          <w:p w14:paraId="28CA8CB9" w14:textId="77777777" w:rsidR="00A00574" w:rsidRDefault="00A00574"/>
        </w:tc>
      </w:tr>
      <w:tr w:rsidR="00A00574" w14:paraId="1CB662E1" w14:textId="77777777">
        <w:trPr>
          <w:trHeight w:hRule="exact" w:val="719"/>
        </w:trPr>
        <w:tc>
          <w:tcPr>
            <w:tcW w:w="2250" w:type="dxa"/>
            <w:tcBorders>
              <w:top w:val="single" w:sz="0" w:space="0" w:color="000000"/>
              <w:left w:val="single" w:sz="0" w:space="0" w:color="000000"/>
              <w:right w:val="single" w:sz="0" w:space="0" w:color="000000"/>
            </w:tcBorders>
          </w:tcPr>
          <w:p w14:paraId="010AE7AB" w14:textId="77777777" w:rsidR="00A00574" w:rsidRDefault="00203541">
            <w:pPr>
              <w:pStyle w:val="TableParagraph"/>
              <w:spacing w:before="42"/>
              <w:ind w:left="100"/>
              <w:rPr>
                <w:sz w:val="18"/>
              </w:rPr>
            </w:pPr>
            <w:r>
              <w:rPr>
                <w:sz w:val="18"/>
              </w:rPr>
              <w:t>Safety issues</w:t>
            </w:r>
          </w:p>
        </w:tc>
        <w:tc>
          <w:tcPr>
            <w:tcW w:w="7111" w:type="dxa"/>
            <w:gridSpan w:val="3"/>
            <w:tcBorders>
              <w:top w:val="single" w:sz="0" w:space="0" w:color="000000"/>
              <w:left w:val="single" w:sz="0" w:space="0" w:color="000000"/>
              <w:right w:val="single" w:sz="0" w:space="0" w:color="000000"/>
            </w:tcBorders>
          </w:tcPr>
          <w:p w14:paraId="1A663682" w14:textId="77777777" w:rsidR="00A00574" w:rsidRDefault="00203541">
            <w:pPr>
              <w:pStyle w:val="TableParagraph"/>
              <w:numPr>
                <w:ilvl w:val="0"/>
                <w:numId w:val="1"/>
              </w:numPr>
              <w:tabs>
                <w:tab w:val="left" w:pos="311"/>
              </w:tabs>
              <w:spacing w:before="43" w:line="207" w:lineRule="exact"/>
              <w:ind w:hanging="210"/>
              <w:rPr>
                <w:sz w:val="18"/>
              </w:rPr>
            </w:pPr>
            <w:r>
              <w:rPr>
                <w:sz w:val="18"/>
              </w:rPr>
              <w:t>Injuries</w:t>
            </w:r>
          </w:p>
          <w:p w14:paraId="5E45D339" w14:textId="77777777" w:rsidR="00A00574" w:rsidRDefault="00203541">
            <w:pPr>
              <w:pStyle w:val="TableParagraph"/>
              <w:numPr>
                <w:ilvl w:val="0"/>
                <w:numId w:val="1"/>
              </w:numPr>
              <w:tabs>
                <w:tab w:val="left" w:pos="311"/>
              </w:tabs>
              <w:spacing w:before="0" w:line="206" w:lineRule="exact"/>
              <w:ind w:hanging="210"/>
              <w:rPr>
                <w:sz w:val="18"/>
              </w:rPr>
            </w:pPr>
            <w:r>
              <w:rPr>
                <w:sz w:val="18"/>
              </w:rPr>
              <w:t>Fatalities</w:t>
            </w:r>
          </w:p>
          <w:p w14:paraId="37C50750" w14:textId="77777777" w:rsidR="00A00574" w:rsidRDefault="00203541">
            <w:pPr>
              <w:pStyle w:val="TableParagraph"/>
              <w:numPr>
                <w:ilvl w:val="0"/>
                <w:numId w:val="1"/>
              </w:numPr>
              <w:tabs>
                <w:tab w:val="left" w:pos="311"/>
              </w:tabs>
              <w:spacing w:before="0" w:line="207" w:lineRule="exact"/>
              <w:ind w:hanging="210"/>
              <w:rPr>
                <w:sz w:val="18"/>
              </w:rPr>
            </w:pPr>
            <w:r>
              <w:rPr>
                <w:sz w:val="18"/>
              </w:rPr>
              <w:t>Evacuation</w:t>
            </w:r>
          </w:p>
        </w:tc>
      </w:tr>
      <w:tr w:rsidR="00A00574" w14:paraId="2F3B56D3" w14:textId="77777777">
        <w:trPr>
          <w:trHeight w:hRule="exact" w:val="313"/>
        </w:trPr>
        <w:tc>
          <w:tcPr>
            <w:tcW w:w="9361" w:type="dxa"/>
            <w:gridSpan w:val="4"/>
            <w:shd w:val="clear" w:color="auto" w:fill="E5E5E5"/>
          </w:tcPr>
          <w:p w14:paraId="1BFC0AE9" w14:textId="6FC3499E" w:rsidR="00A00574" w:rsidRDefault="00203541">
            <w:pPr>
              <w:pStyle w:val="TableParagraph"/>
              <w:spacing w:before="40"/>
              <w:ind w:left="93"/>
              <w:rPr>
                <w:b/>
                <w:sz w:val="18"/>
              </w:rPr>
            </w:pPr>
            <w:r>
              <w:rPr>
                <w:b/>
                <w:sz w:val="18"/>
              </w:rPr>
              <w:t>Notifications</w:t>
            </w:r>
            <w:r w:rsidR="00102D56">
              <w:rPr>
                <w:b/>
                <w:sz w:val="18"/>
              </w:rPr>
              <w:t xml:space="preserve"> If Applicable</w:t>
            </w:r>
          </w:p>
        </w:tc>
      </w:tr>
      <w:tr w:rsidR="00A00574" w14:paraId="5A3F09D0" w14:textId="77777777">
        <w:trPr>
          <w:trHeight w:hRule="exact" w:val="313"/>
        </w:trPr>
        <w:tc>
          <w:tcPr>
            <w:tcW w:w="2340" w:type="dxa"/>
            <w:gridSpan w:val="2"/>
            <w:tcBorders>
              <w:right w:val="single" w:sz="0" w:space="0" w:color="000000"/>
            </w:tcBorders>
            <w:shd w:val="clear" w:color="auto" w:fill="E5E5E5"/>
          </w:tcPr>
          <w:p w14:paraId="127EAFC0" w14:textId="77777777" w:rsidR="00A00574" w:rsidRDefault="00203541">
            <w:pPr>
              <w:pStyle w:val="TableParagraph"/>
              <w:spacing w:before="40"/>
              <w:ind w:left="93"/>
              <w:rPr>
                <w:b/>
                <w:sz w:val="18"/>
              </w:rPr>
            </w:pPr>
            <w:r>
              <w:rPr>
                <w:b/>
                <w:sz w:val="18"/>
              </w:rPr>
              <w:t>Agency</w:t>
            </w:r>
          </w:p>
        </w:tc>
        <w:tc>
          <w:tcPr>
            <w:tcW w:w="2431" w:type="dxa"/>
            <w:tcBorders>
              <w:left w:val="single" w:sz="0" w:space="0" w:color="000000"/>
              <w:right w:val="single" w:sz="0" w:space="0" w:color="000000"/>
            </w:tcBorders>
            <w:shd w:val="clear" w:color="auto" w:fill="E5E5E5"/>
          </w:tcPr>
          <w:p w14:paraId="21291D16" w14:textId="77777777" w:rsidR="00A00574" w:rsidRDefault="00203541">
            <w:pPr>
              <w:pStyle w:val="TableParagraph"/>
              <w:spacing w:before="40"/>
              <w:ind w:left="100"/>
              <w:rPr>
                <w:b/>
                <w:sz w:val="18"/>
              </w:rPr>
            </w:pPr>
            <w:r>
              <w:rPr>
                <w:b/>
                <w:sz w:val="18"/>
              </w:rPr>
              <w:t>Name</w:t>
            </w:r>
          </w:p>
        </w:tc>
        <w:tc>
          <w:tcPr>
            <w:tcW w:w="4590" w:type="dxa"/>
            <w:tcBorders>
              <w:left w:val="single" w:sz="0" w:space="0" w:color="000000"/>
            </w:tcBorders>
            <w:shd w:val="clear" w:color="auto" w:fill="E5E5E5"/>
          </w:tcPr>
          <w:p w14:paraId="414DA1A5" w14:textId="77777777" w:rsidR="00A00574" w:rsidRDefault="00203541">
            <w:pPr>
              <w:pStyle w:val="TableParagraph"/>
              <w:spacing w:before="40"/>
              <w:ind w:left="100"/>
              <w:rPr>
                <w:b/>
                <w:sz w:val="18"/>
              </w:rPr>
            </w:pPr>
            <w:r>
              <w:rPr>
                <w:b/>
                <w:sz w:val="18"/>
              </w:rPr>
              <w:t>Date/time reported &amp; Comments</w:t>
            </w:r>
          </w:p>
        </w:tc>
      </w:tr>
      <w:tr w:rsidR="00A00574" w14:paraId="02233CAB" w14:textId="77777777">
        <w:trPr>
          <w:trHeight w:hRule="exact" w:val="512"/>
        </w:trPr>
        <w:tc>
          <w:tcPr>
            <w:tcW w:w="2340" w:type="dxa"/>
            <w:gridSpan w:val="2"/>
            <w:tcBorders>
              <w:left w:val="single" w:sz="0" w:space="0" w:color="000000"/>
              <w:bottom w:val="single" w:sz="0" w:space="0" w:color="000000"/>
              <w:right w:val="single" w:sz="0" w:space="0" w:color="000000"/>
            </w:tcBorders>
          </w:tcPr>
          <w:p w14:paraId="3F68465B" w14:textId="77777777" w:rsidR="00A00574" w:rsidRPr="00AC4CEC" w:rsidRDefault="00203541">
            <w:pPr>
              <w:pStyle w:val="TableParagraph"/>
              <w:spacing w:before="42"/>
              <w:ind w:left="100" w:right="197"/>
              <w:rPr>
                <w:sz w:val="16"/>
                <w:szCs w:val="16"/>
              </w:rPr>
            </w:pPr>
            <w:r w:rsidRPr="00AC4CEC">
              <w:rPr>
                <w:sz w:val="16"/>
                <w:szCs w:val="16"/>
              </w:rPr>
              <w:t>Company Spill Response Coordinator</w:t>
            </w:r>
          </w:p>
        </w:tc>
        <w:tc>
          <w:tcPr>
            <w:tcW w:w="2431" w:type="dxa"/>
            <w:tcBorders>
              <w:left w:val="single" w:sz="0" w:space="0" w:color="000000"/>
              <w:bottom w:val="single" w:sz="0" w:space="0" w:color="000000"/>
              <w:right w:val="single" w:sz="0" w:space="0" w:color="000000"/>
            </w:tcBorders>
          </w:tcPr>
          <w:p w14:paraId="1E5FEA13" w14:textId="77777777" w:rsidR="00A00574" w:rsidRDefault="00A00574"/>
        </w:tc>
        <w:tc>
          <w:tcPr>
            <w:tcW w:w="4590" w:type="dxa"/>
            <w:tcBorders>
              <w:left w:val="single" w:sz="0" w:space="0" w:color="000000"/>
              <w:bottom w:val="single" w:sz="0" w:space="0" w:color="000000"/>
              <w:right w:val="single" w:sz="0" w:space="0" w:color="000000"/>
            </w:tcBorders>
          </w:tcPr>
          <w:p w14:paraId="60A3ACA6" w14:textId="77777777" w:rsidR="00A00574" w:rsidRDefault="00A00574"/>
        </w:tc>
      </w:tr>
      <w:tr w:rsidR="00A00574" w14:paraId="1D180F4F" w14:textId="77777777">
        <w:trPr>
          <w:trHeight w:hRule="exact" w:val="505"/>
        </w:trPr>
        <w:tc>
          <w:tcPr>
            <w:tcW w:w="2340" w:type="dxa"/>
            <w:gridSpan w:val="2"/>
            <w:tcBorders>
              <w:top w:val="single" w:sz="0" w:space="0" w:color="000000"/>
              <w:left w:val="single" w:sz="0" w:space="0" w:color="000000"/>
              <w:bottom w:val="single" w:sz="0" w:space="0" w:color="000000"/>
              <w:right w:val="single" w:sz="0" w:space="0" w:color="000000"/>
            </w:tcBorders>
          </w:tcPr>
          <w:p w14:paraId="1CDB0FDD" w14:textId="77777777" w:rsidR="00A00574" w:rsidRPr="00AC4CEC" w:rsidRDefault="00203541">
            <w:pPr>
              <w:pStyle w:val="TableParagraph"/>
              <w:spacing w:before="43"/>
              <w:ind w:left="100" w:right="126"/>
              <w:rPr>
                <w:sz w:val="16"/>
                <w:szCs w:val="16"/>
              </w:rPr>
            </w:pPr>
            <w:r w:rsidRPr="00AC4CEC">
              <w:rPr>
                <w:sz w:val="16"/>
                <w:szCs w:val="16"/>
              </w:rPr>
              <w:t>National Response Center 1-800-424-8802</w:t>
            </w:r>
          </w:p>
        </w:tc>
        <w:tc>
          <w:tcPr>
            <w:tcW w:w="2431" w:type="dxa"/>
            <w:tcBorders>
              <w:top w:val="single" w:sz="0" w:space="0" w:color="000000"/>
              <w:left w:val="single" w:sz="0" w:space="0" w:color="000000"/>
              <w:bottom w:val="single" w:sz="0" w:space="0" w:color="000000"/>
              <w:right w:val="single" w:sz="0" w:space="0" w:color="000000"/>
            </w:tcBorders>
          </w:tcPr>
          <w:p w14:paraId="1AFC5D6B" w14:textId="77777777" w:rsidR="00A00574" w:rsidRDefault="00A00574"/>
        </w:tc>
        <w:tc>
          <w:tcPr>
            <w:tcW w:w="4590" w:type="dxa"/>
            <w:tcBorders>
              <w:top w:val="single" w:sz="0" w:space="0" w:color="000000"/>
              <w:left w:val="single" w:sz="0" w:space="0" w:color="000000"/>
              <w:bottom w:val="single" w:sz="0" w:space="0" w:color="000000"/>
              <w:right w:val="single" w:sz="0" w:space="0" w:color="000000"/>
            </w:tcBorders>
          </w:tcPr>
          <w:p w14:paraId="5E988AF7" w14:textId="77777777" w:rsidR="00A00574" w:rsidRDefault="00A00574"/>
        </w:tc>
      </w:tr>
      <w:tr w:rsidR="00A00574" w14:paraId="63F05E61" w14:textId="77777777">
        <w:trPr>
          <w:trHeight w:hRule="exact" w:val="298"/>
        </w:trPr>
        <w:tc>
          <w:tcPr>
            <w:tcW w:w="2340" w:type="dxa"/>
            <w:gridSpan w:val="2"/>
            <w:tcBorders>
              <w:top w:val="single" w:sz="0" w:space="0" w:color="000000"/>
              <w:left w:val="single" w:sz="0" w:space="0" w:color="000000"/>
              <w:bottom w:val="single" w:sz="0" w:space="0" w:color="000000"/>
              <w:right w:val="single" w:sz="0" w:space="0" w:color="000000"/>
            </w:tcBorders>
          </w:tcPr>
          <w:p w14:paraId="3F0FFA8E" w14:textId="478F937D" w:rsidR="00A00574" w:rsidRPr="00AC4CEC" w:rsidRDefault="00AC4CEC">
            <w:pPr>
              <w:pStyle w:val="TableParagraph"/>
              <w:spacing w:before="42"/>
              <w:ind w:left="100"/>
              <w:rPr>
                <w:sz w:val="16"/>
                <w:szCs w:val="16"/>
              </w:rPr>
            </w:pPr>
            <w:r w:rsidRPr="00AC4CEC">
              <w:rPr>
                <w:sz w:val="16"/>
                <w:szCs w:val="16"/>
              </w:rPr>
              <w:t xml:space="preserve">Local </w:t>
            </w:r>
            <w:r w:rsidR="00203541" w:rsidRPr="00AC4CEC">
              <w:rPr>
                <w:sz w:val="16"/>
                <w:szCs w:val="16"/>
              </w:rPr>
              <w:t>police</w:t>
            </w:r>
          </w:p>
        </w:tc>
        <w:tc>
          <w:tcPr>
            <w:tcW w:w="2431" w:type="dxa"/>
            <w:tcBorders>
              <w:top w:val="single" w:sz="0" w:space="0" w:color="000000"/>
              <w:left w:val="single" w:sz="0" w:space="0" w:color="000000"/>
              <w:bottom w:val="single" w:sz="0" w:space="0" w:color="000000"/>
              <w:right w:val="single" w:sz="0" w:space="0" w:color="000000"/>
            </w:tcBorders>
          </w:tcPr>
          <w:p w14:paraId="630BDD8B" w14:textId="77777777" w:rsidR="00A00574" w:rsidRDefault="00A00574"/>
        </w:tc>
        <w:tc>
          <w:tcPr>
            <w:tcW w:w="4590" w:type="dxa"/>
            <w:tcBorders>
              <w:top w:val="single" w:sz="0" w:space="0" w:color="000000"/>
              <w:left w:val="single" w:sz="0" w:space="0" w:color="000000"/>
              <w:bottom w:val="single" w:sz="0" w:space="0" w:color="000000"/>
              <w:right w:val="single" w:sz="0" w:space="0" w:color="000000"/>
            </w:tcBorders>
          </w:tcPr>
          <w:p w14:paraId="593F1408" w14:textId="77777777" w:rsidR="00A00574" w:rsidRDefault="00A00574"/>
        </w:tc>
      </w:tr>
      <w:tr w:rsidR="00A00574" w14:paraId="7DBC30C9" w14:textId="77777777">
        <w:trPr>
          <w:trHeight w:hRule="exact" w:val="506"/>
        </w:trPr>
        <w:tc>
          <w:tcPr>
            <w:tcW w:w="2340" w:type="dxa"/>
            <w:gridSpan w:val="2"/>
            <w:tcBorders>
              <w:top w:val="single" w:sz="0" w:space="0" w:color="000000"/>
              <w:left w:val="single" w:sz="0" w:space="0" w:color="000000"/>
              <w:bottom w:val="single" w:sz="0" w:space="0" w:color="000000"/>
              <w:right w:val="single" w:sz="0" w:space="0" w:color="000000"/>
            </w:tcBorders>
          </w:tcPr>
          <w:p w14:paraId="1761A986" w14:textId="77777777" w:rsidR="00A00574" w:rsidRPr="00AC4CEC" w:rsidRDefault="00203541">
            <w:pPr>
              <w:pStyle w:val="TableParagraph"/>
              <w:spacing w:before="43"/>
              <w:ind w:left="100" w:right="517"/>
              <w:rPr>
                <w:sz w:val="16"/>
                <w:szCs w:val="16"/>
              </w:rPr>
            </w:pPr>
            <w:r w:rsidRPr="00AC4CEC">
              <w:rPr>
                <w:sz w:val="16"/>
                <w:szCs w:val="16"/>
              </w:rPr>
              <w:t>Emergency response cleanup contractor</w:t>
            </w:r>
          </w:p>
        </w:tc>
        <w:tc>
          <w:tcPr>
            <w:tcW w:w="2431" w:type="dxa"/>
            <w:tcBorders>
              <w:top w:val="single" w:sz="0" w:space="0" w:color="000000"/>
              <w:left w:val="single" w:sz="0" w:space="0" w:color="000000"/>
              <w:bottom w:val="single" w:sz="0" w:space="0" w:color="000000"/>
              <w:right w:val="single" w:sz="0" w:space="0" w:color="000000"/>
            </w:tcBorders>
          </w:tcPr>
          <w:p w14:paraId="18B13DF1" w14:textId="77777777" w:rsidR="00A00574" w:rsidRDefault="00A00574"/>
        </w:tc>
        <w:tc>
          <w:tcPr>
            <w:tcW w:w="4590" w:type="dxa"/>
            <w:tcBorders>
              <w:top w:val="single" w:sz="0" w:space="0" w:color="000000"/>
              <w:left w:val="single" w:sz="0" w:space="0" w:color="000000"/>
              <w:bottom w:val="single" w:sz="0" w:space="0" w:color="000000"/>
              <w:right w:val="single" w:sz="0" w:space="0" w:color="000000"/>
            </w:tcBorders>
          </w:tcPr>
          <w:p w14:paraId="62A20C3B" w14:textId="77777777" w:rsidR="00A00574" w:rsidRDefault="00A00574"/>
        </w:tc>
      </w:tr>
      <w:tr w:rsidR="00AC4CEC" w14:paraId="2BADAC31" w14:textId="77777777">
        <w:trPr>
          <w:trHeight w:hRule="exact" w:val="506"/>
        </w:trPr>
        <w:tc>
          <w:tcPr>
            <w:tcW w:w="2340" w:type="dxa"/>
            <w:gridSpan w:val="2"/>
            <w:tcBorders>
              <w:top w:val="single" w:sz="0" w:space="0" w:color="000000"/>
              <w:left w:val="single" w:sz="0" w:space="0" w:color="000000"/>
              <w:bottom w:val="single" w:sz="0" w:space="0" w:color="000000"/>
              <w:right w:val="single" w:sz="0" w:space="0" w:color="000000"/>
            </w:tcBorders>
          </w:tcPr>
          <w:p w14:paraId="357811F3" w14:textId="488DEBCC" w:rsidR="00AC4CEC" w:rsidRPr="00AC4CEC" w:rsidRDefault="00AC4CEC" w:rsidP="00AC4CEC">
            <w:pPr>
              <w:pStyle w:val="TableParagraph"/>
              <w:spacing w:before="43"/>
              <w:ind w:right="517"/>
              <w:rPr>
                <w:sz w:val="16"/>
                <w:szCs w:val="16"/>
              </w:rPr>
            </w:pPr>
            <w:r w:rsidRPr="00AC4CEC">
              <w:rPr>
                <w:sz w:val="16"/>
                <w:szCs w:val="16"/>
              </w:rPr>
              <w:t xml:space="preserve"> </w:t>
            </w:r>
            <w:r w:rsidR="000A477C">
              <w:rPr>
                <w:sz w:val="16"/>
                <w:szCs w:val="16"/>
              </w:rPr>
              <w:t>I-Florist</w:t>
            </w:r>
            <w:r w:rsidRPr="00AC4CEC">
              <w:rPr>
                <w:sz w:val="16"/>
                <w:szCs w:val="16"/>
              </w:rPr>
              <w:t xml:space="preserve">, LLC – Mr. </w:t>
            </w:r>
            <w:r w:rsidR="000A477C">
              <w:rPr>
                <w:sz w:val="16"/>
                <w:szCs w:val="16"/>
              </w:rPr>
              <w:t>Cale Berg</w:t>
            </w:r>
          </w:p>
        </w:tc>
        <w:tc>
          <w:tcPr>
            <w:tcW w:w="2431" w:type="dxa"/>
            <w:tcBorders>
              <w:top w:val="single" w:sz="0" w:space="0" w:color="000000"/>
              <w:left w:val="single" w:sz="0" w:space="0" w:color="000000"/>
              <w:bottom w:val="single" w:sz="0" w:space="0" w:color="000000"/>
              <w:right w:val="single" w:sz="0" w:space="0" w:color="000000"/>
            </w:tcBorders>
          </w:tcPr>
          <w:p w14:paraId="5A556700" w14:textId="77777777" w:rsidR="00AC4CEC" w:rsidRDefault="00AC4CEC"/>
        </w:tc>
        <w:tc>
          <w:tcPr>
            <w:tcW w:w="4590" w:type="dxa"/>
            <w:tcBorders>
              <w:top w:val="single" w:sz="0" w:space="0" w:color="000000"/>
              <w:left w:val="single" w:sz="0" w:space="0" w:color="000000"/>
              <w:bottom w:val="single" w:sz="0" w:space="0" w:color="000000"/>
              <w:right w:val="single" w:sz="0" w:space="0" w:color="000000"/>
            </w:tcBorders>
          </w:tcPr>
          <w:p w14:paraId="195D4F08" w14:textId="77777777" w:rsidR="00AC4CEC" w:rsidRDefault="00AC4CEC"/>
        </w:tc>
      </w:tr>
      <w:tr w:rsidR="00AC4CEC" w14:paraId="2D97F458" w14:textId="77777777">
        <w:trPr>
          <w:trHeight w:hRule="exact" w:val="506"/>
        </w:trPr>
        <w:tc>
          <w:tcPr>
            <w:tcW w:w="2340" w:type="dxa"/>
            <w:gridSpan w:val="2"/>
            <w:tcBorders>
              <w:top w:val="single" w:sz="0" w:space="0" w:color="000000"/>
              <w:left w:val="single" w:sz="0" w:space="0" w:color="000000"/>
              <w:bottom w:val="single" w:sz="0" w:space="0" w:color="000000"/>
              <w:right w:val="single" w:sz="0" w:space="0" w:color="000000"/>
            </w:tcBorders>
          </w:tcPr>
          <w:p w14:paraId="0955391E" w14:textId="1F70D033" w:rsidR="00AC4CEC" w:rsidRPr="00AC4CEC" w:rsidRDefault="000A477C">
            <w:pPr>
              <w:pStyle w:val="TableParagraph"/>
              <w:spacing w:before="43"/>
              <w:ind w:left="100" w:right="517"/>
              <w:rPr>
                <w:sz w:val="16"/>
                <w:szCs w:val="16"/>
              </w:rPr>
            </w:pPr>
            <w:r>
              <w:rPr>
                <w:sz w:val="16"/>
                <w:szCs w:val="16"/>
              </w:rPr>
              <w:t>(Potentially) Berrada Properties</w:t>
            </w:r>
          </w:p>
        </w:tc>
        <w:tc>
          <w:tcPr>
            <w:tcW w:w="2431" w:type="dxa"/>
            <w:tcBorders>
              <w:top w:val="single" w:sz="0" w:space="0" w:color="000000"/>
              <w:left w:val="single" w:sz="0" w:space="0" w:color="000000"/>
              <w:bottom w:val="single" w:sz="0" w:space="0" w:color="000000"/>
              <w:right w:val="single" w:sz="0" w:space="0" w:color="000000"/>
            </w:tcBorders>
          </w:tcPr>
          <w:p w14:paraId="257CE6A0" w14:textId="77777777" w:rsidR="00AC4CEC" w:rsidRDefault="00AC4CEC"/>
        </w:tc>
        <w:tc>
          <w:tcPr>
            <w:tcW w:w="4590" w:type="dxa"/>
            <w:tcBorders>
              <w:top w:val="single" w:sz="0" w:space="0" w:color="000000"/>
              <w:left w:val="single" w:sz="0" w:space="0" w:color="000000"/>
              <w:bottom w:val="single" w:sz="0" w:space="0" w:color="000000"/>
              <w:right w:val="single" w:sz="0" w:space="0" w:color="000000"/>
            </w:tcBorders>
          </w:tcPr>
          <w:p w14:paraId="43A860D7" w14:textId="77777777" w:rsidR="00AC4CEC" w:rsidRDefault="00AC4CEC"/>
        </w:tc>
      </w:tr>
    </w:tbl>
    <w:p w14:paraId="37A88ACD" w14:textId="77777777" w:rsidR="00203541" w:rsidRDefault="00203541"/>
    <w:sectPr w:rsidR="00203541">
      <w:footerReference w:type="default" r:id="rId16"/>
      <w:pgSz w:w="12240" w:h="15840"/>
      <w:pgMar w:top="1020" w:right="1320" w:bottom="1200" w:left="1320" w:header="536" w:footer="10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AC1E2" w14:textId="77777777" w:rsidR="00216E9C" w:rsidRDefault="00216E9C">
      <w:r>
        <w:separator/>
      </w:r>
    </w:p>
  </w:endnote>
  <w:endnote w:type="continuationSeparator" w:id="0">
    <w:p w14:paraId="3497DE7A" w14:textId="77777777" w:rsidR="00216E9C" w:rsidRDefault="00216E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Imprint MT Shadow">
    <w:altName w:val="Imprint MT Shadow"/>
    <w:panose1 w:val="04020605060303030202"/>
    <w:charset w:val="00"/>
    <w:family w:val="decorative"/>
    <w:pitch w:val="variable"/>
    <w:sig w:usb0="00000003" w:usb1="00000000" w:usb2="00000000" w:usb3="00000000" w:csb0="00000001" w:csb1="00000000"/>
  </w:font>
  <w:font w:name="Century Gothic">
    <w:altName w:val="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70B5F" w14:textId="77777777" w:rsidR="00A00574" w:rsidRDefault="00000000">
    <w:pPr>
      <w:pStyle w:val="BodyText"/>
      <w:spacing w:line="14" w:lineRule="auto"/>
    </w:pPr>
    <w:r>
      <w:pict w14:anchorId="73AD3A6B">
        <v:shapetype id="_x0000_t202" coordsize="21600,21600" o:spt="202" path="m,l,21600r21600,l21600,xe">
          <v:stroke joinstyle="miter"/>
          <v:path gradientshapeok="t" o:connecttype="rect"/>
        </v:shapetype>
        <v:shape id="_x0000_s1070" type="#_x0000_t202" style="position:absolute;margin-left:291.65pt;margin-top:729.45pt;width:10.7pt;height:15.45pt;z-index:-133240;mso-position-horizontal-relative:page;mso-position-vertical-relative:page" filled="f" stroked="f">
          <v:textbox style="mso-next-textbox:#_x0000_s1070" inset="0,0,0,0">
            <w:txbxContent>
              <w:p w14:paraId="22D73929" w14:textId="77777777" w:rsidR="00A00574" w:rsidRDefault="00203541">
                <w:pPr>
                  <w:spacing w:before="12"/>
                  <w:ind w:left="40"/>
                  <w:rPr>
                    <w:sz w:val="24"/>
                  </w:rPr>
                </w:pPr>
                <w:r>
                  <w:fldChar w:fldCharType="begin"/>
                </w:r>
                <w:r>
                  <w:rPr>
                    <w:sz w:val="24"/>
                  </w:rPr>
                  <w:instrText xml:space="preserve"> PAGE </w:instrText>
                </w:r>
                <w:r>
                  <w:fldChar w:fldCharType="separate"/>
                </w:r>
                <w:r>
                  <w:t>1</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D6896" w14:textId="77777777" w:rsidR="00A00574" w:rsidRDefault="00000000">
    <w:pPr>
      <w:pStyle w:val="BodyText"/>
      <w:spacing w:line="14" w:lineRule="auto"/>
    </w:pPr>
    <w:r>
      <w:pict w14:anchorId="3FE363CB">
        <v:shapetype id="_x0000_t202" coordsize="21600,21600" o:spt="202" path="m,l,21600r21600,l21600,xe">
          <v:stroke joinstyle="miter"/>
          <v:path gradientshapeok="t" o:connecttype="rect"/>
        </v:shapetype>
        <v:shape id="_x0000_s1068" type="#_x0000_t202" style="position:absolute;margin-left:288.35pt;margin-top:729.45pt;width:17.35pt;height:15.45pt;z-index:-133192;mso-position-horizontal-relative:page;mso-position-vertical-relative:page" filled="f" stroked="f">
          <v:textbox style="mso-next-textbox:#_x0000_s1068" inset="0,0,0,0">
            <w:txbxContent>
              <w:p w14:paraId="64A8E315" w14:textId="77777777" w:rsidR="00A00574" w:rsidRDefault="00203541">
                <w:pPr>
                  <w:spacing w:before="12"/>
                  <w:ind w:left="40"/>
                  <w:rPr>
                    <w:sz w:val="24"/>
                  </w:rPr>
                </w:pPr>
                <w:r>
                  <w:fldChar w:fldCharType="begin"/>
                </w:r>
                <w:r>
                  <w:rPr>
                    <w:sz w:val="24"/>
                  </w:rPr>
                  <w:instrText xml:space="preserve"> PAGE </w:instrText>
                </w:r>
                <w:r>
                  <w:fldChar w:fldCharType="separate"/>
                </w:r>
                <w:r>
                  <w:t>11</w:t>
                </w:r>
                <w: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F2215" w14:textId="77777777" w:rsidR="00A00574" w:rsidRDefault="00000000">
    <w:pPr>
      <w:pStyle w:val="BodyText"/>
      <w:spacing w:line="14" w:lineRule="auto"/>
    </w:pPr>
    <w:r>
      <w:pict w14:anchorId="16F5EDC3">
        <v:shapetype id="_x0000_t202" coordsize="21600,21600" o:spt="202" path="m,l,21600r21600,l21600,xe">
          <v:stroke joinstyle="miter"/>
          <v:path gradientshapeok="t" o:connecttype="rect"/>
        </v:shapetype>
        <v:shape id="_x0000_s1027" type="#_x0000_t202" style="position:absolute;margin-left:89pt;margin-top:730.7pt;width:171.9pt;height:14.2pt;z-index:-132208;mso-position-horizontal-relative:page;mso-position-vertical-relative:page" filled="f" stroked="f">
          <v:textbox inset="0,0,0,0">
            <w:txbxContent>
              <w:p w14:paraId="314089A0" w14:textId="42A7AB51" w:rsidR="00A00574" w:rsidRDefault="00A00574">
                <w:pPr>
                  <w:spacing w:before="10"/>
                  <w:ind w:left="20"/>
                  <w:rPr>
                    <w:rFonts w:ascii="Times New Roman"/>
                  </w:rPr>
                </w:pPr>
              </w:p>
            </w:txbxContent>
          </v:textbox>
          <w10:wrap anchorx="page" anchory="page"/>
        </v:shape>
      </w:pict>
    </w:r>
    <w:r>
      <w:pict w14:anchorId="73AEFE92">
        <v:shape id="_x0000_s1026" type="#_x0000_t202" style="position:absolute;margin-left:316.4pt;margin-top:730.7pt;width:51.2pt;height:14.2pt;z-index:-132184;mso-position-horizontal-relative:page;mso-position-vertical-relative:page" filled="f" stroked="f">
          <v:textbox inset="0,0,0,0">
            <w:txbxContent>
              <w:p w14:paraId="728D7D40" w14:textId="45FFF2C4" w:rsidR="00A00574" w:rsidRDefault="00A00574">
                <w:pPr>
                  <w:spacing w:before="10"/>
                  <w:ind w:left="20"/>
                  <w:rPr>
                    <w:rFonts w:ascii="Times New Roman"/>
                  </w:rPr>
                </w:pPr>
              </w:p>
            </w:txbxContent>
          </v:textbox>
          <w10:wrap anchorx="page" anchory="page"/>
        </v:shape>
      </w:pict>
    </w:r>
    <w:r>
      <w:pict w14:anchorId="1B6911BD">
        <v:shape id="_x0000_s1025" type="#_x0000_t202" style="position:absolute;margin-left:457.15pt;margin-top:730.7pt;width:65.85pt;height:14.2pt;z-index:-132160;mso-position-horizontal-relative:page;mso-position-vertical-relative:page" filled="f" stroked="f">
          <v:textbox inset="0,0,0,0">
            <w:txbxContent>
              <w:p w14:paraId="74964579" w14:textId="3657DBBB" w:rsidR="00A00574" w:rsidRDefault="00A00574" w:rsidP="00102D56">
                <w:pPr>
                  <w:spacing w:before="10"/>
                  <w:rPr>
                    <w:rFonts w:ascii="Times New Roman"/>
                  </w:rPr>
                </w:pP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E6CA7" w14:textId="77777777" w:rsidR="00216E9C" w:rsidRDefault="00216E9C">
      <w:r>
        <w:separator/>
      </w:r>
    </w:p>
  </w:footnote>
  <w:footnote w:type="continuationSeparator" w:id="0">
    <w:p w14:paraId="7648886A" w14:textId="77777777" w:rsidR="00216E9C" w:rsidRDefault="00216E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9911892"/>
      <w:docPartObj>
        <w:docPartGallery w:val="Watermarks"/>
        <w:docPartUnique/>
      </w:docPartObj>
    </w:sdtPr>
    <w:sdtContent>
      <w:p w14:paraId="45FDA370" w14:textId="4BC00FEC" w:rsidR="00627F44" w:rsidRDefault="00000000">
        <w:pPr>
          <w:pStyle w:val="Header"/>
        </w:pPr>
        <w:r>
          <w:rPr>
            <w:noProof/>
          </w:rPr>
          <w:pict w14:anchorId="1004C4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476642" o:spid="_x0000_s1092" type="#_x0000_t136" style="position:absolute;margin-left:0;margin-top:0;width:527.85pt;height:131.95pt;rotation:315;z-index:-130112;mso-position-horizontal:center;mso-position-horizontal-relative:margin;mso-position-vertical:center;mso-position-vertical-relative:margin" o:allowincell="f" fillcolor="silver" stroked="f">
              <v:fill opacity=".5"/>
              <v:textpath style="font-family:&quot;Calibri&quot;;font-size:1pt" string="CONFIDENTIAL"/>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44DC9"/>
    <w:multiLevelType w:val="multilevel"/>
    <w:tmpl w:val="D1C88472"/>
    <w:lvl w:ilvl="0">
      <w:start w:val="1"/>
      <w:numFmt w:val="decimal"/>
      <w:lvlText w:val="%1"/>
      <w:lvlJc w:val="left"/>
      <w:pPr>
        <w:ind w:left="1218" w:hanging="379"/>
        <w:jc w:val="left"/>
      </w:pPr>
      <w:rPr>
        <w:rFonts w:hint="default"/>
      </w:rPr>
    </w:lvl>
    <w:lvl w:ilvl="1">
      <w:start w:val="1"/>
      <w:numFmt w:val="decimal"/>
      <w:lvlText w:val="%1.%2"/>
      <w:lvlJc w:val="left"/>
      <w:pPr>
        <w:ind w:left="1218" w:hanging="379"/>
        <w:jc w:val="left"/>
      </w:pPr>
      <w:rPr>
        <w:rFonts w:ascii="Arial" w:eastAsia="Arial" w:hAnsi="Arial" w:cs="Arial" w:hint="default"/>
        <w:spacing w:val="-3"/>
        <w:w w:val="100"/>
        <w:sz w:val="20"/>
        <w:szCs w:val="20"/>
      </w:rPr>
    </w:lvl>
    <w:lvl w:ilvl="2">
      <w:numFmt w:val="bullet"/>
      <w:lvlText w:val="•"/>
      <w:lvlJc w:val="left"/>
      <w:pPr>
        <w:ind w:left="2896" w:hanging="379"/>
      </w:pPr>
      <w:rPr>
        <w:rFonts w:hint="default"/>
      </w:rPr>
    </w:lvl>
    <w:lvl w:ilvl="3">
      <w:numFmt w:val="bullet"/>
      <w:lvlText w:val="•"/>
      <w:lvlJc w:val="left"/>
      <w:pPr>
        <w:ind w:left="3734" w:hanging="379"/>
      </w:pPr>
      <w:rPr>
        <w:rFonts w:hint="default"/>
      </w:rPr>
    </w:lvl>
    <w:lvl w:ilvl="4">
      <w:numFmt w:val="bullet"/>
      <w:lvlText w:val="•"/>
      <w:lvlJc w:val="left"/>
      <w:pPr>
        <w:ind w:left="4572" w:hanging="379"/>
      </w:pPr>
      <w:rPr>
        <w:rFonts w:hint="default"/>
      </w:rPr>
    </w:lvl>
    <w:lvl w:ilvl="5">
      <w:numFmt w:val="bullet"/>
      <w:lvlText w:val="•"/>
      <w:lvlJc w:val="left"/>
      <w:pPr>
        <w:ind w:left="5410" w:hanging="379"/>
      </w:pPr>
      <w:rPr>
        <w:rFonts w:hint="default"/>
      </w:rPr>
    </w:lvl>
    <w:lvl w:ilvl="6">
      <w:numFmt w:val="bullet"/>
      <w:lvlText w:val="•"/>
      <w:lvlJc w:val="left"/>
      <w:pPr>
        <w:ind w:left="6248" w:hanging="379"/>
      </w:pPr>
      <w:rPr>
        <w:rFonts w:hint="default"/>
      </w:rPr>
    </w:lvl>
    <w:lvl w:ilvl="7">
      <w:numFmt w:val="bullet"/>
      <w:lvlText w:val="•"/>
      <w:lvlJc w:val="left"/>
      <w:pPr>
        <w:ind w:left="7086" w:hanging="379"/>
      </w:pPr>
      <w:rPr>
        <w:rFonts w:hint="default"/>
      </w:rPr>
    </w:lvl>
    <w:lvl w:ilvl="8">
      <w:numFmt w:val="bullet"/>
      <w:lvlText w:val="•"/>
      <w:lvlJc w:val="left"/>
      <w:pPr>
        <w:ind w:left="7924" w:hanging="379"/>
      </w:pPr>
      <w:rPr>
        <w:rFonts w:hint="default"/>
      </w:rPr>
    </w:lvl>
  </w:abstractNum>
  <w:abstractNum w:abstractNumId="1" w15:restartNumberingAfterBreak="0">
    <w:nsid w:val="1956390E"/>
    <w:multiLevelType w:val="hybridMultilevel"/>
    <w:tmpl w:val="000ADCFA"/>
    <w:lvl w:ilvl="0" w:tplc="ED42C612">
      <w:start w:val="1"/>
      <w:numFmt w:val="decimal"/>
      <w:lvlText w:val="%1."/>
      <w:lvlJc w:val="left"/>
      <w:pPr>
        <w:ind w:left="120" w:hanging="250"/>
        <w:jc w:val="left"/>
      </w:pPr>
      <w:rPr>
        <w:rFonts w:ascii="Arial" w:eastAsia="Arial" w:hAnsi="Arial" w:cs="Arial" w:hint="default"/>
        <w:w w:val="99"/>
        <w:sz w:val="22"/>
        <w:szCs w:val="22"/>
      </w:rPr>
    </w:lvl>
    <w:lvl w:ilvl="1" w:tplc="35D6A536">
      <w:numFmt w:val="bullet"/>
      <w:lvlText w:val="•"/>
      <w:lvlJc w:val="left"/>
      <w:pPr>
        <w:ind w:left="1068" w:hanging="250"/>
      </w:pPr>
      <w:rPr>
        <w:rFonts w:hint="default"/>
      </w:rPr>
    </w:lvl>
    <w:lvl w:ilvl="2" w:tplc="7616A564">
      <w:numFmt w:val="bullet"/>
      <w:lvlText w:val="•"/>
      <w:lvlJc w:val="left"/>
      <w:pPr>
        <w:ind w:left="2016" w:hanging="250"/>
      </w:pPr>
      <w:rPr>
        <w:rFonts w:hint="default"/>
      </w:rPr>
    </w:lvl>
    <w:lvl w:ilvl="3" w:tplc="573894E6">
      <w:numFmt w:val="bullet"/>
      <w:lvlText w:val="•"/>
      <w:lvlJc w:val="left"/>
      <w:pPr>
        <w:ind w:left="2964" w:hanging="250"/>
      </w:pPr>
      <w:rPr>
        <w:rFonts w:hint="default"/>
      </w:rPr>
    </w:lvl>
    <w:lvl w:ilvl="4" w:tplc="D8A6EB3E">
      <w:numFmt w:val="bullet"/>
      <w:lvlText w:val="•"/>
      <w:lvlJc w:val="left"/>
      <w:pPr>
        <w:ind w:left="3912" w:hanging="250"/>
      </w:pPr>
      <w:rPr>
        <w:rFonts w:hint="default"/>
      </w:rPr>
    </w:lvl>
    <w:lvl w:ilvl="5" w:tplc="2AAA2F08">
      <w:numFmt w:val="bullet"/>
      <w:lvlText w:val="•"/>
      <w:lvlJc w:val="left"/>
      <w:pPr>
        <w:ind w:left="4860" w:hanging="250"/>
      </w:pPr>
      <w:rPr>
        <w:rFonts w:hint="default"/>
      </w:rPr>
    </w:lvl>
    <w:lvl w:ilvl="6" w:tplc="CCB4D210">
      <w:numFmt w:val="bullet"/>
      <w:lvlText w:val="•"/>
      <w:lvlJc w:val="left"/>
      <w:pPr>
        <w:ind w:left="5808" w:hanging="250"/>
      </w:pPr>
      <w:rPr>
        <w:rFonts w:hint="default"/>
      </w:rPr>
    </w:lvl>
    <w:lvl w:ilvl="7" w:tplc="2B560780">
      <w:numFmt w:val="bullet"/>
      <w:lvlText w:val="•"/>
      <w:lvlJc w:val="left"/>
      <w:pPr>
        <w:ind w:left="6756" w:hanging="250"/>
      </w:pPr>
      <w:rPr>
        <w:rFonts w:hint="default"/>
      </w:rPr>
    </w:lvl>
    <w:lvl w:ilvl="8" w:tplc="16F073A8">
      <w:numFmt w:val="bullet"/>
      <w:lvlText w:val="•"/>
      <w:lvlJc w:val="left"/>
      <w:pPr>
        <w:ind w:left="7704" w:hanging="250"/>
      </w:pPr>
      <w:rPr>
        <w:rFonts w:hint="default"/>
      </w:rPr>
    </w:lvl>
  </w:abstractNum>
  <w:abstractNum w:abstractNumId="2" w15:restartNumberingAfterBreak="0">
    <w:nsid w:val="1F7C0379"/>
    <w:multiLevelType w:val="multilevel"/>
    <w:tmpl w:val="AD763080"/>
    <w:lvl w:ilvl="0">
      <w:start w:val="3"/>
      <w:numFmt w:val="decimal"/>
      <w:lvlText w:val="%1"/>
      <w:lvlJc w:val="left"/>
      <w:pPr>
        <w:ind w:left="840" w:hanging="720"/>
        <w:jc w:val="left"/>
      </w:pPr>
      <w:rPr>
        <w:rFonts w:hint="default"/>
      </w:rPr>
    </w:lvl>
    <w:lvl w:ilvl="1">
      <w:start w:val="1"/>
      <w:numFmt w:val="decimal"/>
      <w:lvlText w:val="%1.%2"/>
      <w:lvlJc w:val="left"/>
      <w:pPr>
        <w:ind w:left="840" w:hanging="720"/>
        <w:jc w:val="left"/>
      </w:pPr>
      <w:rPr>
        <w:rFonts w:ascii="Arial" w:eastAsia="Arial" w:hAnsi="Arial" w:cs="Arial" w:hint="default"/>
        <w:b/>
        <w:bCs/>
        <w:spacing w:val="-1"/>
        <w:w w:val="99"/>
        <w:sz w:val="24"/>
        <w:szCs w:val="24"/>
      </w:rPr>
    </w:lvl>
    <w:lvl w:ilvl="2">
      <w:numFmt w:val="bullet"/>
      <w:lvlText w:val=""/>
      <w:lvlJc w:val="left"/>
      <w:pPr>
        <w:ind w:left="1200" w:hanging="360"/>
      </w:pPr>
      <w:rPr>
        <w:rFonts w:ascii="Symbol" w:eastAsia="Symbol" w:hAnsi="Symbol" w:cs="Symbol" w:hint="default"/>
        <w:w w:val="99"/>
        <w:sz w:val="18"/>
        <w:szCs w:val="18"/>
      </w:rPr>
    </w:lvl>
    <w:lvl w:ilvl="3">
      <w:numFmt w:val="bullet"/>
      <w:lvlText w:val="•"/>
      <w:lvlJc w:val="left"/>
      <w:pPr>
        <w:ind w:left="3066" w:hanging="360"/>
      </w:pPr>
      <w:rPr>
        <w:rFonts w:hint="default"/>
      </w:rPr>
    </w:lvl>
    <w:lvl w:ilvl="4">
      <w:numFmt w:val="bullet"/>
      <w:lvlText w:val="•"/>
      <w:lvlJc w:val="left"/>
      <w:pPr>
        <w:ind w:left="4000" w:hanging="360"/>
      </w:pPr>
      <w:rPr>
        <w:rFonts w:hint="default"/>
      </w:rPr>
    </w:lvl>
    <w:lvl w:ilvl="5">
      <w:numFmt w:val="bullet"/>
      <w:lvlText w:val="•"/>
      <w:lvlJc w:val="left"/>
      <w:pPr>
        <w:ind w:left="4933" w:hanging="360"/>
      </w:pPr>
      <w:rPr>
        <w:rFonts w:hint="default"/>
      </w:rPr>
    </w:lvl>
    <w:lvl w:ilvl="6">
      <w:numFmt w:val="bullet"/>
      <w:lvlText w:val="•"/>
      <w:lvlJc w:val="left"/>
      <w:pPr>
        <w:ind w:left="5866" w:hanging="360"/>
      </w:pPr>
      <w:rPr>
        <w:rFonts w:hint="default"/>
      </w:rPr>
    </w:lvl>
    <w:lvl w:ilvl="7">
      <w:numFmt w:val="bullet"/>
      <w:lvlText w:val="•"/>
      <w:lvlJc w:val="left"/>
      <w:pPr>
        <w:ind w:left="6800" w:hanging="360"/>
      </w:pPr>
      <w:rPr>
        <w:rFonts w:hint="default"/>
      </w:rPr>
    </w:lvl>
    <w:lvl w:ilvl="8">
      <w:numFmt w:val="bullet"/>
      <w:lvlText w:val="•"/>
      <w:lvlJc w:val="left"/>
      <w:pPr>
        <w:ind w:left="7733" w:hanging="360"/>
      </w:pPr>
      <w:rPr>
        <w:rFonts w:hint="default"/>
      </w:rPr>
    </w:lvl>
  </w:abstractNum>
  <w:abstractNum w:abstractNumId="3" w15:restartNumberingAfterBreak="0">
    <w:nsid w:val="2161340C"/>
    <w:multiLevelType w:val="hybridMultilevel"/>
    <w:tmpl w:val="EA08CBC6"/>
    <w:lvl w:ilvl="0" w:tplc="FFC275FC">
      <w:numFmt w:val="bullet"/>
      <w:lvlText w:val="□"/>
      <w:lvlJc w:val="left"/>
      <w:pPr>
        <w:ind w:left="310" w:hanging="211"/>
      </w:pPr>
      <w:rPr>
        <w:rFonts w:ascii="Arial" w:eastAsia="Arial" w:hAnsi="Arial" w:cs="Arial" w:hint="default"/>
        <w:spacing w:val="-1"/>
        <w:w w:val="99"/>
        <w:sz w:val="18"/>
        <w:szCs w:val="18"/>
      </w:rPr>
    </w:lvl>
    <w:lvl w:ilvl="1" w:tplc="B87CF8A0">
      <w:numFmt w:val="bullet"/>
      <w:lvlText w:val="•"/>
      <w:lvlJc w:val="left"/>
      <w:pPr>
        <w:ind w:left="540" w:hanging="211"/>
      </w:pPr>
      <w:rPr>
        <w:rFonts w:hint="default"/>
      </w:rPr>
    </w:lvl>
    <w:lvl w:ilvl="2" w:tplc="DCD2FC9C">
      <w:numFmt w:val="bullet"/>
      <w:lvlText w:val="•"/>
      <w:lvlJc w:val="left"/>
      <w:pPr>
        <w:ind w:left="760" w:hanging="211"/>
      </w:pPr>
      <w:rPr>
        <w:rFonts w:hint="default"/>
      </w:rPr>
    </w:lvl>
    <w:lvl w:ilvl="3" w:tplc="8092E6EA">
      <w:numFmt w:val="bullet"/>
      <w:lvlText w:val="•"/>
      <w:lvlJc w:val="left"/>
      <w:pPr>
        <w:ind w:left="980" w:hanging="211"/>
      </w:pPr>
      <w:rPr>
        <w:rFonts w:hint="default"/>
      </w:rPr>
    </w:lvl>
    <w:lvl w:ilvl="4" w:tplc="5CCC8E24">
      <w:numFmt w:val="bullet"/>
      <w:lvlText w:val="•"/>
      <w:lvlJc w:val="left"/>
      <w:pPr>
        <w:ind w:left="1200" w:hanging="211"/>
      </w:pPr>
      <w:rPr>
        <w:rFonts w:hint="default"/>
      </w:rPr>
    </w:lvl>
    <w:lvl w:ilvl="5" w:tplc="748C87FE">
      <w:numFmt w:val="bullet"/>
      <w:lvlText w:val="•"/>
      <w:lvlJc w:val="left"/>
      <w:pPr>
        <w:ind w:left="1420" w:hanging="211"/>
      </w:pPr>
      <w:rPr>
        <w:rFonts w:hint="default"/>
      </w:rPr>
    </w:lvl>
    <w:lvl w:ilvl="6" w:tplc="B792FAA8">
      <w:numFmt w:val="bullet"/>
      <w:lvlText w:val="•"/>
      <w:lvlJc w:val="left"/>
      <w:pPr>
        <w:ind w:left="1640" w:hanging="211"/>
      </w:pPr>
      <w:rPr>
        <w:rFonts w:hint="default"/>
      </w:rPr>
    </w:lvl>
    <w:lvl w:ilvl="7" w:tplc="9FEA4AF6">
      <w:numFmt w:val="bullet"/>
      <w:lvlText w:val="•"/>
      <w:lvlJc w:val="left"/>
      <w:pPr>
        <w:ind w:left="1860" w:hanging="211"/>
      </w:pPr>
      <w:rPr>
        <w:rFonts w:hint="default"/>
      </w:rPr>
    </w:lvl>
    <w:lvl w:ilvl="8" w:tplc="38A22A7A">
      <w:numFmt w:val="bullet"/>
      <w:lvlText w:val="•"/>
      <w:lvlJc w:val="left"/>
      <w:pPr>
        <w:ind w:left="2080" w:hanging="211"/>
      </w:pPr>
      <w:rPr>
        <w:rFonts w:hint="default"/>
      </w:rPr>
    </w:lvl>
  </w:abstractNum>
  <w:abstractNum w:abstractNumId="4" w15:restartNumberingAfterBreak="0">
    <w:nsid w:val="3397562B"/>
    <w:multiLevelType w:val="hybridMultilevel"/>
    <w:tmpl w:val="EBFA948E"/>
    <w:lvl w:ilvl="0" w:tplc="6FE08542">
      <w:numFmt w:val="bullet"/>
      <w:lvlText w:val="•"/>
      <w:lvlJc w:val="left"/>
      <w:pPr>
        <w:ind w:left="1560" w:hanging="721"/>
      </w:pPr>
      <w:rPr>
        <w:rFonts w:ascii="Microsoft Sans Serif" w:eastAsia="Microsoft Sans Serif" w:hAnsi="Microsoft Sans Serif" w:cs="Microsoft Sans Serif" w:hint="default"/>
        <w:w w:val="213"/>
        <w:sz w:val="20"/>
        <w:szCs w:val="20"/>
      </w:rPr>
    </w:lvl>
    <w:lvl w:ilvl="1" w:tplc="D4AA1094">
      <w:numFmt w:val="bullet"/>
      <w:lvlText w:val="•"/>
      <w:lvlJc w:val="left"/>
      <w:pPr>
        <w:ind w:left="2364" w:hanging="721"/>
      </w:pPr>
      <w:rPr>
        <w:rFonts w:hint="default"/>
      </w:rPr>
    </w:lvl>
    <w:lvl w:ilvl="2" w:tplc="699868A6">
      <w:numFmt w:val="bullet"/>
      <w:lvlText w:val="•"/>
      <w:lvlJc w:val="left"/>
      <w:pPr>
        <w:ind w:left="3168" w:hanging="721"/>
      </w:pPr>
      <w:rPr>
        <w:rFonts w:hint="default"/>
      </w:rPr>
    </w:lvl>
    <w:lvl w:ilvl="3" w:tplc="33A236A4">
      <w:numFmt w:val="bullet"/>
      <w:lvlText w:val="•"/>
      <w:lvlJc w:val="left"/>
      <w:pPr>
        <w:ind w:left="3972" w:hanging="721"/>
      </w:pPr>
      <w:rPr>
        <w:rFonts w:hint="default"/>
      </w:rPr>
    </w:lvl>
    <w:lvl w:ilvl="4" w:tplc="BB44D088">
      <w:numFmt w:val="bullet"/>
      <w:lvlText w:val="•"/>
      <w:lvlJc w:val="left"/>
      <w:pPr>
        <w:ind w:left="4776" w:hanging="721"/>
      </w:pPr>
      <w:rPr>
        <w:rFonts w:hint="default"/>
      </w:rPr>
    </w:lvl>
    <w:lvl w:ilvl="5" w:tplc="A83ED014">
      <w:numFmt w:val="bullet"/>
      <w:lvlText w:val="•"/>
      <w:lvlJc w:val="left"/>
      <w:pPr>
        <w:ind w:left="5580" w:hanging="721"/>
      </w:pPr>
      <w:rPr>
        <w:rFonts w:hint="default"/>
      </w:rPr>
    </w:lvl>
    <w:lvl w:ilvl="6" w:tplc="1646D52C">
      <w:numFmt w:val="bullet"/>
      <w:lvlText w:val="•"/>
      <w:lvlJc w:val="left"/>
      <w:pPr>
        <w:ind w:left="6384" w:hanging="721"/>
      </w:pPr>
      <w:rPr>
        <w:rFonts w:hint="default"/>
      </w:rPr>
    </w:lvl>
    <w:lvl w:ilvl="7" w:tplc="8794BC14">
      <w:numFmt w:val="bullet"/>
      <w:lvlText w:val="•"/>
      <w:lvlJc w:val="left"/>
      <w:pPr>
        <w:ind w:left="7188" w:hanging="721"/>
      </w:pPr>
      <w:rPr>
        <w:rFonts w:hint="default"/>
      </w:rPr>
    </w:lvl>
    <w:lvl w:ilvl="8" w:tplc="D026C114">
      <w:numFmt w:val="bullet"/>
      <w:lvlText w:val="•"/>
      <w:lvlJc w:val="left"/>
      <w:pPr>
        <w:ind w:left="7992" w:hanging="721"/>
      </w:pPr>
      <w:rPr>
        <w:rFonts w:hint="default"/>
      </w:rPr>
    </w:lvl>
  </w:abstractNum>
  <w:abstractNum w:abstractNumId="5" w15:restartNumberingAfterBreak="0">
    <w:nsid w:val="34F30418"/>
    <w:multiLevelType w:val="multilevel"/>
    <w:tmpl w:val="68645CEC"/>
    <w:lvl w:ilvl="0">
      <w:start w:val="1"/>
      <w:numFmt w:val="decimal"/>
      <w:lvlText w:val="%1"/>
      <w:lvlJc w:val="left"/>
      <w:pPr>
        <w:ind w:left="840" w:hanging="721"/>
        <w:jc w:val="left"/>
      </w:pPr>
      <w:rPr>
        <w:rFonts w:hint="default"/>
      </w:rPr>
    </w:lvl>
    <w:lvl w:ilvl="1">
      <w:start w:val="1"/>
      <w:numFmt w:val="decimal"/>
      <w:lvlText w:val="%1.%2"/>
      <w:lvlJc w:val="left"/>
      <w:pPr>
        <w:ind w:left="840" w:hanging="721"/>
        <w:jc w:val="left"/>
      </w:pPr>
      <w:rPr>
        <w:rFonts w:ascii="Arial" w:eastAsia="Arial" w:hAnsi="Arial" w:cs="Arial" w:hint="default"/>
        <w:b/>
        <w:bCs/>
        <w:spacing w:val="-4"/>
        <w:w w:val="99"/>
        <w:sz w:val="24"/>
        <w:szCs w:val="24"/>
      </w:rPr>
    </w:lvl>
    <w:lvl w:ilvl="2">
      <w:start w:val="1"/>
      <w:numFmt w:val="decimal"/>
      <w:lvlText w:val="%3."/>
      <w:lvlJc w:val="left"/>
      <w:pPr>
        <w:ind w:left="1776" w:hanging="217"/>
        <w:jc w:val="left"/>
      </w:pPr>
      <w:rPr>
        <w:rFonts w:ascii="Arial" w:eastAsia="Arial" w:hAnsi="Arial" w:cs="Arial" w:hint="default"/>
        <w:spacing w:val="-3"/>
        <w:w w:val="100"/>
        <w:sz w:val="20"/>
        <w:szCs w:val="20"/>
      </w:rPr>
    </w:lvl>
    <w:lvl w:ilvl="3">
      <w:numFmt w:val="bullet"/>
      <w:lvlText w:val="•"/>
      <w:lvlJc w:val="left"/>
      <w:pPr>
        <w:ind w:left="3513" w:hanging="217"/>
      </w:pPr>
      <w:rPr>
        <w:rFonts w:hint="default"/>
      </w:rPr>
    </w:lvl>
    <w:lvl w:ilvl="4">
      <w:numFmt w:val="bullet"/>
      <w:lvlText w:val="•"/>
      <w:lvlJc w:val="left"/>
      <w:pPr>
        <w:ind w:left="4380" w:hanging="217"/>
      </w:pPr>
      <w:rPr>
        <w:rFonts w:hint="default"/>
      </w:rPr>
    </w:lvl>
    <w:lvl w:ilvl="5">
      <w:numFmt w:val="bullet"/>
      <w:lvlText w:val="•"/>
      <w:lvlJc w:val="left"/>
      <w:pPr>
        <w:ind w:left="5246" w:hanging="217"/>
      </w:pPr>
      <w:rPr>
        <w:rFonts w:hint="default"/>
      </w:rPr>
    </w:lvl>
    <w:lvl w:ilvl="6">
      <w:numFmt w:val="bullet"/>
      <w:lvlText w:val="•"/>
      <w:lvlJc w:val="left"/>
      <w:pPr>
        <w:ind w:left="6113" w:hanging="217"/>
      </w:pPr>
      <w:rPr>
        <w:rFonts w:hint="default"/>
      </w:rPr>
    </w:lvl>
    <w:lvl w:ilvl="7">
      <w:numFmt w:val="bullet"/>
      <w:lvlText w:val="•"/>
      <w:lvlJc w:val="left"/>
      <w:pPr>
        <w:ind w:left="6980" w:hanging="217"/>
      </w:pPr>
      <w:rPr>
        <w:rFonts w:hint="default"/>
      </w:rPr>
    </w:lvl>
    <w:lvl w:ilvl="8">
      <w:numFmt w:val="bullet"/>
      <w:lvlText w:val="•"/>
      <w:lvlJc w:val="left"/>
      <w:pPr>
        <w:ind w:left="7846" w:hanging="217"/>
      </w:pPr>
      <w:rPr>
        <w:rFonts w:hint="default"/>
      </w:rPr>
    </w:lvl>
  </w:abstractNum>
  <w:abstractNum w:abstractNumId="6" w15:restartNumberingAfterBreak="0">
    <w:nsid w:val="352162A0"/>
    <w:multiLevelType w:val="hybridMultilevel"/>
    <w:tmpl w:val="E354A398"/>
    <w:lvl w:ilvl="0" w:tplc="83E8F890">
      <w:numFmt w:val="bullet"/>
      <w:lvlText w:val="•"/>
      <w:lvlJc w:val="left"/>
      <w:pPr>
        <w:ind w:left="2280" w:hanging="201"/>
      </w:pPr>
      <w:rPr>
        <w:rFonts w:ascii="Microsoft Sans Serif" w:eastAsia="Microsoft Sans Serif" w:hAnsi="Microsoft Sans Serif" w:cs="Microsoft Sans Serif" w:hint="default"/>
        <w:w w:val="213"/>
        <w:sz w:val="20"/>
        <w:szCs w:val="20"/>
      </w:rPr>
    </w:lvl>
    <w:lvl w:ilvl="1" w:tplc="35125C24">
      <w:numFmt w:val="bullet"/>
      <w:lvlText w:val="•"/>
      <w:lvlJc w:val="left"/>
      <w:pPr>
        <w:ind w:left="3012" w:hanging="201"/>
      </w:pPr>
      <w:rPr>
        <w:rFonts w:hint="default"/>
      </w:rPr>
    </w:lvl>
    <w:lvl w:ilvl="2" w:tplc="3CA0154C">
      <w:numFmt w:val="bullet"/>
      <w:lvlText w:val="•"/>
      <w:lvlJc w:val="left"/>
      <w:pPr>
        <w:ind w:left="3744" w:hanging="201"/>
      </w:pPr>
      <w:rPr>
        <w:rFonts w:hint="default"/>
      </w:rPr>
    </w:lvl>
    <w:lvl w:ilvl="3" w:tplc="7EFAB4C0">
      <w:numFmt w:val="bullet"/>
      <w:lvlText w:val="•"/>
      <w:lvlJc w:val="left"/>
      <w:pPr>
        <w:ind w:left="4476" w:hanging="201"/>
      </w:pPr>
      <w:rPr>
        <w:rFonts w:hint="default"/>
      </w:rPr>
    </w:lvl>
    <w:lvl w:ilvl="4" w:tplc="D3AE3E9C">
      <w:numFmt w:val="bullet"/>
      <w:lvlText w:val="•"/>
      <w:lvlJc w:val="left"/>
      <w:pPr>
        <w:ind w:left="5208" w:hanging="201"/>
      </w:pPr>
      <w:rPr>
        <w:rFonts w:hint="default"/>
      </w:rPr>
    </w:lvl>
    <w:lvl w:ilvl="5" w:tplc="72B039F6">
      <w:numFmt w:val="bullet"/>
      <w:lvlText w:val="•"/>
      <w:lvlJc w:val="left"/>
      <w:pPr>
        <w:ind w:left="5940" w:hanging="201"/>
      </w:pPr>
      <w:rPr>
        <w:rFonts w:hint="default"/>
      </w:rPr>
    </w:lvl>
    <w:lvl w:ilvl="6" w:tplc="21CAB7B6">
      <w:numFmt w:val="bullet"/>
      <w:lvlText w:val="•"/>
      <w:lvlJc w:val="left"/>
      <w:pPr>
        <w:ind w:left="6672" w:hanging="201"/>
      </w:pPr>
      <w:rPr>
        <w:rFonts w:hint="default"/>
      </w:rPr>
    </w:lvl>
    <w:lvl w:ilvl="7" w:tplc="57F6D17C">
      <w:numFmt w:val="bullet"/>
      <w:lvlText w:val="•"/>
      <w:lvlJc w:val="left"/>
      <w:pPr>
        <w:ind w:left="7404" w:hanging="201"/>
      </w:pPr>
      <w:rPr>
        <w:rFonts w:hint="default"/>
      </w:rPr>
    </w:lvl>
    <w:lvl w:ilvl="8" w:tplc="010A2AAE">
      <w:numFmt w:val="bullet"/>
      <w:lvlText w:val="•"/>
      <w:lvlJc w:val="left"/>
      <w:pPr>
        <w:ind w:left="8136" w:hanging="201"/>
      </w:pPr>
      <w:rPr>
        <w:rFonts w:hint="default"/>
      </w:rPr>
    </w:lvl>
  </w:abstractNum>
  <w:abstractNum w:abstractNumId="7" w15:restartNumberingAfterBreak="0">
    <w:nsid w:val="3FA67BE2"/>
    <w:multiLevelType w:val="hybridMultilevel"/>
    <w:tmpl w:val="B302E754"/>
    <w:lvl w:ilvl="0" w:tplc="0704768A">
      <w:numFmt w:val="bullet"/>
      <w:lvlText w:val="□"/>
      <w:lvlJc w:val="left"/>
      <w:pPr>
        <w:ind w:left="310" w:hanging="211"/>
      </w:pPr>
      <w:rPr>
        <w:rFonts w:ascii="Arial" w:eastAsia="Arial" w:hAnsi="Arial" w:cs="Arial" w:hint="default"/>
        <w:spacing w:val="-1"/>
        <w:w w:val="99"/>
        <w:sz w:val="18"/>
        <w:szCs w:val="18"/>
      </w:rPr>
    </w:lvl>
    <w:lvl w:ilvl="1" w:tplc="EDCC36F2">
      <w:numFmt w:val="bullet"/>
      <w:lvlText w:val="•"/>
      <w:lvlJc w:val="left"/>
      <w:pPr>
        <w:ind w:left="999" w:hanging="211"/>
      </w:pPr>
      <w:rPr>
        <w:rFonts w:hint="default"/>
      </w:rPr>
    </w:lvl>
    <w:lvl w:ilvl="2" w:tplc="70F28CFA">
      <w:numFmt w:val="bullet"/>
      <w:lvlText w:val="•"/>
      <w:lvlJc w:val="left"/>
      <w:pPr>
        <w:ind w:left="1678" w:hanging="211"/>
      </w:pPr>
      <w:rPr>
        <w:rFonts w:hint="default"/>
      </w:rPr>
    </w:lvl>
    <w:lvl w:ilvl="3" w:tplc="B9661156">
      <w:numFmt w:val="bullet"/>
      <w:lvlText w:val="•"/>
      <w:lvlJc w:val="left"/>
      <w:pPr>
        <w:ind w:left="2357" w:hanging="211"/>
      </w:pPr>
      <w:rPr>
        <w:rFonts w:hint="default"/>
      </w:rPr>
    </w:lvl>
    <w:lvl w:ilvl="4" w:tplc="7D408766">
      <w:numFmt w:val="bullet"/>
      <w:lvlText w:val="•"/>
      <w:lvlJc w:val="left"/>
      <w:pPr>
        <w:ind w:left="3036" w:hanging="211"/>
      </w:pPr>
      <w:rPr>
        <w:rFonts w:hint="default"/>
      </w:rPr>
    </w:lvl>
    <w:lvl w:ilvl="5" w:tplc="E9A03DEC">
      <w:numFmt w:val="bullet"/>
      <w:lvlText w:val="•"/>
      <w:lvlJc w:val="left"/>
      <w:pPr>
        <w:ind w:left="3715" w:hanging="211"/>
      </w:pPr>
      <w:rPr>
        <w:rFonts w:hint="default"/>
      </w:rPr>
    </w:lvl>
    <w:lvl w:ilvl="6" w:tplc="10D40766">
      <w:numFmt w:val="bullet"/>
      <w:lvlText w:val="•"/>
      <w:lvlJc w:val="left"/>
      <w:pPr>
        <w:ind w:left="4394" w:hanging="211"/>
      </w:pPr>
      <w:rPr>
        <w:rFonts w:hint="default"/>
      </w:rPr>
    </w:lvl>
    <w:lvl w:ilvl="7" w:tplc="1062CE16">
      <w:numFmt w:val="bullet"/>
      <w:lvlText w:val="•"/>
      <w:lvlJc w:val="left"/>
      <w:pPr>
        <w:ind w:left="5073" w:hanging="211"/>
      </w:pPr>
      <w:rPr>
        <w:rFonts w:hint="default"/>
      </w:rPr>
    </w:lvl>
    <w:lvl w:ilvl="8" w:tplc="B3D8EF60">
      <w:numFmt w:val="bullet"/>
      <w:lvlText w:val="•"/>
      <w:lvlJc w:val="left"/>
      <w:pPr>
        <w:ind w:left="5752" w:hanging="211"/>
      </w:pPr>
      <w:rPr>
        <w:rFonts w:hint="default"/>
      </w:rPr>
    </w:lvl>
  </w:abstractNum>
  <w:abstractNum w:abstractNumId="8" w15:restartNumberingAfterBreak="0">
    <w:nsid w:val="42DE75B9"/>
    <w:multiLevelType w:val="hybridMultilevel"/>
    <w:tmpl w:val="29BA146E"/>
    <w:lvl w:ilvl="0" w:tplc="2814DA9A">
      <w:numFmt w:val="bullet"/>
      <w:lvlText w:val="□"/>
      <w:lvlJc w:val="left"/>
      <w:pPr>
        <w:ind w:left="312" w:hanging="212"/>
      </w:pPr>
      <w:rPr>
        <w:rFonts w:ascii="Arial" w:eastAsia="Arial" w:hAnsi="Arial" w:cs="Arial" w:hint="default"/>
        <w:spacing w:val="-3"/>
        <w:w w:val="99"/>
        <w:sz w:val="18"/>
        <w:szCs w:val="18"/>
      </w:rPr>
    </w:lvl>
    <w:lvl w:ilvl="1" w:tplc="DC900472">
      <w:numFmt w:val="bullet"/>
      <w:lvlText w:val="•"/>
      <w:lvlJc w:val="left"/>
      <w:pPr>
        <w:ind w:left="540" w:hanging="212"/>
      </w:pPr>
      <w:rPr>
        <w:rFonts w:hint="default"/>
      </w:rPr>
    </w:lvl>
    <w:lvl w:ilvl="2" w:tplc="FBD6C4B4">
      <w:numFmt w:val="bullet"/>
      <w:lvlText w:val="•"/>
      <w:lvlJc w:val="left"/>
      <w:pPr>
        <w:ind w:left="760" w:hanging="212"/>
      </w:pPr>
      <w:rPr>
        <w:rFonts w:hint="default"/>
      </w:rPr>
    </w:lvl>
    <w:lvl w:ilvl="3" w:tplc="AC7C8D78">
      <w:numFmt w:val="bullet"/>
      <w:lvlText w:val="•"/>
      <w:lvlJc w:val="left"/>
      <w:pPr>
        <w:ind w:left="980" w:hanging="212"/>
      </w:pPr>
      <w:rPr>
        <w:rFonts w:hint="default"/>
      </w:rPr>
    </w:lvl>
    <w:lvl w:ilvl="4" w:tplc="A894B1D2">
      <w:numFmt w:val="bullet"/>
      <w:lvlText w:val="•"/>
      <w:lvlJc w:val="left"/>
      <w:pPr>
        <w:ind w:left="1200" w:hanging="212"/>
      </w:pPr>
      <w:rPr>
        <w:rFonts w:hint="default"/>
      </w:rPr>
    </w:lvl>
    <w:lvl w:ilvl="5" w:tplc="42C26E54">
      <w:numFmt w:val="bullet"/>
      <w:lvlText w:val="•"/>
      <w:lvlJc w:val="left"/>
      <w:pPr>
        <w:ind w:left="1420" w:hanging="212"/>
      </w:pPr>
      <w:rPr>
        <w:rFonts w:hint="default"/>
      </w:rPr>
    </w:lvl>
    <w:lvl w:ilvl="6" w:tplc="088AE666">
      <w:numFmt w:val="bullet"/>
      <w:lvlText w:val="•"/>
      <w:lvlJc w:val="left"/>
      <w:pPr>
        <w:ind w:left="1640" w:hanging="212"/>
      </w:pPr>
      <w:rPr>
        <w:rFonts w:hint="default"/>
      </w:rPr>
    </w:lvl>
    <w:lvl w:ilvl="7" w:tplc="75F6BC80">
      <w:numFmt w:val="bullet"/>
      <w:lvlText w:val="•"/>
      <w:lvlJc w:val="left"/>
      <w:pPr>
        <w:ind w:left="1860" w:hanging="212"/>
      </w:pPr>
      <w:rPr>
        <w:rFonts w:hint="default"/>
      </w:rPr>
    </w:lvl>
    <w:lvl w:ilvl="8" w:tplc="0F60440A">
      <w:numFmt w:val="bullet"/>
      <w:lvlText w:val="•"/>
      <w:lvlJc w:val="left"/>
      <w:pPr>
        <w:ind w:left="2080" w:hanging="212"/>
      </w:pPr>
      <w:rPr>
        <w:rFonts w:hint="default"/>
      </w:rPr>
    </w:lvl>
  </w:abstractNum>
  <w:abstractNum w:abstractNumId="9" w15:restartNumberingAfterBreak="0">
    <w:nsid w:val="43FE365F"/>
    <w:multiLevelType w:val="multilevel"/>
    <w:tmpl w:val="4C20D8BA"/>
    <w:lvl w:ilvl="0">
      <w:start w:val="2"/>
      <w:numFmt w:val="decimal"/>
      <w:lvlText w:val="%1"/>
      <w:lvlJc w:val="left"/>
      <w:pPr>
        <w:ind w:left="442" w:hanging="300"/>
        <w:jc w:val="left"/>
      </w:pPr>
      <w:rPr>
        <w:rFonts w:hint="default"/>
      </w:rPr>
    </w:lvl>
    <w:lvl w:ilvl="1">
      <w:start w:val="2"/>
      <w:numFmt w:val="decimal"/>
      <w:lvlText w:val="%1.%2"/>
      <w:lvlJc w:val="left"/>
      <w:pPr>
        <w:ind w:left="442" w:hanging="300"/>
        <w:jc w:val="left"/>
      </w:pPr>
      <w:rPr>
        <w:rFonts w:ascii="Arial" w:eastAsia="Arial" w:hAnsi="Arial" w:cs="Arial" w:hint="default"/>
        <w:spacing w:val="-1"/>
        <w:w w:val="100"/>
        <w:sz w:val="18"/>
        <w:szCs w:val="18"/>
      </w:rPr>
    </w:lvl>
    <w:lvl w:ilvl="2">
      <w:numFmt w:val="bullet"/>
      <w:lvlText w:val="•"/>
      <w:lvlJc w:val="left"/>
      <w:pPr>
        <w:ind w:left="1724" w:hanging="300"/>
      </w:pPr>
      <w:rPr>
        <w:rFonts w:hint="default"/>
      </w:rPr>
    </w:lvl>
    <w:lvl w:ilvl="3">
      <w:numFmt w:val="bullet"/>
      <w:lvlText w:val="•"/>
      <w:lvlJc w:val="left"/>
      <w:pPr>
        <w:ind w:left="2367" w:hanging="300"/>
      </w:pPr>
      <w:rPr>
        <w:rFonts w:hint="default"/>
      </w:rPr>
    </w:lvl>
    <w:lvl w:ilvl="4">
      <w:numFmt w:val="bullet"/>
      <w:lvlText w:val="•"/>
      <w:lvlJc w:val="left"/>
      <w:pPr>
        <w:ind w:left="3009" w:hanging="300"/>
      </w:pPr>
      <w:rPr>
        <w:rFonts w:hint="default"/>
      </w:rPr>
    </w:lvl>
    <w:lvl w:ilvl="5">
      <w:numFmt w:val="bullet"/>
      <w:lvlText w:val="•"/>
      <w:lvlJc w:val="left"/>
      <w:pPr>
        <w:ind w:left="3652" w:hanging="300"/>
      </w:pPr>
      <w:rPr>
        <w:rFonts w:hint="default"/>
      </w:rPr>
    </w:lvl>
    <w:lvl w:ilvl="6">
      <w:numFmt w:val="bullet"/>
      <w:lvlText w:val="•"/>
      <w:lvlJc w:val="left"/>
      <w:pPr>
        <w:ind w:left="4294" w:hanging="300"/>
      </w:pPr>
      <w:rPr>
        <w:rFonts w:hint="default"/>
      </w:rPr>
    </w:lvl>
    <w:lvl w:ilvl="7">
      <w:numFmt w:val="bullet"/>
      <w:lvlText w:val="•"/>
      <w:lvlJc w:val="left"/>
      <w:pPr>
        <w:ind w:left="4937" w:hanging="300"/>
      </w:pPr>
      <w:rPr>
        <w:rFonts w:hint="default"/>
      </w:rPr>
    </w:lvl>
    <w:lvl w:ilvl="8">
      <w:numFmt w:val="bullet"/>
      <w:lvlText w:val="•"/>
      <w:lvlJc w:val="left"/>
      <w:pPr>
        <w:ind w:left="5579" w:hanging="300"/>
      </w:pPr>
      <w:rPr>
        <w:rFonts w:hint="default"/>
      </w:rPr>
    </w:lvl>
  </w:abstractNum>
  <w:abstractNum w:abstractNumId="10" w15:restartNumberingAfterBreak="0">
    <w:nsid w:val="469E560C"/>
    <w:multiLevelType w:val="multilevel"/>
    <w:tmpl w:val="A9523DF2"/>
    <w:lvl w:ilvl="0">
      <w:start w:val="2"/>
      <w:numFmt w:val="decimal"/>
      <w:lvlText w:val="%1"/>
      <w:lvlJc w:val="left"/>
      <w:pPr>
        <w:ind w:left="1218" w:hanging="379"/>
        <w:jc w:val="left"/>
      </w:pPr>
      <w:rPr>
        <w:rFonts w:hint="default"/>
      </w:rPr>
    </w:lvl>
    <w:lvl w:ilvl="1">
      <w:start w:val="1"/>
      <w:numFmt w:val="decimal"/>
      <w:lvlText w:val="%1.%2"/>
      <w:lvlJc w:val="left"/>
      <w:pPr>
        <w:ind w:left="1218" w:hanging="379"/>
        <w:jc w:val="left"/>
      </w:pPr>
      <w:rPr>
        <w:rFonts w:ascii="Arial" w:eastAsia="Arial" w:hAnsi="Arial" w:cs="Arial" w:hint="default"/>
        <w:spacing w:val="-3"/>
        <w:w w:val="100"/>
        <w:sz w:val="20"/>
        <w:szCs w:val="20"/>
      </w:rPr>
    </w:lvl>
    <w:lvl w:ilvl="2">
      <w:numFmt w:val="bullet"/>
      <w:lvlText w:val="•"/>
      <w:lvlJc w:val="left"/>
      <w:pPr>
        <w:ind w:left="2896" w:hanging="379"/>
      </w:pPr>
      <w:rPr>
        <w:rFonts w:hint="default"/>
      </w:rPr>
    </w:lvl>
    <w:lvl w:ilvl="3">
      <w:numFmt w:val="bullet"/>
      <w:lvlText w:val="•"/>
      <w:lvlJc w:val="left"/>
      <w:pPr>
        <w:ind w:left="3734" w:hanging="379"/>
      </w:pPr>
      <w:rPr>
        <w:rFonts w:hint="default"/>
      </w:rPr>
    </w:lvl>
    <w:lvl w:ilvl="4">
      <w:numFmt w:val="bullet"/>
      <w:lvlText w:val="•"/>
      <w:lvlJc w:val="left"/>
      <w:pPr>
        <w:ind w:left="4572" w:hanging="379"/>
      </w:pPr>
      <w:rPr>
        <w:rFonts w:hint="default"/>
      </w:rPr>
    </w:lvl>
    <w:lvl w:ilvl="5">
      <w:numFmt w:val="bullet"/>
      <w:lvlText w:val="•"/>
      <w:lvlJc w:val="left"/>
      <w:pPr>
        <w:ind w:left="5410" w:hanging="379"/>
      </w:pPr>
      <w:rPr>
        <w:rFonts w:hint="default"/>
      </w:rPr>
    </w:lvl>
    <w:lvl w:ilvl="6">
      <w:numFmt w:val="bullet"/>
      <w:lvlText w:val="•"/>
      <w:lvlJc w:val="left"/>
      <w:pPr>
        <w:ind w:left="6248" w:hanging="379"/>
      </w:pPr>
      <w:rPr>
        <w:rFonts w:hint="default"/>
      </w:rPr>
    </w:lvl>
    <w:lvl w:ilvl="7">
      <w:numFmt w:val="bullet"/>
      <w:lvlText w:val="•"/>
      <w:lvlJc w:val="left"/>
      <w:pPr>
        <w:ind w:left="7086" w:hanging="379"/>
      </w:pPr>
      <w:rPr>
        <w:rFonts w:hint="default"/>
      </w:rPr>
    </w:lvl>
    <w:lvl w:ilvl="8">
      <w:numFmt w:val="bullet"/>
      <w:lvlText w:val="•"/>
      <w:lvlJc w:val="left"/>
      <w:pPr>
        <w:ind w:left="7924" w:hanging="379"/>
      </w:pPr>
      <w:rPr>
        <w:rFonts w:hint="default"/>
      </w:rPr>
    </w:lvl>
  </w:abstractNum>
  <w:abstractNum w:abstractNumId="11" w15:restartNumberingAfterBreak="0">
    <w:nsid w:val="557E799E"/>
    <w:multiLevelType w:val="multilevel"/>
    <w:tmpl w:val="089CCDDC"/>
    <w:lvl w:ilvl="0">
      <w:start w:val="2"/>
      <w:numFmt w:val="decimal"/>
      <w:lvlText w:val="%1"/>
      <w:lvlJc w:val="left"/>
      <w:pPr>
        <w:ind w:left="839" w:hanging="720"/>
        <w:jc w:val="left"/>
      </w:pPr>
      <w:rPr>
        <w:rFonts w:hint="default"/>
      </w:rPr>
    </w:lvl>
    <w:lvl w:ilvl="1">
      <w:start w:val="1"/>
      <w:numFmt w:val="decimal"/>
      <w:lvlText w:val="%1.%2"/>
      <w:lvlJc w:val="left"/>
      <w:pPr>
        <w:ind w:left="839" w:hanging="720"/>
        <w:jc w:val="left"/>
      </w:pPr>
      <w:rPr>
        <w:rFonts w:ascii="Arial" w:eastAsia="Arial" w:hAnsi="Arial" w:cs="Arial" w:hint="default"/>
        <w:b/>
        <w:bCs/>
        <w:spacing w:val="-4"/>
        <w:w w:val="99"/>
        <w:sz w:val="24"/>
        <w:szCs w:val="24"/>
      </w:rPr>
    </w:lvl>
    <w:lvl w:ilvl="2">
      <w:start w:val="1"/>
      <w:numFmt w:val="decimal"/>
      <w:lvlText w:val="%1.%2.%3"/>
      <w:lvlJc w:val="left"/>
      <w:pPr>
        <w:ind w:left="1559" w:hanging="720"/>
        <w:jc w:val="left"/>
      </w:pPr>
      <w:rPr>
        <w:rFonts w:ascii="Arial" w:eastAsia="Arial" w:hAnsi="Arial" w:cs="Arial" w:hint="default"/>
        <w:b/>
        <w:bCs/>
        <w:spacing w:val="-4"/>
        <w:w w:val="99"/>
        <w:sz w:val="24"/>
        <w:szCs w:val="24"/>
      </w:rPr>
    </w:lvl>
    <w:lvl w:ilvl="3">
      <w:numFmt w:val="bullet"/>
      <w:lvlText w:val="•"/>
      <w:lvlJc w:val="left"/>
      <w:pPr>
        <w:ind w:left="3346" w:hanging="720"/>
      </w:pPr>
      <w:rPr>
        <w:rFonts w:hint="default"/>
      </w:rPr>
    </w:lvl>
    <w:lvl w:ilvl="4">
      <w:numFmt w:val="bullet"/>
      <w:lvlText w:val="•"/>
      <w:lvlJc w:val="left"/>
      <w:pPr>
        <w:ind w:left="4240" w:hanging="720"/>
      </w:pPr>
      <w:rPr>
        <w:rFonts w:hint="default"/>
      </w:rPr>
    </w:lvl>
    <w:lvl w:ilvl="5">
      <w:numFmt w:val="bullet"/>
      <w:lvlText w:val="•"/>
      <w:lvlJc w:val="left"/>
      <w:pPr>
        <w:ind w:left="5133" w:hanging="720"/>
      </w:pPr>
      <w:rPr>
        <w:rFonts w:hint="default"/>
      </w:rPr>
    </w:lvl>
    <w:lvl w:ilvl="6">
      <w:numFmt w:val="bullet"/>
      <w:lvlText w:val="•"/>
      <w:lvlJc w:val="left"/>
      <w:pPr>
        <w:ind w:left="6026" w:hanging="720"/>
      </w:pPr>
      <w:rPr>
        <w:rFonts w:hint="default"/>
      </w:rPr>
    </w:lvl>
    <w:lvl w:ilvl="7">
      <w:numFmt w:val="bullet"/>
      <w:lvlText w:val="•"/>
      <w:lvlJc w:val="left"/>
      <w:pPr>
        <w:ind w:left="6920" w:hanging="720"/>
      </w:pPr>
      <w:rPr>
        <w:rFonts w:hint="default"/>
      </w:rPr>
    </w:lvl>
    <w:lvl w:ilvl="8">
      <w:numFmt w:val="bullet"/>
      <w:lvlText w:val="•"/>
      <w:lvlJc w:val="left"/>
      <w:pPr>
        <w:ind w:left="7813" w:hanging="720"/>
      </w:pPr>
      <w:rPr>
        <w:rFonts w:hint="default"/>
      </w:rPr>
    </w:lvl>
  </w:abstractNum>
  <w:abstractNum w:abstractNumId="12" w15:restartNumberingAfterBreak="0">
    <w:nsid w:val="5A472E7B"/>
    <w:multiLevelType w:val="multilevel"/>
    <w:tmpl w:val="A82C16B0"/>
    <w:lvl w:ilvl="0">
      <w:start w:val="3"/>
      <w:numFmt w:val="decimal"/>
      <w:lvlText w:val="%1"/>
      <w:lvlJc w:val="left"/>
      <w:pPr>
        <w:ind w:left="1559" w:hanging="720"/>
        <w:jc w:val="left"/>
      </w:pPr>
      <w:rPr>
        <w:rFonts w:hint="default"/>
      </w:rPr>
    </w:lvl>
    <w:lvl w:ilvl="1">
      <w:start w:val="4"/>
      <w:numFmt w:val="decimal"/>
      <w:lvlText w:val="%1.%2"/>
      <w:lvlJc w:val="left"/>
      <w:pPr>
        <w:ind w:left="1559" w:hanging="720"/>
        <w:jc w:val="right"/>
      </w:pPr>
      <w:rPr>
        <w:rFonts w:hint="default"/>
      </w:rPr>
    </w:lvl>
    <w:lvl w:ilvl="2">
      <w:start w:val="1"/>
      <w:numFmt w:val="decimal"/>
      <w:lvlText w:val="%1.%2.%3"/>
      <w:lvlJc w:val="left"/>
      <w:pPr>
        <w:ind w:left="1559" w:hanging="720"/>
        <w:jc w:val="left"/>
      </w:pPr>
      <w:rPr>
        <w:rFonts w:ascii="Arial" w:eastAsia="Arial" w:hAnsi="Arial" w:cs="Arial" w:hint="default"/>
        <w:b/>
        <w:bCs/>
        <w:spacing w:val="-14"/>
        <w:w w:val="99"/>
        <w:sz w:val="24"/>
        <w:szCs w:val="24"/>
      </w:rPr>
    </w:lvl>
    <w:lvl w:ilvl="3">
      <w:numFmt w:val="bullet"/>
      <w:lvlText w:val="•"/>
      <w:lvlJc w:val="left"/>
      <w:pPr>
        <w:ind w:left="3972" w:hanging="720"/>
      </w:pPr>
      <w:rPr>
        <w:rFonts w:hint="default"/>
      </w:rPr>
    </w:lvl>
    <w:lvl w:ilvl="4">
      <w:numFmt w:val="bullet"/>
      <w:lvlText w:val="•"/>
      <w:lvlJc w:val="left"/>
      <w:pPr>
        <w:ind w:left="4776" w:hanging="720"/>
      </w:pPr>
      <w:rPr>
        <w:rFonts w:hint="default"/>
      </w:rPr>
    </w:lvl>
    <w:lvl w:ilvl="5">
      <w:numFmt w:val="bullet"/>
      <w:lvlText w:val="•"/>
      <w:lvlJc w:val="left"/>
      <w:pPr>
        <w:ind w:left="5580" w:hanging="720"/>
      </w:pPr>
      <w:rPr>
        <w:rFonts w:hint="default"/>
      </w:rPr>
    </w:lvl>
    <w:lvl w:ilvl="6">
      <w:numFmt w:val="bullet"/>
      <w:lvlText w:val="•"/>
      <w:lvlJc w:val="left"/>
      <w:pPr>
        <w:ind w:left="6384" w:hanging="720"/>
      </w:pPr>
      <w:rPr>
        <w:rFonts w:hint="default"/>
      </w:rPr>
    </w:lvl>
    <w:lvl w:ilvl="7">
      <w:numFmt w:val="bullet"/>
      <w:lvlText w:val="•"/>
      <w:lvlJc w:val="left"/>
      <w:pPr>
        <w:ind w:left="7188" w:hanging="720"/>
      </w:pPr>
      <w:rPr>
        <w:rFonts w:hint="default"/>
      </w:rPr>
    </w:lvl>
    <w:lvl w:ilvl="8">
      <w:numFmt w:val="bullet"/>
      <w:lvlText w:val="•"/>
      <w:lvlJc w:val="left"/>
      <w:pPr>
        <w:ind w:left="7992" w:hanging="720"/>
      </w:pPr>
      <w:rPr>
        <w:rFonts w:hint="default"/>
      </w:rPr>
    </w:lvl>
  </w:abstractNum>
  <w:abstractNum w:abstractNumId="13" w15:restartNumberingAfterBreak="0">
    <w:nsid w:val="61A9529D"/>
    <w:multiLevelType w:val="hybridMultilevel"/>
    <w:tmpl w:val="49304D9E"/>
    <w:lvl w:ilvl="0" w:tplc="07222142">
      <w:numFmt w:val="bullet"/>
      <w:lvlText w:val="□"/>
      <w:lvlJc w:val="left"/>
      <w:pPr>
        <w:ind w:left="310" w:hanging="211"/>
      </w:pPr>
      <w:rPr>
        <w:rFonts w:ascii="Arial" w:eastAsia="Arial" w:hAnsi="Arial" w:cs="Arial" w:hint="default"/>
        <w:spacing w:val="-3"/>
        <w:w w:val="99"/>
        <w:sz w:val="18"/>
        <w:szCs w:val="18"/>
      </w:rPr>
    </w:lvl>
    <w:lvl w:ilvl="1" w:tplc="332A3702">
      <w:numFmt w:val="bullet"/>
      <w:lvlText w:val="•"/>
      <w:lvlJc w:val="left"/>
      <w:pPr>
        <w:ind w:left="746" w:hanging="211"/>
      </w:pPr>
      <w:rPr>
        <w:rFonts w:hint="default"/>
      </w:rPr>
    </w:lvl>
    <w:lvl w:ilvl="2" w:tplc="A30EC7F4">
      <w:numFmt w:val="bullet"/>
      <w:lvlText w:val="•"/>
      <w:lvlJc w:val="left"/>
      <w:pPr>
        <w:ind w:left="1173" w:hanging="211"/>
      </w:pPr>
      <w:rPr>
        <w:rFonts w:hint="default"/>
      </w:rPr>
    </w:lvl>
    <w:lvl w:ilvl="3" w:tplc="7C6EE70A">
      <w:numFmt w:val="bullet"/>
      <w:lvlText w:val="•"/>
      <w:lvlJc w:val="left"/>
      <w:pPr>
        <w:ind w:left="1600" w:hanging="211"/>
      </w:pPr>
      <w:rPr>
        <w:rFonts w:hint="default"/>
      </w:rPr>
    </w:lvl>
    <w:lvl w:ilvl="4" w:tplc="307ED728">
      <w:numFmt w:val="bullet"/>
      <w:lvlText w:val="•"/>
      <w:lvlJc w:val="left"/>
      <w:pPr>
        <w:ind w:left="2027" w:hanging="211"/>
      </w:pPr>
      <w:rPr>
        <w:rFonts w:hint="default"/>
      </w:rPr>
    </w:lvl>
    <w:lvl w:ilvl="5" w:tplc="95D69968">
      <w:numFmt w:val="bullet"/>
      <w:lvlText w:val="•"/>
      <w:lvlJc w:val="left"/>
      <w:pPr>
        <w:ind w:left="2454" w:hanging="211"/>
      </w:pPr>
      <w:rPr>
        <w:rFonts w:hint="default"/>
      </w:rPr>
    </w:lvl>
    <w:lvl w:ilvl="6" w:tplc="C89A3E34">
      <w:numFmt w:val="bullet"/>
      <w:lvlText w:val="•"/>
      <w:lvlJc w:val="left"/>
      <w:pPr>
        <w:ind w:left="2881" w:hanging="211"/>
      </w:pPr>
      <w:rPr>
        <w:rFonts w:hint="default"/>
      </w:rPr>
    </w:lvl>
    <w:lvl w:ilvl="7" w:tplc="BD842466">
      <w:numFmt w:val="bullet"/>
      <w:lvlText w:val="•"/>
      <w:lvlJc w:val="left"/>
      <w:pPr>
        <w:ind w:left="3308" w:hanging="211"/>
      </w:pPr>
      <w:rPr>
        <w:rFonts w:hint="default"/>
      </w:rPr>
    </w:lvl>
    <w:lvl w:ilvl="8" w:tplc="DBCA5FA4">
      <w:numFmt w:val="bullet"/>
      <w:lvlText w:val="•"/>
      <w:lvlJc w:val="left"/>
      <w:pPr>
        <w:ind w:left="3735" w:hanging="211"/>
      </w:pPr>
      <w:rPr>
        <w:rFonts w:hint="default"/>
      </w:rPr>
    </w:lvl>
  </w:abstractNum>
  <w:abstractNum w:abstractNumId="14" w15:restartNumberingAfterBreak="0">
    <w:nsid w:val="6208081E"/>
    <w:multiLevelType w:val="hybridMultilevel"/>
    <w:tmpl w:val="43CEA9C0"/>
    <w:lvl w:ilvl="0" w:tplc="AA28612C">
      <w:numFmt w:val="bullet"/>
      <w:lvlText w:val="□"/>
      <w:lvlJc w:val="left"/>
      <w:pPr>
        <w:ind w:left="312" w:hanging="212"/>
      </w:pPr>
      <w:rPr>
        <w:rFonts w:ascii="Arial" w:eastAsia="Arial" w:hAnsi="Arial" w:cs="Arial" w:hint="default"/>
        <w:spacing w:val="-3"/>
        <w:w w:val="99"/>
        <w:sz w:val="18"/>
        <w:szCs w:val="18"/>
      </w:rPr>
    </w:lvl>
    <w:lvl w:ilvl="1" w:tplc="70E46B08">
      <w:numFmt w:val="bullet"/>
      <w:lvlText w:val="•"/>
      <w:lvlJc w:val="left"/>
      <w:pPr>
        <w:ind w:left="540" w:hanging="212"/>
      </w:pPr>
      <w:rPr>
        <w:rFonts w:hint="default"/>
      </w:rPr>
    </w:lvl>
    <w:lvl w:ilvl="2" w:tplc="95F2E452">
      <w:numFmt w:val="bullet"/>
      <w:lvlText w:val="•"/>
      <w:lvlJc w:val="left"/>
      <w:pPr>
        <w:ind w:left="760" w:hanging="212"/>
      </w:pPr>
      <w:rPr>
        <w:rFonts w:hint="default"/>
      </w:rPr>
    </w:lvl>
    <w:lvl w:ilvl="3" w:tplc="A52AE6FE">
      <w:numFmt w:val="bullet"/>
      <w:lvlText w:val="•"/>
      <w:lvlJc w:val="left"/>
      <w:pPr>
        <w:ind w:left="980" w:hanging="212"/>
      </w:pPr>
      <w:rPr>
        <w:rFonts w:hint="default"/>
      </w:rPr>
    </w:lvl>
    <w:lvl w:ilvl="4" w:tplc="6122B696">
      <w:numFmt w:val="bullet"/>
      <w:lvlText w:val="•"/>
      <w:lvlJc w:val="left"/>
      <w:pPr>
        <w:ind w:left="1200" w:hanging="212"/>
      </w:pPr>
      <w:rPr>
        <w:rFonts w:hint="default"/>
      </w:rPr>
    </w:lvl>
    <w:lvl w:ilvl="5" w:tplc="427867FE">
      <w:numFmt w:val="bullet"/>
      <w:lvlText w:val="•"/>
      <w:lvlJc w:val="left"/>
      <w:pPr>
        <w:ind w:left="1420" w:hanging="212"/>
      </w:pPr>
      <w:rPr>
        <w:rFonts w:hint="default"/>
      </w:rPr>
    </w:lvl>
    <w:lvl w:ilvl="6" w:tplc="F7DC5F94">
      <w:numFmt w:val="bullet"/>
      <w:lvlText w:val="•"/>
      <w:lvlJc w:val="left"/>
      <w:pPr>
        <w:ind w:left="1640" w:hanging="212"/>
      </w:pPr>
      <w:rPr>
        <w:rFonts w:hint="default"/>
      </w:rPr>
    </w:lvl>
    <w:lvl w:ilvl="7" w:tplc="04E05EB2">
      <w:numFmt w:val="bullet"/>
      <w:lvlText w:val="•"/>
      <w:lvlJc w:val="left"/>
      <w:pPr>
        <w:ind w:left="1860" w:hanging="212"/>
      </w:pPr>
      <w:rPr>
        <w:rFonts w:hint="default"/>
      </w:rPr>
    </w:lvl>
    <w:lvl w:ilvl="8" w:tplc="6A62C7FA">
      <w:numFmt w:val="bullet"/>
      <w:lvlText w:val="•"/>
      <w:lvlJc w:val="left"/>
      <w:pPr>
        <w:ind w:left="2080" w:hanging="212"/>
      </w:pPr>
      <w:rPr>
        <w:rFonts w:hint="default"/>
      </w:rPr>
    </w:lvl>
  </w:abstractNum>
  <w:abstractNum w:abstractNumId="15" w15:restartNumberingAfterBreak="0">
    <w:nsid w:val="65006F7C"/>
    <w:multiLevelType w:val="hybridMultilevel"/>
    <w:tmpl w:val="9182B2BE"/>
    <w:lvl w:ilvl="0" w:tplc="A70ABF24">
      <w:numFmt w:val="bullet"/>
      <w:lvlText w:val="•"/>
      <w:lvlJc w:val="left"/>
      <w:pPr>
        <w:ind w:left="1560" w:hanging="721"/>
      </w:pPr>
      <w:rPr>
        <w:rFonts w:ascii="Microsoft Sans Serif" w:eastAsia="Microsoft Sans Serif" w:hAnsi="Microsoft Sans Serif" w:cs="Microsoft Sans Serif" w:hint="default"/>
        <w:w w:val="213"/>
        <w:sz w:val="20"/>
        <w:szCs w:val="20"/>
      </w:rPr>
    </w:lvl>
    <w:lvl w:ilvl="1" w:tplc="723CC9FC">
      <w:numFmt w:val="bullet"/>
      <w:lvlText w:val="•"/>
      <w:lvlJc w:val="left"/>
      <w:pPr>
        <w:ind w:left="2364" w:hanging="721"/>
      </w:pPr>
      <w:rPr>
        <w:rFonts w:hint="default"/>
      </w:rPr>
    </w:lvl>
    <w:lvl w:ilvl="2" w:tplc="51EEA972">
      <w:numFmt w:val="bullet"/>
      <w:lvlText w:val="•"/>
      <w:lvlJc w:val="left"/>
      <w:pPr>
        <w:ind w:left="3168" w:hanging="721"/>
      </w:pPr>
      <w:rPr>
        <w:rFonts w:hint="default"/>
      </w:rPr>
    </w:lvl>
    <w:lvl w:ilvl="3" w:tplc="1512D034">
      <w:numFmt w:val="bullet"/>
      <w:lvlText w:val="•"/>
      <w:lvlJc w:val="left"/>
      <w:pPr>
        <w:ind w:left="3972" w:hanging="721"/>
      </w:pPr>
      <w:rPr>
        <w:rFonts w:hint="default"/>
      </w:rPr>
    </w:lvl>
    <w:lvl w:ilvl="4" w:tplc="F9AE49CA">
      <w:numFmt w:val="bullet"/>
      <w:lvlText w:val="•"/>
      <w:lvlJc w:val="left"/>
      <w:pPr>
        <w:ind w:left="4776" w:hanging="721"/>
      </w:pPr>
      <w:rPr>
        <w:rFonts w:hint="default"/>
      </w:rPr>
    </w:lvl>
    <w:lvl w:ilvl="5" w:tplc="27D6C220">
      <w:numFmt w:val="bullet"/>
      <w:lvlText w:val="•"/>
      <w:lvlJc w:val="left"/>
      <w:pPr>
        <w:ind w:left="5580" w:hanging="721"/>
      </w:pPr>
      <w:rPr>
        <w:rFonts w:hint="default"/>
      </w:rPr>
    </w:lvl>
    <w:lvl w:ilvl="6" w:tplc="C7BE509C">
      <w:numFmt w:val="bullet"/>
      <w:lvlText w:val="•"/>
      <w:lvlJc w:val="left"/>
      <w:pPr>
        <w:ind w:left="6384" w:hanging="721"/>
      </w:pPr>
      <w:rPr>
        <w:rFonts w:hint="default"/>
      </w:rPr>
    </w:lvl>
    <w:lvl w:ilvl="7" w:tplc="CBD08B06">
      <w:numFmt w:val="bullet"/>
      <w:lvlText w:val="•"/>
      <w:lvlJc w:val="left"/>
      <w:pPr>
        <w:ind w:left="7188" w:hanging="721"/>
      </w:pPr>
      <w:rPr>
        <w:rFonts w:hint="default"/>
      </w:rPr>
    </w:lvl>
    <w:lvl w:ilvl="8" w:tplc="D6D68818">
      <w:numFmt w:val="bullet"/>
      <w:lvlText w:val="•"/>
      <w:lvlJc w:val="left"/>
      <w:pPr>
        <w:ind w:left="7992" w:hanging="721"/>
      </w:pPr>
      <w:rPr>
        <w:rFonts w:hint="default"/>
      </w:rPr>
    </w:lvl>
  </w:abstractNum>
  <w:abstractNum w:abstractNumId="16" w15:restartNumberingAfterBreak="0">
    <w:nsid w:val="65CD23FD"/>
    <w:multiLevelType w:val="hybridMultilevel"/>
    <w:tmpl w:val="BE6CDF24"/>
    <w:lvl w:ilvl="0" w:tplc="F48E8A7E">
      <w:numFmt w:val="bullet"/>
      <w:lvlText w:val="•"/>
      <w:lvlJc w:val="left"/>
      <w:pPr>
        <w:ind w:left="840" w:hanging="346"/>
      </w:pPr>
      <w:rPr>
        <w:rFonts w:ascii="Microsoft Sans Serif" w:eastAsia="Microsoft Sans Serif" w:hAnsi="Microsoft Sans Serif" w:cs="Microsoft Sans Serif" w:hint="default"/>
        <w:w w:val="213"/>
        <w:sz w:val="20"/>
        <w:szCs w:val="20"/>
      </w:rPr>
    </w:lvl>
    <w:lvl w:ilvl="1" w:tplc="7F041F18">
      <w:numFmt w:val="bullet"/>
      <w:lvlText w:val="•"/>
      <w:lvlJc w:val="left"/>
      <w:pPr>
        <w:ind w:left="1716" w:hanging="346"/>
      </w:pPr>
      <w:rPr>
        <w:rFonts w:hint="default"/>
      </w:rPr>
    </w:lvl>
    <w:lvl w:ilvl="2" w:tplc="4F5E5B9C">
      <w:numFmt w:val="bullet"/>
      <w:lvlText w:val="•"/>
      <w:lvlJc w:val="left"/>
      <w:pPr>
        <w:ind w:left="2592" w:hanging="346"/>
      </w:pPr>
      <w:rPr>
        <w:rFonts w:hint="default"/>
      </w:rPr>
    </w:lvl>
    <w:lvl w:ilvl="3" w:tplc="FD88F72E">
      <w:numFmt w:val="bullet"/>
      <w:lvlText w:val="•"/>
      <w:lvlJc w:val="left"/>
      <w:pPr>
        <w:ind w:left="3468" w:hanging="346"/>
      </w:pPr>
      <w:rPr>
        <w:rFonts w:hint="default"/>
      </w:rPr>
    </w:lvl>
    <w:lvl w:ilvl="4" w:tplc="4FA00048">
      <w:numFmt w:val="bullet"/>
      <w:lvlText w:val="•"/>
      <w:lvlJc w:val="left"/>
      <w:pPr>
        <w:ind w:left="4344" w:hanging="346"/>
      </w:pPr>
      <w:rPr>
        <w:rFonts w:hint="default"/>
      </w:rPr>
    </w:lvl>
    <w:lvl w:ilvl="5" w:tplc="3912B91E">
      <w:numFmt w:val="bullet"/>
      <w:lvlText w:val="•"/>
      <w:lvlJc w:val="left"/>
      <w:pPr>
        <w:ind w:left="5220" w:hanging="346"/>
      </w:pPr>
      <w:rPr>
        <w:rFonts w:hint="default"/>
      </w:rPr>
    </w:lvl>
    <w:lvl w:ilvl="6" w:tplc="44A86800">
      <w:numFmt w:val="bullet"/>
      <w:lvlText w:val="•"/>
      <w:lvlJc w:val="left"/>
      <w:pPr>
        <w:ind w:left="6096" w:hanging="346"/>
      </w:pPr>
      <w:rPr>
        <w:rFonts w:hint="default"/>
      </w:rPr>
    </w:lvl>
    <w:lvl w:ilvl="7" w:tplc="3542AF0A">
      <w:numFmt w:val="bullet"/>
      <w:lvlText w:val="•"/>
      <w:lvlJc w:val="left"/>
      <w:pPr>
        <w:ind w:left="6972" w:hanging="346"/>
      </w:pPr>
      <w:rPr>
        <w:rFonts w:hint="default"/>
      </w:rPr>
    </w:lvl>
    <w:lvl w:ilvl="8" w:tplc="AE28CF18">
      <w:numFmt w:val="bullet"/>
      <w:lvlText w:val="•"/>
      <w:lvlJc w:val="left"/>
      <w:pPr>
        <w:ind w:left="7848" w:hanging="346"/>
      </w:pPr>
      <w:rPr>
        <w:rFonts w:hint="default"/>
      </w:rPr>
    </w:lvl>
  </w:abstractNum>
  <w:abstractNum w:abstractNumId="17" w15:restartNumberingAfterBreak="0">
    <w:nsid w:val="6BFC69BA"/>
    <w:multiLevelType w:val="multilevel"/>
    <w:tmpl w:val="95E878F4"/>
    <w:lvl w:ilvl="0">
      <w:start w:val="3"/>
      <w:numFmt w:val="decimal"/>
      <w:lvlText w:val="%1"/>
      <w:lvlJc w:val="left"/>
      <w:pPr>
        <w:ind w:left="1218" w:hanging="379"/>
        <w:jc w:val="left"/>
      </w:pPr>
      <w:rPr>
        <w:rFonts w:hint="default"/>
      </w:rPr>
    </w:lvl>
    <w:lvl w:ilvl="1">
      <w:start w:val="1"/>
      <w:numFmt w:val="decimal"/>
      <w:lvlText w:val="%1.%2"/>
      <w:lvlJc w:val="left"/>
      <w:pPr>
        <w:ind w:left="1218" w:hanging="379"/>
        <w:jc w:val="left"/>
      </w:pPr>
      <w:rPr>
        <w:rFonts w:ascii="Arial" w:eastAsia="Arial" w:hAnsi="Arial" w:cs="Arial" w:hint="default"/>
        <w:spacing w:val="-3"/>
        <w:w w:val="100"/>
        <w:sz w:val="20"/>
        <w:szCs w:val="20"/>
      </w:rPr>
    </w:lvl>
    <w:lvl w:ilvl="2">
      <w:numFmt w:val="bullet"/>
      <w:lvlText w:val="•"/>
      <w:lvlJc w:val="left"/>
      <w:pPr>
        <w:ind w:left="2896" w:hanging="379"/>
      </w:pPr>
      <w:rPr>
        <w:rFonts w:hint="default"/>
      </w:rPr>
    </w:lvl>
    <w:lvl w:ilvl="3">
      <w:numFmt w:val="bullet"/>
      <w:lvlText w:val="•"/>
      <w:lvlJc w:val="left"/>
      <w:pPr>
        <w:ind w:left="3734" w:hanging="379"/>
      </w:pPr>
      <w:rPr>
        <w:rFonts w:hint="default"/>
      </w:rPr>
    </w:lvl>
    <w:lvl w:ilvl="4">
      <w:numFmt w:val="bullet"/>
      <w:lvlText w:val="•"/>
      <w:lvlJc w:val="left"/>
      <w:pPr>
        <w:ind w:left="4572" w:hanging="379"/>
      </w:pPr>
      <w:rPr>
        <w:rFonts w:hint="default"/>
      </w:rPr>
    </w:lvl>
    <w:lvl w:ilvl="5">
      <w:numFmt w:val="bullet"/>
      <w:lvlText w:val="•"/>
      <w:lvlJc w:val="left"/>
      <w:pPr>
        <w:ind w:left="5410" w:hanging="379"/>
      </w:pPr>
      <w:rPr>
        <w:rFonts w:hint="default"/>
      </w:rPr>
    </w:lvl>
    <w:lvl w:ilvl="6">
      <w:numFmt w:val="bullet"/>
      <w:lvlText w:val="•"/>
      <w:lvlJc w:val="left"/>
      <w:pPr>
        <w:ind w:left="6248" w:hanging="379"/>
      </w:pPr>
      <w:rPr>
        <w:rFonts w:hint="default"/>
      </w:rPr>
    </w:lvl>
    <w:lvl w:ilvl="7">
      <w:numFmt w:val="bullet"/>
      <w:lvlText w:val="•"/>
      <w:lvlJc w:val="left"/>
      <w:pPr>
        <w:ind w:left="7086" w:hanging="379"/>
      </w:pPr>
      <w:rPr>
        <w:rFonts w:hint="default"/>
      </w:rPr>
    </w:lvl>
    <w:lvl w:ilvl="8">
      <w:numFmt w:val="bullet"/>
      <w:lvlText w:val="•"/>
      <w:lvlJc w:val="left"/>
      <w:pPr>
        <w:ind w:left="7924" w:hanging="379"/>
      </w:pPr>
      <w:rPr>
        <w:rFonts w:hint="default"/>
      </w:rPr>
    </w:lvl>
  </w:abstractNum>
  <w:abstractNum w:abstractNumId="18" w15:restartNumberingAfterBreak="0">
    <w:nsid w:val="70C92938"/>
    <w:multiLevelType w:val="hybridMultilevel"/>
    <w:tmpl w:val="2892ED3E"/>
    <w:lvl w:ilvl="0" w:tplc="1876A55C">
      <w:numFmt w:val="bullet"/>
      <w:lvlText w:val=""/>
      <w:lvlJc w:val="left"/>
      <w:pPr>
        <w:ind w:left="480" w:hanging="360"/>
      </w:pPr>
      <w:rPr>
        <w:rFonts w:ascii="Symbol" w:eastAsia="Symbol" w:hAnsi="Symbol" w:cs="Symbol" w:hint="default"/>
        <w:w w:val="99"/>
        <w:sz w:val="18"/>
        <w:szCs w:val="18"/>
      </w:rPr>
    </w:lvl>
    <w:lvl w:ilvl="1" w:tplc="4802DEAC">
      <w:numFmt w:val="bullet"/>
      <w:lvlText w:val="•"/>
      <w:lvlJc w:val="left"/>
      <w:pPr>
        <w:ind w:left="1392" w:hanging="360"/>
      </w:pPr>
      <w:rPr>
        <w:rFonts w:hint="default"/>
      </w:rPr>
    </w:lvl>
    <w:lvl w:ilvl="2" w:tplc="F8F69BD6">
      <w:numFmt w:val="bullet"/>
      <w:lvlText w:val="•"/>
      <w:lvlJc w:val="left"/>
      <w:pPr>
        <w:ind w:left="2304" w:hanging="360"/>
      </w:pPr>
      <w:rPr>
        <w:rFonts w:hint="default"/>
      </w:rPr>
    </w:lvl>
    <w:lvl w:ilvl="3" w:tplc="12140098">
      <w:numFmt w:val="bullet"/>
      <w:lvlText w:val="•"/>
      <w:lvlJc w:val="left"/>
      <w:pPr>
        <w:ind w:left="3216" w:hanging="360"/>
      </w:pPr>
      <w:rPr>
        <w:rFonts w:hint="default"/>
      </w:rPr>
    </w:lvl>
    <w:lvl w:ilvl="4" w:tplc="3A567A62">
      <w:numFmt w:val="bullet"/>
      <w:lvlText w:val="•"/>
      <w:lvlJc w:val="left"/>
      <w:pPr>
        <w:ind w:left="4128" w:hanging="360"/>
      </w:pPr>
      <w:rPr>
        <w:rFonts w:hint="default"/>
      </w:rPr>
    </w:lvl>
    <w:lvl w:ilvl="5" w:tplc="89200576">
      <w:numFmt w:val="bullet"/>
      <w:lvlText w:val="•"/>
      <w:lvlJc w:val="left"/>
      <w:pPr>
        <w:ind w:left="5040" w:hanging="360"/>
      </w:pPr>
      <w:rPr>
        <w:rFonts w:hint="default"/>
      </w:rPr>
    </w:lvl>
    <w:lvl w:ilvl="6" w:tplc="F95A72F2">
      <w:numFmt w:val="bullet"/>
      <w:lvlText w:val="•"/>
      <w:lvlJc w:val="left"/>
      <w:pPr>
        <w:ind w:left="5952" w:hanging="360"/>
      </w:pPr>
      <w:rPr>
        <w:rFonts w:hint="default"/>
      </w:rPr>
    </w:lvl>
    <w:lvl w:ilvl="7" w:tplc="2DDE25A8">
      <w:numFmt w:val="bullet"/>
      <w:lvlText w:val="•"/>
      <w:lvlJc w:val="left"/>
      <w:pPr>
        <w:ind w:left="6864" w:hanging="360"/>
      </w:pPr>
      <w:rPr>
        <w:rFonts w:hint="default"/>
      </w:rPr>
    </w:lvl>
    <w:lvl w:ilvl="8" w:tplc="1BFCDEA2">
      <w:numFmt w:val="bullet"/>
      <w:lvlText w:val="•"/>
      <w:lvlJc w:val="left"/>
      <w:pPr>
        <w:ind w:left="7776" w:hanging="360"/>
      </w:pPr>
      <w:rPr>
        <w:rFonts w:hint="default"/>
      </w:rPr>
    </w:lvl>
  </w:abstractNum>
  <w:num w:numId="1" w16cid:durableId="2054847026">
    <w:abstractNumId w:val="7"/>
  </w:num>
  <w:num w:numId="2" w16cid:durableId="15084497">
    <w:abstractNumId w:val="13"/>
  </w:num>
  <w:num w:numId="3" w16cid:durableId="1543862170">
    <w:abstractNumId w:val="8"/>
  </w:num>
  <w:num w:numId="4" w16cid:durableId="95903465">
    <w:abstractNumId w:val="14"/>
  </w:num>
  <w:num w:numId="5" w16cid:durableId="2059697425">
    <w:abstractNumId w:val="3"/>
  </w:num>
  <w:num w:numId="6" w16cid:durableId="461506539">
    <w:abstractNumId w:val="18"/>
  </w:num>
  <w:num w:numId="7" w16cid:durableId="2008513214">
    <w:abstractNumId w:val="4"/>
  </w:num>
  <w:num w:numId="8" w16cid:durableId="494496273">
    <w:abstractNumId w:val="12"/>
  </w:num>
  <w:num w:numId="9" w16cid:durableId="1597783481">
    <w:abstractNumId w:val="2"/>
  </w:num>
  <w:num w:numId="10" w16cid:durableId="364259270">
    <w:abstractNumId w:val="15"/>
  </w:num>
  <w:num w:numId="11" w16cid:durableId="532427167">
    <w:abstractNumId w:val="6"/>
  </w:num>
  <w:num w:numId="12" w16cid:durableId="1876655365">
    <w:abstractNumId w:val="11"/>
  </w:num>
  <w:num w:numId="13" w16cid:durableId="626010349">
    <w:abstractNumId w:val="16"/>
  </w:num>
  <w:num w:numId="14" w16cid:durableId="1772506909">
    <w:abstractNumId w:val="5"/>
  </w:num>
  <w:num w:numId="15" w16cid:durableId="1317152930">
    <w:abstractNumId w:val="1"/>
  </w:num>
  <w:num w:numId="16" w16cid:durableId="1059286092">
    <w:abstractNumId w:val="9"/>
  </w:num>
  <w:num w:numId="17" w16cid:durableId="2120483712">
    <w:abstractNumId w:val="17"/>
  </w:num>
  <w:num w:numId="18" w16cid:durableId="2083793741">
    <w:abstractNumId w:val="10"/>
  </w:num>
  <w:num w:numId="19" w16cid:durableId="20351148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623"/>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A00574"/>
    <w:rsid w:val="000169F9"/>
    <w:rsid w:val="00016B14"/>
    <w:rsid w:val="000536D0"/>
    <w:rsid w:val="00060F4C"/>
    <w:rsid w:val="00077141"/>
    <w:rsid w:val="0009334F"/>
    <w:rsid w:val="000A477C"/>
    <w:rsid w:val="000D6AB8"/>
    <w:rsid w:val="00102D56"/>
    <w:rsid w:val="00181833"/>
    <w:rsid w:val="0018298B"/>
    <w:rsid w:val="00190ADA"/>
    <w:rsid w:val="00194C48"/>
    <w:rsid w:val="001D68BE"/>
    <w:rsid w:val="001E3239"/>
    <w:rsid w:val="001E421E"/>
    <w:rsid w:val="001F7BA8"/>
    <w:rsid w:val="002009EE"/>
    <w:rsid w:val="00202380"/>
    <w:rsid w:val="00203541"/>
    <w:rsid w:val="00212429"/>
    <w:rsid w:val="00216E9C"/>
    <w:rsid w:val="00240812"/>
    <w:rsid w:val="0024179F"/>
    <w:rsid w:val="002418EF"/>
    <w:rsid w:val="002871BC"/>
    <w:rsid w:val="002F198C"/>
    <w:rsid w:val="00377494"/>
    <w:rsid w:val="00385890"/>
    <w:rsid w:val="00391B05"/>
    <w:rsid w:val="003B5915"/>
    <w:rsid w:val="003C4BFC"/>
    <w:rsid w:val="00436DA0"/>
    <w:rsid w:val="00450BE2"/>
    <w:rsid w:val="004523C9"/>
    <w:rsid w:val="0047435C"/>
    <w:rsid w:val="00494455"/>
    <w:rsid w:val="005140F7"/>
    <w:rsid w:val="00520CAB"/>
    <w:rsid w:val="00527081"/>
    <w:rsid w:val="0053226D"/>
    <w:rsid w:val="00537F67"/>
    <w:rsid w:val="00590669"/>
    <w:rsid w:val="005A4AEF"/>
    <w:rsid w:val="006012E3"/>
    <w:rsid w:val="00606650"/>
    <w:rsid w:val="006124C8"/>
    <w:rsid w:val="00613F84"/>
    <w:rsid w:val="00627F44"/>
    <w:rsid w:val="006617FB"/>
    <w:rsid w:val="006630D5"/>
    <w:rsid w:val="006A5405"/>
    <w:rsid w:val="006E2BC1"/>
    <w:rsid w:val="006E479F"/>
    <w:rsid w:val="006F1A43"/>
    <w:rsid w:val="007056EE"/>
    <w:rsid w:val="0072456D"/>
    <w:rsid w:val="00727882"/>
    <w:rsid w:val="007865C2"/>
    <w:rsid w:val="007A22B7"/>
    <w:rsid w:val="007E6EB7"/>
    <w:rsid w:val="00822EEF"/>
    <w:rsid w:val="00826E10"/>
    <w:rsid w:val="008676B2"/>
    <w:rsid w:val="008B46F2"/>
    <w:rsid w:val="008C55EA"/>
    <w:rsid w:val="009043F5"/>
    <w:rsid w:val="00926E87"/>
    <w:rsid w:val="009525BA"/>
    <w:rsid w:val="009F2BF3"/>
    <w:rsid w:val="00A00574"/>
    <w:rsid w:val="00A33E3A"/>
    <w:rsid w:val="00A36033"/>
    <w:rsid w:val="00A81D73"/>
    <w:rsid w:val="00A86580"/>
    <w:rsid w:val="00AA676D"/>
    <w:rsid w:val="00AB380D"/>
    <w:rsid w:val="00AC4CEC"/>
    <w:rsid w:val="00AD20EC"/>
    <w:rsid w:val="00AE00F3"/>
    <w:rsid w:val="00B271BC"/>
    <w:rsid w:val="00B71FEB"/>
    <w:rsid w:val="00B728FD"/>
    <w:rsid w:val="00B8734B"/>
    <w:rsid w:val="00BC2C31"/>
    <w:rsid w:val="00C32F1E"/>
    <w:rsid w:val="00C529B3"/>
    <w:rsid w:val="00C72C3D"/>
    <w:rsid w:val="00C76968"/>
    <w:rsid w:val="00CC2A8A"/>
    <w:rsid w:val="00CD5663"/>
    <w:rsid w:val="00CE10C9"/>
    <w:rsid w:val="00CE2ACC"/>
    <w:rsid w:val="00D0595D"/>
    <w:rsid w:val="00D57CA3"/>
    <w:rsid w:val="00DB1992"/>
    <w:rsid w:val="00DE5860"/>
    <w:rsid w:val="00DF2263"/>
    <w:rsid w:val="00E14CE9"/>
    <w:rsid w:val="00E5194E"/>
    <w:rsid w:val="00E52F34"/>
    <w:rsid w:val="00E635A6"/>
    <w:rsid w:val="00E64F00"/>
    <w:rsid w:val="00E71C4C"/>
    <w:rsid w:val="00E81E55"/>
    <w:rsid w:val="00F13754"/>
    <w:rsid w:val="00F17128"/>
    <w:rsid w:val="00F30BAB"/>
    <w:rsid w:val="00F32635"/>
    <w:rsid w:val="00F427E5"/>
    <w:rsid w:val="00F46350"/>
    <w:rsid w:val="00F51191"/>
    <w:rsid w:val="00F52C7D"/>
    <w:rsid w:val="00F87FEB"/>
    <w:rsid w:val="00F90B88"/>
    <w:rsid w:val="00F91976"/>
    <w:rsid w:val="00FB14BC"/>
    <w:rsid w:val="00FB5AA0"/>
    <w:rsid w:val="00FC6B69"/>
    <w:rsid w:val="00FF08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23"/>
    <o:shapelayout v:ext="edit">
      <o:idmap v:ext="edit" data="2"/>
    </o:shapelayout>
  </w:shapeDefaults>
  <w:decimalSymbol w:val="."/>
  <w:listSeparator w:val=","/>
  <w14:docId w14:val="7092B044"/>
  <w15:docId w15:val="{8E1B43A9-3A4C-4247-9B99-A9E8CCB4C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89"/>
      <w:jc w:val="center"/>
      <w:outlineLvl w:val="0"/>
    </w:pPr>
    <w:rPr>
      <w:sz w:val="36"/>
      <w:szCs w:val="36"/>
    </w:rPr>
  </w:style>
  <w:style w:type="paragraph" w:styleId="Heading2">
    <w:name w:val="heading 2"/>
    <w:basedOn w:val="Normal"/>
    <w:uiPriority w:val="9"/>
    <w:unhideWhenUsed/>
    <w:qFormat/>
    <w:pPr>
      <w:spacing w:before="89"/>
      <w:ind w:left="995"/>
      <w:outlineLvl w:val="1"/>
    </w:pPr>
    <w:rPr>
      <w:b/>
      <w:bCs/>
      <w:sz w:val="33"/>
      <w:szCs w:val="33"/>
    </w:rPr>
  </w:style>
  <w:style w:type="paragraph" w:styleId="Heading3">
    <w:name w:val="heading 3"/>
    <w:basedOn w:val="Normal"/>
    <w:uiPriority w:val="9"/>
    <w:unhideWhenUsed/>
    <w:qFormat/>
    <w:pPr>
      <w:ind w:left="120"/>
      <w:outlineLvl w:val="2"/>
    </w:pPr>
    <w:rPr>
      <w:b/>
      <w:bCs/>
      <w:sz w:val="32"/>
      <w:szCs w:val="32"/>
    </w:rPr>
  </w:style>
  <w:style w:type="paragraph" w:styleId="Heading4">
    <w:name w:val="heading 4"/>
    <w:basedOn w:val="Normal"/>
    <w:uiPriority w:val="9"/>
    <w:unhideWhenUsed/>
    <w:qFormat/>
    <w:pPr>
      <w:spacing w:before="90"/>
      <w:ind w:left="179"/>
      <w:outlineLvl w:val="3"/>
    </w:pPr>
    <w:rPr>
      <w:sz w:val="32"/>
      <w:szCs w:val="32"/>
    </w:rPr>
  </w:style>
  <w:style w:type="paragraph" w:styleId="Heading5">
    <w:name w:val="heading 5"/>
    <w:basedOn w:val="Normal"/>
    <w:uiPriority w:val="9"/>
    <w:unhideWhenUsed/>
    <w:qFormat/>
    <w:pPr>
      <w:spacing w:line="22" w:lineRule="exact"/>
      <w:outlineLvl w:val="4"/>
    </w:pPr>
    <w:rPr>
      <w:rFonts w:ascii="Times New Roman" w:eastAsia="Times New Roman" w:hAnsi="Times New Roman" w:cs="Times New Roman"/>
      <w:sz w:val="30"/>
      <w:szCs w:val="30"/>
    </w:rPr>
  </w:style>
  <w:style w:type="paragraph" w:styleId="Heading6">
    <w:name w:val="heading 6"/>
    <w:basedOn w:val="Normal"/>
    <w:uiPriority w:val="9"/>
    <w:unhideWhenUsed/>
    <w:qFormat/>
    <w:pPr>
      <w:ind w:left="179"/>
      <w:outlineLvl w:val="5"/>
    </w:pPr>
    <w:rPr>
      <w:b/>
      <w:bCs/>
      <w:sz w:val="28"/>
      <w:szCs w:val="28"/>
    </w:rPr>
  </w:style>
  <w:style w:type="paragraph" w:styleId="Heading7">
    <w:name w:val="heading 7"/>
    <w:basedOn w:val="Normal"/>
    <w:uiPriority w:val="1"/>
    <w:qFormat/>
    <w:pPr>
      <w:ind w:left="480" w:hanging="360"/>
      <w:outlineLvl w:val="6"/>
    </w:pPr>
    <w:rPr>
      <w:sz w:val="28"/>
      <w:szCs w:val="28"/>
    </w:rPr>
  </w:style>
  <w:style w:type="paragraph" w:styleId="Heading8">
    <w:name w:val="heading 8"/>
    <w:basedOn w:val="Normal"/>
    <w:uiPriority w:val="1"/>
    <w:qFormat/>
    <w:pPr>
      <w:spacing w:line="322" w:lineRule="exact"/>
      <w:ind w:left="120"/>
      <w:outlineLvl w:val="7"/>
    </w:pPr>
    <w:rPr>
      <w:i/>
      <w:sz w:val="28"/>
      <w:szCs w:val="28"/>
    </w:rPr>
  </w:style>
  <w:style w:type="paragraph" w:styleId="Heading9">
    <w:name w:val="heading 9"/>
    <w:basedOn w:val="Normal"/>
    <w:uiPriority w:val="1"/>
    <w:qFormat/>
    <w:pPr>
      <w:spacing w:line="219" w:lineRule="exact"/>
      <w:outlineLvl w:val="8"/>
    </w:pPr>
    <w:rPr>
      <w:rFonts w:ascii="Times New Roman" w:eastAsia="Times New Roman" w:hAnsi="Times New Roman" w:cs="Times New Roman"/>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91"/>
      <w:ind w:left="120"/>
    </w:pPr>
    <w:rPr>
      <w:sz w:val="20"/>
      <w:szCs w:val="20"/>
    </w:rPr>
  </w:style>
  <w:style w:type="paragraph" w:styleId="TOC2">
    <w:name w:val="toc 2"/>
    <w:basedOn w:val="Normal"/>
    <w:uiPriority w:val="39"/>
    <w:qFormat/>
    <w:pPr>
      <w:spacing w:line="230" w:lineRule="exact"/>
      <w:ind w:left="1218" w:hanging="378"/>
    </w:pPr>
    <w:rPr>
      <w:sz w:val="20"/>
      <w:szCs w:val="20"/>
    </w:rPr>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480" w:hanging="360"/>
      <w:jc w:val="both"/>
    </w:pPr>
  </w:style>
  <w:style w:type="paragraph" w:customStyle="1" w:styleId="TableParagraph">
    <w:name w:val="Table Paragraph"/>
    <w:basedOn w:val="Normal"/>
    <w:uiPriority w:val="1"/>
    <w:qFormat/>
    <w:pPr>
      <w:spacing w:before="47"/>
      <w:ind w:left="26"/>
    </w:pPr>
  </w:style>
  <w:style w:type="paragraph" w:styleId="Header">
    <w:name w:val="header"/>
    <w:basedOn w:val="Normal"/>
    <w:link w:val="HeaderChar"/>
    <w:uiPriority w:val="99"/>
    <w:unhideWhenUsed/>
    <w:rsid w:val="00627F44"/>
    <w:pPr>
      <w:tabs>
        <w:tab w:val="center" w:pos="4680"/>
        <w:tab w:val="right" w:pos="9360"/>
      </w:tabs>
    </w:pPr>
  </w:style>
  <w:style w:type="character" w:customStyle="1" w:styleId="HeaderChar">
    <w:name w:val="Header Char"/>
    <w:basedOn w:val="DefaultParagraphFont"/>
    <w:link w:val="Header"/>
    <w:uiPriority w:val="99"/>
    <w:rsid w:val="00627F44"/>
    <w:rPr>
      <w:rFonts w:ascii="Arial" w:eastAsia="Arial" w:hAnsi="Arial" w:cs="Arial"/>
    </w:rPr>
  </w:style>
  <w:style w:type="paragraph" w:styleId="Footer">
    <w:name w:val="footer"/>
    <w:basedOn w:val="Normal"/>
    <w:link w:val="FooterChar"/>
    <w:uiPriority w:val="99"/>
    <w:unhideWhenUsed/>
    <w:rsid w:val="00627F44"/>
    <w:pPr>
      <w:tabs>
        <w:tab w:val="center" w:pos="4680"/>
        <w:tab w:val="right" w:pos="9360"/>
      </w:tabs>
    </w:pPr>
  </w:style>
  <w:style w:type="character" w:customStyle="1" w:styleId="FooterChar">
    <w:name w:val="Footer Char"/>
    <w:basedOn w:val="DefaultParagraphFont"/>
    <w:link w:val="Footer"/>
    <w:uiPriority w:val="99"/>
    <w:rsid w:val="00627F44"/>
    <w:rPr>
      <w:rFonts w:ascii="Arial" w:eastAsia="Arial" w:hAnsi="Arial" w:cs="Arial"/>
    </w:rPr>
  </w:style>
  <w:style w:type="paragraph" w:styleId="TOCHeading">
    <w:name w:val="TOC Heading"/>
    <w:basedOn w:val="Heading1"/>
    <w:next w:val="Normal"/>
    <w:uiPriority w:val="39"/>
    <w:unhideWhenUsed/>
    <w:qFormat/>
    <w:rsid w:val="006630D5"/>
    <w:pPr>
      <w:keepNext/>
      <w:keepLines/>
      <w:widowControl/>
      <w:autoSpaceDE/>
      <w:autoSpaceDN/>
      <w:spacing w:before="240" w:line="259" w:lineRule="auto"/>
      <w:jc w:val="left"/>
      <w:outlineLvl w:val="9"/>
    </w:pPr>
    <w:rPr>
      <w:rFonts w:asciiTheme="majorHAnsi" w:eastAsiaTheme="majorEastAsia" w:hAnsiTheme="majorHAnsi" w:cstheme="majorBidi"/>
      <w:color w:val="365F91" w:themeColor="accent1" w:themeShade="BF"/>
      <w:sz w:val="32"/>
      <w:szCs w:val="32"/>
    </w:rPr>
  </w:style>
  <w:style w:type="paragraph" w:styleId="TOC3">
    <w:name w:val="toc 3"/>
    <w:basedOn w:val="Normal"/>
    <w:next w:val="Normal"/>
    <w:autoRedefine/>
    <w:uiPriority w:val="39"/>
    <w:unhideWhenUsed/>
    <w:rsid w:val="006630D5"/>
    <w:pPr>
      <w:widowControl/>
      <w:autoSpaceDE/>
      <w:autoSpaceDN/>
      <w:spacing w:after="100" w:line="259" w:lineRule="auto"/>
      <w:ind w:left="440"/>
    </w:pPr>
    <w:rPr>
      <w:rFonts w:asciiTheme="minorHAnsi" w:eastAsiaTheme="minorEastAsia" w:hAnsiTheme="minorHAnsi" w:cs="Times New Roman"/>
    </w:rPr>
  </w:style>
  <w:style w:type="character" w:styleId="Hyperlink">
    <w:name w:val="Hyperlink"/>
    <w:basedOn w:val="DefaultParagraphFont"/>
    <w:uiPriority w:val="99"/>
    <w:unhideWhenUsed/>
    <w:rsid w:val="006630D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18429</TotalTime>
  <Pages>12</Pages>
  <Words>2572</Words>
  <Characters>14665</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Bill Christel</cp:lastModifiedBy>
  <cp:revision>77</cp:revision>
  <cp:lastPrinted>2021-06-30T17:02:00Z</cp:lastPrinted>
  <dcterms:created xsi:type="dcterms:W3CDTF">2021-05-22T12:18:00Z</dcterms:created>
  <dcterms:modified xsi:type="dcterms:W3CDTF">2026-07-01T14:52:00Z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2009-06-15T00:00:00Z</vt:filetime>
  </property>
  <property fmtid="{D5CDD505-2E9C-101B-9397-08002B2CF9AE}" pid="3" name="Creator">
    <vt:lpwstr>Adobe Acrobat 6.0</vt:lpwstr>
  </property>
  <property fmtid="{D5CDD505-2E9C-101B-9397-08002B2CF9AE}" pid="4" name="LastSaved">
    <vt:filetime>2021-05-21T00:00:00Z</vt:filetime>
  </property>
</Properties>
</file>