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1125" w14:textId="77777777" w:rsidR="007115FD" w:rsidRDefault="00B87CE5">
      <w:pPr>
        <w:pStyle w:val="Title"/>
      </w:pPr>
      <w:r>
        <w:t>Career Balance Sheet</w:t>
      </w:r>
    </w:p>
    <w:p w14:paraId="0F7EAD08" w14:textId="77777777" w:rsidR="007115FD" w:rsidRDefault="00B87CE5">
      <w:r>
        <w:t>Purpose: Assess and align your career satisfaction and growth areas.</w:t>
      </w:r>
    </w:p>
    <w:p w14:paraId="09C0D7AA" w14:textId="77777777" w:rsidR="007115FD" w:rsidRDefault="00B87CE5">
      <w:r>
        <w:t>Career Categories:</w:t>
      </w:r>
    </w:p>
    <w:p w14:paraId="461E3A5F" w14:textId="77777777" w:rsidR="007115FD" w:rsidRDefault="00B87CE5">
      <w:pPr>
        <w:pStyle w:val="ListBullet"/>
      </w:pPr>
      <w:r>
        <w:t>Job Role Satisfaction</w:t>
      </w:r>
    </w:p>
    <w:p w14:paraId="10B22F66" w14:textId="77777777" w:rsidR="007115FD" w:rsidRDefault="00B87CE5">
      <w:pPr>
        <w:pStyle w:val="ListBullet"/>
      </w:pPr>
      <w:r>
        <w:t>Career Growth &amp; Development</w:t>
      </w:r>
    </w:p>
    <w:p w14:paraId="1ED10A36" w14:textId="77777777" w:rsidR="007115FD" w:rsidRDefault="00B87CE5">
      <w:pPr>
        <w:pStyle w:val="ListBullet"/>
      </w:pPr>
      <w:r>
        <w:t>Work Relationships</w:t>
      </w:r>
    </w:p>
    <w:p w14:paraId="54818F42" w14:textId="77777777" w:rsidR="007115FD" w:rsidRDefault="00B87CE5">
      <w:pPr>
        <w:pStyle w:val="ListBullet"/>
      </w:pPr>
      <w:r>
        <w:t>Work-Life Integration</w:t>
      </w:r>
    </w:p>
    <w:p w14:paraId="0961C86C" w14:textId="77777777" w:rsidR="007115FD" w:rsidRDefault="00B87CE5">
      <w:pPr>
        <w:pStyle w:val="ListBullet"/>
      </w:pPr>
      <w:r>
        <w:t>Health &amp; Energy</w:t>
      </w:r>
    </w:p>
    <w:p w14:paraId="07528ADD" w14:textId="77777777" w:rsidR="007115FD" w:rsidRDefault="00B87CE5">
      <w:pPr>
        <w:pStyle w:val="ListBullet"/>
      </w:pPr>
      <w:r>
        <w:t>Financial Security</w:t>
      </w:r>
    </w:p>
    <w:p w14:paraId="04A5F989" w14:textId="77777777" w:rsidR="007115FD" w:rsidRDefault="00B87CE5">
      <w:pPr>
        <w:pStyle w:val="ListBullet"/>
      </w:pPr>
      <w:r>
        <w:t>Personal Relationships</w:t>
      </w:r>
    </w:p>
    <w:p w14:paraId="6E62A78D" w14:textId="77777777" w:rsidR="007115FD" w:rsidRDefault="00B87CE5">
      <w:pPr>
        <w:pStyle w:val="ListBullet"/>
      </w:pPr>
      <w:r>
        <w:t>Passion Projects / Hobbies</w:t>
      </w:r>
    </w:p>
    <w:p w14:paraId="59C2C18F" w14:textId="77777777" w:rsidR="007115FD" w:rsidRDefault="00B87CE5">
      <w:r>
        <w:t>Instructions:</w:t>
      </w:r>
    </w:p>
    <w:p w14:paraId="1F88762D" w14:textId="77777777" w:rsidR="007115FD" w:rsidRDefault="00B87CE5">
      <w:pPr>
        <w:pStyle w:val="ListBullet"/>
      </w:pPr>
      <w:r>
        <w:t>Rate each category on a scale from 1 (very dissatisfied) to 10 (very satisfied).</w:t>
      </w:r>
    </w:p>
    <w:p w14:paraId="512A4D0D" w14:textId="77777777" w:rsidR="007115FD" w:rsidRDefault="00B87CE5">
      <w:pPr>
        <w:pStyle w:val="ListBullet"/>
      </w:pPr>
      <w:r>
        <w:t>Identify which categories need immediate focus.</w:t>
      </w:r>
    </w:p>
    <w:p w14:paraId="5EDAC81C" w14:textId="77777777" w:rsidR="007115FD" w:rsidRDefault="00B87CE5">
      <w:pPr>
        <w:pStyle w:val="ListBullet"/>
      </w:pPr>
      <w:r>
        <w:t>Develop 1-2 action steps to improve your lowest-rated areas.</w:t>
      </w:r>
    </w:p>
    <w:p w14:paraId="0A3BB297" w14:textId="77777777" w:rsidR="007115FD" w:rsidRDefault="00B87CE5">
      <w:r>
        <w:t>Career Balance Rating Table: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638"/>
        <w:gridCol w:w="4122"/>
      </w:tblGrid>
      <w:tr w:rsidR="007115FD" w14:paraId="4C6F7E23" w14:textId="77777777" w:rsidTr="00B87CE5">
        <w:tc>
          <w:tcPr>
            <w:tcW w:w="2880" w:type="dxa"/>
            <w:vAlign w:val="bottom"/>
          </w:tcPr>
          <w:p w14:paraId="2F3F0B38" w14:textId="77777777" w:rsidR="007115FD" w:rsidRPr="00B87CE5" w:rsidRDefault="00B87CE5" w:rsidP="00B87CE5">
            <w:pPr>
              <w:jc w:val="center"/>
              <w:rPr>
                <w:b/>
                <w:bCs/>
              </w:rPr>
            </w:pPr>
            <w:r w:rsidRPr="00B87CE5">
              <w:rPr>
                <w:b/>
                <w:bCs/>
              </w:rPr>
              <w:t>Career Area</w:t>
            </w:r>
          </w:p>
        </w:tc>
        <w:tc>
          <w:tcPr>
            <w:tcW w:w="1638" w:type="dxa"/>
            <w:vAlign w:val="bottom"/>
          </w:tcPr>
          <w:p w14:paraId="209E3E4F" w14:textId="77777777" w:rsidR="007115FD" w:rsidRPr="00B87CE5" w:rsidRDefault="00B87CE5" w:rsidP="00B87CE5">
            <w:pPr>
              <w:jc w:val="center"/>
              <w:rPr>
                <w:b/>
                <w:bCs/>
              </w:rPr>
            </w:pPr>
            <w:r w:rsidRPr="00B87CE5">
              <w:rPr>
                <w:b/>
                <w:bCs/>
              </w:rPr>
              <w:t>Rating (1-10)</w:t>
            </w:r>
          </w:p>
        </w:tc>
        <w:tc>
          <w:tcPr>
            <w:tcW w:w="4122" w:type="dxa"/>
            <w:vAlign w:val="bottom"/>
          </w:tcPr>
          <w:p w14:paraId="71C923CE" w14:textId="77777777" w:rsidR="007115FD" w:rsidRPr="00B87CE5" w:rsidRDefault="00B87CE5" w:rsidP="00B87CE5">
            <w:pPr>
              <w:jc w:val="center"/>
              <w:rPr>
                <w:b/>
                <w:bCs/>
              </w:rPr>
            </w:pPr>
            <w:r w:rsidRPr="00B87CE5">
              <w:rPr>
                <w:b/>
                <w:bCs/>
              </w:rPr>
              <w:t>Notes/Action Steps</w:t>
            </w:r>
          </w:p>
        </w:tc>
      </w:tr>
      <w:tr w:rsidR="007115FD" w14:paraId="60A533F8" w14:textId="77777777" w:rsidTr="00B87CE5">
        <w:tc>
          <w:tcPr>
            <w:tcW w:w="2880" w:type="dxa"/>
          </w:tcPr>
          <w:p w14:paraId="6C46D88F" w14:textId="77777777" w:rsidR="007115FD" w:rsidRDefault="00B87CE5">
            <w:r>
              <w:t>Job Role Satisfaction</w:t>
            </w:r>
          </w:p>
        </w:tc>
        <w:tc>
          <w:tcPr>
            <w:tcW w:w="1638" w:type="dxa"/>
          </w:tcPr>
          <w:p w14:paraId="74EEC99A" w14:textId="77777777" w:rsidR="007115FD" w:rsidRDefault="007115FD"/>
        </w:tc>
        <w:tc>
          <w:tcPr>
            <w:tcW w:w="4122" w:type="dxa"/>
          </w:tcPr>
          <w:p w14:paraId="07B90944" w14:textId="77777777" w:rsidR="007115FD" w:rsidRDefault="007115FD"/>
        </w:tc>
      </w:tr>
      <w:tr w:rsidR="007115FD" w14:paraId="41F59463" w14:textId="77777777" w:rsidTr="00B87CE5">
        <w:tc>
          <w:tcPr>
            <w:tcW w:w="2880" w:type="dxa"/>
          </w:tcPr>
          <w:p w14:paraId="3CC788C3" w14:textId="77777777" w:rsidR="007115FD" w:rsidRDefault="00B87CE5">
            <w:r>
              <w:t>Career Growth &amp; Development</w:t>
            </w:r>
          </w:p>
        </w:tc>
        <w:tc>
          <w:tcPr>
            <w:tcW w:w="1638" w:type="dxa"/>
          </w:tcPr>
          <w:p w14:paraId="4DD6683F" w14:textId="77777777" w:rsidR="007115FD" w:rsidRDefault="007115FD"/>
        </w:tc>
        <w:tc>
          <w:tcPr>
            <w:tcW w:w="4122" w:type="dxa"/>
          </w:tcPr>
          <w:p w14:paraId="356A16B3" w14:textId="77777777" w:rsidR="007115FD" w:rsidRDefault="007115FD"/>
        </w:tc>
      </w:tr>
      <w:tr w:rsidR="007115FD" w14:paraId="27E7BD3E" w14:textId="77777777" w:rsidTr="00B87CE5">
        <w:tc>
          <w:tcPr>
            <w:tcW w:w="2880" w:type="dxa"/>
          </w:tcPr>
          <w:p w14:paraId="054A7F1F" w14:textId="77777777" w:rsidR="007115FD" w:rsidRDefault="00B87CE5">
            <w:r>
              <w:t>Work Relationships</w:t>
            </w:r>
          </w:p>
        </w:tc>
        <w:tc>
          <w:tcPr>
            <w:tcW w:w="1638" w:type="dxa"/>
          </w:tcPr>
          <w:p w14:paraId="15FB83FC" w14:textId="77777777" w:rsidR="007115FD" w:rsidRDefault="007115FD"/>
        </w:tc>
        <w:tc>
          <w:tcPr>
            <w:tcW w:w="4122" w:type="dxa"/>
          </w:tcPr>
          <w:p w14:paraId="6D03051B" w14:textId="77777777" w:rsidR="007115FD" w:rsidRDefault="007115FD"/>
        </w:tc>
      </w:tr>
      <w:tr w:rsidR="007115FD" w14:paraId="71539D47" w14:textId="77777777" w:rsidTr="00B87CE5">
        <w:tc>
          <w:tcPr>
            <w:tcW w:w="2880" w:type="dxa"/>
          </w:tcPr>
          <w:p w14:paraId="0053C4AD" w14:textId="77777777" w:rsidR="007115FD" w:rsidRDefault="00B87CE5">
            <w:r>
              <w:t>Work-Life Integration</w:t>
            </w:r>
          </w:p>
        </w:tc>
        <w:tc>
          <w:tcPr>
            <w:tcW w:w="1638" w:type="dxa"/>
          </w:tcPr>
          <w:p w14:paraId="28ACC976" w14:textId="77777777" w:rsidR="007115FD" w:rsidRDefault="007115FD"/>
        </w:tc>
        <w:tc>
          <w:tcPr>
            <w:tcW w:w="4122" w:type="dxa"/>
          </w:tcPr>
          <w:p w14:paraId="07B97895" w14:textId="77777777" w:rsidR="007115FD" w:rsidRDefault="007115FD"/>
        </w:tc>
      </w:tr>
      <w:tr w:rsidR="007115FD" w14:paraId="347D4EB2" w14:textId="77777777" w:rsidTr="00B87CE5">
        <w:tc>
          <w:tcPr>
            <w:tcW w:w="2880" w:type="dxa"/>
          </w:tcPr>
          <w:p w14:paraId="2FC5B2FE" w14:textId="77777777" w:rsidR="007115FD" w:rsidRDefault="00B87CE5">
            <w:r>
              <w:t>Health &amp; Energy</w:t>
            </w:r>
          </w:p>
        </w:tc>
        <w:tc>
          <w:tcPr>
            <w:tcW w:w="1638" w:type="dxa"/>
          </w:tcPr>
          <w:p w14:paraId="4E707A09" w14:textId="77777777" w:rsidR="007115FD" w:rsidRDefault="007115FD"/>
        </w:tc>
        <w:tc>
          <w:tcPr>
            <w:tcW w:w="4122" w:type="dxa"/>
          </w:tcPr>
          <w:p w14:paraId="4C069B36" w14:textId="77777777" w:rsidR="007115FD" w:rsidRDefault="007115FD"/>
        </w:tc>
      </w:tr>
      <w:tr w:rsidR="007115FD" w14:paraId="0C04D954" w14:textId="77777777" w:rsidTr="00B87CE5">
        <w:tc>
          <w:tcPr>
            <w:tcW w:w="2880" w:type="dxa"/>
          </w:tcPr>
          <w:p w14:paraId="4640C19B" w14:textId="77777777" w:rsidR="007115FD" w:rsidRDefault="00B87CE5">
            <w:r>
              <w:t>Financial Security</w:t>
            </w:r>
          </w:p>
        </w:tc>
        <w:tc>
          <w:tcPr>
            <w:tcW w:w="1638" w:type="dxa"/>
          </w:tcPr>
          <w:p w14:paraId="3D5020F7" w14:textId="77777777" w:rsidR="007115FD" w:rsidRDefault="007115FD"/>
        </w:tc>
        <w:tc>
          <w:tcPr>
            <w:tcW w:w="4122" w:type="dxa"/>
          </w:tcPr>
          <w:p w14:paraId="460D6C69" w14:textId="77777777" w:rsidR="007115FD" w:rsidRDefault="007115FD"/>
        </w:tc>
      </w:tr>
      <w:tr w:rsidR="007115FD" w14:paraId="47D29398" w14:textId="77777777" w:rsidTr="00B87CE5">
        <w:tc>
          <w:tcPr>
            <w:tcW w:w="2880" w:type="dxa"/>
          </w:tcPr>
          <w:p w14:paraId="3112358C" w14:textId="77777777" w:rsidR="007115FD" w:rsidRDefault="00B87CE5">
            <w:r>
              <w:t xml:space="preserve">Personal </w:t>
            </w:r>
            <w:r>
              <w:t>Relationships</w:t>
            </w:r>
          </w:p>
        </w:tc>
        <w:tc>
          <w:tcPr>
            <w:tcW w:w="1638" w:type="dxa"/>
          </w:tcPr>
          <w:p w14:paraId="229D0105" w14:textId="77777777" w:rsidR="007115FD" w:rsidRDefault="007115FD"/>
        </w:tc>
        <w:tc>
          <w:tcPr>
            <w:tcW w:w="4122" w:type="dxa"/>
          </w:tcPr>
          <w:p w14:paraId="7C3CE964" w14:textId="77777777" w:rsidR="007115FD" w:rsidRDefault="007115FD"/>
        </w:tc>
      </w:tr>
      <w:tr w:rsidR="007115FD" w14:paraId="69B7BC4C" w14:textId="77777777" w:rsidTr="00B87CE5">
        <w:tc>
          <w:tcPr>
            <w:tcW w:w="2880" w:type="dxa"/>
          </w:tcPr>
          <w:p w14:paraId="74750834" w14:textId="77777777" w:rsidR="007115FD" w:rsidRDefault="00B87CE5">
            <w:r>
              <w:t>Passion Projects / Hobbies</w:t>
            </w:r>
          </w:p>
        </w:tc>
        <w:tc>
          <w:tcPr>
            <w:tcW w:w="1638" w:type="dxa"/>
          </w:tcPr>
          <w:p w14:paraId="48C8B8DD" w14:textId="0CF01E58" w:rsidR="007115FD" w:rsidRDefault="007115FD"/>
        </w:tc>
        <w:tc>
          <w:tcPr>
            <w:tcW w:w="4122" w:type="dxa"/>
          </w:tcPr>
          <w:p w14:paraId="5768C76E" w14:textId="77777777" w:rsidR="007115FD" w:rsidRDefault="007115FD"/>
        </w:tc>
      </w:tr>
    </w:tbl>
    <w:p w14:paraId="39D90B3C" w14:textId="42BEC35B" w:rsidR="00B87CE5" w:rsidRDefault="00B87CE5" w:rsidP="00B87CE5"/>
    <w:sectPr w:rsidR="00000000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ADDB5" w14:textId="77777777" w:rsidR="00BF799D" w:rsidRDefault="00BF799D" w:rsidP="00BF799D">
      <w:pPr>
        <w:spacing w:after="0" w:line="240" w:lineRule="auto"/>
      </w:pPr>
      <w:r>
        <w:separator/>
      </w:r>
    </w:p>
  </w:endnote>
  <w:endnote w:type="continuationSeparator" w:id="0">
    <w:p w14:paraId="5FE03DE3" w14:textId="77777777" w:rsidR="00BF799D" w:rsidRDefault="00BF799D" w:rsidP="00B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0A497" w14:textId="77777777" w:rsidR="00BF799D" w:rsidRDefault="00BF799D" w:rsidP="00BF799D">
      <w:pPr>
        <w:spacing w:after="0" w:line="240" w:lineRule="auto"/>
      </w:pPr>
      <w:r>
        <w:separator/>
      </w:r>
    </w:p>
  </w:footnote>
  <w:footnote w:type="continuationSeparator" w:id="0">
    <w:p w14:paraId="5EB39F72" w14:textId="77777777" w:rsidR="00BF799D" w:rsidRDefault="00BF799D" w:rsidP="00B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1436" w14:textId="64A54C8E" w:rsidR="00BF799D" w:rsidRPr="00B87CE5" w:rsidRDefault="00B87CE5" w:rsidP="00B87CE5">
    <w:pPr>
      <w:pStyle w:val="Heading2"/>
    </w:pPr>
    <w:r w:rsidRPr="00B87CE5">
      <w:rPr>
        <w:noProof/>
        <w:sz w:val="18"/>
        <w:szCs w:val="18"/>
      </w:rPr>
      <w:drawing>
        <wp:anchor distT="0" distB="0" distL="114300" distR="114300" simplePos="0" relativeHeight="251661824" behindDoc="0" locked="0" layoutInCell="1" allowOverlap="1" wp14:anchorId="062C9084" wp14:editId="5228BB7A">
          <wp:simplePos x="0" y="0"/>
          <wp:positionH relativeFrom="column">
            <wp:posOffset>4840605</wp:posOffset>
          </wp:positionH>
          <wp:positionV relativeFrom="paragraph">
            <wp:posOffset>-186690</wp:posOffset>
          </wp:positionV>
          <wp:extent cx="660400" cy="660400"/>
          <wp:effectExtent l="133350" t="76200" r="120650" b="749300"/>
          <wp:wrapSquare wrapText="bothSides"/>
          <wp:docPr id="1765592326" name="Picture 2" descr="A circular logo with hands holding each oth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592326" name="Picture 2" descr="A circular logo with hands holding each other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799D" w:rsidRPr="00B87CE5">
      <w:t>Pay Attention Coaching</w:t>
    </w:r>
    <w:r w:rsidR="00BF799D" w:rsidRPr="00B87CE5">
      <w:t xml:space="preserve"> </w:t>
    </w:r>
  </w:p>
  <w:p w14:paraId="4FC34ECE" w14:textId="77777777" w:rsidR="00BF799D" w:rsidRDefault="00BF7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5968741">
    <w:abstractNumId w:val="8"/>
  </w:num>
  <w:num w:numId="2" w16cid:durableId="1744988004">
    <w:abstractNumId w:val="6"/>
  </w:num>
  <w:num w:numId="3" w16cid:durableId="662314574">
    <w:abstractNumId w:val="5"/>
  </w:num>
  <w:num w:numId="4" w16cid:durableId="575093988">
    <w:abstractNumId w:val="4"/>
  </w:num>
  <w:num w:numId="5" w16cid:durableId="1158350911">
    <w:abstractNumId w:val="7"/>
  </w:num>
  <w:num w:numId="6" w16cid:durableId="456147503">
    <w:abstractNumId w:val="3"/>
  </w:num>
  <w:num w:numId="7" w16cid:durableId="594167642">
    <w:abstractNumId w:val="2"/>
  </w:num>
  <w:num w:numId="8" w16cid:durableId="1801072296">
    <w:abstractNumId w:val="1"/>
  </w:num>
  <w:num w:numId="9" w16cid:durableId="139488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0783E"/>
    <w:rsid w:val="00326F90"/>
    <w:rsid w:val="007115FD"/>
    <w:rsid w:val="00AA1D8D"/>
    <w:rsid w:val="00B47730"/>
    <w:rsid w:val="00B87CE5"/>
    <w:rsid w:val="00BF799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062061"/>
  <w14:defaultImageDpi w14:val="300"/>
  <w15:docId w15:val="{FD2192AE-6DA3-4B0B-9A6F-E1488624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Mark Mitchell</cp:lastModifiedBy>
  <cp:revision>3</cp:revision>
  <dcterms:created xsi:type="dcterms:W3CDTF">2013-12-23T23:15:00Z</dcterms:created>
  <dcterms:modified xsi:type="dcterms:W3CDTF">2025-04-28T21:10:00Z</dcterms:modified>
  <cp:category/>
</cp:coreProperties>
</file>