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7906" w14:textId="44B97C54" w:rsidR="008231B6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  <w:r>
        <w:rPr>
          <w:rFonts w:ascii="Arial" w:hAnsi="Arial" w:cs="Arial"/>
          <w:noProof/>
          <w:color w:val="1A1A1A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84D6340" wp14:editId="3A070E58">
            <wp:simplePos x="2253343" y="342900"/>
            <wp:positionH relativeFrom="margin">
              <wp:align>center</wp:align>
            </wp:positionH>
            <wp:positionV relativeFrom="margin">
              <wp:align>top</wp:align>
            </wp:positionV>
            <wp:extent cx="2310130" cy="1337945"/>
            <wp:effectExtent l="0" t="0" r="0" b="0"/>
            <wp:wrapSquare wrapText="bothSides"/>
            <wp:docPr id="2116584173" name="Picture 2" descr="A microphone with fireworks exploding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84173" name="Picture 2" descr="A microphone with fireworks exploding in th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2467" w14:textId="77777777" w:rsidR="00283A72" w:rsidRDefault="00283A72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2DBA5DFC" w14:textId="0E340465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5AEEB9C8" w14:textId="3383CF7C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6C3CEB50" w14:textId="45FD7C25" w:rsidR="00283A72" w:rsidRDefault="00283A72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17FA6DE2" w14:textId="1D12C301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  <w:r>
        <w:rPr>
          <w:rFonts w:ascii="Arial" w:hAnsi="Arial" w:cs="Arial"/>
          <w:noProof/>
          <w:color w:val="1A1A1A"/>
          <w:szCs w:val="28"/>
        </w:rPr>
        <w:drawing>
          <wp:anchor distT="0" distB="0" distL="114300" distR="114300" simplePos="0" relativeHeight="251659264" behindDoc="0" locked="0" layoutInCell="1" allowOverlap="1" wp14:anchorId="42B03BB7" wp14:editId="73CFBDF3">
            <wp:simplePos x="0" y="0"/>
            <wp:positionH relativeFrom="margin">
              <wp:align>center</wp:align>
            </wp:positionH>
            <wp:positionV relativeFrom="paragraph">
              <wp:posOffset>71664</wp:posOffset>
            </wp:positionV>
            <wp:extent cx="5942965" cy="2987675"/>
            <wp:effectExtent l="0" t="0" r="635" b="3175"/>
            <wp:wrapNone/>
            <wp:docPr id="1601190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90792" name="Picture 1601190792"/>
                    <pic:cNvPicPr/>
                  </pic:nvPicPr>
                  <pic:blipFill rotWithShape="1">
                    <a:blip r:embed="rId8"/>
                    <a:srcRect t="11253" b="28772"/>
                    <a:stretch/>
                  </pic:blipFill>
                  <pic:spPr bwMode="auto">
                    <a:xfrm>
                      <a:off x="0" y="0"/>
                      <a:ext cx="5942965" cy="298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681B2" w14:textId="602C8DA2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1B83102A" w14:textId="79AD784E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0F77F41A" w14:textId="21F885ED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27A6D512" w14:textId="55E621F3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75322624" w14:textId="55CC173C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10F879E8" w14:textId="13ABB9B0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15CE1A00" w14:textId="61E0E32E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010A5736" w14:textId="200FE99A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61873601" w14:textId="30C1A6CE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11EF49D2" w14:textId="119A6A5B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3BCD92DA" w14:textId="77777777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6311433E" w14:textId="7F05812D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41C43676" w14:textId="77777777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48A3452C" w14:textId="2B43F715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622FFE4C" w14:textId="39351B9C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142BC495" w14:textId="77777777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0C8554A6" w14:textId="55BB60BF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79C3B76E" w14:textId="4EE696DD" w:rsidR="000C3718" w:rsidRDefault="000C3718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22D90D91" w14:textId="77777777" w:rsidR="006463D0" w:rsidRDefault="006463D0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6AD52070" w14:textId="7BDA7C5F" w:rsidR="006463D0" w:rsidRPr="006463D0" w:rsidRDefault="006463D0" w:rsidP="006463D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  <w:r w:rsidRPr="006463D0">
        <w:rPr>
          <w:rFonts w:ascii="Arial" w:hAnsi="Arial" w:cs="Arial"/>
          <w:noProof/>
          <w:color w:val="1A1A1A"/>
          <w:szCs w:val="28"/>
        </w:rPr>
        <w:t xml:space="preserve">Using his funniest life experiences to disarm something that upsets him and brings fear, </w:t>
      </w:r>
      <w:r w:rsidR="00300367">
        <w:rPr>
          <w:rFonts w:ascii="Arial" w:hAnsi="Arial" w:cs="Arial"/>
          <w:noProof/>
          <w:color w:val="1A1A1A"/>
          <w:szCs w:val="28"/>
        </w:rPr>
        <w:t>Sanchez m</w:t>
      </w:r>
      <w:r w:rsidRPr="006463D0">
        <w:rPr>
          <w:rFonts w:ascii="Arial" w:hAnsi="Arial" w:cs="Arial"/>
          <w:noProof/>
          <w:color w:val="1A1A1A"/>
          <w:szCs w:val="28"/>
        </w:rPr>
        <w:t>akes it so silly and outrageous that the audience is left rolling on the floor, like when he talks about about having to buy a pregnancy test. Side-splitting comedy at its best!</w:t>
      </w:r>
    </w:p>
    <w:p w14:paraId="0D4A4753" w14:textId="77777777" w:rsidR="006463D0" w:rsidRPr="006463D0" w:rsidRDefault="006463D0" w:rsidP="006463D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61C18B45" w14:textId="07397742" w:rsidR="006463D0" w:rsidRDefault="006463D0" w:rsidP="006463D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  <w:r w:rsidRPr="006463D0">
        <w:rPr>
          <w:rFonts w:ascii="Arial" w:hAnsi="Arial" w:cs="Arial"/>
          <w:noProof/>
          <w:color w:val="1A1A1A"/>
          <w:szCs w:val="28"/>
        </w:rPr>
        <w:t>Shy and unassuming at first glance, Sanchez commands the stage with observations and humor that will last for days! Get ready to roll in the aisles!</w:t>
      </w:r>
    </w:p>
    <w:p w14:paraId="3D8AA65E" w14:textId="77777777" w:rsidR="006463D0" w:rsidRDefault="006463D0" w:rsidP="00160D30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right="-720"/>
        <w:rPr>
          <w:rFonts w:ascii="Arial" w:hAnsi="Arial" w:cs="Arial"/>
          <w:noProof/>
          <w:color w:val="1A1A1A"/>
          <w:szCs w:val="28"/>
        </w:rPr>
      </w:pPr>
    </w:p>
    <w:p w14:paraId="40782235" w14:textId="4480D25B" w:rsidR="00283A72" w:rsidRDefault="00283A72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SOCIAL MEDIA</w:t>
      </w:r>
    </w:p>
    <w:p w14:paraId="56CF7050" w14:textId="77777777" w:rsidR="00283A72" w:rsidRDefault="00283A72" w:rsidP="00283A72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09C6833" w14:textId="5200FFB3" w:rsidR="00283A72" w:rsidRPr="006646F4" w:rsidRDefault="00283A72" w:rsidP="00283A72">
      <w:pPr>
        <w:pStyle w:val="ListParagraph"/>
        <w:widowControl w:val="0"/>
        <w:numPr>
          <w:ilvl w:val="0"/>
          <w:numId w:val="35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YouTube</w:t>
      </w:r>
      <w:r w:rsidR="001302B5">
        <w:rPr>
          <w:rFonts w:ascii="Arial" w:hAnsi="Arial" w:cs="Arial"/>
          <w:color w:val="1A1A1A"/>
          <w:sz w:val="22"/>
          <w:szCs w:val="22"/>
        </w:rPr>
        <w:t>: Raul Sanchez Comedy</w:t>
      </w:r>
      <w:r>
        <w:rPr>
          <w:rFonts w:ascii="Arial" w:hAnsi="Arial" w:cs="Arial"/>
          <w:color w:val="1A1A1A"/>
          <w:sz w:val="22"/>
          <w:szCs w:val="22"/>
        </w:rPr>
        <w:t>: 30</w:t>
      </w:r>
      <w:r w:rsidR="006646F4">
        <w:rPr>
          <w:rFonts w:ascii="Arial" w:hAnsi="Arial" w:cs="Arial"/>
          <w:color w:val="1A1A1A"/>
          <w:sz w:val="22"/>
          <w:szCs w:val="22"/>
        </w:rPr>
        <w:t>K</w:t>
      </w:r>
      <w:r>
        <w:rPr>
          <w:rFonts w:ascii="Arial" w:hAnsi="Arial" w:cs="Arial"/>
          <w:color w:val="1A1A1A"/>
          <w:sz w:val="22"/>
          <w:szCs w:val="22"/>
        </w:rPr>
        <w:t xml:space="preserve"> Subscribers</w:t>
      </w:r>
    </w:p>
    <w:p w14:paraId="3F21A72E" w14:textId="6C0E04BD" w:rsidR="006646F4" w:rsidRPr="006646F4" w:rsidRDefault="006646F4" w:rsidP="00283A72">
      <w:pPr>
        <w:pStyle w:val="ListParagraph"/>
        <w:widowControl w:val="0"/>
        <w:numPr>
          <w:ilvl w:val="0"/>
          <w:numId w:val="35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TikTok: 2.4K Followers, 46K Likes</w:t>
      </w:r>
    </w:p>
    <w:p w14:paraId="479F7A9D" w14:textId="5C05A1C5" w:rsidR="006646F4" w:rsidRPr="00283A72" w:rsidRDefault="006646F4" w:rsidP="00283A72">
      <w:pPr>
        <w:pStyle w:val="ListParagraph"/>
        <w:widowControl w:val="0"/>
        <w:numPr>
          <w:ilvl w:val="0"/>
          <w:numId w:val="35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Facebook: 19K Followers</w:t>
      </w:r>
    </w:p>
    <w:p w14:paraId="2AEFFF44" w14:textId="77777777" w:rsidR="00283A72" w:rsidRPr="001302B5" w:rsidRDefault="00283A72" w:rsidP="001302B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345824F6" w14:textId="77777777" w:rsidR="00283A72" w:rsidRDefault="00283A72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577AA590" w14:textId="348EC8CF" w:rsidR="00095B59" w:rsidRDefault="00095B59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COMEDY SHORTS</w:t>
      </w:r>
    </w:p>
    <w:p w14:paraId="346868DD" w14:textId="77777777" w:rsidR="00095B59" w:rsidRDefault="00095B59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5F88E234" w14:textId="0E985630" w:rsidR="00283A72" w:rsidRPr="00283A72" w:rsidRDefault="00283A72" w:rsidP="00283A72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1A1A1A"/>
          <w:sz w:val="22"/>
          <w:szCs w:val="22"/>
        </w:rPr>
      </w:pPr>
      <w:r w:rsidRPr="00283A72">
        <w:rPr>
          <w:rFonts w:ascii="Arial" w:hAnsi="Arial" w:cs="Arial"/>
          <w:color w:val="1A1A1A"/>
          <w:sz w:val="22"/>
          <w:szCs w:val="22"/>
        </w:rPr>
        <w:t xml:space="preserve">Being </w:t>
      </w:r>
      <w:r>
        <w:rPr>
          <w:rFonts w:ascii="Arial" w:hAnsi="Arial" w:cs="Arial"/>
          <w:color w:val="1A1A1A"/>
          <w:sz w:val="22"/>
          <w:szCs w:val="22"/>
        </w:rPr>
        <w:t>I</w:t>
      </w:r>
      <w:r w:rsidRPr="00283A72">
        <w:rPr>
          <w:rFonts w:ascii="Arial" w:hAnsi="Arial" w:cs="Arial"/>
          <w:color w:val="1A1A1A"/>
          <w:sz w:val="22"/>
          <w:szCs w:val="22"/>
        </w:rPr>
        <w:t xml:space="preserve">n </w:t>
      </w:r>
      <w:r>
        <w:rPr>
          <w:rFonts w:ascii="Arial" w:hAnsi="Arial" w:cs="Arial"/>
          <w:color w:val="1A1A1A"/>
          <w:sz w:val="22"/>
          <w:szCs w:val="22"/>
        </w:rPr>
        <w:t>Y</w:t>
      </w:r>
      <w:r w:rsidRPr="00283A72">
        <w:rPr>
          <w:rFonts w:ascii="Arial" w:hAnsi="Arial" w:cs="Arial"/>
          <w:color w:val="1A1A1A"/>
          <w:sz w:val="22"/>
          <w:szCs w:val="22"/>
        </w:rPr>
        <w:t xml:space="preserve">our 30’s </w:t>
      </w:r>
      <w:r>
        <w:rPr>
          <w:rFonts w:ascii="Arial" w:hAnsi="Arial" w:cs="Arial"/>
          <w:color w:val="1A1A1A"/>
          <w:sz w:val="22"/>
          <w:szCs w:val="22"/>
        </w:rPr>
        <w:t>I</w:t>
      </w:r>
      <w:r w:rsidRPr="00283A72">
        <w:rPr>
          <w:rFonts w:ascii="Arial" w:hAnsi="Arial" w:cs="Arial"/>
          <w:color w:val="1A1A1A"/>
          <w:sz w:val="22"/>
          <w:szCs w:val="22"/>
        </w:rPr>
        <w:t xml:space="preserve">s </w:t>
      </w:r>
      <w:r>
        <w:rPr>
          <w:rFonts w:ascii="Arial" w:hAnsi="Arial" w:cs="Arial"/>
          <w:color w:val="1A1A1A"/>
          <w:sz w:val="22"/>
          <w:szCs w:val="22"/>
        </w:rPr>
        <w:t>N</w:t>
      </w:r>
      <w:r w:rsidRPr="00283A72">
        <w:rPr>
          <w:rFonts w:ascii="Arial" w:hAnsi="Arial" w:cs="Arial"/>
          <w:color w:val="1A1A1A"/>
          <w:sz w:val="22"/>
          <w:szCs w:val="22"/>
        </w:rPr>
        <w:t xml:space="preserve">ot Young: </w:t>
      </w:r>
      <w:hyperlink r:id="rId9" w:history="1">
        <w:r w:rsidRPr="002608DD">
          <w:rPr>
            <w:rStyle w:val="Hyperlink"/>
            <w:rFonts w:ascii="Arial" w:hAnsi="Arial" w:cs="Arial"/>
            <w:sz w:val="22"/>
            <w:szCs w:val="22"/>
          </w:rPr>
          <w:t>https://www.youtube.com/shorts/KUoxk-tM3kM</w:t>
        </w:r>
      </w:hyperlink>
    </w:p>
    <w:p w14:paraId="5C5AB5D1" w14:textId="724EBCD0" w:rsidR="00283A72" w:rsidRPr="00283A72" w:rsidRDefault="00283A72" w:rsidP="00283A72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1A1A1A"/>
          <w:sz w:val="22"/>
          <w:szCs w:val="22"/>
        </w:rPr>
      </w:pPr>
      <w:r w:rsidRPr="00283A72">
        <w:rPr>
          <w:rFonts w:ascii="Arial" w:hAnsi="Arial" w:cs="Arial"/>
          <w:color w:val="1A1A1A"/>
          <w:sz w:val="22"/>
          <w:szCs w:val="22"/>
        </w:rPr>
        <w:t xml:space="preserve">Check Engine: </w:t>
      </w:r>
      <w:hyperlink r:id="rId10" w:history="1">
        <w:r w:rsidRPr="00283A72">
          <w:rPr>
            <w:rStyle w:val="Hyperlink"/>
            <w:rFonts w:ascii="Arial" w:hAnsi="Arial" w:cs="Arial"/>
            <w:sz w:val="22"/>
            <w:szCs w:val="22"/>
          </w:rPr>
          <w:t>https://www.youtube.com/watch?v=eTE3mvFCYb4</w:t>
        </w:r>
      </w:hyperlink>
    </w:p>
    <w:p w14:paraId="60AD2AF8" w14:textId="7C33C123" w:rsidR="00283A72" w:rsidRPr="009C5E1E" w:rsidRDefault="009C5E1E" w:rsidP="00283A72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1A1A1A"/>
          <w:sz w:val="22"/>
          <w:szCs w:val="22"/>
        </w:rPr>
      </w:pPr>
      <w:r w:rsidRPr="009C5E1E">
        <w:rPr>
          <w:rFonts w:ascii="Arial" w:hAnsi="Arial" w:cs="Arial"/>
          <w:color w:val="1A1A1A"/>
          <w:sz w:val="22"/>
          <w:szCs w:val="22"/>
        </w:rPr>
        <w:t xml:space="preserve">Drugs and Reading Levels: </w:t>
      </w:r>
      <w:hyperlink r:id="rId11" w:history="1">
        <w:r w:rsidRPr="009C5E1E">
          <w:rPr>
            <w:rStyle w:val="Hyperlink"/>
            <w:rFonts w:ascii="Arial" w:hAnsi="Arial" w:cs="Arial"/>
            <w:sz w:val="22"/>
            <w:szCs w:val="22"/>
          </w:rPr>
          <w:t>https://www.youtube.com/watch?v=2DQ3MR7DV9U</w:t>
        </w:r>
      </w:hyperlink>
    </w:p>
    <w:p w14:paraId="0DE2D613" w14:textId="09F2F025" w:rsidR="009C5E1E" w:rsidRPr="0044186B" w:rsidRDefault="0044186B" w:rsidP="00283A72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1A1A1A"/>
          <w:sz w:val="22"/>
          <w:szCs w:val="22"/>
        </w:rPr>
      </w:pPr>
      <w:r w:rsidRPr="0044186B">
        <w:rPr>
          <w:rFonts w:ascii="Arial" w:hAnsi="Arial" w:cs="Arial"/>
          <w:color w:val="1A1A1A"/>
          <w:sz w:val="22"/>
          <w:szCs w:val="22"/>
        </w:rPr>
        <w:t xml:space="preserve">Guys with Big Ears: </w:t>
      </w:r>
      <w:hyperlink r:id="rId12" w:history="1">
        <w:r w:rsidRPr="002608DD">
          <w:rPr>
            <w:rStyle w:val="Hyperlink"/>
            <w:rFonts w:ascii="Arial" w:hAnsi="Arial" w:cs="Arial"/>
            <w:sz w:val="22"/>
            <w:szCs w:val="22"/>
          </w:rPr>
          <w:t>https://www.youtube.com/shorts/5UHIuDtpSsc</w:t>
        </w:r>
      </w:hyperlink>
      <w:r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3CD1BC2A" w14:textId="77777777" w:rsidR="001302B5" w:rsidRDefault="001302B5" w:rsidP="0044186B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649C7CEF" w14:textId="49EA6807" w:rsidR="005F2002" w:rsidRPr="0044186B" w:rsidRDefault="00283A72" w:rsidP="0044186B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 w:rsidRPr="0044186B">
        <w:rPr>
          <w:rFonts w:ascii="Arial" w:hAnsi="Arial" w:cs="Arial"/>
          <w:b/>
          <w:bCs/>
          <w:color w:val="1A1A1A"/>
          <w:sz w:val="22"/>
          <w:szCs w:val="22"/>
        </w:rPr>
        <w:lastRenderedPageBreak/>
        <w:t>COM</w:t>
      </w:r>
      <w:r w:rsidR="008E2FF5" w:rsidRPr="0044186B">
        <w:rPr>
          <w:rFonts w:ascii="Arial" w:hAnsi="Arial" w:cs="Arial"/>
          <w:b/>
          <w:bCs/>
          <w:color w:val="1A1A1A"/>
          <w:sz w:val="22"/>
          <w:szCs w:val="22"/>
        </w:rPr>
        <w:t>E</w:t>
      </w:r>
      <w:r w:rsidR="00095B59" w:rsidRPr="0044186B">
        <w:rPr>
          <w:rFonts w:ascii="Arial" w:hAnsi="Arial" w:cs="Arial"/>
          <w:b/>
          <w:bCs/>
          <w:color w:val="1A1A1A"/>
          <w:sz w:val="22"/>
          <w:szCs w:val="22"/>
        </w:rPr>
        <w:t>DY CLUB</w:t>
      </w:r>
      <w:r w:rsidR="008E2FF5" w:rsidRPr="0044186B">
        <w:rPr>
          <w:rFonts w:ascii="Arial" w:hAnsi="Arial" w:cs="Arial"/>
          <w:b/>
          <w:bCs/>
          <w:color w:val="1A1A1A"/>
          <w:sz w:val="22"/>
          <w:szCs w:val="22"/>
        </w:rPr>
        <w:t>S</w:t>
      </w:r>
    </w:p>
    <w:p w14:paraId="5F8470BE" w14:textId="59D93198" w:rsidR="00095B59" w:rsidRDefault="00095B59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1908B313" w14:textId="151B797E" w:rsidR="008E2FF5" w:rsidRDefault="00283A72" w:rsidP="005F2002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The Stand, NY</w:t>
      </w:r>
    </w:p>
    <w:p w14:paraId="2F79F505" w14:textId="52BB390E" w:rsidR="006463D0" w:rsidRDefault="006463D0" w:rsidP="005F2002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Brad Garrett’s Comedy Club, Las Vegas</w:t>
      </w:r>
    </w:p>
    <w:p w14:paraId="5EA1899E" w14:textId="6CB67EE4" w:rsidR="006463D0" w:rsidRDefault="006463D0" w:rsidP="005F2002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Cap City, Austin,</w:t>
      </w:r>
    </w:p>
    <w:p w14:paraId="2DD1DB81" w14:textId="7388B556" w:rsidR="00283A72" w:rsidRDefault="00283A72" w:rsidP="005F2002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Laugh Out Loud, TX</w:t>
      </w:r>
    </w:p>
    <w:p w14:paraId="7DD276C4" w14:textId="1A032C67" w:rsidR="006463D0" w:rsidRDefault="006463D0" w:rsidP="005F2002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Blind Tiger, San Antonio</w:t>
      </w:r>
    </w:p>
    <w:p w14:paraId="3C6F6634" w14:textId="11FBFC5C" w:rsidR="006463D0" w:rsidRDefault="006463D0" w:rsidP="005F2002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Improv, Houston</w:t>
      </w:r>
    </w:p>
    <w:p w14:paraId="17C3B171" w14:textId="1390333B" w:rsidR="0044186B" w:rsidRDefault="006463D0" w:rsidP="00DB438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S</w:t>
      </w:r>
      <w:r w:rsidR="0044186B">
        <w:rPr>
          <w:rFonts w:ascii="Arial" w:hAnsi="Arial" w:cs="Arial"/>
          <w:color w:val="1A1A1A"/>
          <w:sz w:val="22"/>
          <w:szCs w:val="22"/>
        </w:rPr>
        <w:t>pokane Comedy Club, WA</w:t>
      </w:r>
    </w:p>
    <w:p w14:paraId="31BD0A89" w14:textId="31794810" w:rsidR="0044186B" w:rsidRDefault="0044186B" w:rsidP="00DB438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Tacoma Comedy Club, WA</w:t>
      </w:r>
    </w:p>
    <w:p w14:paraId="493B1394" w14:textId="41CD52D3" w:rsidR="0044186B" w:rsidRDefault="0044186B" w:rsidP="00DB438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Skyline Comedy Club, WI</w:t>
      </w:r>
    </w:p>
    <w:p w14:paraId="03DEF60B" w14:textId="4571BE2D" w:rsidR="0044186B" w:rsidRDefault="0044186B" w:rsidP="00DB438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Comedy Vault, IL</w:t>
      </w:r>
    </w:p>
    <w:p w14:paraId="1A59747E" w14:textId="0F24418C" w:rsidR="0044186B" w:rsidRDefault="0044186B" w:rsidP="00DB438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Louisville Comedy Club, KY</w:t>
      </w:r>
    </w:p>
    <w:p w14:paraId="1CD1B197" w14:textId="095DFB5B" w:rsidR="0044186B" w:rsidRDefault="0044186B" w:rsidP="00DB438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Sidesplitters, FL</w:t>
      </w:r>
    </w:p>
    <w:p w14:paraId="05B6AE4B" w14:textId="4623CFAD" w:rsidR="006463D0" w:rsidRDefault="00300367" w:rsidP="00DB438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Film Alley, TX</w:t>
      </w:r>
    </w:p>
    <w:p w14:paraId="2CC2846A" w14:textId="1A5AB163" w:rsidR="00300367" w:rsidRDefault="00300367" w:rsidP="00DB438C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GG’s Comedy Club, IL</w:t>
      </w:r>
    </w:p>
    <w:p w14:paraId="424A7CB6" w14:textId="11F2BF3A" w:rsidR="00300367" w:rsidRPr="00283A72" w:rsidRDefault="00300367" w:rsidP="00300367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2277BABA" w14:textId="77777777" w:rsidR="001302B5" w:rsidRDefault="001302B5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</w:p>
    <w:p w14:paraId="68F53A13" w14:textId="3BE0E511" w:rsidR="00095B59" w:rsidRPr="00095B59" w:rsidRDefault="008E2FF5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FESTIVALS AND CONTESTS</w:t>
      </w:r>
    </w:p>
    <w:p w14:paraId="41D2395B" w14:textId="3FAFFE21" w:rsidR="00874474" w:rsidRDefault="00874474" w:rsidP="00095B59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1A1A1A"/>
          <w:sz w:val="22"/>
          <w:szCs w:val="22"/>
        </w:rPr>
      </w:pPr>
    </w:p>
    <w:p w14:paraId="1705F8D0" w14:textId="55D5070F" w:rsidR="00283A72" w:rsidRDefault="00283A72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Montreal Just for Laughs Comedy Festiva</w:t>
      </w:r>
      <w:r w:rsidR="001505E5">
        <w:rPr>
          <w:rFonts w:ascii="Arial" w:hAnsi="Arial" w:cs="Arial"/>
          <w:color w:val="1A1A1A"/>
          <w:sz w:val="22"/>
          <w:szCs w:val="22"/>
        </w:rPr>
        <w:t>l</w:t>
      </w:r>
    </w:p>
    <w:p w14:paraId="18D8DCFD" w14:textId="77777777" w:rsidR="00283A72" w:rsidRDefault="00283A72" w:rsidP="00095B59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proofErr w:type="spellStart"/>
      <w:r>
        <w:rPr>
          <w:rFonts w:ascii="Arial" w:hAnsi="Arial" w:cs="Arial"/>
          <w:color w:val="1A1A1A"/>
          <w:sz w:val="22"/>
          <w:szCs w:val="22"/>
        </w:rPr>
        <w:t>Moontower</w:t>
      </w:r>
      <w:proofErr w:type="spellEnd"/>
      <w:r>
        <w:rPr>
          <w:rFonts w:ascii="Arial" w:hAnsi="Arial" w:cs="Arial"/>
          <w:color w:val="1A1A1A"/>
          <w:sz w:val="22"/>
          <w:szCs w:val="22"/>
        </w:rPr>
        <w:t xml:space="preserve"> Comedy Festival</w:t>
      </w:r>
    </w:p>
    <w:p w14:paraId="78BCF64D" w14:textId="7927DDDE" w:rsidR="008E2FF5" w:rsidRDefault="00283A72" w:rsidP="00283A72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Competitor, San Francisco International Comedy Competition</w:t>
      </w:r>
    </w:p>
    <w:p w14:paraId="49676314" w14:textId="069EBB8B" w:rsidR="00283A72" w:rsidRDefault="00283A72" w:rsidP="00283A72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Boston Comedy Festival</w:t>
      </w:r>
    </w:p>
    <w:p w14:paraId="5A4A86E9" w14:textId="10F99995" w:rsidR="00283A72" w:rsidRDefault="00283A72" w:rsidP="00283A72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Funniest Person in Texas (201</w:t>
      </w:r>
      <w:r w:rsidR="001505E5">
        <w:rPr>
          <w:rFonts w:ascii="Arial" w:hAnsi="Arial" w:cs="Arial"/>
          <w:color w:val="1A1A1A"/>
          <w:sz w:val="22"/>
          <w:szCs w:val="22"/>
        </w:rPr>
        <w:t>6</w:t>
      </w:r>
      <w:r>
        <w:rPr>
          <w:rFonts w:ascii="Arial" w:hAnsi="Arial" w:cs="Arial"/>
          <w:color w:val="1A1A1A"/>
          <w:sz w:val="22"/>
          <w:szCs w:val="22"/>
        </w:rPr>
        <w:t>)</w:t>
      </w:r>
    </w:p>
    <w:p w14:paraId="70DEE727" w14:textId="2EDD442F" w:rsidR="00283A72" w:rsidRPr="00283A72" w:rsidRDefault="00283A72" w:rsidP="00283A72">
      <w:pPr>
        <w:pStyle w:val="ListParagraph"/>
        <w:widowControl w:val="0"/>
        <w:numPr>
          <w:ilvl w:val="0"/>
          <w:numId w:val="30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>Funniest in South Texas (2012)</w:t>
      </w:r>
    </w:p>
    <w:p w14:paraId="393BCBAB" w14:textId="62E10621" w:rsidR="001302B5" w:rsidRDefault="001302B5" w:rsidP="006646F4">
      <w:pPr>
        <w:widowControl w:val="0"/>
        <w:tabs>
          <w:tab w:val="left" w:pos="403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ab/>
      </w:r>
    </w:p>
    <w:p w14:paraId="13F798F2" w14:textId="29859D7E" w:rsidR="006646F4" w:rsidRDefault="006646F4" w:rsidP="001302B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ALBUM</w:t>
      </w:r>
    </w:p>
    <w:p w14:paraId="0CC01267" w14:textId="77777777" w:rsidR="006646F4" w:rsidRDefault="006646F4" w:rsidP="001302B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5DE7F1BE" w14:textId="40C2B5CE" w:rsidR="006646F4" w:rsidRPr="006646F4" w:rsidRDefault="006646F4" w:rsidP="006646F4">
      <w:pPr>
        <w:pStyle w:val="ListParagraph"/>
        <w:widowControl w:val="0"/>
        <w:numPr>
          <w:ilvl w:val="0"/>
          <w:numId w:val="41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hyperlink r:id="rId13" w:history="1">
        <w:r w:rsidRPr="006646F4">
          <w:rPr>
            <w:rStyle w:val="Hyperlink"/>
            <w:rFonts w:ascii="Arial" w:hAnsi="Arial" w:cs="Arial"/>
            <w:sz w:val="22"/>
            <w:szCs w:val="22"/>
          </w:rPr>
          <w:t>I’m Funnier Thank This</w:t>
        </w:r>
      </w:hyperlink>
      <w:r w:rsidRPr="006646F4">
        <w:rPr>
          <w:rFonts w:ascii="Arial" w:hAnsi="Arial" w:cs="Arial"/>
          <w:color w:val="1A1A1A"/>
          <w:sz w:val="22"/>
          <w:szCs w:val="22"/>
        </w:rPr>
        <w:t xml:space="preserve"> – Raul Sanchez</w:t>
      </w:r>
    </w:p>
    <w:p w14:paraId="2258D38D" w14:textId="77777777" w:rsidR="006646F4" w:rsidRDefault="006646F4" w:rsidP="001302B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791FDDA3" w14:textId="77777777" w:rsidR="006646F4" w:rsidRDefault="006646F4" w:rsidP="001302B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6421EDDE" w14:textId="664326FE" w:rsidR="001302B5" w:rsidRDefault="0044186B" w:rsidP="001302B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  <w:r w:rsidRPr="0044186B">
        <w:rPr>
          <w:rFonts w:ascii="Arial" w:hAnsi="Arial" w:cs="Arial"/>
          <w:b/>
          <w:bCs/>
          <w:color w:val="1A1A1A"/>
          <w:sz w:val="22"/>
          <w:szCs w:val="22"/>
        </w:rPr>
        <w:t>PODCAST</w:t>
      </w:r>
    </w:p>
    <w:p w14:paraId="51E7BCF6" w14:textId="77777777" w:rsidR="001302B5" w:rsidRDefault="001302B5" w:rsidP="001302B5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A1A"/>
          <w:sz w:val="22"/>
          <w:szCs w:val="22"/>
        </w:rPr>
      </w:pPr>
    </w:p>
    <w:p w14:paraId="04D76F7B" w14:textId="65016470" w:rsidR="0044186B" w:rsidRPr="001302B5" w:rsidRDefault="001302B5" w:rsidP="001302B5">
      <w:pPr>
        <w:pStyle w:val="ListParagraph"/>
        <w:widowControl w:val="0"/>
        <w:numPr>
          <w:ilvl w:val="0"/>
          <w:numId w:val="39"/>
        </w:numPr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1302B5">
        <w:rPr>
          <w:rFonts w:ascii="Arial" w:hAnsi="Arial" w:cs="Arial"/>
          <w:color w:val="1A1A1A"/>
          <w:sz w:val="22"/>
          <w:szCs w:val="22"/>
        </w:rPr>
        <w:t>Willful Ignorance</w:t>
      </w:r>
      <w:r>
        <w:rPr>
          <w:rFonts w:ascii="Arial" w:hAnsi="Arial" w:cs="Arial"/>
          <w:color w:val="1A1A1A"/>
          <w:sz w:val="22"/>
          <w:szCs w:val="22"/>
        </w:rPr>
        <w:t xml:space="preserve">: </w:t>
      </w:r>
      <w:hyperlink r:id="rId14" w:history="1">
        <w:r w:rsidRPr="002608DD">
          <w:rPr>
            <w:rStyle w:val="Hyperlink"/>
            <w:rFonts w:ascii="Arial" w:hAnsi="Arial" w:cs="Arial"/>
            <w:sz w:val="22"/>
            <w:szCs w:val="22"/>
          </w:rPr>
          <w:t>https://podcasts.apple.com/us/podcast/willful-ignorance/id1412442406</w:t>
        </w:r>
      </w:hyperlink>
      <w:r>
        <w:rPr>
          <w:rFonts w:ascii="Arial" w:hAnsi="Arial" w:cs="Arial"/>
          <w:color w:val="1A1A1A"/>
          <w:sz w:val="22"/>
          <w:szCs w:val="22"/>
        </w:rPr>
        <w:t xml:space="preserve"> </w:t>
      </w:r>
    </w:p>
    <w:p w14:paraId="3D78D165" w14:textId="5F05DA05" w:rsidR="0084745E" w:rsidRDefault="0084745E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7E89D2D8" w14:textId="203F2004" w:rsidR="0084745E" w:rsidRDefault="0084745E" w:rsidP="00095B59">
      <w:pPr>
        <w:pStyle w:val="ListParagraph"/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</w:p>
    <w:p w14:paraId="6A16D298" w14:textId="7D254CD1" w:rsidR="0044186B" w:rsidRDefault="00300367" w:rsidP="0044186B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b/>
          <w:bCs/>
          <w:color w:val="1A1A1A"/>
          <w:sz w:val="22"/>
          <w:szCs w:val="22"/>
        </w:rPr>
        <w:t>CONTACT</w:t>
      </w:r>
      <w:proofErr w:type="gramStart"/>
      <w:r>
        <w:rPr>
          <w:rFonts w:ascii="Arial" w:hAnsi="Arial" w:cs="Arial"/>
          <w:b/>
          <w:bCs/>
          <w:color w:val="1A1A1A"/>
          <w:sz w:val="22"/>
          <w:szCs w:val="22"/>
        </w:rPr>
        <w:t xml:space="preserve">: </w:t>
      </w:r>
      <w:r w:rsidR="0084745E">
        <w:rPr>
          <w:rFonts w:ascii="Arial" w:hAnsi="Arial" w:cs="Arial"/>
          <w:color w:val="1A1A1A"/>
          <w:sz w:val="22"/>
          <w:szCs w:val="22"/>
        </w:rPr>
        <w:t xml:space="preserve"> </w:t>
      </w:r>
      <w:r w:rsidR="0044186B">
        <w:rPr>
          <w:rFonts w:ascii="Arial" w:hAnsi="Arial" w:cs="Arial"/>
          <w:color w:val="1A1A1A"/>
          <w:sz w:val="22"/>
          <w:szCs w:val="22"/>
        </w:rPr>
        <w:tab/>
      </w:r>
      <w:proofErr w:type="gramEnd"/>
      <w:r w:rsidR="0084745E">
        <w:rPr>
          <w:rFonts w:ascii="Arial" w:hAnsi="Arial" w:cs="Arial"/>
          <w:color w:val="1A1A1A"/>
          <w:sz w:val="22"/>
          <w:szCs w:val="22"/>
        </w:rPr>
        <w:t>Jamie Henline</w:t>
      </w:r>
      <w:r w:rsidR="006463D0">
        <w:rPr>
          <w:rFonts w:ascii="Arial" w:hAnsi="Arial" w:cs="Arial"/>
          <w:color w:val="1A1A1A"/>
          <w:sz w:val="22"/>
          <w:szCs w:val="22"/>
        </w:rPr>
        <w:t>, Manager/Agent</w:t>
      </w:r>
    </w:p>
    <w:p w14:paraId="5368259C" w14:textId="3B1660D1" w:rsidR="006646F4" w:rsidRDefault="0044186B" w:rsidP="006646F4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A1A1A"/>
          <w:sz w:val="22"/>
          <w:szCs w:val="22"/>
        </w:rPr>
        <w:tab/>
      </w:r>
      <w:r>
        <w:rPr>
          <w:rFonts w:ascii="Arial" w:hAnsi="Arial" w:cs="Arial"/>
          <w:color w:val="1A1A1A"/>
          <w:sz w:val="22"/>
          <w:szCs w:val="22"/>
        </w:rPr>
        <w:tab/>
      </w:r>
      <w:r>
        <w:rPr>
          <w:rFonts w:ascii="Arial" w:hAnsi="Arial" w:cs="Arial"/>
          <w:color w:val="1A1A1A"/>
          <w:sz w:val="22"/>
          <w:szCs w:val="22"/>
        </w:rPr>
        <w:tab/>
      </w:r>
      <w:r>
        <w:rPr>
          <w:rFonts w:ascii="Arial" w:hAnsi="Arial" w:cs="Arial"/>
          <w:color w:val="1A1A1A"/>
          <w:sz w:val="22"/>
          <w:szCs w:val="22"/>
        </w:rPr>
        <w:tab/>
      </w:r>
      <w:hyperlink r:id="rId15" w:history="1">
        <w:r w:rsidR="00050A28" w:rsidRPr="000372FE">
          <w:rPr>
            <w:rStyle w:val="Hyperlink"/>
            <w:rFonts w:ascii="Arial" w:hAnsi="Arial" w:cs="Arial"/>
            <w:sz w:val="22"/>
            <w:szCs w:val="22"/>
          </w:rPr>
          <w:t>info@bobbyhenlinecomedy.com</w:t>
        </w:r>
      </w:hyperlink>
    </w:p>
    <w:p w14:paraId="623CF042" w14:textId="648D0A90" w:rsidR="0084745E" w:rsidRPr="00095B59" w:rsidRDefault="006646F4" w:rsidP="006646F4">
      <w:pPr>
        <w:widowControl w:val="0"/>
        <w:tabs>
          <w:tab w:val="left" w:pos="220"/>
          <w:tab w:val="left" w:pos="27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1A1A1A"/>
          <w:sz w:val="22"/>
          <w:szCs w:val="22"/>
        </w:rPr>
      </w:pPr>
      <w:r>
        <w:rPr>
          <w:rFonts w:ascii="Arial" w:hAnsi="Arial" w:cs="Arial"/>
          <w:noProof/>
          <w:color w:val="1A1A1A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C8CDB9C" wp14:editId="3C24A7A5">
            <wp:simplePos x="0" y="0"/>
            <wp:positionH relativeFrom="margin">
              <wp:posOffset>1937385</wp:posOffset>
            </wp:positionH>
            <wp:positionV relativeFrom="margin">
              <wp:posOffset>7083425</wp:posOffset>
            </wp:positionV>
            <wp:extent cx="2310130" cy="1337945"/>
            <wp:effectExtent l="0" t="0" r="0" b="0"/>
            <wp:wrapSquare wrapText="bothSides"/>
            <wp:docPr id="526959770" name="Picture 2" descr="A microphone with fireworks exploding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84173" name="Picture 2" descr="A microphone with fireworks exploding in th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1F3">
        <w:rPr>
          <w:rFonts w:ascii="Arial" w:hAnsi="Arial" w:cs="Arial"/>
          <w:color w:val="1A1A1A"/>
          <w:sz w:val="22"/>
          <w:szCs w:val="22"/>
        </w:rPr>
        <w:t xml:space="preserve"> </w:t>
      </w:r>
      <w:r w:rsidR="0044186B">
        <w:rPr>
          <w:rFonts w:ascii="Arial" w:hAnsi="Arial" w:cs="Arial"/>
          <w:color w:val="1A1A1A"/>
          <w:sz w:val="22"/>
          <w:szCs w:val="22"/>
        </w:rPr>
        <w:tab/>
      </w:r>
      <w:r w:rsidR="0044186B">
        <w:rPr>
          <w:rFonts w:ascii="Arial" w:hAnsi="Arial" w:cs="Arial"/>
          <w:color w:val="1A1A1A"/>
          <w:sz w:val="22"/>
          <w:szCs w:val="22"/>
        </w:rPr>
        <w:tab/>
      </w:r>
      <w:r w:rsidR="0044186B">
        <w:rPr>
          <w:rFonts w:ascii="Arial" w:hAnsi="Arial" w:cs="Arial"/>
          <w:color w:val="1A1A1A"/>
          <w:sz w:val="22"/>
          <w:szCs w:val="22"/>
        </w:rPr>
        <w:tab/>
      </w:r>
      <w:r w:rsidR="0044186B">
        <w:rPr>
          <w:rFonts w:ascii="Arial" w:hAnsi="Arial" w:cs="Arial"/>
          <w:color w:val="1A1A1A"/>
          <w:sz w:val="22"/>
          <w:szCs w:val="22"/>
        </w:rPr>
        <w:tab/>
        <w:t>C</w:t>
      </w:r>
      <w:r>
        <w:rPr>
          <w:rFonts w:ascii="Arial" w:hAnsi="Arial" w:cs="Arial"/>
          <w:color w:val="1A1A1A"/>
          <w:sz w:val="22"/>
          <w:szCs w:val="22"/>
        </w:rPr>
        <w:t>e</w:t>
      </w:r>
      <w:r w:rsidR="0044186B">
        <w:rPr>
          <w:rFonts w:ascii="Arial" w:hAnsi="Arial" w:cs="Arial"/>
          <w:color w:val="1A1A1A"/>
          <w:sz w:val="22"/>
          <w:szCs w:val="22"/>
        </w:rPr>
        <w:t xml:space="preserve">ll: </w:t>
      </w:r>
      <w:r w:rsidR="00A431F3">
        <w:rPr>
          <w:rFonts w:ascii="Arial" w:hAnsi="Arial" w:cs="Arial"/>
          <w:color w:val="1A1A1A"/>
          <w:sz w:val="22"/>
          <w:szCs w:val="22"/>
        </w:rPr>
        <w:t>606-875-5808</w:t>
      </w:r>
    </w:p>
    <w:sectPr w:rsidR="0084745E" w:rsidRPr="00095B59" w:rsidSect="00C20FD1">
      <w:footerReference w:type="default" r:id="rId1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20018" w14:textId="77777777" w:rsidR="00900E58" w:rsidRDefault="00900E58" w:rsidP="003D3967">
      <w:r>
        <w:separator/>
      </w:r>
    </w:p>
  </w:endnote>
  <w:endnote w:type="continuationSeparator" w:id="0">
    <w:p w14:paraId="1D3DE3AD" w14:textId="77777777" w:rsidR="00900E58" w:rsidRDefault="00900E58" w:rsidP="003D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7280405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5158F5" w14:textId="0EF9BE8F" w:rsidR="003D3967" w:rsidRDefault="003D3967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45CC3EFF" w14:textId="21B66B73" w:rsidR="003D3967" w:rsidRDefault="003D3967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14:paraId="7C01894C" w14:textId="4BF359CD" w:rsidR="003D3967" w:rsidRPr="003D3967" w:rsidRDefault="00000000">
            <w:pPr>
              <w:pStyle w:val="Footer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sdtContent>
      </w:sdt>
    </w:sdtContent>
  </w:sdt>
  <w:p w14:paraId="63DAB283" w14:textId="7CD11437" w:rsidR="003D3967" w:rsidRDefault="003D3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66CD" w14:textId="77777777" w:rsidR="00900E58" w:rsidRDefault="00900E58" w:rsidP="003D3967">
      <w:r>
        <w:separator/>
      </w:r>
    </w:p>
  </w:footnote>
  <w:footnote w:type="continuationSeparator" w:id="0">
    <w:p w14:paraId="054999D8" w14:textId="77777777" w:rsidR="00900E58" w:rsidRDefault="00900E58" w:rsidP="003D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CA7EB0"/>
    <w:multiLevelType w:val="hybridMultilevel"/>
    <w:tmpl w:val="18D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D227E9"/>
    <w:multiLevelType w:val="hybridMultilevel"/>
    <w:tmpl w:val="B32C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D164B9"/>
    <w:multiLevelType w:val="hybridMultilevel"/>
    <w:tmpl w:val="ABBE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5D2CD4"/>
    <w:multiLevelType w:val="hybridMultilevel"/>
    <w:tmpl w:val="079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740AA9"/>
    <w:multiLevelType w:val="hybridMultilevel"/>
    <w:tmpl w:val="5F98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933A49"/>
    <w:multiLevelType w:val="hybridMultilevel"/>
    <w:tmpl w:val="7DEE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13770"/>
    <w:multiLevelType w:val="hybridMultilevel"/>
    <w:tmpl w:val="1652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7342A"/>
    <w:multiLevelType w:val="hybridMultilevel"/>
    <w:tmpl w:val="E0B8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74C83"/>
    <w:multiLevelType w:val="hybridMultilevel"/>
    <w:tmpl w:val="E72C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5B3586"/>
    <w:multiLevelType w:val="hybridMultilevel"/>
    <w:tmpl w:val="224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277C7"/>
    <w:multiLevelType w:val="hybridMultilevel"/>
    <w:tmpl w:val="C1FE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8D56E8"/>
    <w:multiLevelType w:val="hybridMultilevel"/>
    <w:tmpl w:val="9E7A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041DB3"/>
    <w:multiLevelType w:val="hybridMultilevel"/>
    <w:tmpl w:val="1BDE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840318"/>
    <w:multiLevelType w:val="hybridMultilevel"/>
    <w:tmpl w:val="9FD8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8D0BFA"/>
    <w:multiLevelType w:val="hybridMultilevel"/>
    <w:tmpl w:val="4920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EF4CC2"/>
    <w:multiLevelType w:val="hybridMultilevel"/>
    <w:tmpl w:val="DCC8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2F3515"/>
    <w:multiLevelType w:val="hybridMultilevel"/>
    <w:tmpl w:val="5DA0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F1867"/>
    <w:multiLevelType w:val="hybridMultilevel"/>
    <w:tmpl w:val="B7C4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31F93"/>
    <w:multiLevelType w:val="hybridMultilevel"/>
    <w:tmpl w:val="F91E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B648B"/>
    <w:multiLevelType w:val="hybridMultilevel"/>
    <w:tmpl w:val="FC0C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A1B18"/>
    <w:multiLevelType w:val="hybridMultilevel"/>
    <w:tmpl w:val="6234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31064"/>
    <w:multiLevelType w:val="hybridMultilevel"/>
    <w:tmpl w:val="1702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61E19"/>
    <w:multiLevelType w:val="hybridMultilevel"/>
    <w:tmpl w:val="AA44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2589A"/>
    <w:multiLevelType w:val="hybridMultilevel"/>
    <w:tmpl w:val="A0F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A49"/>
    <w:multiLevelType w:val="hybridMultilevel"/>
    <w:tmpl w:val="B79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F3170"/>
    <w:multiLevelType w:val="hybridMultilevel"/>
    <w:tmpl w:val="ABA8D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5C7245"/>
    <w:multiLevelType w:val="hybridMultilevel"/>
    <w:tmpl w:val="2FE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3221">
    <w:abstractNumId w:val="0"/>
  </w:num>
  <w:num w:numId="2" w16cid:durableId="1535650000">
    <w:abstractNumId w:val="1"/>
  </w:num>
  <w:num w:numId="3" w16cid:durableId="2086104737">
    <w:abstractNumId w:val="2"/>
  </w:num>
  <w:num w:numId="4" w16cid:durableId="1451627950">
    <w:abstractNumId w:val="3"/>
  </w:num>
  <w:num w:numId="5" w16cid:durableId="1997831199">
    <w:abstractNumId w:val="4"/>
  </w:num>
  <w:num w:numId="6" w16cid:durableId="422726136">
    <w:abstractNumId w:val="5"/>
  </w:num>
  <w:num w:numId="7" w16cid:durableId="847135091">
    <w:abstractNumId w:val="6"/>
  </w:num>
  <w:num w:numId="8" w16cid:durableId="334653316">
    <w:abstractNumId w:val="7"/>
  </w:num>
  <w:num w:numId="9" w16cid:durableId="1782794338">
    <w:abstractNumId w:val="8"/>
  </w:num>
  <w:num w:numId="10" w16cid:durableId="869032528">
    <w:abstractNumId w:val="9"/>
  </w:num>
  <w:num w:numId="11" w16cid:durableId="572738559">
    <w:abstractNumId w:val="10"/>
  </w:num>
  <w:num w:numId="12" w16cid:durableId="394016432">
    <w:abstractNumId w:val="11"/>
  </w:num>
  <w:num w:numId="13" w16cid:durableId="640884691">
    <w:abstractNumId w:val="12"/>
  </w:num>
  <w:num w:numId="14" w16cid:durableId="1978605336">
    <w:abstractNumId w:val="13"/>
  </w:num>
  <w:num w:numId="15" w16cid:durableId="1286084755">
    <w:abstractNumId w:val="30"/>
  </w:num>
  <w:num w:numId="16" w16cid:durableId="298190863">
    <w:abstractNumId w:val="26"/>
  </w:num>
  <w:num w:numId="17" w16cid:durableId="121268952">
    <w:abstractNumId w:val="23"/>
  </w:num>
  <w:num w:numId="18" w16cid:durableId="1783303418">
    <w:abstractNumId w:val="32"/>
  </w:num>
  <w:num w:numId="19" w16cid:durableId="431124786">
    <w:abstractNumId w:val="37"/>
  </w:num>
  <w:num w:numId="20" w16cid:durableId="1882743583">
    <w:abstractNumId w:val="40"/>
  </w:num>
  <w:num w:numId="21" w16cid:durableId="466583342">
    <w:abstractNumId w:val="28"/>
  </w:num>
  <w:num w:numId="22" w16cid:durableId="565339726">
    <w:abstractNumId w:val="31"/>
  </w:num>
  <w:num w:numId="23" w16cid:durableId="1598244159">
    <w:abstractNumId w:val="25"/>
  </w:num>
  <w:num w:numId="24" w16cid:durableId="66342791">
    <w:abstractNumId w:val="36"/>
  </w:num>
  <w:num w:numId="25" w16cid:durableId="2002542634">
    <w:abstractNumId w:val="24"/>
  </w:num>
  <w:num w:numId="26" w16cid:durableId="713431541">
    <w:abstractNumId w:val="21"/>
  </w:num>
  <w:num w:numId="27" w16cid:durableId="1122652782">
    <w:abstractNumId w:val="14"/>
  </w:num>
  <w:num w:numId="28" w16cid:durableId="1569263943">
    <w:abstractNumId w:val="38"/>
  </w:num>
  <w:num w:numId="29" w16cid:durableId="424957063">
    <w:abstractNumId w:val="39"/>
  </w:num>
  <w:num w:numId="30" w16cid:durableId="889925367">
    <w:abstractNumId w:val="15"/>
  </w:num>
  <w:num w:numId="31" w16cid:durableId="936208123">
    <w:abstractNumId w:val="16"/>
  </w:num>
  <w:num w:numId="32" w16cid:durableId="101194241">
    <w:abstractNumId w:val="34"/>
  </w:num>
  <w:num w:numId="33" w16cid:durableId="90709271">
    <w:abstractNumId w:val="29"/>
  </w:num>
  <w:num w:numId="34" w16cid:durableId="373577002">
    <w:abstractNumId w:val="35"/>
  </w:num>
  <w:num w:numId="35" w16cid:durableId="713122192">
    <w:abstractNumId w:val="18"/>
  </w:num>
  <w:num w:numId="36" w16cid:durableId="1231114048">
    <w:abstractNumId w:val="19"/>
  </w:num>
  <w:num w:numId="37" w16cid:durableId="244536572">
    <w:abstractNumId w:val="22"/>
  </w:num>
  <w:num w:numId="38" w16cid:durableId="1404521361">
    <w:abstractNumId w:val="33"/>
  </w:num>
  <w:num w:numId="39" w16cid:durableId="2054577775">
    <w:abstractNumId w:val="17"/>
  </w:num>
  <w:num w:numId="40" w16cid:durableId="1306591822">
    <w:abstractNumId w:val="20"/>
  </w:num>
  <w:num w:numId="41" w16cid:durableId="14898616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FE"/>
    <w:rsid w:val="00027525"/>
    <w:rsid w:val="00050355"/>
    <w:rsid w:val="00050A28"/>
    <w:rsid w:val="00057F80"/>
    <w:rsid w:val="00060888"/>
    <w:rsid w:val="00084147"/>
    <w:rsid w:val="00095B59"/>
    <w:rsid w:val="000C3718"/>
    <w:rsid w:val="000F0EAA"/>
    <w:rsid w:val="001000FE"/>
    <w:rsid w:val="00112A14"/>
    <w:rsid w:val="001230C2"/>
    <w:rsid w:val="001302B5"/>
    <w:rsid w:val="00143435"/>
    <w:rsid w:val="001505E5"/>
    <w:rsid w:val="00152E97"/>
    <w:rsid w:val="00160D30"/>
    <w:rsid w:val="001677D8"/>
    <w:rsid w:val="0017130C"/>
    <w:rsid w:val="001B25AF"/>
    <w:rsid w:val="001C2F8E"/>
    <w:rsid w:val="001D0734"/>
    <w:rsid w:val="001D17AB"/>
    <w:rsid w:val="001E32D6"/>
    <w:rsid w:val="00222C7B"/>
    <w:rsid w:val="00236882"/>
    <w:rsid w:val="002517DF"/>
    <w:rsid w:val="00283A72"/>
    <w:rsid w:val="002A6623"/>
    <w:rsid w:val="002F0076"/>
    <w:rsid w:val="00300367"/>
    <w:rsid w:val="00334F14"/>
    <w:rsid w:val="00346896"/>
    <w:rsid w:val="00391014"/>
    <w:rsid w:val="003D0A14"/>
    <w:rsid w:val="003D3967"/>
    <w:rsid w:val="003D7775"/>
    <w:rsid w:val="003E4AB6"/>
    <w:rsid w:val="003F18FC"/>
    <w:rsid w:val="003F302C"/>
    <w:rsid w:val="0042064C"/>
    <w:rsid w:val="00421F4A"/>
    <w:rsid w:val="00426411"/>
    <w:rsid w:val="0044186B"/>
    <w:rsid w:val="004D5788"/>
    <w:rsid w:val="005007A4"/>
    <w:rsid w:val="005441E4"/>
    <w:rsid w:val="0056119A"/>
    <w:rsid w:val="0056231A"/>
    <w:rsid w:val="00564A1C"/>
    <w:rsid w:val="005A1964"/>
    <w:rsid w:val="005A4533"/>
    <w:rsid w:val="005C5A96"/>
    <w:rsid w:val="005F2002"/>
    <w:rsid w:val="006057FA"/>
    <w:rsid w:val="00605F37"/>
    <w:rsid w:val="00610D33"/>
    <w:rsid w:val="00611F13"/>
    <w:rsid w:val="00616364"/>
    <w:rsid w:val="006463D0"/>
    <w:rsid w:val="00663676"/>
    <w:rsid w:val="006646F4"/>
    <w:rsid w:val="00670465"/>
    <w:rsid w:val="00680FCD"/>
    <w:rsid w:val="006C6E4C"/>
    <w:rsid w:val="006F6D0C"/>
    <w:rsid w:val="007222B8"/>
    <w:rsid w:val="007945E7"/>
    <w:rsid w:val="0079583E"/>
    <w:rsid w:val="007A3ABE"/>
    <w:rsid w:val="007A7D1D"/>
    <w:rsid w:val="007C1EF7"/>
    <w:rsid w:val="007D7B2D"/>
    <w:rsid w:val="007D7F37"/>
    <w:rsid w:val="008231B6"/>
    <w:rsid w:val="008415BC"/>
    <w:rsid w:val="0084745E"/>
    <w:rsid w:val="00874474"/>
    <w:rsid w:val="008827FF"/>
    <w:rsid w:val="008851CC"/>
    <w:rsid w:val="008B5625"/>
    <w:rsid w:val="008C2F0C"/>
    <w:rsid w:val="008C5F5C"/>
    <w:rsid w:val="008E2FF5"/>
    <w:rsid w:val="00900E58"/>
    <w:rsid w:val="00915AEE"/>
    <w:rsid w:val="00956F78"/>
    <w:rsid w:val="00960767"/>
    <w:rsid w:val="009654BC"/>
    <w:rsid w:val="00986634"/>
    <w:rsid w:val="009C5E1E"/>
    <w:rsid w:val="009E7A42"/>
    <w:rsid w:val="009F7083"/>
    <w:rsid w:val="00A431F3"/>
    <w:rsid w:val="00A56869"/>
    <w:rsid w:val="00A6177D"/>
    <w:rsid w:val="00A636B4"/>
    <w:rsid w:val="00A72699"/>
    <w:rsid w:val="00AF29A9"/>
    <w:rsid w:val="00B1382C"/>
    <w:rsid w:val="00B15E27"/>
    <w:rsid w:val="00B21C28"/>
    <w:rsid w:val="00B46E80"/>
    <w:rsid w:val="00B614BE"/>
    <w:rsid w:val="00B67439"/>
    <w:rsid w:val="00BA5773"/>
    <w:rsid w:val="00BC2043"/>
    <w:rsid w:val="00C20FD1"/>
    <w:rsid w:val="00C8083F"/>
    <w:rsid w:val="00C81014"/>
    <w:rsid w:val="00C81F6C"/>
    <w:rsid w:val="00C87F61"/>
    <w:rsid w:val="00CA6E7C"/>
    <w:rsid w:val="00CE7A23"/>
    <w:rsid w:val="00CF0BF6"/>
    <w:rsid w:val="00D9265A"/>
    <w:rsid w:val="00D9607B"/>
    <w:rsid w:val="00DA5041"/>
    <w:rsid w:val="00DB261C"/>
    <w:rsid w:val="00DE0E3C"/>
    <w:rsid w:val="00E00429"/>
    <w:rsid w:val="00E0726C"/>
    <w:rsid w:val="00E30D61"/>
    <w:rsid w:val="00E31A2F"/>
    <w:rsid w:val="00E33FA1"/>
    <w:rsid w:val="00E549FA"/>
    <w:rsid w:val="00E606D3"/>
    <w:rsid w:val="00E9600B"/>
    <w:rsid w:val="00EC430B"/>
    <w:rsid w:val="00ED295B"/>
    <w:rsid w:val="00EE62A5"/>
    <w:rsid w:val="00EF50B2"/>
    <w:rsid w:val="00F05B68"/>
    <w:rsid w:val="00F10444"/>
    <w:rsid w:val="00F113C2"/>
    <w:rsid w:val="00F27BC8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2E93A"/>
  <w14:defaultImageDpi w14:val="300"/>
  <w15:docId w15:val="{ABE2A802-0377-4113-B4CB-0382E04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967"/>
  </w:style>
  <w:style w:type="paragraph" w:styleId="Footer">
    <w:name w:val="footer"/>
    <w:basedOn w:val="Normal"/>
    <w:link w:val="FooterChar"/>
    <w:uiPriority w:val="99"/>
    <w:unhideWhenUsed/>
    <w:rsid w:val="003D3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67"/>
  </w:style>
  <w:style w:type="paragraph" w:styleId="BalloonText">
    <w:name w:val="Balloon Text"/>
    <w:basedOn w:val="Normal"/>
    <w:link w:val="BalloonTextChar"/>
    <w:uiPriority w:val="99"/>
    <w:semiHidden/>
    <w:unhideWhenUsed/>
    <w:rsid w:val="00057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C28"/>
    <w:rPr>
      <w:color w:val="0000FF" w:themeColor="hyperlink"/>
      <w:u w:val="single"/>
    </w:rPr>
  </w:style>
  <w:style w:type="paragraph" w:customStyle="1" w:styleId="Default">
    <w:name w:val="Default"/>
    <w:rsid w:val="00B21C2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60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usic.apple.com/us/album/im-funnier-than-this/15707326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shorts/5UHIuDtpSs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2DQ3MR7DV9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bobbyhenlinecomedy.com" TargetMode="External"/><Relationship Id="rId10" Type="http://schemas.openxmlformats.org/officeDocument/2006/relationships/hyperlink" Target="https://www.youtube.com/watch?v=eTE3mvFCY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KUoxk-tM3kM" TargetMode="External"/><Relationship Id="rId14" Type="http://schemas.openxmlformats.org/officeDocument/2006/relationships/hyperlink" Target="https://podcasts.apple.com/us/podcast/willful-ignorance/id1412442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Raul Sanchez EPK</vt:lpstr>
    </vt:vector>
  </TitlesOfParts>
  <Company>Pivotal Points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Raul Sanchez EPK</dc:title>
  <dc:subject/>
  <dc:creator>Jamie Henline</dc:creator>
  <cp:keywords>raul sanchez;epk</cp:keywords>
  <dc:description/>
  <cp:lastModifiedBy>Jamie Henline</cp:lastModifiedBy>
  <cp:revision>3</cp:revision>
  <cp:lastPrinted>2024-10-04T19:06:00Z</cp:lastPrinted>
  <dcterms:created xsi:type="dcterms:W3CDTF">2024-10-04T19:06:00Z</dcterms:created>
  <dcterms:modified xsi:type="dcterms:W3CDTF">2024-10-04T19:21:00Z</dcterms:modified>
</cp:coreProperties>
</file>