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t52b986qt74h" w:id="0"/>
      <w:bookmarkEnd w:id="0"/>
      <w:r w:rsidDel="00000000" w:rsidR="00000000" w:rsidRPr="00000000">
        <w:rPr>
          <w:b w:val="1"/>
          <w:sz w:val="46"/>
          <w:szCs w:val="46"/>
          <w:rtl w:val="0"/>
        </w:rPr>
        <w:t xml:space="preserve">Proposal for VisionWorks Academy v2</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VisionWorks Academy</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t xml:space="preserve">K-12 school focused on producing polymaths, individuals with broad knowledge and skills across multiple disciplines, requires a curriculum and teaching approach that emphasizes interdisciplinary learning, creativity, critical thinking, and adaptability. The goal is to foster intellectual curiosity, versatility, and the ability to synthesize knowledge from diverse fields. Below is a detailed framework for the curriculum, teaching methods, environments, and experiences that such a school might adopt. This revised version addresses key areas for improvement, including enhanced strategies for balancing breadth and depth, refined assessment metrics, expanded teacher training, strengthened equity measures, deeper technology integration, scalability planning, and additional expansions like parent involvement and alumni networks.</w:t>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sgqyzt2wt4bp" w:id="1"/>
      <w:bookmarkEnd w:id="1"/>
      <w:r w:rsidDel="00000000" w:rsidR="00000000" w:rsidRPr="00000000">
        <w:rPr>
          <w:b w:val="1"/>
          <w:sz w:val="34"/>
          <w:szCs w:val="34"/>
          <w:rtl w:val="0"/>
        </w:rPr>
        <w:t xml:space="preserve">1. Curriculum Design</w:t>
      </w:r>
    </w:p>
    <w:p w:rsidR="00000000" w:rsidDel="00000000" w:rsidP="00000000" w:rsidRDefault="00000000" w:rsidRPr="00000000" w14:paraId="00000006">
      <w:pPr>
        <w:spacing w:after="240" w:before="240" w:lineRule="auto"/>
        <w:rPr/>
      </w:pPr>
      <w:r w:rsidDel="00000000" w:rsidR="00000000" w:rsidRPr="00000000">
        <w:rPr>
          <w:rtl w:val="0"/>
        </w:rPr>
        <w:t xml:space="preserve">The curriculum would prioritize interdisciplinary learning, depth and breadth, and real-world application, tailored to developmental stages from kindergarten through high school. It would balance core academic skills with opportunities to explore diverse fields and develop polymathic traits.</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Key Curriculum Principles</w:t>
      </w:r>
    </w:p>
    <w:p w:rsidR="00000000" w:rsidDel="00000000" w:rsidP="00000000" w:rsidRDefault="00000000" w:rsidRPr="00000000" w14:paraId="00000008">
      <w:pPr>
        <w:numPr>
          <w:ilvl w:val="0"/>
          <w:numId w:val="3"/>
        </w:numPr>
        <w:spacing w:after="0" w:afterAutospacing="0" w:before="240" w:lineRule="auto"/>
        <w:ind w:left="720" w:hanging="360"/>
      </w:pPr>
      <w:r w:rsidDel="00000000" w:rsidR="00000000" w:rsidRPr="00000000">
        <w:rPr>
          <w:b w:val="1"/>
          <w:rtl w:val="0"/>
        </w:rPr>
        <w:t xml:space="preserve">Integrated Disciplines</w:t>
      </w:r>
      <w:r w:rsidDel="00000000" w:rsidR="00000000" w:rsidRPr="00000000">
        <w:rPr>
          <w:rtl w:val="0"/>
        </w:rPr>
        <w:t xml:space="preserve">: Subjects are not taught in isolation but are woven together to show connections (e.g., combining history, literature, and science to explore the Renaissance).</w:t>
      </w:r>
    </w:p>
    <w:p w:rsidR="00000000" w:rsidDel="00000000" w:rsidP="00000000" w:rsidRDefault="00000000" w:rsidRPr="00000000" w14:paraId="00000009">
      <w:pPr>
        <w:numPr>
          <w:ilvl w:val="0"/>
          <w:numId w:val="3"/>
        </w:numPr>
        <w:spacing w:after="0" w:afterAutospacing="0" w:before="0" w:beforeAutospacing="0" w:lineRule="auto"/>
        <w:ind w:left="720" w:hanging="360"/>
      </w:pPr>
      <w:r w:rsidDel="00000000" w:rsidR="00000000" w:rsidRPr="00000000">
        <w:rPr>
          <w:b w:val="1"/>
          <w:rtl w:val="0"/>
        </w:rPr>
        <w:t xml:space="preserve">Spiral Learning</w:t>
      </w:r>
      <w:r w:rsidDel="00000000" w:rsidR="00000000" w:rsidRPr="00000000">
        <w:rPr>
          <w:rtl w:val="0"/>
        </w:rPr>
        <w:t xml:space="preserve">: Concepts are revisited at increasing levels of complexity as students progress through grades.</w:t>
      </w:r>
    </w:p>
    <w:p w:rsidR="00000000" w:rsidDel="00000000" w:rsidP="00000000" w:rsidRDefault="00000000" w:rsidRPr="00000000" w14:paraId="0000000A">
      <w:pPr>
        <w:numPr>
          <w:ilvl w:val="0"/>
          <w:numId w:val="3"/>
        </w:numPr>
        <w:spacing w:after="0" w:afterAutospacing="0" w:before="0" w:beforeAutospacing="0" w:lineRule="auto"/>
        <w:ind w:left="720" w:hanging="360"/>
      </w:pPr>
      <w:r w:rsidDel="00000000" w:rsidR="00000000" w:rsidRPr="00000000">
        <w:rPr>
          <w:b w:val="1"/>
          <w:rtl w:val="0"/>
        </w:rPr>
        <w:t xml:space="preserve">Personalized Pathways</w:t>
      </w:r>
      <w:r w:rsidDel="00000000" w:rsidR="00000000" w:rsidRPr="00000000">
        <w:rPr>
          <w:rtl w:val="0"/>
        </w:rPr>
        <w:t xml:space="preserve">: Students have flexibility to pursue interests in depth while maintaining broad exposure to other fields.</w:t>
      </w:r>
    </w:p>
    <w:p w:rsidR="00000000" w:rsidDel="00000000" w:rsidP="00000000" w:rsidRDefault="00000000" w:rsidRPr="00000000" w14:paraId="0000000B">
      <w:pPr>
        <w:numPr>
          <w:ilvl w:val="0"/>
          <w:numId w:val="3"/>
        </w:numPr>
        <w:spacing w:after="0" w:afterAutospacing="0" w:before="0" w:beforeAutospacing="0" w:lineRule="auto"/>
        <w:ind w:left="720" w:hanging="360"/>
      </w:pPr>
      <w:r w:rsidDel="00000000" w:rsidR="00000000" w:rsidRPr="00000000">
        <w:rPr>
          <w:b w:val="1"/>
          <w:rtl w:val="0"/>
        </w:rPr>
        <w:t xml:space="preserve">Skill-Based Focus</w:t>
      </w:r>
      <w:r w:rsidDel="00000000" w:rsidR="00000000" w:rsidRPr="00000000">
        <w:rPr>
          <w:rtl w:val="0"/>
        </w:rPr>
        <w:t xml:space="preserve">: Emphasis on critical thinking, problem-solving, creativity, collaboration, and communication over rote memorization.</w:t>
      </w:r>
    </w:p>
    <w:p w:rsidR="00000000" w:rsidDel="00000000" w:rsidP="00000000" w:rsidRDefault="00000000" w:rsidRPr="00000000" w14:paraId="0000000C">
      <w:pPr>
        <w:numPr>
          <w:ilvl w:val="0"/>
          <w:numId w:val="3"/>
        </w:numPr>
        <w:spacing w:after="0" w:afterAutospacing="0" w:before="0" w:beforeAutospacing="0" w:lineRule="auto"/>
        <w:ind w:left="720" w:hanging="360"/>
      </w:pPr>
      <w:r w:rsidDel="00000000" w:rsidR="00000000" w:rsidRPr="00000000">
        <w:rPr>
          <w:b w:val="1"/>
          <w:rtl w:val="0"/>
        </w:rPr>
        <w:t xml:space="preserve">Global and Cultural Awareness</w:t>
      </w:r>
      <w:r w:rsidDel="00000000" w:rsidR="00000000" w:rsidRPr="00000000">
        <w:rPr>
          <w:rtl w:val="0"/>
        </w:rPr>
        <w:t xml:space="preserve">: Exposure to diverse perspectives, languages, and global challenges to foster adaptability and empathy.</w:t>
      </w:r>
    </w:p>
    <w:p w:rsidR="00000000" w:rsidDel="00000000" w:rsidP="00000000" w:rsidRDefault="00000000" w:rsidRPr="00000000" w14:paraId="0000000D">
      <w:pPr>
        <w:numPr>
          <w:ilvl w:val="0"/>
          <w:numId w:val="3"/>
        </w:numPr>
        <w:spacing w:after="240" w:before="0" w:beforeAutospacing="0" w:lineRule="auto"/>
        <w:ind w:left="720" w:hanging="360"/>
      </w:pPr>
      <w:r w:rsidDel="00000000" w:rsidR="00000000" w:rsidRPr="00000000">
        <w:rPr>
          <w:b w:val="1"/>
          <w:rtl w:val="0"/>
        </w:rPr>
        <w:t xml:space="preserve">Balancing Breadth and Depth</w:t>
      </w:r>
      <w:r w:rsidDel="00000000" w:rsidR="00000000" w:rsidRPr="00000000">
        <w:rPr>
          <w:rtl w:val="0"/>
        </w:rPr>
        <w:t xml:space="preserve">: To ensure deep expertise alongside broad knowledge, implement minimum mastery thresholds (e.g., 80% proficiency in core skills via rubrics) and required "anchor" courses in foundational disciplines (e.g., annual math/science/humanities anchors) before elective pursuits.</w:t>
      </w:r>
    </w:p>
    <w:p w:rsidR="00000000" w:rsidDel="00000000" w:rsidP="00000000" w:rsidRDefault="00000000" w:rsidRPr="00000000" w14:paraId="0000000E">
      <w:pPr>
        <w:rPr/>
      </w:pPr>
      <w:r w:rsidDel="00000000" w:rsidR="00000000" w:rsidRPr="00000000">
        <w:rPr>
          <w:b w:val="1"/>
          <w:rtl w:val="0"/>
        </w:rPr>
        <w:t xml:space="preserve">Curriculum Components by Grade Level</w:t>
        <w:br w:type="textWrapping"/>
      </w:r>
      <w:r w:rsidDel="00000000" w:rsidR="00000000" w:rsidRPr="00000000">
        <w:rPr>
          <w:rtl w:val="0"/>
        </w:rPr>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Kindergarten to Grade 5 (Foundational Exploration)</w:t>
      </w:r>
    </w:p>
    <w:p w:rsidR="00000000" w:rsidDel="00000000" w:rsidP="00000000" w:rsidRDefault="00000000" w:rsidRPr="00000000" w14:paraId="00000010">
      <w:pPr>
        <w:numPr>
          <w:ilvl w:val="0"/>
          <w:numId w:val="15"/>
        </w:numPr>
        <w:spacing w:after="0" w:afterAutospacing="0" w:before="240" w:lineRule="auto"/>
        <w:ind w:left="720" w:hanging="360"/>
      </w:pPr>
      <w:r w:rsidDel="00000000" w:rsidR="00000000" w:rsidRPr="00000000">
        <w:rPr>
          <w:rtl w:val="0"/>
        </w:rPr>
        <w:t xml:space="preserve">Core Skills: Reading, writing, basic math, and scientific inquiry taught through storytelling, games, and hands-on projects.</w:t>
      </w:r>
    </w:p>
    <w:p w:rsidR="00000000" w:rsidDel="00000000" w:rsidP="00000000" w:rsidRDefault="00000000" w:rsidRPr="00000000" w14:paraId="00000011">
      <w:pPr>
        <w:numPr>
          <w:ilvl w:val="0"/>
          <w:numId w:val="15"/>
        </w:numPr>
        <w:spacing w:after="0" w:afterAutospacing="0" w:before="0" w:beforeAutospacing="0" w:lineRule="auto"/>
        <w:ind w:left="720" w:hanging="360"/>
      </w:pPr>
      <w:r w:rsidDel="00000000" w:rsidR="00000000" w:rsidRPr="00000000">
        <w:rPr>
          <w:rtl w:val="0"/>
        </w:rPr>
        <w:t xml:space="preserve">Interdisciplinary Themes: Units like “Patterns in Nature” combine math (geometry), science (biology), and art (drawing patterns).</w:t>
      </w:r>
    </w:p>
    <w:p w:rsidR="00000000" w:rsidDel="00000000" w:rsidP="00000000" w:rsidRDefault="00000000" w:rsidRPr="00000000" w14:paraId="00000012">
      <w:pPr>
        <w:numPr>
          <w:ilvl w:val="0"/>
          <w:numId w:val="15"/>
        </w:numPr>
        <w:spacing w:after="0" w:afterAutospacing="0" w:before="0" w:beforeAutospacing="0" w:lineRule="auto"/>
        <w:ind w:left="720" w:hanging="360"/>
      </w:pPr>
      <w:r w:rsidDel="00000000" w:rsidR="00000000" w:rsidRPr="00000000">
        <w:rPr>
          <w:rtl w:val="0"/>
        </w:rPr>
        <w:t xml:space="preserve">Creative Arts: Music, visual arts, and drama to foster creativity and emotional intelligence.</w:t>
      </w:r>
    </w:p>
    <w:p w:rsidR="00000000" w:rsidDel="00000000" w:rsidP="00000000" w:rsidRDefault="00000000" w:rsidRPr="00000000" w14:paraId="00000013">
      <w:pPr>
        <w:numPr>
          <w:ilvl w:val="0"/>
          <w:numId w:val="15"/>
        </w:numPr>
        <w:spacing w:after="0" w:afterAutospacing="0" w:before="0" w:beforeAutospacing="0" w:lineRule="auto"/>
        <w:ind w:left="720" w:hanging="360"/>
      </w:pPr>
      <w:r w:rsidDel="00000000" w:rsidR="00000000" w:rsidRPr="00000000">
        <w:rPr>
          <w:rtl w:val="0"/>
        </w:rPr>
        <w:t xml:space="preserve">Physical Education: Movement-based learning (e.g., dance, martial arts) to develop physical awareness and discipline.</w:t>
      </w:r>
    </w:p>
    <w:p w:rsidR="00000000" w:rsidDel="00000000" w:rsidP="00000000" w:rsidRDefault="00000000" w:rsidRPr="00000000" w14:paraId="00000014">
      <w:pPr>
        <w:numPr>
          <w:ilvl w:val="0"/>
          <w:numId w:val="15"/>
        </w:numPr>
        <w:spacing w:after="0" w:afterAutospacing="0" w:before="0" w:beforeAutospacing="0" w:lineRule="auto"/>
        <w:ind w:left="720" w:hanging="360"/>
      </w:pPr>
      <w:r w:rsidDel="00000000" w:rsidR="00000000" w:rsidRPr="00000000">
        <w:rPr>
          <w:rtl w:val="0"/>
        </w:rPr>
        <w:t xml:space="preserve">Introduction to Languages: Exposure to multiple languages (e.g., Spanish, Mandarin) through songs and games.</w:t>
      </w:r>
    </w:p>
    <w:p w:rsidR="00000000" w:rsidDel="00000000" w:rsidP="00000000" w:rsidRDefault="00000000" w:rsidRPr="00000000" w14:paraId="00000015">
      <w:pPr>
        <w:numPr>
          <w:ilvl w:val="0"/>
          <w:numId w:val="15"/>
        </w:numPr>
        <w:spacing w:after="240" w:before="0" w:beforeAutospacing="0" w:lineRule="auto"/>
        <w:ind w:left="720" w:hanging="360"/>
      </w:pPr>
      <w:r w:rsidDel="00000000" w:rsidR="00000000" w:rsidRPr="00000000">
        <w:rPr>
          <w:rtl w:val="0"/>
        </w:rPr>
        <w:t xml:space="preserve">Technology: Basic coding and robotics integrated into play-based learning, with added cybersecurity basics (e.g., safe online practices).</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Grades 6-8 (Exploration and Skill-Building)</w:t>
      </w:r>
    </w:p>
    <w:p w:rsidR="00000000" w:rsidDel="00000000" w:rsidP="00000000" w:rsidRDefault="00000000" w:rsidRPr="00000000" w14:paraId="00000017">
      <w:pPr>
        <w:numPr>
          <w:ilvl w:val="0"/>
          <w:numId w:val="11"/>
        </w:numPr>
        <w:spacing w:after="0" w:afterAutospacing="0" w:before="240" w:lineRule="auto"/>
        <w:ind w:left="720" w:hanging="360"/>
      </w:pPr>
      <w:r w:rsidDel="00000000" w:rsidR="00000000" w:rsidRPr="00000000">
        <w:rPr>
          <w:rtl w:val="0"/>
        </w:rPr>
        <w:t xml:space="preserve">Core Academics: Math (algebra, geometry), science (physics, chemistry, biology), and humanities (history, literature, philosophy) taught through project-based learning.</w:t>
      </w:r>
    </w:p>
    <w:p w:rsidR="00000000" w:rsidDel="00000000" w:rsidP="00000000" w:rsidRDefault="00000000" w:rsidRPr="00000000" w14:paraId="00000018">
      <w:pPr>
        <w:numPr>
          <w:ilvl w:val="0"/>
          <w:numId w:val="11"/>
        </w:numPr>
        <w:spacing w:after="0" w:afterAutospacing="0" w:before="0" w:beforeAutospacing="0" w:lineRule="auto"/>
        <w:ind w:left="720" w:hanging="360"/>
      </w:pPr>
      <w:r w:rsidDel="00000000" w:rsidR="00000000" w:rsidRPr="00000000">
        <w:rPr>
          <w:rtl w:val="0"/>
        </w:rPr>
        <w:t xml:space="preserve">Interdisciplinary Projects: For example, a project on “Cities of the Future” might involve urban planning (math, engineering), environmental science, and creative writing.</w:t>
      </w:r>
    </w:p>
    <w:p w:rsidR="00000000" w:rsidDel="00000000" w:rsidP="00000000" w:rsidRDefault="00000000" w:rsidRPr="00000000" w14:paraId="00000019">
      <w:pPr>
        <w:numPr>
          <w:ilvl w:val="0"/>
          <w:numId w:val="11"/>
        </w:numPr>
        <w:spacing w:after="0" w:afterAutospacing="0" w:before="0" w:beforeAutospacing="0" w:lineRule="auto"/>
        <w:ind w:left="720" w:hanging="360"/>
      </w:pPr>
      <w:r w:rsidDel="00000000" w:rsidR="00000000" w:rsidRPr="00000000">
        <w:rPr>
          <w:rtl w:val="0"/>
        </w:rPr>
        <w:t xml:space="preserve">Electives: Students choose from diverse fields like astronomy, coding, anthropology, or music theory to explore interests, with at least one "depth dive" per semester.</w:t>
      </w:r>
    </w:p>
    <w:p w:rsidR="00000000" w:rsidDel="00000000" w:rsidP="00000000" w:rsidRDefault="00000000" w:rsidRPr="00000000" w14:paraId="0000001A">
      <w:pPr>
        <w:numPr>
          <w:ilvl w:val="0"/>
          <w:numId w:val="11"/>
        </w:numPr>
        <w:spacing w:after="0" w:afterAutospacing="0" w:before="0" w:beforeAutospacing="0" w:lineRule="auto"/>
        <w:ind w:left="720" w:hanging="360"/>
      </w:pPr>
      <w:r w:rsidDel="00000000" w:rsidR="00000000" w:rsidRPr="00000000">
        <w:rPr>
          <w:rtl w:val="0"/>
        </w:rPr>
        <w:t xml:space="preserve">Critical Thinking: Introduction to logic, debate, and philosophy to sharpen reasoning skills.</w:t>
      </w:r>
    </w:p>
    <w:p w:rsidR="00000000" w:rsidDel="00000000" w:rsidP="00000000" w:rsidRDefault="00000000" w:rsidRPr="00000000" w14:paraId="0000001B">
      <w:pPr>
        <w:numPr>
          <w:ilvl w:val="0"/>
          <w:numId w:val="11"/>
        </w:numPr>
        <w:spacing w:after="0" w:afterAutospacing="0" w:before="0" w:beforeAutospacing="0" w:lineRule="auto"/>
        <w:ind w:left="720" w:hanging="360"/>
      </w:pPr>
      <w:r w:rsidDel="00000000" w:rsidR="00000000" w:rsidRPr="00000000">
        <w:rPr>
          <w:rtl w:val="0"/>
        </w:rPr>
        <w:t xml:space="preserve">Global Studies: Focus on world cultures, geography, and global issues (e.g., climate change, technology ethics).</w:t>
      </w:r>
    </w:p>
    <w:p w:rsidR="00000000" w:rsidDel="00000000" w:rsidP="00000000" w:rsidRDefault="00000000" w:rsidRPr="00000000" w14:paraId="0000001C">
      <w:pPr>
        <w:numPr>
          <w:ilvl w:val="0"/>
          <w:numId w:val="11"/>
        </w:numPr>
        <w:spacing w:after="240" w:before="0" w:beforeAutospacing="0" w:lineRule="auto"/>
        <w:ind w:left="720" w:hanging="360"/>
      </w:pPr>
      <w:r w:rsidDel="00000000" w:rsidR="00000000" w:rsidRPr="00000000">
        <w:rPr>
          <w:rtl w:val="0"/>
        </w:rPr>
        <w:t xml:space="preserve">Maker Education: Access to maker spaces for building prototypes, 3D printing, or coding projects.</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Grades 9-12 (Deep Dives and Synthesis)</w:t>
      </w:r>
    </w:p>
    <w:p w:rsidR="00000000" w:rsidDel="00000000" w:rsidP="00000000" w:rsidRDefault="00000000" w:rsidRPr="00000000" w14:paraId="0000001E">
      <w:pPr>
        <w:numPr>
          <w:ilvl w:val="0"/>
          <w:numId w:val="9"/>
        </w:numPr>
        <w:spacing w:after="0" w:afterAutospacing="0" w:before="240" w:lineRule="auto"/>
        <w:ind w:left="720" w:hanging="360"/>
      </w:pPr>
      <w:r w:rsidDel="00000000" w:rsidR="00000000" w:rsidRPr="00000000">
        <w:rPr>
          <w:rtl w:val="0"/>
        </w:rPr>
        <w:t xml:space="preserve">Advanced Interdisciplinary Studies: Courses like “The Science and Art of Medicine” combine biology, ethics, and history.</w:t>
      </w:r>
    </w:p>
    <w:p w:rsidR="00000000" w:rsidDel="00000000" w:rsidP="00000000" w:rsidRDefault="00000000" w:rsidRPr="00000000" w14:paraId="0000001F">
      <w:pPr>
        <w:numPr>
          <w:ilvl w:val="0"/>
          <w:numId w:val="9"/>
        </w:numPr>
        <w:spacing w:after="0" w:afterAutospacing="0" w:before="0" w:beforeAutospacing="0" w:lineRule="auto"/>
        <w:ind w:left="720" w:hanging="360"/>
      </w:pPr>
      <w:r w:rsidDel="00000000" w:rsidR="00000000" w:rsidRPr="00000000">
        <w:rPr>
          <w:rtl w:val="0"/>
        </w:rPr>
        <w:t xml:space="preserve">Capstone Projects: Students undertake long-term projects that integrate multiple disciplines (e.g., designing a sustainable energy system or writing a novel inspired by historical events).</w:t>
      </w:r>
    </w:p>
    <w:p w:rsidR="00000000" w:rsidDel="00000000" w:rsidP="00000000" w:rsidRDefault="00000000" w:rsidRPr="00000000" w14:paraId="00000020">
      <w:pPr>
        <w:numPr>
          <w:ilvl w:val="0"/>
          <w:numId w:val="9"/>
        </w:numPr>
        <w:spacing w:after="0" w:afterAutospacing="0" w:before="0" w:beforeAutospacing="0" w:lineRule="auto"/>
        <w:ind w:left="720" w:hanging="360"/>
      </w:pPr>
      <w:r w:rsidDel="00000000" w:rsidR="00000000" w:rsidRPr="00000000">
        <w:rPr>
          <w:rtl w:val="0"/>
        </w:rPr>
        <w:t xml:space="preserve">Advanced Electives: Options like artificial intelligence, quantum physics, comparative literature, or entrepreneurship.</w:t>
      </w:r>
    </w:p>
    <w:p w:rsidR="00000000" w:rsidDel="00000000" w:rsidP="00000000" w:rsidRDefault="00000000" w:rsidRPr="00000000" w14:paraId="00000021">
      <w:pPr>
        <w:numPr>
          <w:ilvl w:val="0"/>
          <w:numId w:val="9"/>
        </w:numPr>
        <w:spacing w:after="0" w:afterAutospacing="0" w:before="0" w:beforeAutospacing="0" w:lineRule="auto"/>
        <w:ind w:left="720" w:hanging="360"/>
      </w:pPr>
      <w:r w:rsidDel="00000000" w:rsidR="00000000" w:rsidRPr="00000000">
        <w:rPr>
          <w:rtl w:val="0"/>
        </w:rPr>
        <w:t xml:space="preserve">Research and Mentorship: Students work with mentors (teachers or professionals) on independent research in areas of interest.</w:t>
      </w:r>
    </w:p>
    <w:p w:rsidR="00000000" w:rsidDel="00000000" w:rsidP="00000000" w:rsidRDefault="00000000" w:rsidRPr="00000000" w14:paraId="00000022">
      <w:pPr>
        <w:numPr>
          <w:ilvl w:val="0"/>
          <w:numId w:val="9"/>
        </w:numPr>
        <w:spacing w:after="0" w:afterAutospacing="0" w:before="0" w:beforeAutospacing="0" w:lineRule="auto"/>
        <w:ind w:left="720" w:hanging="360"/>
      </w:pPr>
      <w:r w:rsidDel="00000000" w:rsidR="00000000" w:rsidRPr="00000000">
        <w:rPr>
          <w:rtl w:val="0"/>
        </w:rPr>
        <w:t xml:space="preserve">Career and Life Skills: Financial literacy, public speaking, and leadership training to prepare for real-world applications.</w:t>
      </w:r>
    </w:p>
    <w:p w:rsidR="00000000" w:rsidDel="00000000" w:rsidP="00000000" w:rsidRDefault="00000000" w:rsidRPr="00000000" w14:paraId="00000023">
      <w:pPr>
        <w:numPr>
          <w:ilvl w:val="0"/>
          <w:numId w:val="9"/>
        </w:numPr>
        <w:spacing w:after="240" w:before="0" w:beforeAutospacing="0" w:lineRule="auto"/>
        <w:ind w:left="720" w:hanging="360"/>
      </w:pPr>
      <w:r w:rsidDel="00000000" w:rsidR="00000000" w:rsidRPr="00000000">
        <w:rPr>
          <w:rtl w:val="0"/>
        </w:rPr>
        <w:t xml:space="preserve">Global Immersion: Opportunities for virtual or in-person exchanges with students in other countries to tackle global challenges.</w:t>
      </w:r>
    </w:p>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Sample Interdisciplinary Units</w:t>
      </w:r>
    </w:p>
    <w:p w:rsidR="00000000" w:rsidDel="00000000" w:rsidP="00000000" w:rsidRDefault="00000000" w:rsidRPr="00000000" w14:paraId="00000025">
      <w:pPr>
        <w:numPr>
          <w:ilvl w:val="0"/>
          <w:numId w:val="13"/>
        </w:numPr>
        <w:spacing w:after="0" w:afterAutospacing="0" w:before="240" w:lineRule="auto"/>
        <w:ind w:left="720" w:hanging="360"/>
      </w:pPr>
      <w:r w:rsidDel="00000000" w:rsidR="00000000" w:rsidRPr="00000000">
        <w:rPr>
          <w:rtl w:val="0"/>
        </w:rPr>
        <w:t xml:space="preserve">K-5: “The Story of Water” – Combines science (water cycle), geography (rivers), art (watercolor painting), and storytelling (myths about water).</w:t>
      </w:r>
    </w:p>
    <w:p w:rsidR="00000000" w:rsidDel="00000000" w:rsidP="00000000" w:rsidRDefault="00000000" w:rsidRPr="00000000" w14:paraId="00000026">
      <w:pPr>
        <w:numPr>
          <w:ilvl w:val="0"/>
          <w:numId w:val="13"/>
        </w:numPr>
        <w:spacing w:after="0" w:afterAutospacing="0" w:before="0" w:beforeAutospacing="0" w:lineRule="auto"/>
        <w:ind w:left="720" w:hanging="360"/>
      </w:pPr>
      <w:r w:rsidDel="00000000" w:rsidR="00000000" w:rsidRPr="00000000">
        <w:rPr>
          <w:rtl w:val="0"/>
        </w:rPr>
        <w:t xml:space="preserve">6-8: “The Age of Exploration” – Integrates history (voyages), math (navigation), science (astronomy), and literature (travel narratives).</w:t>
      </w:r>
    </w:p>
    <w:p w:rsidR="00000000" w:rsidDel="00000000" w:rsidP="00000000" w:rsidRDefault="00000000" w:rsidRPr="00000000" w14:paraId="00000027">
      <w:pPr>
        <w:numPr>
          <w:ilvl w:val="0"/>
          <w:numId w:val="13"/>
        </w:numPr>
        <w:spacing w:after="240" w:before="0" w:beforeAutospacing="0" w:lineRule="auto"/>
        <w:ind w:left="720" w:hanging="360"/>
      </w:pPr>
      <w:r w:rsidDel="00000000" w:rsidR="00000000" w:rsidRPr="00000000">
        <w:rPr>
          <w:rtl w:val="0"/>
        </w:rPr>
        <w:t xml:space="preserve">9-12: “AI and Society” – Explores computer science (AI algorithms), ethics (bias in AI), sociology (impact on jobs), and creative writing (speculative fiction about AI).</w:t>
      </w:r>
    </w:p>
    <w:p w:rsidR="00000000" w:rsidDel="00000000" w:rsidP="00000000" w:rsidRDefault="00000000" w:rsidRPr="00000000" w14:paraId="00000028">
      <w:pPr>
        <w:pStyle w:val="Heading2"/>
        <w:keepNext w:val="0"/>
        <w:keepLines w:val="0"/>
        <w:spacing w:after="80" w:lineRule="auto"/>
        <w:rPr>
          <w:b w:val="1"/>
          <w:sz w:val="34"/>
          <w:szCs w:val="34"/>
        </w:rPr>
      </w:pPr>
      <w:bookmarkStart w:colFirst="0" w:colLast="0" w:name="_9zfd29610pz" w:id="2"/>
      <w:bookmarkEnd w:id="2"/>
      <w:r w:rsidDel="00000000" w:rsidR="00000000" w:rsidRPr="00000000">
        <w:rPr>
          <w:b w:val="1"/>
          <w:sz w:val="34"/>
          <w:szCs w:val="34"/>
          <w:rtl w:val="0"/>
        </w:rPr>
        <w:t xml:space="preserve">2. Modes of Teaching</w:t>
      </w:r>
    </w:p>
    <w:p w:rsidR="00000000" w:rsidDel="00000000" w:rsidP="00000000" w:rsidRDefault="00000000" w:rsidRPr="00000000" w14:paraId="00000029">
      <w:pPr>
        <w:spacing w:after="240" w:before="240" w:lineRule="auto"/>
        <w:rPr/>
      </w:pPr>
      <w:r w:rsidDel="00000000" w:rsidR="00000000" w:rsidRPr="00000000">
        <w:rPr>
          <w:rtl w:val="0"/>
        </w:rPr>
        <w:t xml:space="preserve">The teaching methods would prioritize active learning, inquiry-based approaches, and student agency to encourage polymathic traits like curiosity, adaptability, and synthesis.</w:t>
      </w:r>
    </w:p>
    <w:p w:rsidR="00000000" w:rsidDel="00000000" w:rsidP="00000000" w:rsidRDefault="00000000" w:rsidRPr="00000000" w14:paraId="0000002A">
      <w:pPr>
        <w:spacing w:after="240" w:before="240" w:lineRule="auto"/>
        <w:rPr>
          <w:b w:val="1"/>
        </w:rPr>
      </w:pPr>
      <w:r w:rsidDel="00000000" w:rsidR="00000000" w:rsidRPr="00000000">
        <w:rPr>
          <w:b w:val="1"/>
          <w:rtl w:val="0"/>
        </w:rPr>
        <w:t xml:space="preserve">Key Teaching Strategies</w:t>
      </w:r>
    </w:p>
    <w:p w:rsidR="00000000" w:rsidDel="00000000" w:rsidP="00000000" w:rsidRDefault="00000000" w:rsidRPr="00000000" w14:paraId="0000002B">
      <w:pPr>
        <w:numPr>
          <w:ilvl w:val="0"/>
          <w:numId w:val="12"/>
        </w:numPr>
        <w:spacing w:after="0" w:afterAutospacing="0" w:before="240" w:lineRule="auto"/>
        <w:ind w:left="720" w:hanging="360"/>
      </w:pPr>
      <w:r w:rsidDel="00000000" w:rsidR="00000000" w:rsidRPr="00000000">
        <w:rPr>
          <w:b w:val="1"/>
          <w:rtl w:val="0"/>
        </w:rPr>
        <w:t xml:space="preserve">Project-Based Learning (PBL)</w:t>
      </w:r>
      <w:r w:rsidDel="00000000" w:rsidR="00000000" w:rsidRPr="00000000">
        <w:rPr>
          <w:rtl w:val="0"/>
        </w:rPr>
        <w:t xml:space="preserve">: Students work on real-world problems that require integrating multiple disciplines (e.g., designing a sustainable garden involves biology, math, and art).</w:t>
      </w:r>
    </w:p>
    <w:p w:rsidR="00000000" w:rsidDel="00000000" w:rsidP="00000000" w:rsidRDefault="00000000" w:rsidRPr="00000000" w14:paraId="0000002C">
      <w:pPr>
        <w:numPr>
          <w:ilvl w:val="0"/>
          <w:numId w:val="12"/>
        </w:numPr>
        <w:spacing w:after="0" w:afterAutospacing="0" w:before="0" w:beforeAutospacing="0" w:lineRule="auto"/>
        <w:ind w:left="720" w:hanging="360"/>
      </w:pPr>
      <w:r w:rsidDel="00000000" w:rsidR="00000000" w:rsidRPr="00000000">
        <w:rPr>
          <w:b w:val="1"/>
          <w:rtl w:val="0"/>
        </w:rPr>
        <w:t xml:space="preserve">Socratic Seminars</w:t>
      </w:r>
      <w:r w:rsidDel="00000000" w:rsidR="00000000" w:rsidRPr="00000000">
        <w:rPr>
          <w:rtl w:val="0"/>
        </w:rPr>
        <w:t xml:space="preserve">: Facilitated discussions to encourage critical thinking and debate across subjects.</w:t>
      </w:r>
    </w:p>
    <w:p w:rsidR="00000000" w:rsidDel="00000000" w:rsidP="00000000" w:rsidRDefault="00000000" w:rsidRPr="00000000" w14:paraId="0000002D">
      <w:pPr>
        <w:numPr>
          <w:ilvl w:val="0"/>
          <w:numId w:val="12"/>
        </w:numPr>
        <w:spacing w:after="0" w:afterAutospacing="0" w:before="0" w:beforeAutospacing="0" w:lineRule="auto"/>
        <w:ind w:left="720" w:hanging="360"/>
      </w:pPr>
      <w:r w:rsidDel="00000000" w:rsidR="00000000" w:rsidRPr="00000000">
        <w:rPr>
          <w:b w:val="1"/>
          <w:rtl w:val="0"/>
        </w:rPr>
        <w:t xml:space="preserve">Flipped Classroom</w:t>
      </w:r>
      <w:r w:rsidDel="00000000" w:rsidR="00000000" w:rsidRPr="00000000">
        <w:rPr>
          <w:rtl w:val="0"/>
        </w:rPr>
        <w:t xml:space="preserve">: Students explore content at home (e.g., via videos or readings) and use class time for discussion, projects, or hands-on activities.</w:t>
      </w:r>
    </w:p>
    <w:p w:rsidR="00000000" w:rsidDel="00000000" w:rsidP="00000000" w:rsidRDefault="00000000" w:rsidRPr="00000000" w14:paraId="0000002E">
      <w:pPr>
        <w:numPr>
          <w:ilvl w:val="0"/>
          <w:numId w:val="12"/>
        </w:numPr>
        <w:spacing w:after="0" w:afterAutospacing="0" w:before="0" w:beforeAutospacing="0" w:lineRule="auto"/>
        <w:ind w:left="720" w:hanging="360"/>
      </w:pPr>
      <w:r w:rsidDel="00000000" w:rsidR="00000000" w:rsidRPr="00000000">
        <w:rPr>
          <w:b w:val="1"/>
          <w:rtl w:val="0"/>
        </w:rPr>
        <w:t xml:space="preserve">Mentorship and Apprenticeship</w:t>
      </w:r>
      <w:r w:rsidDel="00000000" w:rsidR="00000000" w:rsidRPr="00000000">
        <w:rPr>
          <w:rtl w:val="0"/>
        </w:rPr>
        <w:t xml:space="preserve">: Teachers act as guides, connecting students with experts in fields like science, arts, or technology for mentorship.</w:t>
      </w:r>
    </w:p>
    <w:p w:rsidR="00000000" w:rsidDel="00000000" w:rsidP="00000000" w:rsidRDefault="00000000" w:rsidRPr="00000000" w14:paraId="0000002F">
      <w:pPr>
        <w:numPr>
          <w:ilvl w:val="0"/>
          <w:numId w:val="12"/>
        </w:numPr>
        <w:spacing w:after="0" w:afterAutospacing="0" w:before="0" w:beforeAutospacing="0" w:lineRule="auto"/>
        <w:ind w:left="720" w:hanging="360"/>
      </w:pPr>
      <w:r w:rsidDel="00000000" w:rsidR="00000000" w:rsidRPr="00000000">
        <w:rPr>
          <w:b w:val="1"/>
          <w:rtl w:val="0"/>
        </w:rPr>
        <w:t xml:space="preserve">Collaborative Learning</w:t>
      </w:r>
      <w:r w:rsidDel="00000000" w:rsidR="00000000" w:rsidRPr="00000000">
        <w:rPr>
          <w:rtl w:val="0"/>
        </w:rPr>
        <w:t xml:space="preserve">: Group projects that encourage teamwork and diverse perspectives.</w:t>
      </w:r>
    </w:p>
    <w:p w:rsidR="00000000" w:rsidDel="00000000" w:rsidP="00000000" w:rsidRDefault="00000000" w:rsidRPr="00000000" w14:paraId="00000030">
      <w:pPr>
        <w:numPr>
          <w:ilvl w:val="0"/>
          <w:numId w:val="12"/>
        </w:numPr>
        <w:spacing w:after="0" w:afterAutospacing="0" w:before="0" w:beforeAutospacing="0" w:lineRule="auto"/>
        <w:ind w:left="720" w:hanging="360"/>
      </w:pPr>
      <w:r w:rsidDel="00000000" w:rsidR="00000000" w:rsidRPr="00000000">
        <w:rPr>
          <w:b w:val="1"/>
          <w:rtl w:val="0"/>
        </w:rPr>
        <w:t xml:space="preserve">Experiential Learning</w:t>
      </w:r>
      <w:r w:rsidDel="00000000" w:rsidR="00000000" w:rsidRPr="00000000">
        <w:rPr>
          <w:rtl w:val="0"/>
        </w:rPr>
        <w:t xml:space="preserve">: Field trips, simulations, and role-playing (e.g., reenacting historical events or running a mock business).</w:t>
      </w:r>
    </w:p>
    <w:p w:rsidR="00000000" w:rsidDel="00000000" w:rsidP="00000000" w:rsidRDefault="00000000" w:rsidRPr="00000000" w14:paraId="00000031">
      <w:pPr>
        <w:numPr>
          <w:ilvl w:val="0"/>
          <w:numId w:val="12"/>
        </w:numPr>
        <w:spacing w:after="240" w:before="0" w:beforeAutospacing="0" w:lineRule="auto"/>
        <w:ind w:left="720" w:hanging="360"/>
      </w:pPr>
      <w:r w:rsidDel="00000000" w:rsidR="00000000" w:rsidRPr="00000000">
        <w:rPr>
          <w:b w:val="1"/>
          <w:rtl w:val="0"/>
        </w:rPr>
        <w:t xml:space="preserve">Personalized Learning Plans</w:t>
      </w:r>
      <w:r w:rsidDel="00000000" w:rsidR="00000000" w:rsidRPr="00000000">
        <w:rPr>
          <w:rtl w:val="0"/>
        </w:rPr>
        <w:t xml:space="preserve">: Students set goals with teachers to pursue individual interests while meeting core requirements.</w:t>
      </w:r>
    </w:p>
    <w:p w:rsidR="00000000" w:rsidDel="00000000" w:rsidP="00000000" w:rsidRDefault="00000000" w:rsidRPr="00000000" w14:paraId="00000032">
      <w:pPr>
        <w:rPr/>
      </w:pPr>
      <w:r w:rsidDel="00000000" w:rsidR="00000000" w:rsidRPr="00000000">
        <w:rPr>
          <w:b w:val="1"/>
          <w:rtl w:val="0"/>
        </w:rPr>
        <w:t xml:space="preserve">Teacher Training</w:t>
        <w:br w:type="textWrapping"/>
      </w:r>
      <w:r w:rsidDel="00000000" w:rsidR="00000000" w:rsidRPr="00000000">
        <w:rPr>
          <w:rtl w:val="0"/>
        </w:rPr>
      </w:r>
    </w:p>
    <w:p w:rsidR="00000000" w:rsidDel="00000000" w:rsidP="00000000" w:rsidRDefault="00000000" w:rsidRPr="00000000" w14:paraId="00000033">
      <w:pPr>
        <w:spacing w:after="240" w:before="240" w:lineRule="auto"/>
        <w:rPr/>
      </w:pPr>
      <w:r w:rsidDel="00000000" w:rsidR="00000000" w:rsidRPr="00000000">
        <w:rPr>
          <w:rtl w:val="0"/>
        </w:rPr>
        <w:t xml:space="preserve">Teachers are trained to be interdisciplinary facilitators, not just subject specialists. Professional development focuses on fostering creativity, integrating technology, and encouraging student-led learning. Teachers collaborate across subjects to design integrated units. Expanded measures include partnerships with universities (e.g., for interdisciplinary certifications), ongoing workshops (e.g., quarterly PD on AI tools), and co-teaching models where specialists pair up to address expertise gaps.</w:t>
      </w:r>
    </w:p>
    <w:p w:rsidR="00000000" w:rsidDel="00000000" w:rsidP="00000000" w:rsidRDefault="00000000" w:rsidRPr="00000000" w14:paraId="00000034">
      <w:pPr>
        <w:pStyle w:val="Heading2"/>
        <w:keepNext w:val="0"/>
        <w:keepLines w:val="0"/>
        <w:spacing w:after="80" w:lineRule="auto"/>
        <w:rPr>
          <w:b w:val="1"/>
          <w:sz w:val="34"/>
          <w:szCs w:val="34"/>
        </w:rPr>
      </w:pPr>
      <w:bookmarkStart w:colFirst="0" w:colLast="0" w:name="_gczzjzpabemw" w:id="3"/>
      <w:bookmarkEnd w:id="3"/>
      <w:r w:rsidDel="00000000" w:rsidR="00000000" w:rsidRPr="00000000">
        <w:rPr>
          <w:b w:val="1"/>
          <w:sz w:val="34"/>
          <w:szCs w:val="34"/>
          <w:rtl w:val="0"/>
        </w:rPr>
        <w:t xml:space="preserve">3. Learning Environments</w:t>
      </w:r>
    </w:p>
    <w:p w:rsidR="00000000" w:rsidDel="00000000" w:rsidP="00000000" w:rsidRDefault="00000000" w:rsidRPr="00000000" w14:paraId="00000035">
      <w:pPr>
        <w:spacing w:after="240" w:before="240" w:lineRule="auto"/>
        <w:rPr/>
      </w:pPr>
      <w:r w:rsidDel="00000000" w:rsidR="00000000" w:rsidRPr="00000000">
        <w:rPr>
          <w:rtl w:val="0"/>
        </w:rPr>
        <w:t xml:space="preserve">The physical and virtual environments would be designed to inspire curiosity, collaboration, and creativity, supporting the polymathic ideal.</w:t>
      </w:r>
    </w:p>
    <w:p w:rsidR="00000000" w:rsidDel="00000000" w:rsidP="00000000" w:rsidRDefault="00000000" w:rsidRPr="00000000" w14:paraId="00000036">
      <w:pPr>
        <w:spacing w:after="240" w:before="240" w:lineRule="auto"/>
        <w:rPr>
          <w:b w:val="1"/>
        </w:rPr>
      </w:pPr>
      <w:r w:rsidDel="00000000" w:rsidR="00000000" w:rsidRPr="00000000">
        <w:rPr>
          <w:b w:val="1"/>
          <w:rtl w:val="0"/>
        </w:rPr>
        <w:t xml:space="preserve">Physical Environment</w:t>
      </w:r>
    </w:p>
    <w:p w:rsidR="00000000" w:rsidDel="00000000" w:rsidP="00000000" w:rsidRDefault="00000000" w:rsidRPr="00000000" w14:paraId="00000037">
      <w:pPr>
        <w:numPr>
          <w:ilvl w:val="0"/>
          <w:numId w:val="5"/>
        </w:numPr>
        <w:spacing w:after="0" w:afterAutospacing="0" w:before="240" w:lineRule="auto"/>
        <w:ind w:left="720" w:hanging="360"/>
      </w:pPr>
      <w:r w:rsidDel="00000000" w:rsidR="00000000" w:rsidRPr="00000000">
        <w:rPr>
          <w:rtl w:val="0"/>
        </w:rPr>
        <w:t xml:space="preserve">Flexible Classrooms: Modular furniture, writable walls, and spaces for group work, individual study, or presentations.</w:t>
      </w:r>
    </w:p>
    <w:p w:rsidR="00000000" w:rsidDel="00000000" w:rsidP="00000000" w:rsidRDefault="00000000" w:rsidRPr="00000000" w14:paraId="00000038">
      <w:pPr>
        <w:numPr>
          <w:ilvl w:val="0"/>
          <w:numId w:val="5"/>
        </w:numPr>
        <w:spacing w:after="0" w:afterAutospacing="0" w:before="0" w:beforeAutospacing="0" w:lineRule="auto"/>
        <w:ind w:left="720" w:hanging="360"/>
      </w:pPr>
      <w:r w:rsidDel="00000000" w:rsidR="00000000" w:rsidRPr="00000000">
        <w:rPr>
          <w:rtl w:val="0"/>
        </w:rPr>
        <w:t xml:space="preserve">Maker Spaces: Labs equipped with 3D printers, robotics kits, art supplies, and tools for hands-on creation.</w:t>
      </w:r>
    </w:p>
    <w:p w:rsidR="00000000" w:rsidDel="00000000" w:rsidP="00000000" w:rsidRDefault="00000000" w:rsidRPr="00000000" w14:paraId="00000039">
      <w:pPr>
        <w:numPr>
          <w:ilvl w:val="0"/>
          <w:numId w:val="5"/>
        </w:numPr>
        <w:spacing w:after="0" w:afterAutospacing="0" w:before="0" w:beforeAutospacing="0" w:lineRule="auto"/>
        <w:ind w:left="720" w:hanging="360"/>
      </w:pPr>
      <w:r w:rsidDel="00000000" w:rsidR="00000000" w:rsidRPr="00000000">
        <w:rPr>
          <w:rtl w:val="0"/>
        </w:rPr>
        <w:t xml:space="preserve">Libraries and Resource Centers: Rich collections of books, digital resources, and archives spanning arts, sciences, and humanities.</w:t>
      </w:r>
    </w:p>
    <w:p w:rsidR="00000000" w:rsidDel="00000000" w:rsidP="00000000" w:rsidRDefault="00000000" w:rsidRPr="00000000" w14:paraId="0000003A">
      <w:pPr>
        <w:numPr>
          <w:ilvl w:val="0"/>
          <w:numId w:val="5"/>
        </w:numPr>
        <w:spacing w:after="0" w:afterAutospacing="0" w:before="0" w:beforeAutospacing="0" w:lineRule="auto"/>
        <w:ind w:left="720" w:hanging="360"/>
      </w:pPr>
      <w:r w:rsidDel="00000000" w:rsidR="00000000" w:rsidRPr="00000000">
        <w:rPr>
          <w:rtl w:val="0"/>
        </w:rPr>
        <w:t xml:space="preserve">Outdoor Learning Spaces: Gardens, observatories, or nature trails for environmental education and reflection.</w:t>
      </w:r>
    </w:p>
    <w:p w:rsidR="00000000" w:rsidDel="00000000" w:rsidP="00000000" w:rsidRDefault="00000000" w:rsidRPr="00000000" w14:paraId="0000003B">
      <w:pPr>
        <w:numPr>
          <w:ilvl w:val="0"/>
          <w:numId w:val="5"/>
        </w:numPr>
        <w:spacing w:after="240" w:before="0" w:beforeAutospacing="0" w:lineRule="auto"/>
        <w:ind w:left="720" w:hanging="360"/>
      </w:pPr>
      <w:r w:rsidDel="00000000" w:rsidR="00000000" w:rsidRPr="00000000">
        <w:rPr>
          <w:rtl w:val="0"/>
        </w:rPr>
        <w:t xml:space="preserve">Technology Integration: Access to computers, VR/AR tools, and high-speed internet for simulations and global collaboration; deepened with AI-powered adaptive software and dedicated cybersecurity modules.</w:t>
      </w:r>
    </w:p>
    <w:p w:rsidR="00000000" w:rsidDel="00000000" w:rsidP="00000000" w:rsidRDefault="00000000" w:rsidRPr="00000000" w14:paraId="0000003C">
      <w:pPr>
        <w:spacing w:after="240" w:before="240" w:lineRule="auto"/>
        <w:rPr>
          <w:b w:val="1"/>
        </w:rPr>
      </w:pPr>
      <w:r w:rsidDel="00000000" w:rsidR="00000000" w:rsidRPr="00000000">
        <w:rPr>
          <w:b w:val="1"/>
          <w:rtl w:val="0"/>
        </w:rPr>
        <w:t xml:space="preserve">Virtual Environment</w:t>
      </w:r>
    </w:p>
    <w:p w:rsidR="00000000" w:rsidDel="00000000" w:rsidP="00000000" w:rsidRDefault="00000000" w:rsidRPr="00000000" w14:paraId="0000003D">
      <w:pPr>
        <w:numPr>
          <w:ilvl w:val="0"/>
          <w:numId w:val="8"/>
        </w:numPr>
        <w:spacing w:after="0" w:afterAutospacing="0" w:before="240" w:lineRule="auto"/>
        <w:ind w:left="720" w:hanging="360"/>
      </w:pPr>
      <w:r w:rsidDel="00000000" w:rsidR="00000000" w:rsidRPr="00000000">
        <w:rPr>
          <w:rtl w:val="0"/>
        </w:rPr>
        <w:t xml:space="preserve">Learning Management System (LMS): A platform for accessing interdisciplinary content, tracking projects, and collaborating with peers globally.</w:t>
      </w:r>
    </w:p>
    <w:p w:rsidR="00000000" w:rsidDel="00000000" w:rsidP="00000000" w:rsidRDefault="00000000" w:rsidRPr="00000000" w14:paraId="0000003E">
      <w:pPr>
        <w:numPr>
          <w:ilvl w:val="0"/>
          <w:numId w:val="8"/>
        </w:numPr>
        <w:spacing w:after="0" w:afterAutospacing="0" w:before="0" w:beforeAutospacing="0" w:lineRule="auto"/>
        <w:ind w:left="720" w:hanging="360"/>
      </w:pPr>
      <w:r w:rsidDel="00000000" w:rsidR="00000000" w:rsidRPr="00000000">
        <w:rPr>
          <w:rtl w:val="0"/>
        </w:rPr>
        <w:t xml:space="preserve">Virtual Labs: Simulations for experiments in physics, chemistry, or coding.</w:t>
      </w:r>
    </w:p>
    <w:p w:rsidR="00000000" w:rsidDel="00000000" w:rsidP="00000000" w:rsidRDefault="00000000" w:rsidRPr="00000000" w14:paraId="0000003F">
      <w:pPr>
        <w:numPr>
          <w:ilvl w:val="0"/>
          <w:numId w:val="8"/>
        </w:numPr>
        <w:spacing w:after="0" w:afterAutospacing="0" w:before="0" w:beforeAutospacing="0" w:lineRule="auto"/>
        <w:ind w:left="720" w:hanging="360"/>
      </w:pPr>
      <w:r w:rsidDel="00000000" w:rsidR="00000000" w:rsidRPr="00000000">
        <w:rPr>
          <w:rtl w:val="0"/>
        </w:rPr>
        <w:t xml:space="preserve">Global Classrooms: Video conferencing for cross-cultural projects with students in other countries.</w:t>
      </w:r>
    </w:p>
    <w:p w:rsidR="00000000" w:rsidDel="00000000" w:rsidP="00000000" w:rsidRDefault="00000000" w:rsidRPr="00000000" w14:paraId="00000040">
      <w:pPr>
        <w:numPr>
          <w:ilvl w:val="0"/>
          <w:numId w:val="8"/>
        </w:numPr>
        <w:spacing w:after="240" w:before="0" w:beforeAutospacing="0" w:lineRule="auto"/>
        <w:ind w:left="720" w:hanging="360"/>
      </w:pPr>
      <w:r w:rsidDel="00000000" w:rsidR="00000000" w:rsidRPr="00000000">
        <w:rPr>
          <w:rtl w:val="0"/>
        </w:rPr>
        <w:t xml:space="preserve">AI-Powered Tools: Adaptive learning software to personalize content and provide real-time feedback, with expanded use for VR global immersion and AI ethics simulations.</w:t>
      </w:r>
    </w:p>
    <w:p w:rsidR="00000000" w:rsidDel="00000000" w:rsidP="00000000" w:rsidRDefault="00000000" w:rsidRPr="00000000" w14:paraId="00000041">
      <w:pPr>
        <w:spacing w:after="240" w:before="240" w:lineRule="auto"/>
        <w:rPr>
          <w:b w:val="1"/>
        </w:rPr>
      </w:pPr>
      <w:r w:rsidDel="00000000" w:rsidR="00000000" w:rsidRPr="00000000">
        <w:rPr>
          <w:b w:val="1"/>
          <w:rtl w:val="0"/>
        </w:rPr>
        <w:t xml:space="preserve">Cultural Environment</w:t>
      </w:r>
    </w:p>
    <w:p w:rsidR="00000000" w:rsidDel="00000000" w:rsidP="00000000" w:rsidRDefault="00000000" w:rsidRPr="00000000" w14:paraId="00000042">
      <w:pPr>
        <w:numPr>
          <w:ilvl w:val="0"/>
          <w:numId w:val="7"/>
        </w:numPr>
        <w:spacing w:after="0" w:afterAutospacing="0" w:before="240" w:lineRule="auto"/>
        <w:ind w:left="720" w:hanging="360"/>
      </w:pPr>
      <w:r w:rsidDel="00000000" w:rsidR="00000000" w:rsidRPr="00000000">
        <w:rPr>
          <w:rtl w:val="0"/>
        </w:rPr>
        <w:t xml:space="preserve">Growth Mindset: Emphasis on effort, experimentation, and learning from failure.</w:t>
      </w:r>
    </w:p>
    <w:p w:rsidR="00000000" w:rsidDel="00000000" w:rsidP="00000000" w:rsidRDefault="00000000" w:rsidRPr="00000000" w14:paraId="00000043">
      <w:pPr>
        <w:numPr>
          <w:ilvl w:val="0"/>
          <w:numId w:val="7"/>
        </w:numPr>
        <w:spacing w:after="0" w:afterAutospacing="0" w:before="0" w:beforeAutospacing="0" w:lineRule="auto"/>
        <w:ind w:left="720" w:hanging="360"/>
      </w:pPr>
      <w:r w:rsidDel="00000000" w:rsidR="00000000" w:rsidRPr="00000000">
        <w:rPr>
          <w:rtl w:val="0"/>
        </w:rPr>
        <w:t xml:space="preserve">Inclusivity: A diverse student body and curriculum that reflects multiple perspectives, with added strategies like scholarships, sliding-scale tuition, and outreach to underrepresented communities.</w:t>
      </w:r>
    </w:p>
    <w:p w:rsidR="00000000" w:rsidDel="00000000" w:rsidP="00000000" w:rsidRDefault="00000000" w:rsidRPr="00000000" w14:paraId="00000044">
      <w:pPr>
        <w:numPr>
          <w:ilvl w:val="0"/>
          <w:numId w:val="7"/>
        </w:numPr>
        <w:spacing w:after="240" w:before="0" w:beforeAutospacing="0" w:lineRule="auto"/>
        <w:ind w:left="720" w:hanging="360"/>
      </w:pPr>
      <w:r w:rsidDel="00000000" w:rsidR="00000000" w:rsidRPr="00000000">
        <w:rPr>
          <w:rtl w:val="0"/>
        </w:rPr>
        <w:t xml:space="preserve">Celebration of Polymathy: Showcasing diverse role models (e.g., Leonardo da Vinci, Wangari Maathai, Octavia Butler) through events and projects.</w:t>
      </w:r>
    </w:p>
    <w:p w:rsidR="00000000" w:rsidDel="00000000" w:rsidP="00000000" w:rsidRDefault="00000000" w:rsidRPr="00000000" w14:paraId="00000045">
      <w:pPr>
        <w:pStyle w:val="Heading2"/>
        <w:keepNext w:val="0"/>
        <w:keepLines w:val="0"/>
        <w:spacing w:after="80" w:lineRule="auto"/>
        <w:rPr>
          <w:b w:val="1"/>
          <w:sz w:val="34"/>
          <w:szCs w:val="34"/>
        </w:rPr>
      </w:pPr>
      <w:bookmarkStart w:colFirst="0" w:colLast="0" w:name="_qlu1ts5ldw3y" w:id="4"/>
      <w:bookmarkEnd w:id="4"/>
      <w:r w:rsidDel="00000000" w:rsidR="00000000" w:rsidRPr="00000000">
        <w:rPr>
          <w:b w:val="1"/>
          <w:sz w:val="34"/>
          <w:szCs w:val="34"/>
          <w:rtl w:val="0"/>
        </w:rPr>
        <w:t xml:space="preserve">4. Student Experiences</w:t>
      </w:r>
    </w:p>
    <w:p w:rsidR="00000000" w:rsidDel="00000000" w:rsidP="00000000" w:rsidRDefault="00000000" w:rsidRPr="00000000" w14:paraId="00000046">
      <w:pPr>
        <w:spacing w:after="240" w:before="240" w:lineRule="auto"/>
        <w:rPr/>
      </w:pPr>
      <w:r w:rsidDel="00000000" w:rsidR="00000000" w:rsidRPr="00000000">
        <w:rPr>
          <w:rtl w:val="0"/>
        </w:rPr>
        <w:t xml:space="preserve">The student experience would be designed to foster intellectual freedom, real-world impact, and lifelong learning.</w:t>
      </w:r>
    </w:p>
    <w:p w:rsidR="00000000" w:rsidDel="00000000" w:rsidP="00000000" w:rsidRDefault="00000000" w:rsidRPr="00000000" w14:paraId="00000047">
      <w:pPr>
        <w:spacing w:after="240" w:before="240" w:lineRule="auto"/>
        <w:rPr>
          <w:b w:val="1"/>
        </w:rPr>
      </w:pPr>
      <w:r w:rsidDel="00000000" w:rsidR="00000000" w:rsidRPr="00000000">
        <w:rPr>
          <w:b w:val="1"/>
          <w:rtl w:val="0"/>
        </w:rPr>
        <w:t xml:space="preserve">Key Experiences</w:t>
      </w:r>
    </w:p>
    <w:p w:rsidR="00000000" w:rsidDel="00000000" w:rsidP="00000000" w:rsidRDefault="00000000" w:rsidRPr="00000000" w14:paraId="00000048">
      <w:pPr>
        <w:numPr>
          <w:ilvl w:val="0"/>
          <w:numId w:val="1"/>
        </w:numPr>
        <w:spacing w:after="0" w:afterAutospacing="0" w:before="240" w:lineRule="auto"/>
        <w:ind w:left="720" w:hanging="360"/>
      </w:pPr>
      <w:r w:rsidDel="00000000" w:rsidR="00000000" w:rsidRPr="00000000">
        <w:rPr>
          <w:rtl w:val="0"/>
        </w:rPr>
        <w:t xml:space="preserve">Passion Projects: Each student pursues a long-term project based on personal interests, culminating in presentations or exhibitions.</w:t>
      </w:r>
    </w:p>
    <w:p w:rsidR="00000000" w:rsidDel="00000000" w:rsidP="00000000" w:rsidRDefault="00000000" w:rsidRPr="00000000" w14:paraId="00000049">
      <w:pPr>
        <w:numPr>
          <w:ilvl w:val="0"/>
          <w:numId w:val="1"/>
        </w:numPr>
        <w:spacing w:after="0" w:afterAutospacing="0" w:before="0" w:beforeAutospacing="0" w:lineRule="auto"/>
        <w:ind w:left="720" w:hanging="360"/>
      </w:pPr>
      <w:r w:rsidDel="00000000" w:rsidR="00000000" w:rsidRPr="00000000">
        <w:rPr>
          <w:rtl w:val="0"/>
        </w:rPr>
        <w:t xml:space="preserve">Internships and Fieldwork: High school students engage in internships with local businesses, research labs, or cultural organizations.</w:t>
      </w:r>
    </w:p>
    <w:p w:rsidR="00000000" w:rsidDel="00000000" w:rsidP="00000000" w:rsidRDefault="00000000" w:rsidRPr="00000000" w14:paraId="0000004A">
      <w:pPr>
        <w:numPr>
          <w:ilvl w:val="0"/>
          <w:numId w:val="1"/>
        </w:numPr>
        <w:spacing w:after="0" w:afterAutospacing="0" w:before="0" w:beforeAutospacing="0" w:lineRule="auto"/>
        <w:ind w:left="720" w:hanging="360"/>
      </w:pPr>
      <w:r w:rsidDel="00000000" w:rsidR="00000000" w:rsidRPr="00000000">
        <w:rPr>
          <w:rtl w:val="0"/>
        </w:rPr>
        <w:t xml:space="preserve">Global Challenges: Competitions or hackathons addressing real-world issues (e.g., climate change, AI ethics) to apply interdisciplinary skills.</w:t>
      </w:r>
    </w:p>
    <w:p w:rsidR="00000000" w:rsidDel="00000000" w:rsidP="00000000" w:rsidRDefault="00000000" w:rsidRPr="00000000" w14:paraId="0000004B">
      <w:pPr>
        <w:numPr>
          <w:ilvl w:val="0"/>
          <w:numId w:val="1"/>
        </w:numPr>
        <w:spacing w:after="0" w:afterAutospacing="0" w:before="0" w:beforeAutospacing="0" w:lineRule="auto"/>
        <w:ind w:left="720" w:hanging="360"/>
      </w:pPr>
      <w:r w:rsidDel="00000000" w:rsidR="00000000" w:rsidRPr="00000000">
        <w:rPr>
          <w:rtl w:val="0"/>
        </w:rPr>
        <w:t xml:space="preserve">Arts and Performance: Opportunities to create and perform in music, theater, or visual arts to develop emotional and creative intelligence.</w:t>
      </w:r>
    </w:p>
    <w:p w:rsidR="00000000" w:rsidDel="00000000" w:rsidP="00000000" w:rsidRDefault="00000000" w:rsidRPr="00000000" w14:paraId="0000004C">
      <w:pPr>
        <w:numPr>
          <w:ilvl w:val="0"/>
          <w:numId w:val="1"/>
        </w:numPr>
        <w:spacing w:after="0" w:afterAutospacing="0" w:before="0" w:beforeAutospacing="0" w:lineRule="auto"/>
        <w:ind w:left="720" w:hanging="360"/>
      </w:pPr>
      <w:r w:rsidDel="00000000" w:rsidR="00000000" w:rsidRPr="00000000">
        <w:rPr>
          <w:rtl w:val="0"/>
        </w:rPr>
        <w:t xml:space="preserve">Community Engagement: Service-learning projects that connect students to local or global communities (e.g., designing solutions for local environmental issues).</w:t>
      </w:r>
    </w:p>
    <w:p w:rsidR="00000000" w:rsidDel="00000000" w:rsidP="00000000" w:rsidRDefault="00000000" w:rsidRPr="00000000" w14:paraId="0000004D">
      <w:pPr>
        <w:numPr>
          <w:ilvl w:val="0"/>
          <w:numId w:val="1"/>
        </w:numPr>
        <w:spacing w:after="240" w:before="0" w:beforeAutospacing="0" w:lineRule="auto"/>
        <w:ind w:left="720" w:hanging="360"/>
      </w:pPr>
      <w:r w:rsidDel="00000000" w:rsidR="00000000" w:rsidRPr="00000000">
        <w:rPr>
          <w:rtl w:val="0"/>
        </w:rPr>
        <w:t xml:space="preserve">Polymathic Role Models: Guest lectures or virtual talks by experts who embody polymathic traits, such as scientists who write novels or artists who code.</w:t>
      </w:r>
    </w:p>
    <w:p w:rsidR="00000000" w:rsidDel="00000000" w:rsidP="00000000" w:rsidRDefault="00000000" w:rsidRPr="00000000" w14:paraId="0000004E">
      <w:pPr>
        <w:spacing w:after="240" w:before="240" w:lineRule="auto"/>
        <w:rPr>
          <w:b w:val="1"/>
        </w:rPr>
      </w:pPr>
      <w:r w:rsidDel="00000000" w:rsidR="00000000" w:rsidRPr="00000000">
        <w:rPr>
          <w:b w:val="1"/>
          <w:rtl w:val="0"/>
        </w:rPr>
        <w:t xml:space="preserve">Extracurriculars</w:t>
      </w:r>
    </w:p>
    <w:p w:rsidR="00000000" w:rsidDel="00000000" w:rsidP="00000000" w:rsidRDefault="00000000" w:rsidRPr="00000000" w14:paraId="0000004F">
      <w:pPr>
        <w:numPr>
          <w:ilvl w:val="0"/>
          <w:numId w:val="4"/>
        </w:numPr>
        <w:spacing w:after="0" w:afterAutospacing="0" w:before="240" w:lineRule="auto"/>
        <w:ind w:left="720" w:hanging="360"/>
      </w:pPr>
      <w:r w:rsidDel="00000000" w:rsidR="00000000" w:rsidRPr="00000000">
        <w:rPr>
          <w:rtl w:val="0"/>
        </w:rPr>
        <w:t xml:space="preserve">Clubs and Societies: Robotics, debate, philosophy, creative writing, or astronomy clubs to deepen interests.</w:t>
      </w:r>
    </w:p>
    <w:p w:rsidR="00000000" w:rsidDel="00000000" w:rsidP="00000000" w:rsidRDefault="00000000" w:rsidRPr="00000000" w14:paraId="00000050">
      <w:pPr>
        <w:numPr>
          <w:ilvl w:val="0"/>
          <w:numId w:val="4"/>
        </w:numPr>
        <w:spacing w:after="0" w:afterAutospacing="0" w:before="0" w:beforeAutospacing="0" w:lineRule="auto"/>
        <w:ind w:left="720" w:hanging="360"/>
      </w:pPr>
      <w:r w:rsidDel="00000000" w:rsidR="00000000" w:rsidRPr="00000000">
        <w:rPr>
          <w:rtl w:val="0"/>
        </w:rPr>
        <w:t xml:space="preserve">Hackathons and Maker Fairs: Events where students showcase interdisciplinary projects.</w:t>
      </w:r>
    </w:p>
    <w:p w:rsidR="00000000" w:rsidDel="00000000" w:rsidP="00000000" w:rsidRDefault="00000000" w:rsidRPr="00000000" w14:paraId="00000051">
      <w:pPr>
        <w:numPr>
          <w:ilvl w:val="0"/>
          <w:numId w:val="4"/>
        </w:numPr>
        <w:spacing w:after="240" w:before="0" w:beforeAutospacing="0" w:lineRule="auto"/>
        <w:ind w:left="720" w:hanging="360"/>
      </w:pPr>
      <w:r w:rsidDel="00000000" w:rsidR="00000000" w:rsidRPr="00000000">
        <w:rPr>
          <w:rtl w:val="0"/>
        </w:rPr>
        <w:t xml:space="preserve">Cultural Immersion: Language immersion programs or international exchange trips.</w:t>
      </w:r>
    </w:p>
    <w:p w:rsidR="00000000" w:rsidDel="00000000" w:rsidP="00000000" w:rsidRDefault="00000000" w:rsidRPr="00000000" w14:paraId="00000052">
      <w:pPr>
        <w:spacing w:after="240" w:before="240" w:lineRule="auto"/>
        <w:rPr>
          <w:b w:val="1"/>
        </w:rPr>
      </w:pPr>
      <w:r w:rsidDel="00000000" w:rsidR="00000000" w:rsidRPr="00000000">
        <w:rPr>
          <w:b w:val="1"/>
          <w:rtl w:val="0"/>
        </w:rPr>
        <w:t xml:space="preserve">Assessment and Feedback</w:t>
      </w:r>
    </w:p>
    <w:p w:rsidR="00000000" w:rsidDel="00000000" w:rsidP="00000000" w:rsidRDefault="00000000" w:rsidRPr="00000000" w14:paraId="00000053">
      <w:pPr>
        <w:numPr>
          <w:ilvl w:val="0"/>
          <w:numId w:val="6"/>
        </w:numPr>
        <w:spacing w:after="0" w:afterAutospacing="0" w:before="240" w:lineRule="auto"/>
        <w:ind w:left="720" w:hanging="360"/>
      </w:pPr>
      <w:r w:rsidDel="00000000" w:rsidR="00000000" w:rsidRPr="00000000">
        <w:rPr>
          <w:rtl w:val="0"/>
        </w:rPr>
        <w:t xml:space="preserve">Portfolio-Based Assessment: Students build portfolios of projects, essays, and creations to demonstrate growth.</w:t>
      </w:r>
    </w:p>
    <w:p w:rsidR="00000000" w:rsidDel="00000000" w:rsidP="00000000" w:rsidRDefault="00000000" w:rsidRPr="00000000" w14:paraId="00000054">
      <w:pPr>
        <w:numPr>
          <w:ilvl w:val="0"/>
          <w:numId w:val="6"/>
        </w:numPr>
        <w:spacing w:after="0" w:afterAutospacing="0" w:before="0" w:beforeAutospacing="0" w:lineRule="auto"/>
        <w:ind w:left="720" w:hanging="360"/>
      </w:pPr>
      <w:r w:rsidDel="00000000" w:rsidR="00000000" w:rsidRPr="00000000">
        <w:rPr>
          <w:rtl w:val="0"/>
        </w:rPr>
        <w:t xml:space="preserve">Competency-Based Grading: Focus on mastery of skills like critical thinking, collaboration, and creativity rather than traditional grades; refined with quantitative measures (e.g., pre/post assessments using tools like Watson-Glaser for critical thinking) and long-term tracking (e.g., alumni surveys every 5 years).</w:t>
      </w:r>
    </w:p>
    <w:p w:rsidR="00000000" w:rsidDel="00000000" w:rsidP="00000000" w:rsidRDefault="00000000" w:rsidRPr="00000000" w14:paraId="00000055">
      <w:pPr>
        <w:numPr>
          <w:ilvl w:val="0"/>
          <w:numId w:val="6"/>
        </w:numPr>
        <w:spacing w:after="0" w:afterAutospacing="0" w:before="0" w:beforeAutospacing="0" w:lineRule="auto"/>
        <w:ind w:left="720" w:hanging="360"/>
      </w:pPr>
      <w:r w:rsidDel="00000000" w:rsidR="00000000" w:rsidRPr="00000000">
        <w:rPr>
          <w:rtl w:val="0"/>
        </w:rPr>
        <w:t xml:space="preserve">Peer and Self-Assessment: Students reflect on their work and provide feedback to peers to build metacognition.</w:t>
      </w:r>
    </w:p>
    <w:p w:rsidR="00000000" w:rsidDel="00000000" w:rsidP="00000000" w:rsidRDefault="00000000" w:rsidRPr="00000000" w14:paraId="00000056">
      <w:pPr>
        <w:numPr>
          <w:ilvl w:val="0"/>
          <w:numId w:val="6"/>
        </w:numPr>
        <w:spacing w:after="240" w:before="0" w:beforeAutospacing="0" w:lineRule="auto"/>
        <w:ind w:left="720" w:hanging="360"/>
      </w:pPr>
      <w:r w:rsidDel="00000000" w:rsidR="00000000" w:rsidRPr="00000000">
        <w:rPr>
          <w:rtl w:val="0"/>
        </w:rPr>
        <w:t xml:space="preserve">Narrative Feedback: Teachers provide detailed, qualitative feedback to guide improvement.</w:t>
      </w:r>
    </w:p>
    <w:p w:rsidR="00000000" w:rsidDel="00000000" w:rsidP="00000000" w:rsidRDefault="00000000" w:rsidRPr="00000000" w14:paraId="00000057">
      <w:pPr>
        <w:spacing w:after="240" w:before="240" w:lineRule="auto"/>
        <w:rPr>
          <w:b w:val="1"/>
        </w:rPr>
      </w:pPr>
      <w:r w:rsidDel="00000000" w:rsidR="00000000" w:rsidRPr="00000000">
        <w:rPr>
          <w:b w:val="1"/>
          <w:rtl w:val="0"/>
        </w:rPr>
        <w:t xml:space="preserve">Expansions</w:t>
      </w:r>
    </w:p>
    <w:p w:rsidR="00000000" w:rsidDel="00000000" w:rsidP="00000000" w:rsidRDefault="00000000" w:rsidRPr="00000000" w14:paraId="00000058">
      <w:pPr>
        <w:numPr>
          <w:ilvl w:val="0"/>
          <w:numId w:val="10"/>
        </w:numPr>
        <w:spacing w:after="0" w:afterAutospacing="0" w:before="240" w:lineRule="auto"/>
        <w:ind w:left="720" w:hanging="360"/>
      </w:pPr>
      <w:r w:rsidDel="00000000" w:rsidR="00000000" w:rsidRPr="00000000">
        <w:rPr>
          <w:rtl w:val="0"/>
        </w:rPr>
        <w:t xml:space="preserve">Parent Involvement: Family workshops on growth mindset and polymathic parenting, plus volunteer opportunities in projects.</w:t>
      </w:r>
    </w:p>
    <w:p w:rsidR="00000000" w:rsidDel="00000000" w:rsidP="00000000" w:rsidRDefault="00000000" w:rsidRPr="00000000" w14:paraId="00000059">
      <w:pPr>
        <w:numPr>
          <w:ilvl w:val="0"/>
          <w:numId w:val="10"/>
        </w:numPr>
        <w:spacing w:after="240" w:before="0" w:beforeAutospacing="0" w:lineRule="auto"/>
        <w:ind w:left="720" w:hanging="360"/>
      </w:pPr>
      <w:r w:rsidDel="00000000" w:rsidR="00000000" w:rsidRPr="00000000">
        <w:rPr>
          <w:rtl w:val="0"/>
        </w:rPr>
        <w:t xml:space="preserve">Alumni Networks: Ongoing mentorship programs connecting graduates for career advice and collaborations.</w:t>
      </w:r>
    </w:p>
    <w:p w:rsidR="00000000" w:rsidDel="00000000" w:rsidP="00000000" w:rsidRDefault="00000000" w:rsidRPr="00000000" w14:paraId="0000005A">
      <w:pPr>
        <w:pStyle w:val="Heading2"/>
        <w:keepNext w:val="0"/>
        <w:keepLines w:val="0"/>
        <w:spacing w:after="80" w:lineRule="auto"/>
        <w:rPr>
          <w:b w:val="1"/>
          <w:sz w:val="34"/>
          <w:szCs w:val="34"/>
        </w:rPr>
      </w:pPr>
      <w:bookmarkStart w:colFirst="0" w:colLast="0" w:name="_uwqngrxoizuf" w:id="5"/>
      <w:bookmarkEnd w:id="5"/>
      <w:r w:rsidDel="00000000" w:rsidR="00000000" w:rsidRPr="00000000">
        <w:rPr>
          <w:b w:val="1"/>
          <w:sz w:val="34"/>
          <w:szCs w:val="34"/>
          <w:rtl w:val="0"/>
        </w:rPr>
        <w:t xml:space="preserve">5. Supporting Polymathic Development</w:t>
      </w:r>
    </w:p>
    <w:p w:rsidR="00000000" w:rsidDel="00000000" w:rsidP="00000000" w:rsidRDefault="00000000" w:rsidRPr="00000000" w14:paraId="0000005B">
      <w:pPr>
        <w:spacing w:after="240" w:before="240" w:lineRule="auto"/>
        <w:rPr/>
      </w:pPr>
      <w:r w:rsidDel="00000000" w:rsidR="00000000" w:rsidRPr="00000000">
        <w:rPr>
          <w:rtl w:val="0"/>
        </w:rPr>
        <w:t xml:space="preserve">To ensure students develop into polymaths, the school would emphasize traits like curiosity, resilience, and synthesis.</w:t>
      </w:r>
    </w:p>
    <w:p w:rsidR="00000000" w:rsidDel="00000000" w:rsidP="00000000" w:rsidRDefault="00000000" w:rsidRPr="00000000" w14:paraId="0000005C">
      <w:pPr>
        <w:numPr>
          <w:ilvl w:val="0"/>
          <w:numId w:val="14"/>
        </w:numPr>
        <w:spacing w:after="0" w:afterAutospacing="0" w:before="240" w:lineRule="auto"/>
        <w:ind w:left="720" w:hanging="360"/>
      </w:pPr>
      <w:r w:rsidDel="00000000" w:rsidR="00000000" w:rsidRPr="00000000">
        <w:rPr>
          <w:rtl w:val="0"/>
        </w:rPr>
        <w:t xml:space="preserve">Curiosity: Encourage questioning and exploration through open-ended projects and “wonder days” where students investigate topics of their choice.</w:t>
      </w:r>
    </w:p>
    <w:p w:rsidR="00000000" w:rsidDel="00000000" w:rsidP="00000000" w:rsidRDefault="00000000" w:rsidRPr="00000000" w14:paraId="0000005D">
      <w:pPr>
        <w:numPr>
          <w:ilvl w:val="0"/>
          <w:numId w:val="14"/>
        </w:numPr>
        <w:spacing w:after="0" w:afterAutospacing="0" w:before="0" w:beforeAutospacing="0" w:lineRule="auto"/>
        <w:ind w:left="720" w:hanging="360"/>
      </w:pPr>
      <w:r w:rsidDel="00000000" w:rsidR="00000000" w:rsidRPr="00000000">
        <w:rPr>
          <w:rtl w:val="0"/>
        </w:rPr>
        <w:t xml:space="preserve">Resilience: Teach students to embrace failure as part of learning through iterative projects and reflection.</w:t>
      </w:r>
    </w:p>
    <w:p w:rsidR="00000000" w:rsidDel="00000000" w:rsidP="00000000" w:rsidRDefault="00000000" w:rsidRPr="00000000" w14:paraId="0000005E">
      <w:pPr>
        <w:numPr>
          <w:ilvl w:val="0"/>
          <w:numId w:val="14"/>
        </w:numPr>
        <w:spacing w:after="0" w:afterAutospacing="0" w:before="0" w:beforeAutospacing="0" w:lineRule="auto"/>
        <w:ind w:left="720" w:hanging="360"/>
      </w:pPr>
      <w:r w:rsidDel="00000000" w:rsidR="00000000" w:rsidRPr="00000000">
        <w:rPr>
          <w:rtl w:val="0"/>
        </w:rPr>
        <w:t xml:space="preserve">Synthesis: Train students to connect ideas across disciplines through activities like concept mapping or interdisciplinary essays.</w:t>
      </w:r>
    </w:p>
    <w:p w:rsidR="00000000" w:rsidDel="00000000" w:rsidP="00000000" w:rsidRDefault="00000000" w:rsidRPr="00000000" w14:paraId="0000005F">
      <w:pPr>
        <w:numPr>
          <w:ilvl w:val="0"/>
          <w:numId w:val="14"/>
        </w:numPr>
        <w:spacing w:after="240" w:before="0" w:beforeAutospacing="0" w:lineRule="auto"/>
        <w:ind w:left="720" w:hanging="360"/>
      </w:pPr>
      <w:r w:rsidDel="00000000" w:rsidR="00000000" w:rsidRPr="00000000">
        <w:rPr>
          <w:rtl w:val="0"/>
        </w:rPr>
        <w:t xml:space="preserve">Adaptability: Expose students to diverse challenges and environments to build flexibility and problem-solving skills.</w:t>
      </w:r>
    </w:p>
    <w:p w:rsidR="00000000" w:rsidDel="00000000" w:rsidP="00000000" w:rsidRDefault="00000000" w:rsidRPr="00000000" w14:paraId="00000060">
      <w:pPr>
        <w:pStyle w:val="Heading2"/>
        <w:keepNext w:val="0"/>
        <w:keepLines w:val="0"/>
        <w:spacing w:after="80" w:lineRule="auto"/>
        <w:rPr>
          <w:b w:val="1"/>
          <w:sz w:val="34"/>
          <w:szCs w:val="34"/>
        </w:rPr>
      </w:pPr>
      <w:bookmarkStart w:colFirst="0" w:colLast="0" w:name="_c6tjzph2cu5c" w:id="6"/>
      <w:bookmarkEnd w:id="6"/>
      <w:r w:rsidDel="00000000" w:rsidR="00000000" w:rsidRPr="00000000">
        <w:rPr>
          <w:b w:val="1"/>
          <w:sz w:val="34"/>
          <w:szCs w:val="34"/>
          <w:rtl w:val="0"/>
        </w:rPr>
        <w:t xml:space="preserve">6. Challenges and Considerations</w:t>
      </w:r>
    </w:p>
    <w:p w:rsidR="00000000" w:rsidDel="00000000" w:rsidP="00000000" w:rsidRDefault="00000000" w:rsidRPr="00000000" w14:paraId="00000061">
      <w:pPr>
        <w:numPr>
          <w:ilvl w:val="0"/>
          <w:numId w:val="2"/>
        </w:numPr>
        <w:spacing w:after="0" w:afterAutospacing="0" w:before="240" w:lineRule="auto"/>
        <w:ind w:left="720" w:hanging="360"/>
      </w:pPr>
      <w:r w:rsidDel="00000000" w:rsidR="00000000" w:rsidRPr="00000000">
        <w:rPr>
          <w:rtl w:val="0"/>
        </w:rPr>
        <w:t xml:space="preserve">Balancing Breadth and Depth: Addressed via mastery thresholds and anchor courses; monitor through annual reviews.</w:t>
      </w:r>
    </w:p>
    <w:p w:rsidR="00000000" w:rsidDel="00000000" w:rsidP="00000000" w:rsidRDefault="00000000" w:rsidRPr="00000000" w14:paraId="00000062">
      <w:pPr>
        <w:numPr>
          <w:ilvl w:val="0"/>
          <w:numId w:val="2"/>
        </w:numPr>
        <w:spacing w:after="0" w:afterAutospacing="0" w:before="0" w:beforeAutospacing="0" w:lineRule="auto"/>
        <w:ind w:left="720" w:hanging="360"/>
      </w:pPr>
      <w:r w:rsidDel="00000000" w:rsidR="00000000" w:rsidRPr="00000000">
        <w:rPr>
          <w:rtl w:val="0"/>
        </w:rPr>
        <w:t xml:space="preserve">Teacher Expertise: Mitigated by university partnerships, co-teaching, and targeted recruitment.</w:t>
      </w:r>
    </w:p>
    <w:p w:rsidR="00000000" w:rsidDel="00000000" w:rsidP="00000000" w:rsidRDefault="00000000" w:rsidRPr="00000000" w14:paraId="00000063">
      <w:pPr>
        <w:numPr>
          <w:ilvl w:val="0"/>
          <w:numId w:val="2"/>
        </w:numPr>
        <w:spacing w:after="0" w:afterAutospacing="0" w:before="0" w:beforeAutospacing="0" w:lineRule="auto"/>
        <w:ind w:left="720" w:hanging="360"/>
      </w:pPr>
      <w:r w:rsidDel="00000000" w:rsidR="00000000" w:rsidRPr="00000000">
        <w:rPr>
          <w:rtl w:val="0"/>
        </w:rPr>
        <w:t xml:space="preserve">Resource Intensity: Secure hybrid funding (grants, corporate partnerships, crowdfunding) and phased rollout (e.g., start with grades 6-8).</w:t>
      </w:r>
    </w:p>
    <w:p w:rsidR="00000000" w:rsidDel="00000000" w:rsidP="00000000" w:rsidRDefault="00000000" w:rsidRPr="00000000" w14:paraId="00000064">
      <w:pPr>
        <w:numPr>
          <w:ilvl w:val="0"/>
          <w:numId w:val="2"/>
        </w:numPr>
        <w:spacing w:after="0" w:afterAutospacing="0" w:before="0" w:beforeAutospacing="0" w:lineRule="auto"/>
        <w:ind w:left="720" w:hanging="360"/>
      </w:pPr>
      <w:r w:rsidDel="00000000" w:rsidR="00000000" w:rsidRPr="00000000">
        <w:rPr>
          <w:rtl w:val="0"/>
        </w:rPr>
        <w:t xml:space="preserve">Equity and Access: Enhanced with scholarships, diverse recruitment, and online hybrid options for broader reach.</w:t>
      </w:r>
    </w:p>
    <w:p w:rsidR="00000000" w:rsidDel="00000000" w:rsidP="00000000" w:rsidRDefault="00000000" w:rsidRPr="00000000" w14:paraId="00000065">
      <w:pPr>
        <w:numPr>
          <w:ilvl w:val="0"/>
          <w:numId w:val="2"/>
        </w:numPr>
        <w:spacing w:after="0" w:afterAutospacing="0" w:before="0" w:beforeAutospacing="0" w:lineRule="auto"/>
        <w:ind w:left="720" w:hanging="360"/>
      </w:pPr>
      <w:r w:rsidDel="00000000" w:rsidR="00000000" w:rsidRPr="00000000">
        <w:rPr>
          <w:rtl w:val="0"/>
        </w:rPr>
        <w:t xml:space="preserve">Standardized Testing: Aligning the curriculum with state or national standards while maintaining flexibility.</w:t>
      </w:r>
    </w:p>
    <w:p w:rsidR="00000000" w:rsidDel="00000000" w:rsidP="00000000" w:rsidRDefault="00000000" w:rsidRPr="00000000" w14:paraId="00000066">
      <w:pPr>
        <w:numPr>
          <w:ilvl w:val="0"/>
          <w:numId w:val="2"/>
        </w:numPr>
        <w:spacing w:after="240" w:before="0" w:beforeAutospacing="0" w:lineRule="auto"/>
        <w:ind w:left="720" w:hanging="360"/>
      </w:pPr>
      <w:r w:rsidDel="00000000" w:rsidR="00000000" w:rsidRPr="00000000">
        <w:rPr>
          <w:rtl w:val="0"/>
        </w:rPr>
        <w:t xml:space="preserve">Scalability and Sustainability: Pilot a "Polymath Summer Program" to test elements; expand via hybrid models for virtual access.</w:t>
      </w:r>
    </w:p>
    <w:p w:rsidR="00000000" w:rsidDel="00000000" w:rsidP="00000000" w:rsidRDefault="00000000" w:rsidRPr="00000000" w14:paraId="00000067">
      <w:pPr>
        <w:rPr/>
      </w:pPr>
      <w:r w:rsidDel="00000000" w:rsidR="00000000" w:rsidRPr="00000000">
        <w:rPr>
          <w:b w:val="1"/>
          <w:rtl w:val="0"/>
        </w:rPr>
        <w:t xml:space="preserve">Example Daily Schedule (Middle School)</w:t>
        <w:br w:type="textWrapping"/>
      </w: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8:00 AM: Morning Reflection (journaling or mindfulness to set learning goals).</w:t>
        <w:br w:type="textWrapping"/>
      </w:r>
    </w:p>
    <w:p w:rsidR="00000000" w:rsidDel="00000000" w:rsidP="00000000" w:rsidRDefault="00000000" w:rsidRPr="00000000" w14:paraId="00000069">
      <w:pPr>
        <w:rPr/>
      </w:pPr>
      <w:r w:rsidDel="00000000" w:rsidR="00000000" w:rsidRPr="00000000">
        <w:rPr>
          <w:rtl w:val="0"/>
        </w:rPr>
        <w:t xml:space="preserve">8:30 AM: Interdisciplinary Unit (e.g., “Patterns in Nature” – math and biology).</w:t>
        <w:br w:type="textWrapping"/>
      </w:r>
    </w:p>
    <w:p w:rsidR="00000000" w:rsidDel="00000000" w:rsidP="00000000" w:rsidRDefault="00000000" w:rsidRPr="00000000" w14:paraId="0000006A">
      <w:pPr>
        <w:rPr/>
      </w:pPr>
      <w:r w:rsidDel="00000000" w:rsidR="00000000" w:rsidRPr="00000000">
        <w:rPr>
          <w:rtl w:val="0"/>
        </w:rPr>
        <w:t xml:space="preserve">10:00 AM: Creative Arts (music or visual arts).</w:t>
        <w:br w:type="textWrapping"/>
      </w:r>
    </w:p>
    <w:p w:rsidR="00000000" w:rsidDel="00000000" w:rsidP="00000000" w:rsidRDefault="00000000" w:rsidRPr="00000000" w14:paraId="0000006B">
      <w:pPr>
        <w:rPr/>
      </w:pPr>
      <w:r w:rsidDel="00000000" w:rsidR="00000000" w:rsidRPr="00000000">
        <w:rPr>
          <w:rtl w:val="0"/>
        </w:rPr>
        <w:t xml:space="preserve">11:00 AM: Socratic Seminar (discussing a philosophical or historical question).</w:t>
        <w:br w:type="textWrapping"/>
      </w:r>
    </w:p>
    <w:p w:rsidR="00000000" w:rsidDel="00000000" w:rsidP="00000000" w:rsidRDefault="00000000" w:rsidRPr="00000000" w14:paraId="0000006C">
      <w:pPr>
        <w:rPr/>
      </w:pPr>
      <w:r w:rsidDel="00000000" w:rsidR="00000000" w:rsidRPr="00000000">
        <w:rPr>
          <w:rtl w:val="0"/>
        </w:rPr>
        <w:t xml:space="preserve">12:00 PM: Lunch and Outdoor Activity.</w:t>
        <w:br w:type="textWrapping"/>
      </w:r>
    </w:p>
    <w:p w:rsidR="00000000" w:rsidDel="00000000" w:rsidP="00000000" w:rsidRDefault="00000000" w:rsidRPr="00000000" w14:paraId="0000006D">
      <w:pPr>
        <w:rPr/>
      </w:pPr>
      <w:r w:rsidDel="00000000" w:rsidR="00000000" w:rsidRPr="00000000">
        <w:rPr>
          <w:rtl w:val="0"/>
        </w:rPr>
        <w:t xml:space="preserve">1:00 PM: Project-Based Learning (group work on a city planning project).</w:t>
        <w:br w:type="textWrapping"/>
      </w:r>
    </w:p>
    <w:p w:rsidR="00000000" w:rsidDel="00000000" w:rsidP="00000000" w:rsidRDefault="00000000" w:rsidRPr="00000000" w14:paraId="0000006E">
      <w:pPr>
        <w:rPr/>
      </w:pPr>
      <w:r w:rsidDel="00000000" w:rsidR="00000000" w:rsidRPr="00000000">
        <w:rPr>
          <w:rtl w:val="0"/>
        </w:rPr>
        <w:t xml:space="preserve">2:30 PM: Elective (e.g., coding, astronomy, or debate).</w:t>
        <w:br w:type="textWrapping"/>
      </w:r>
    </w:p>
    <w:p w:rsidR="00000000" w:rsidDel="00000000" w:rsidP="00000000" w:rsidRDefault="00000000" w:rsidRPr="00000000" w14:paraId="0000006F">
      <w:pPr>
        <w:spacing w:after="240" w:before="240" w:lineRule="auto"/>
        <w:rPr/>
      </w:pPr>
      <w:r w:rsidDel="00000000" w:rsidR="00000000" w:rsidRPr="00000000">
        <w:rPr>
          <w:rtl w:val="0"/>
        </w:rPr>
        <w:t xml:space="preserve">3:30 PM: Reflection and Portfolio Work (students document their learning).</w:t>
      </w:r>
    </w:p>
    <w:p w:rsidR="00000000" w:rsidDel="00000000" w:rsidP="00000000" w:rsidRDefault="00000000" w:rsidRPr="00000000" w14:paraId="00000070">
      <w:pPr>
        <w:rPr/>
      </w:pPr>
      <w:r w:rsidDel="00000000" w:rsidR="00000000" w:rsidRPr="00000000">
        <w:rPr>
          <w:b w:val="1"/>
          <w:rtl w:val="0"/>
        </w:rPr>
        <w:t xml:space="preserve">Conclusion</w:t>
        <w:br w:type="textWrapping"/>
      </w:r>
      <w:r w:rsidDel="00000000" w:rsidR="00000000" w:rsidRPr="00000000">
        <w:rPr>
          <w:rtl w:val="0"/>
        </w:rPr>
      </w:r>
    </w:p>
    <w:p w:rsidR="00000000" w:rsidDel="00000000" w:rsidP="00000000" w:rsidRDefault="00000000" w:rsidRPr="00000000" w14:paraId="00000071">
      <w:pPr>
        <w:spacing w:after="240" w:before="240" w:lineRule="auto"/>
        <w:rPr/>
      </w:pPr>
      <w:r w:rsidDel="00000000" w:rsidR="00000000" w:rsidRPr="00000000">
        <w:rPr>
          <w:rtl w:val="0"/>
        </w:rPr>
        <w:t xml:space="preserve">A K-12 school for polymaths would prioritize interdisciplinary, student-centered learning in a dynamic, resource-rich environment. By blending rigorous academics with creative exploration, real-world projects, and global perspectives, the school would cultivate curious, adaptable, and versatile individuals ready to tackle complex challenges. The curriculum would evolve with student needs and societal changes, ensuring graduates are not only knowledgeable but also capable of synthesizing ideas across fields to create meaningful impact. This revised framework strengthens feasibility through targeted improvements in balance, assessment, training, equity, technology, and scalability.</w:t>
      </w:r>
    </w:p>
    <w:p w:rsidR="00000000" w:rsidDel="00000000" w:rsidP="00000000" w:rsidRDefault="00000000" w:rsidRPr="00000000" w14:paraId="0000007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