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318F4" w14:textId="77777777" w:rsidR="00147579" w:rsidRDefault="00147579" w:rsidP="00147579">
      <w:pPr>
        <w:pStyle w:val="Heading2"/>
        <w:rPr>
          <w:color w:val="000000"/>
        </w:rPr>
      </w:pPr>
      <w:r>
        <w:rPr>
          <w:color w:val="000000"/>
        </w:rPr>
        <w:t>Why We Use Leadership Switching</w:t>
      </w:r>
    </w:p>
    <w:p w14:paraId="48912900" w14:textId="77777777" w:rsidR="00147579" w:rsidRDefault="00147579" w:rsidP="00147579">
      <w:pPr>
        <w:pStyle w:val="NormalWeb"/>
        <w:rPr>
          <w:color w:val="000000"/>
        </w:rPr>
      </w:pPr>
      <w:r>
        <w:rPr>
          <w:color w:val="000000"/>
        </w:rPr>
        <w:t>In contract security,</w:t>
      </w:r>
      <w:r>
        <w:rPr>
          <w:rStyle w:val="apple-converted-space"/>
          <w:color w:val="000000"/>
        </w:rPr>
        <w:t> </w:t>
      </w:r>
      <w:r>
        <w:rPr>
          <w:rStyle w:val="Strong"/>
          <w:color w:val="000000"/>
        </w:rPr>
        <w:t>no two situations require the same leadership response</w:t>
      </w:r>
      <w:r>
        <w:rPr>
          <w:color w:val="000000"/>
        </w:rPr>
        <w:t>. A missed punch, a first late arrival, a client complaint, and a safety issue all create</w:t>
      </w:r>
      <w:r>
        <w:rPr>
          <w:rStyle w:val="apple-converted-space"/>
          <w:color w:val="000000"/>
        </w:rPr>
        <w:t> </w:t>
      </w:r>
      <w:r>
        <w:rPr>
          <w:rStyle w:val="Strong"/>
          <w:color w:val="000000"/>
        </w:rPr>
        <w:t>different risks</w:t>
      </w:r>
      <w:r>
        <w:rPr>
          <w:color w:val="000000"/>
        </w:rPr>
        <w:t>—to coverage, service quality, morale, and the client relationship.</w:t>
      </w:r>
    </w:p>
    <w:p w14:paraId="03DEAF1C" w14:textId="77777777" w:rsidR="00147579" w:rsidRDefault="00147579" w:rsidP="00147579">
      <w:pPr>
        <w:pStyle w:val="NormalWeb"/>
        <w:rPr>
          <w:color w:val="000000"/>
        </w:rPr>
      </w:pPr>
      <w:r>
        <w:rPr>
          <w:color w:val="000000"/>
        </w:rPr>
        <w:t>Using the</w:t>
      </w:r>
      <w:r>
        <w:rPr>
          <w:rStyle w:val="apple-converted-space"/>
          <w:color w:val="000000"/>
        </w:rPr>
        <w:t> </w:t>
      </w:r>
      <w:r>
        <w:rPr>
          <w:rStyle w:val="Emphasis"/>
          <w:rFonts w:eastAsiaTheme="majorEastAsia"/>
          <w:color w:val="000000"/>
        </w:rPr>
        <w:t>same leadership approach every time</w:t>
      </w:r>
      <w:r>
        <w:rPr>
          <w:rStyle w:val="apple-converted-space"/>
          <w:color w:val="000000"/>
        </w:rPr>
        <w:t> </w:t>
      </w:r>
      <w:r>
        <w:rPr>
          <w:color w:val="000000"/>
        </w:rPr>
        <w:t>leads to:</w:t>
      </w:r>
    </w:p>
    <w:p w14:paraId="10F06AF0" w14:textId="77777777" w:rsidR="00147579" w:rsidRDefault="00147579" w:rsidP="00147579">
      <w:pPr>
        <w:pStyle w:val="NormalWeb"/>
        <w:numPr>
          <w:ilvl w:val="0"/>
          <w:numId w:val="10"/>
        </w:numPr>
        <w:rPr>
          <w:color w:val="000000"/>
        </w:rPr>
      </w:pPr>
      <w:r>
        <w:rPr>
          <w:color w:val="000000"/>
        </w:rPr>
        <w:t>Overcorrecting small issues</w:t>
      </w:r>
    </w:p>
    <w:p w14:paraId="724341A4" w14:textId="77777777" w:rsidR="00147579" w:rsidRDefault="00147579" w:rsidP="00147579">
      <w:pPr>
        <w:pStyle w:val="NormalWeb"/>
        <w:numPr>
          <w:ilvl w:val="0"/>
          <w:numId w:val="10"/>
        </w:numPr>
        <w:rPr>
          <w:color w:val="000000"/>
        </w:rPr>
      </w:pPr>
      <w:r>
        <w:rPr>
          <w:color w:val="000000"/>
        </w:rPr>
        <w:t>Underreacting to serious ones</w:t>
      </w:r>
    </w:p>
    <w:p w14:paraId="193A2339" w14:textId="77777777" w:rsidR="00147579" w:rsidRDefault="00147579" w:rsidP="00147579">
      <w:pPr>
        <w:pStyle w:val="NormalWeb"/>
        <w:numPr>
          <w:ilvl w:val="0"/>
          <w:numId w:val="10"/>
        </w:numPr>
        <w:rPr>
          <w:color w:val="000000"/>
        </w:rPr>
      </w:pPr>
      <w:r>
        <w:rPr>
          <w:color w:val="000000"/>
        </w:rPr>
        <w:t>Frustrated officers</w:t>
      </w:r>
    </w:p>
    <w:p w14:paraId="6665F1BC" w14:textId="77777777" w:rsidR="00147579" w:rsidRDefault="00147579" w:rsidP="00147579">
      <w:pPr>
        <w:pStyle w:val="NormalWeb"/>
        <w:numPr>
          <w:ilvl w:val="0"/>
          <w:numId w:val="10"/>
        </w:numPr>
        <w:rPr>
          <w:color w:val="000000"/>
        </w:rPr>
      </w:pPr>
      <w:r>
        <w:rPr>
          <w:color w:val="000000"/>
        </w:rPr>
        <w:t>Inconsistent service delivery</w:t>
      </w:r>
    </w:p>
    <w:p w14:paraId="6FF7A3B1" w14:textId="77777777" w:rsidR="00147579" w:rsidRDefault="00147579" w:rsidP="00147579">
      <w:pPr>
        <w:pStyle w:val="NormalWeb"/>
        <w:rPr>
          <w:color w:val="000000"/>
        </w:rPr>
      </w:pPr>
      <w:r>
        <w:rPr>
          <w:rStyle w:val="Strong"/>
          <w:color w:val="000000"/>
        </w:rPr>
        <w:t>Effective supervisors adjust their leadership behavior to fit the situation.</w:t>
      </w:r>
      <w:r>
        <w:rPr>
          <w:color w:val="000000"/>
        </w:rPr>
        <w:br/>
        <w:t>This is called</w:t>
      </w:r>
      <w:r>
        <w:rPr>
          <w:rStyle w:val="apple-converted-space"/>
          <w:color w:val="000000"/>
        </w:rPr>
        <w:t> </w:t>
      </w:r>
      <w:r>
        <w:rPr>
          <w:rStyle w:val="Strong"/>
          <w:color w:val="000000"/>
        </w:rPr>
        <w:t>leadership switching</w:t>
      </w:r>
      <w:r>
        <w:rPr>
          <w:color w:val="000000"/>
        </w:rPr>
        <w:t>.</w:t>
      </w:r>
    </w:p>
    <w:p w14:paraId="0A4FBACF" w14:textId="77777777" w:rsidR="00147579" w:rsidRDefault="00147579" w:rsidP="00147579">
      <w:pPr>
        <w:pStyle w:val="NormalWeb"/>
        <w:rPr>
          <w:color w:val="000000"/>
        </w:rPr>
      </w:pPr>
      <w:r>
        <w:rPr>
          <w:color w:val="000000"/>
        </w:rPr>
        <w:t>Leadership switching is</w:t>
      </w:r>
      <w:r>
        <w:rPr>
          <w:rStyle w:val="apple-converted-space"/>
          <w:color w:val="000000"/>
        </w:rPr>
        <w:t> </w:t>
      </w:r>
      <w:r>
        <w:rPr>
          <w:rStyle w:val="Strong"/>
          <w:color w:val="000000"/>
        </w:rPr>
        <w:t>not inconsistency</w:t>
      </w:r>
      <w:r>
        <w:rPr>
          <w:color w:val="000000"/>
        </w:rPr>
        <w:t>.</w:t>
      </w:r>
      <w:r>
        <w:rPr>
          <w:color w:val="000000"/>
        </w:rPr>
        <w:br/>
        <w:t>It is</w:t>
      </w:r>
      <w:r>
        <w:rPr>
          <w:rStyle w:val="apple-converted-space"/>
          <w:color w:val="000000"/>
        </w:rPr>
        <w:t> </w:t>
      </w:r>
      <w:r>
        <w:rPr>
          <w:rStyle w:val="Strong"/>
          <w:color w:val="000000"/>
        </w:rPr>
        <w:t>intentional adjustment</w:t>
      </w:r>
      <w:r>
        <w:rPr>
          <w:rStyle w:val="apple-converted-space"/>
          <w:color w:val="000000"/>
        </w:rPr>
        <w:t> </w:t>
      </w:r>
      <w:r>
        <w:rPr>
          <w:color w:val="000000"/>
        </w:rPr>
        <w:t>based on:</w:t>
      </w:r>
    </w:p>
    <w:p w14:paraId="2FBE5444" w14:textId="77777777" w:rsidR="00147579" w:rsidRDefault="00147579" w:rsidP="00147579">
      <w:pPr>
        <w:pStyle w:val="NormalWeb"/>
        <w:numPr>
          <w:ilvl w:val="0"/>
          <w:numId w:val="11"/>
        </w:numPr>
        <w:rPr>
          <w:color w:val="000000"/>
        </w:rPr>
      </w:pPr>
      <w:r>
        <w:rPr>
          <w:color w:val="000000"/>
        </w:rPr>
        <w:t>Severity of the issue</w:t>
      </w:r>
    </w:p>
    <w:p w14:paraId="33B38FF8" w14:textId="77777777" w:rsidR="00147579" w:rsidRDefault="00147579" w:rsidP="00147579">
      <w:pPr>
        <w:pStyle w:val="NormalWeb"/>
        <w:numPr>
          <w:ilvl w:val="0"/>
          <w:numId w:val="11"/>
        </w:numPr>
        <w:rPr>
          <w:color w:val="000000"/>
        </w:rPr>
      </w:pPr>
      <w:r>
        <w:rPr>
          <w:color w:val="000000"/>
        </w:rPr>
        <w:t>Pattern vs. one-time event</w:t>
      </w:r>
    </w:p>
    <w:p w14:paraId="0AA6D9B7" w14:textId="77777777" w:rsidR="00147579" w:rsidRDefault="00147579" w:rsidP="00147579">
      <w:pPr>
        <w:pStyle w:val="NormalWeb"/>
        <w:numPr>
          <w:ilvl w:val="0"/>
          <w:numId w:val="11"/>
        </w:numPr>
        <w:rPr>
          <w:color w:val="000000"/>
        </w:rPr>
      </w:pPr>
      <w:r>
        <w:rPr>
          <w:color w:val="000000"/>
        </w:rPr>
        <w:t>Impact on coverage, safety, or client</w:t>
      </w:r>
    </w:p>
    <w:p w14:paraId="3DFAF2EF" w14:textId="77777777" w:rsidR="00147579" w:rsidRDefault="00147579" w:rsidP="00147579">
      <w:pPr>
        <w:pStyle w:val="NormalWeb"/>
        <w:numPr>
          <w:ilvl w:val="0"/>
          <w:numId w:val="11"/>
        </w:numPr>
        <w:rPr>
          <w:color w:val="000000"/>
        </w:rPr>
      </w:pPr>
      <w:r>
        <w:rPr>
          <w:color w:val="000000"/>
        </w:rPr>
        <w:t>What the officer needs to succeed next</w:t>
      </w:r>
    </w:p>
    <w:p w14:paraId="5F46902A" w14:textId="77777777" w:rsidR="00147579" w:rsidRDefault="00147579" w:rsidP="00147579">
      <w:pPr>
        <w:pStyle w:val="NormalWeb"/>
        <w:rPr>
          <w:color w:val="000000"/>
        </w:rPr>
      </w:pPr>
      <w:r>
        <w:rPr>
          <w:color w:val="000000"/>
        </w:rPr>
        <w:t>The prompts you’ll receive are designed to help you</w:t>
      </w:r>
      <w:r>
        <w:rPr>
          <w:rStyle w:val="apple-converted-space"/>
          <w:color w:val="000000"/>
        </w:rPr>
        <w:t> </w:t>
      </w:r>
      <w:r>
        <w:rPr>
          <w:rStyle w:val="Strong"/>
          <w:color w:val="000000"/>
        </w:rPr>
        <w:t>match the right leadership style to the moment</w:t>
      </w:r>
      <w:r>
        <w:rPr>
          <w:color w:val="000000"/>
        </w:rPr>
        <w:t>, quickly and consistently.</w:t>
      </w:r>
    </w:p>
    <w:p w14:paraId="31159731" w14:textId="77777777" w:rsidR="00147579" w:rsidRDefault="00843CC2" w:rsidP="00147579">
      <w:r>
        <w:rPr>
          <w:noProof/>
        </w:rPr>
        <w:pict w14:anchorId="117B688B">
          <v:rect id="_x0000_i1034" alt="" style="width:468pt;height:.05pt;mso-width-percent:0;mso-height-percent:0;mso-width-percent:0;mso-height-percent:0" o:hralign="center" o:hrstd="t" o:hr="t" fillcolor="#a0a0a0" stroked="f"/>
        </w:pict>
      </w:r>
    </w:p>
    <w:p w14:paraId="33109C07" w14:textId="4EA3D6A2" w:rsidR="00147579" w:rsidRDefault="00147579" w:rsidP="00147579">
      <w:pPr>
        <w:pStyle w:val="Heading2"/>
        <w:rPr>
          <w:color w:val="000000"/>
        </w:rPr>
      </w:pPr>
      <w:r>
        <w:rPr>
          <w:color w:val="000000"/>
        </w:rPr>
        <w:t>Goleman’s Six Leadership Styles (One Paragraph)</w:t>
      </w:r>
    </w:p>
    <w:p w14:paraId="1F3E850C" w14:textId="77777777" w:rsidR="00147579" w:rsidRDefault="00147579" w:rsidP="00147579">
      <w:pPr>
        <w:pStyle w:val="NormalWeb"/>
        <w:rPr>
          <w:color w:val="000000"/>
        </w:rPr>
      </w:pPr>
      <w:r>
        <w:rPr>
          <w:color w:val="000000"/>
        </w:rPr>
        <w:t>The leadership styles used in this program are adapted from</w:t>
      </w:r>
      <w:r>
        <w:rPr>
          <w:rStyle w:val="apple-converted-space"/>
          <w:color w:val="000000"/>
        </w:rPr>
        <w:t> </w:t>
      </w:r>
      <w:r>
        <w:rPr>
          <w:rStyle w:val="Strong"/>
          <w:color w:val="000000"/>
        </w:rPr>
        <w:t>Daniel Goleman’s Six Leadership Styles</w:t>
      </w:r>
      <w:r>
        <w:rPr>
          <w:color w:val="000000"/>
        </w:rPr>
        <w:t>, which are based on his research on emotional intelligence and leadership effectiveness. Goleman found that the most effective leaders do not rely on a single style; instead, they</w:t>
      </w:r>
      <w:r>
        <w:rPr>
          <w:rStyle w:val="apple-converted-space"/>
          <w:color w:val="000000"/>
        </w:rPr>
        <w:t> </w:t>
      </w:r>
      <w:r>
        <w:rPr>
          <w:rStyle w:val="Strong"/>
          <w:color w:val="000000"/>
        </w:rPr>
        <w:t>switch styles intentionally</w:t>
      </w:r>
      <w:r>
        <w:rPr>
          <w:rStyle w:val="apple-converted-space"/>
          <w:color w:val="000000"/>
        </w:rPr>
        <w:t> </w:t>
      </w:r>
      <w:r>
        <w:rPr>
          <w:color w:val="000000"/>
        </w:rPr>
        <w:t>depending on the situation. His six styles—Coercive, Authoritative, Affiliative, Democratic, Pacesetting, and Coaching—each influence performance and morale differently and are effective in different contexts. This program applies the same principle, but translates Goleman’s styles into</w:t>
      </w:r>
      <w:r>
        <w:rPr>
          <w:rStyle w:val="apple-converted-space"/>
          <w:color w:val="000000"/>
        </w:rPr>
        <w:t> </w:t>
      </w:r>
      <w:r>
        <w:rPr>
          <w:rStyle w:val="Strong"/>
          <w:color w:val="000000"/>
        </w:rPr>
        <w:t>clear, operational behaviors</w:t>
      </w:r>
      <w:r>
        <w:rPr>
          <w:rStyle w:val="apple-converted-space"/>
          <w:color w:val="000000"/>
        </w:rPr>
        <w:t> </w:t>
      </w:r>
      <w:r>
        <w:rPr>
          <w:color w:val="000000"/>
        </w:rPr>
        <w:t>that frontline security supervisors can use quickly in real-world conditions. The goal is not to use academic labels, but to ensure supervisors consistently apply the</w:t>
      </w:r>
      <w:r>
        <w:rPr>
          <w:rStyle w:val="apple-converted-space"/>
          <w:color w:val="000000"/>
        </w:rPr>
        <w:t> </w:t>
      </w:r>
      <w:r>
        <w:rPr>
          <w:rStyle w:val="Strong"/>
          <w:color w:val="000000"/>
        </w:rPr>
        <w:t>right leadership behavior for the risk, pattern, and impact of the situation</w:t>
      </w:r>
      <w:r>
        <w:rPr>
          <w:color w:val="000000"/>
        </w:rPr>
        <w:t>.</w:t>
      </w:r>
    </w:p>
    <w:p w14:paraId="3C82E24B" w14:textId="77777777" w:rsidR="00147579" w:rsidRDefault="00843CC2" w:rsidP="00147579">
      <w:r>
        <w:rPr>
          <w:noProof/>
        </w:rPr>
        <w:pict w14:anchorId="0243FE00">
          <v:rect id="_x0000_i1033" alt="" style="width:468pt;height:.05pt;mso-width-percent:0;mso-height-percent:0;mso-width-percent:0;mso-height-percent:0" o:hralign="center" o:hrstd="t" o:hr="t" fillcolor="#a0a0a0" stroked="f"/>
        </w:pict>
      </w:r>
    </w:p>
    <w:p w14:paraId="2455F6EA" w14:textId="5D29BBD8" w:rsidR="00147579" w:rsidRDefault="00147579" w:rsidP="00147579">
      <w:pPr>
        <w:pStyle w:val="Heading2"/>
        <w:rPr>
          <w:color w:val="000000"/>
        </w:rPr>
      </w:pPr>
      <w:r>
        <w:rPr>
          <w:color w:val="000000"/>
        </w:rPr>
        <w:t>The Leadership Styles We Use</w:t>
      </w:r>
    </w:p>
    <w:p w14:paraId="10EE26C2" w14:textId="77777777" w:rsidR="00147579" w:rsidRDefault="00147579" w:rsidP="00147579">
      <w:pPr>
        <w:pStyle w:val="NormalWeb"/>
        <w:rPr>
          <w:color w:val="000000"/>
        </w:rPr>
      </w:pPr>
      <w:r>
        <w:rPr>
          <w:color w:val="000000"/>
        </w:rPr>
        <w:t>Supervisors are expected to use</w:t>
      </w:r>
      <w:r>
        <w:rPr>
          <w:rStyle w:val="apple-converted-space"/>
          <w:color w:val="000000"/>
        </w:rPr>
        <w:t> </w:t>
      </w:r>
      <w:r>
        <w:rPr>
          <w:rStyle w:val="Strong"/>
          <w:color w:val="000000"/>
        </w:rPr>
        <w:t>all</w:t>
      </w:r>
      <w:r>
        <w:rPr>
          <w:rStyle w:val="apple-converted-space"/>
          <w:color w:val="000000"/>
        </w:rPr>
        <w:t> </w:t>
      </w:r>
      <w:r>
        <w:rPr>
          <w:color w:val="000000"/>
        </w:rPr>
        <w:t>of these styles—not just one.</w:t>
      </w:r>
    </w:p>
    <w:p w14:paraId="1B51995A" w14:textId="77777777" w:rsidR="00147579" w:rsidRDefault="00147579" w:rsidP="00147579">
      <w:pPr>
        <w:pStyle w:val="Heading3"/>
        <w:rPr>
          <w:color w:val="000000"/>
        </w:rPr>
      </w:pPr>
      <w:r>
        <w:rPr>
          <w:color w:val="000000"/>
        </w:rPr>
        <w:lastRenderedPageBreak/>
        <w:t>1.</w:t>
      </w:r>
      <w:r>
        <w:rPr>
          <w:rStyle w:val="apple-converted-space"/>
          <w:color w:val="000000"/>
        </w:rPr>
        <w:t> </w:t>
      </w:r>
      <w:r>
        <w:rPr>
          <w:rStyle w:val="Strong"/>
          <w:b/>
          <w:bCs/>
          <w:color w:val="000000"/>
        </w:rPr>
        <w:t>Directive</w:t>
      </w:r>
    </w:p>
    <w:p w14:paraId="2474C001" w14:textId="77777777" w:rsidR="00147579" w:rsidRDefault="00147579" w:rsidP="00147579">
      <w:pPr>
        <w:pStyle w:val="NormalWeb"/>
        <w:rPr>
          <w:color w:val="000000"/>
        </w:rPr>
      </w:pPr>
      <w:r>
        <w:rPr>
          <w:rStyle w:val="Strong"/>
          <w:color w:val="000000"/>
        </w:rPr>
        <w:t>What it is:</w:t>
      </w:r>
      <w:r>
        <w:rPr>
          <w:rStyle w:val="apple-converted-space"/>
          <w:color w:val="000000"/>
        </w:rPr>
        <w:t> </w:t>
      </w:r>
      <w:r>
        <w:rPr>
          <w:color w:val="000000"/>
        </w:rPr>
        <w:t>Clear, firm instruction</w:t>
      </w:r>
      <w:r>
        <w:rPr>
          <w:color w:val="000000"/>
        </w:rPr>
        <w:br/>
      </w:r>
      <w:r>
        <w:rPr>
          <w:rStyle w:val="Strong"/>
          <w:color w:val="000000"/>
        </w:rPr>
        <w:t>When to use it:</w:t>
      </w:r>
      <w:r>
        <w:rPr>
          <w:rStyle w:val="apple-converted-space"/>
          <w:color w:val="000000"/>
        </w:rPr>
        <w:t> </w:t>
      </w:r>
      <w:r>
        <w:rPr>
          <w:color w:val="000000"/>
        </w:rPr>
        <w:t>Safety, compliance, or non-negotiable procedures</w:t>
      </w:r>
      <w:r>
        <w:rPr>
          <w:color w:val="000000"/>
        </w:rPr>
        <w:br/>
      </w:r>
      <w:r>
        <w:rPr>
          <w:rStyle w:val="Strong"/>
          <w:color w:val="000000"/>
        </w:rPr>
        <w:t>Focus:</w:t>
      </w:r>
      <w:r>
        <w:rPr>
          <w:rStyle w:val="apple-converted-space"/>
          <w:color w:val="000000"/>
        </w:rPr>
        <w:t> </w:t>
      </w:r>
      <w:r>
        <w:rPr>
          <w:rStyle w:val="Emphasis"/>
          <w:rFonts w:eastAsiaTheme="majorEastAsia"/>
          <w:color w:val="000000"/>
        </w:rPr>
        <w:t>What must happen now</w:t>
      </w:r>
    </w:p>
    <w:p w14:paraId="2DF6A395" w14:textId="77777777" w:rsidR="00147579" w:rsidRDefault="00147579" w:rsidP="00147579">
      <w:pPr>
        <w:pStyle w:val="NormalWeb"/>
        <w:numPr>
          <w:ilvl w:val="0"/>
          <w:numId w:val="12"/>
        </w:numPr>
        <w:rPr>
          <w:color w:val="000000"/>
        </w:rPr>
      </w:pPr>
      <w:r>
        <w:rPr>
          <w:color w:val="000000"/>
        </w:rPr>
        <w:t>Tells the officer exactly what is required</w:t>
      </w:r>
    </w:p>
    <w:p w14:paraId="69EE4DF6" w14:textId="77777777" w:rsidR="00147579" w:rsidRDefault="00147579" w:rsidP="00147579">
      <w:pPr>
        <w:pStyle w:val="NormalWeb"/>
        <w:numPr>
          <w:ilvl w:val="0"/>
          <w:numId w:val="12"/>
        </w:numPr>
        <w:rPr>
          <w:color w:val="000000"/>
        </w:rPr>
      </w:pPr>
      <w:r>
        <w:rPr>
          <w:color w:val="000000"/>
        </w:rPr>
        <w:t>Leaves little room for interpretation</w:t>
      </w:r>
    </w:p>
    <w:p w14:paraId="7631D777" w14:textId="77777777" w:rsidR="00147579" w:rsidRDefault="00147579" w:rsidP="00147579">
      <w:pPr>
        <w:pStyle w:val="NormalWeb"/>
        <w:numPr>
          <w:ilvl w:val="0"/>
          <w:numId w:val="12"/>
        </w:numPr>
        <w:rPr>
          <w:color w:val="000000"/>
        </w:rPr>
      </w:pPr>
      <w:r>
        <w:rPr>
          <w:color w:val="000000"/>
        </w:rPr>
        <w:t>Used when mistakes create immediate risk</w:t>
      </w:r>
    </w:p>
    <w:p w14:paraId="7123EF28" w14:textId="77777777" w:rsidR="00147579" w:rsidRDefault="00147579" w:rsidP="00147579">
      <w:pPr>
        <w:pStyle w:val="NormalWeb"/>
        <w:rPr>
          <w:color w:val="000000"/>
        </w:rPr>
      </w:pPr>
      <w:r>
        <w:rPr>
          <w:rStyle w:val="Strong"/>
          <w:color w:val="000000"/>
        </w:rPr>
        <w:t>Example situations:</w:t>
      </w:r>
    </w:p>
    <w:p w14:paraId="0A9AC633" w14:textId="77777777" w:rsidR="00147579" w:rsidRDefault="00147579" w:rsidP="00147579">
      <w:pPr>
        <w:pStyle w:val="NormalWeb"/>
        <w:numPr>
          <w:ilvl w:val="0"/>
          <w:numId w:val="13"/>
        </w:numPr>
        <w:rPr>
          <w:color w:val="000000"/>
        </w:rPr>
      </w:pPr>
      <w:r>
        <w:rPr>
          <w:color w:val="000000"/>
        </w:rPr>
        <w:t>Missed punch</w:t>
      </w:r>
    </w:p>
    <w:p w14:paraId="6EB23EF5" w14:textId="77777777" w:rsidR="00147579" w:rsidRDefault="00147579" w:rsidP="00147579">
      <w:pPr>
        <w:pStyle w:val="NormalWeb"/>
        <w:numPr>
          <w:ilvl w:val="0"/>
          <w:numId w:val="13"/>
        </w:numPr>
        <w:rPr>
          <w:color w:val="000000"/>
        </w:rPr>
      </w:pPr>
      <w:r>
        <w:rPr>
          <w:color w:val="000000"/>
        </w:rPr>
        <w:t>Incomplete tour</w:t>
      </w:r>
    </w:p>
    <w:p w14:paraId="47263231" w14:textId="77777777" w:rsidR="00147579" w:rsidRDefault="00147579" w:rsidP="00147579">
      <w:pPr>
        <w:pStyle w:val="NormalWeb"/>
        <w:numPr>
          <w:ilvl w:val="0"/>
          <w:numId w:val="13"/>
        </w:numPr>
        <w:rPr>
          <w:color w:val="000000"/>
        </w:rPr>
      </w:pPr>
      <w:r>
        <w:rPr>
          <w:color w:val="000000"/>
        </w:rPr>
        <w:t>Failure to follow post orders</w:t>
      </w:r>
    </w:p>
    <w:p w14:paraId="1F605EF0" w14:textId="77777777" w:rsidR="00147579" w:rsidRDefault="00843CC2" w:rsidP="00147579">
      <w:r>
        <w:rPr>
          <w:noProof/>
        </w:rPr>
        <w:pict w14:anchorId="61FA9D04">
          <v:rect id="_x0000_i1032" alt="" style="width:468pt;height:.05pt;mso-width-percent:0;mso-height-percent:0;mso-width-percent:0;mso-height-percent:0" o:hralign="center" o:hrstd="t" o:hr="t" fillcolor="#a0a0a0" stroked="f"/>
        </w:pict>
      </w:r>
    </w:p>
    <w:p w14:paraId="4F26EE8F" w14:textId="77777777" w:rsidR="00147579" w:rsidRDefault="00147579" w:rsidP="00147579">
      <w:pPr>
        <w:pStyle w:val="Heading3"/>
        <w:rPr>
          <w:color w:val="000000"/>
        </w:rPr>
      </w:pPr>
      <w:r>
        <w:rPr>
          <w:color w:val="000000"/>
        </w:rPr>
        <w:t>2.</w:t>
      </w:r>
      <w:r>
        <w:rPr>
          <w:rStyle w:val="apple-converted-space"/>
          <w:color w:val="000000"/>
        </w:rPr>
        <w:t> </w:t>
      </w:r>
      <w:r>
        <w:rPr>
          <w:rStyle w:val="Strong"/>
          <w:b/>
          <w:bCs/>
          <w:color w:val="000000"/>
        </w:rPr>
        <w:t>Transactional</w:t>
      </w:r>
    </w:p>
    <w:p w14:paraId="239AC7D5" w14:textId="77777777" w:rsidR="00147579" w:rsidRDefault="00147579" w:rsidP="00147579">
      <w:pPr>
        <w:pStyle w:val="NormalWeb"/>
        <w:rPr>
          <w:color w:val="000000"/>
        </w:rPr>
      </w:pPr>
      <w:r>
        <w:rPr>
          <w:rStyle w:val="Strong"/>
          <w:color w:val="000000"/>
        </w:rPr>
        <w:t>What it is:</w:t>
      </w:r>
      <w:r>
        <w:rPr>
          <w:rStyle w:val="apple-converted-space"/>
          <w:color w:val="000000"/>
        </w:rPr>
        <w:t> </w:t>
      </w:r>
      <w:r>
        <w:rPr>
          <w:color w:val="000000"/>
        </w:rPr>
        <w:t>Expectations + consequences</w:t>
      </w:r>
      <w:r>
        <w:rPr>
          <w:color w:val="000000"/>
        </w:rPr>
        <w:br/>
      </w:r>
      <w:r>
        <w:rPr>
          <w:rStyle w:val="Strong"/>
          <w:color w:val="000000"/>
        </w:rPr>
        <w:t>When to use it:</w:t>
      </w:r>
      <w:r>
        <w:rPr>
          <w:rStyle w:val="apple-converted-space"/>
          <w:color w:val="000000"/>
        </w:rPr>
        <w:t> </w:t>
      </w:r>
      <w:r>
        <w:rPr>
          <w:color w:val="000000"/>
        </w:rPr>
        <w:t>Repeated issues or pattern formation</w:t>
      </w:r>
      <w:r>
        <w:rPr>
          <w:color w:val="000000"/>
        </w:rPr>
        <w:br/>
      </w:r>
      <w:r>
        <w:rPr>
          <w:rStyle w:val="Strong"/>
          <w:color w:val="000000"/>
        </w:rPr>
        <w:t>Focus:</w:t>
      </w:r>
      <w:r>
        <w:rPr>
          <w:rStyle w:val="apple-converted-space"/>
          <w:color w:val="000000"/>
        </w:rPr>
        <w:t> </w:t>
      </w:r>
      <w:r>
        <w:rPr>
          <w:rStyle w:val="Emphasis"/>
          <w:rFonts w:eastAsiaTheme="majorEastAsia"/>
          <w:color w:val="000000"/>
        </w:rPr>
        <w:t>Accountability</w:t>
      </w:r>
    </w:p>
    <w:p w14:paraId="03F0EEBB" w14:textId="77777777" w:rsidR="00147579" w:rsidRDefault="00147579" w:rsidP="00147579">
      <w:pPr>
        <w:pStyle w:val="NormalWeb"/>
        <w:numPr>
          <w:ilvl w:val="0"/>
          <w:numId w:val="14"/>
        </w:numPr>
        <w:rPr>
          <w:color w:val="000000"/>
        </w:rPr>
      </w:pPr>
      <w:r>
        <w:rPr>
          <w:color w:val="000000"/>
        </w:rPr>
        <w:t>Reinforces standards and consequences</w:t>
      </w:r>
    </w:p>
    <w:p w14:paraId="4D031FD3" w14:textId="77777777" w:rsidR="00147579" w:rsidRDefault="00147579" w:rsidP="00147579">
      <w:pPr>
        <w:pStyle w:val="NormalWeb"/>
        <w:numPr>
          <w:ilvl w:val="0"/>
          <w:numId w:val="14"/>
        </w:numPr>
        <w:rPr>
          <w:color w:val="000000"/>
        </w:rPr>
      </w:pPr>
      <w:r>
        <w:rPr>
          <w:color w:val="000000"/>
        </w:rPr>
        <w:t>Often includes documentation</w:t>
      </w:r>
    </w:p>
    <w:p w14:paraId="0BE8BBB8" w14:textId="77777777" w:rsidR="00147579" w:rsidRDefault="00147579" w:rsidP="00147579">
      <w:pPr>
        <w:pStyle w:val="NormalWeb"/>
        <w:numPr>
          <w:ilvl w:val="0"/>
          <w:numId w:val="14"/>
        </w:numPr>
        <w:rPr>
          <w:color w:val="000000"/>
        </w:rPr>
      </w:pPr>
      <w:r>
        <w:rPr>
          <w:color w:val="000000"/>
        </w:rPr>
        <w:t>Used when coaching alone hasn’t worked</w:t>
      </w:r>
    </w:p>
    <w:p w14:paraId="7A76420E" w14:textId="77777777" w:rsidR="00147579" w:rsidRDefault="00147579" w:rsidP="00147579">
      <w:pPr>
        <w:pStyle w:val="NormalWeb"/>
        <w:rPr>
          <w:color w:val="000000"/>
        </w:rPr>
      </w:pPr>
      <w:r>
        <w:rPr>
          <w:rStyle w:val="Strong"/>
          <w:color w:val="000000"/>
        </w:rPr>
        <w:t>Example situations:</w:t>
      </w:r>
    </w:p>
    <w:p w14:paraId="25D1067A" w14:textId="77777777" w:rsidR="00147579" w:rsidRDefault="00147579" w:rsidP="00147579">
      <w:pPr>
        <w:pStyle w:val="NormalWeb"/>
        <w:numPr>
          <w:ilvl w:val="0"/>
          <w:numId w:val="15"/>
        </w:numPr>
        <w:rPr>
          <w:color w:val="000000"/>
        </w:rPr>
      </w:pPr>
      <w:r>
        <w:rPr>
          <w:color w:val="000000"/>
        </w:rPr>
        <w:t>Repeated lateness</w:t>
      </w:r>
    </w:p>
    <w:p w14:paraId="5EF245AB" w14:textId="77777777" w:rsidR="00147579" w:rsidRDefault="00147579" w:rsidP="00147579">
      <w:pPr>
        <w:pStyle w:val="NormalWeb"/>
        <w:numPr>
          <w:ilvl w:val="0"/>
          <w:numId w:val="15"/>
        </w:numPr>
        <w:rPr>
          <w:color w:val="000000"/>
        </w:rPr>
      </w:pPr>
      <w:r>
        <w:rPr>
          <w:color w:val="000000"/>
        </w:rPr>
        <w:t>Ongoing policy violations</w:t>
      </w:r>
    </w:p>
    <w:p w14:paraId="0F6798AD" w14:textId="77777777" w:rsidR="00147579" w:rsidRDefault="00147579" w:rsidP="00147579">
      <w:pPr>
        <w:pStyle w:val="NormalWeb"/>
        <w:numPr>
          <w:ilvl w:val="0"/>
          <w:numId w:val="15"/>
        </w:numPr>
        <w:rPr>
          <w:color w:val="000000"/>
        </w:rPr>
      </w:pPr>
      <w:r>
        <w:rPr>
          <w:color w:val="000000"/>
        </w:rPr>
        <w:t>Failure to correct known issues</w:t>
      </w:r>
    </w:p>
    <w:p w14:paraId="1458D960" w14:textId="77777777" w:rsidR="00147579" w:rsidRDefault="00843CC2" w:rsidP="00147579">
      <w:r>
        <w:rPr>
          <w:noProof/>
        </w:rPr>
        <w:pict w14:anchorId="1463B2FA">
          <v:rect id="_x0000_i1031" alt="" style="width:468pt;height:.05pt;mso-width-percent:0;mso-height-percent:0;mso-width-percent:0;mso-height-percent:0" o:hralign="center" o:hrstd="t" o:hr="t" fillcolor="#a0a0a0" stroked="f"/>
        </w:pict>
      </w:r>
    </w:p>
    <w:p w14:paraId="2F97F804" w14:textId="77777777" w:rsidR="00147579" w:rsidRDefault="00147579" w:rsidP="00147579">
      <w:pPr>
        <w:pStyle w:val="Heading3"/>
        <w:rPr>
          <w:color w:val="000000"/>
        </w:rPr>
      </w:pPr>
      <w:r>
        <w:rPr>
          <w:color w:val="000000"/>
        </w:rPr>
        <w:t>3.</w:t>
      </w:r>
      <w:r>
        <w:rPr>
          <w:rStyle w:val="apple-converted-space"/>
          <w:color w:val="000000"/>
        </w:rPr>
        <w:t> </w:t>
      </w:r>
      <w:r>
        <w:rPr>
          <w:rStyle w:val="Strong"/>
          <w:b/>
          <w:bCs/>
          <w:color w:val="000000"/>
        </w:rPr>
        <w:t>Coaching</w:t>
      </w:r>
    </w:p>
    <w:p w14:paraId="74127782" w14:textId="77777777" w:rsidR="00147579" w:rsidRDefault="00147579" w:rsidP="00147579">
      <w:pPr>
        <w:pStyle w:val="NormalWeb"/>
        <w:rPr>
          <w:color w:val="000000"/>
        </w:rPr>
      </w:pPr>
      <w:r>
        <w:rPr>
          <w:rStyle w:val="Strong"/>
          <w:color w:val="000000"/>
        </w:rPr>
        <w:t>What it is:</w:t>
      </w:r>
      <w:r>
        <w:rPr>
          <w:rStyle w:val="apple-converted-space"/>
          <w:color w:val="000000"/>
        </w:rPr>
        <w:t> </w:t>
      </w:r>
      <w:r>
        <w:rPr>
          <w:color w:val="000000"/>
        </w:rPr>
        <w:t>Teaching and development</w:t>
      </w:r>
      <w:r>
        <w:rPr>
          <w:color w:val="000000"/>
        </w:rPr>
        <w:br/>
      </w:r>
      <w:r>
        <w:rPr>
          <w:rStyle w:val="Strong"/>
          <w:color w:val="000000"/>
        </w:rPr>
        <w:t>When to use it:</w:t>
      </w:r>
      <w:r>
        <w:rPr>
          <w:rStyle w:val="apple-converted-space"/>
          <w:color w:val="000000"/>
        </w:rPr>
        <w:t> </w:t>
      </w:r>
      <w:r>
        <w:rPr>
          <w:color w:val="000000"/>
        </w:rPr>
        <w:t>First-time or low-risk performance issues</w:t>
      </w:r>
      <w:r>
        <w:rPr>
          <w:color w:val="000000"/>
        </w:rPr>
        <w:br/>
      </w:r>
      <w:r>
        <w:rPr>
          <w:rStyle w:val="Strong"/>
          <w:color w:val="000000"/>
        </w:rPr>
        <w:t>Focus:</w:t>
      </w:r>
      <w:r>
        <w:rPr>
          <w:rStyle w:val="apple-converted-space"/>
          <w:color w:val="000000"/>
        </w:rPr>
        <w:t> </w:t>
      </w:r>
      <w:r>
        <w:rPr>
          <w:rStyle w:val="Emphasis"/>
          <w:rFonts w:eastAsiaTheme="majorEastAsia"/>
          <w:color w:val="000000"/>
        </w:rPr>
        <w:t>Helping the officer improve</w:t>
      </w:r>
    </w:p>
    <w:p w14:paraId="037FB010" w14:textId="77777777" w:rsidR="00147579" w:rsidRDefault="00147579" w:rsidP="00147579">
      <w:pPr>
        <w:pStyle w:val="NormalWeb"/>
        <w:numPr>
          <w:ilvl w:val="0"/>
          <w:numId w:val="16"/>
        </w:numPr>
        <w:rPr>
          <w:color w:val="000000"/>
        </w:rPr>
      </w:pPr>
      <w:r>
        <w:rPr>
          <w:color w:val="000000"/>
        </w:rPr>
        <w:t>Explains the “why,” not just the rule</w:t>
      </w:r>
    </w:p>
    <w:p w14:paraId="549216A0" w14:textId="77777777" w:rsidR="00147579" w:rsidRDefault="00147579" w:rsidP="00147579">
      <w:pPr>
        <w:pStyle w:val="NormalWeb"/>
        <w:numPr>
          <w:ilvl w:val="0"/>
          <w:numId w:val="16"/>
        </w:numPr>
        <w:rPr>
          <w:color w:val="000000"/>
        </w:rPr>
      </w:pPr>
      <w:r>
        <w:rPr>
          <w:color w:val="000000"/>
        </w:rPr>
        <w:t>Corrects early without escalation</w:t>
      </w:r>
    </w:p>
    <w:p w14:paraId="037AD68A" w14:textId="77777777" w:rsidR="00147579" w:rsidRDefault="00147579" w:rsidP="00147579">
      <w:pPr>
        <w:pStyle w:val="NormalWeb"/>
        <w:numPr>
          <w:ilvl w:val="0"/>
          <w:numId w:val="16"/>
        </w:numPr>
        <w:rPr>
          <w:color w:val="000000"/>
        </w:rPr>
      </w:pPr>
      <w:r>
        <w:rPr>
          <w:color w:val="000000"/>
        </w:rPr>
        <w:t>Builds long-term reliability</w:t>
      </w:r>
    </w:p>
    <w:p w14:paraId="1A851A84" w14:textId="77777777" w:rsidR="00147579" w:rsidRDefault="00147579" w:rsidP="00147579">
      <w:pPr>
        <w:pStyle w:val="NormalWeb"/>
        <w:rPr>
          <w:color w:val="000000"/>
        </w:rPr>
      </w:pPr>
      <w:r>
        <w:rPr>
          <w:rStyle w:val="Strong"/>
          <w:color w:val="000000"/>
        </w:rPr>
        <w:t>Example situations:</w:t>
      </w:r>
    </w:p>
    <w:p w14:paraId="7F56FE22" w14:textId="77777777" w:rsidR="00147579" w:rsidRDefault="00147579" w:rsidP="00147579">
      <w:pPr>
        <w:pStyle w:val="NormalWeb"/>
        <w:numPr>
          <w:ilvl w:val="0"/>
          <w:numId w:val="17"/>
        </w:numPr>
        <w:rPr>
          <w:color w:val="000000"/>
        </w:rPr>
      </w:pPr>
      <w:r>
        <w:rPr>
          <w:color w:val="000000"/>
        </w:rPr>
        <w:t>First late arrival</w:t>
      </w:r>
    </w:p>
    <w:p w14:paraId="476069CB" w14:textId="77777777" w:rsidR="00147579" w:rsidRDefault="00147579" w:rsidP="00147579">
      <w:pPr>
        <w:pStyle w:val="NormalWeb"/>
        <w:numPr>
          <w:ilvl w:val="0"/>
          <w:numId w:val="17"/>
        </w:numPr>
        <w:rPr>
          <w:color w:val="000000"/>
        </w:rPr>
      </w:pPr>
      <w:r>
        <w:rPr>
          <w:color w:val="000000"/>
        </w:rPr>
        <w:lastRenderedPageBreak/>
        <w:t>Low-quality reports</w:t>
      </w:r>
    </w:p>
    <w:p w14:paraId="58C76BEF" w14:textId="77777777" w:rsidR="00147579" w:rsidRDefault="00147579" w:rsidP="00147579">
      <w:pPr>
        <w:pStyle w:val="NormalWeb"/>
        <w:numPr>
          <w:ilvl w:val="0"/>
          <w:numId w:val="17"/>
        </w:numPr>
        <w:rPr>
          <w:color w:val="000000"/>
        </w:rPr>
      </w:pPr>
      <w:r>
        <w:rPr>
          <w:color w:val="000000"/>
        </w:rPr>
        <w:t>Minor execution errors</w:t>
      </w:r>
    </w:p>
    <w:p w14:paraId="75848BD5" w14:textId="77777777" w:rsidR="00147579" w:rsidRDefault="00843CC2" w:rsidP="00147579">
      <w:r>
        <w:rPr>
          <w:noProof/>
        </w:rPr>
        <w:pict w14:anchorId="37FB9ADC">
          <v:rect id="_x0000_i1030" alt="" style="width:468pt;height:.05pt;mso-width-percent:0;mso-height-percent:0;mso-width-percent:0;mso-height-percent:0" o:hralign="center" o:hrstd="t" o:hr="t" fillcolor="#a0a0a0" stroked="f"/>
        </w:pict>
      </w:r>
    </w:p>
    <w:p w14:paraId="78F56CAD" w14:textId="77777777" w:rsidR="00147579" w:rsidRDefault="00147579" w:rsidP="00147579">
      <w:pPr>
        <w:pStyle w:val="Heading3"/>
        <w:rPr>
          <w:color w:val="000000"/>
        </w:rPr>
      </w:pPr>
      <w:r>
        <w:rPr>
          <w:color w:val="000000"/>
        </w:rPr>
        <w:t>4.</w:t>
      </w:r>
      <w:r>
        <w:rPr>
          <w:rStyle w:val="apple-converted-space"/>
          <w:color w:val="000000"/>
        </w:rPr>
        <w:t> </w:t>
      </w:r>
      <w:r>
        <w:rPr>
          <w:rStyle w:val="Strong"/>
          <w:b/>
          <w:bCs/>
          <w:color w:val="000000"/>
        </w:rPr>
        <w:t>Supportive</w:t>
      </w:r>
    </w:p>
    <w:p w14:paraId="7A572440" w14:textId="77777777" w:rsidR="00147579" w:rsidRDefault="00147579" w:rsidP="00147579">
      <w:pPr>
        <w:pStyle w:val="NormalWeb"/>
        <w:rPr>
          <w:color w:val="000000"/>
        </w:rPr>
      </w:pPr>
      <w:r>
        <w:rPr>
          <w:rStyle w:val="Strong"/>
          <w:color w:val="000000"/>
        </w:rPr>
        <w:t>What it is:</w:t>
      </w:r>
      <w:r>
        <w:rPr>
          <w:rStyle w:val="apple-converted-space"/>
          <w:color w:val="000000"/>
        </w:rPr>
        <w:t> </w:t>
      </w:r>
      <w:r>
        <w:rPr>
          <w:color w:val="000000"/>
        </w:rPr>
        <w:t>Listening and care</w:t>
      </w:r>
      <w:r>
        <w:rPr>
          <w:color w:val="000000"/>
        </w:rPr>
        <w:br/>
      </w:r>
      <w:r>
        <w:rPr>
          <w:rStyle w:val="Strong"/>
          <w:color w:val="000000"/>
        </w:rPr>
        <w:t>When to use it:</w:t>
      </w:r>
      <w:r>
        <w:rPr>
          <w:rStyle w:val="apple-converted-space"/>
          <w:color w:val="000000"/>
        </w:rPr>
        <w:t> </w:t>
      </w:r>
      <w:r>
        <w:rPr>
          <w:color w:val="000000"/>
        </w:rPr>
        <w:t>Personal stress, morale, or attendance strain</w:t>
      </w:r>
      <w:r>
        <w:rPr>
          <w:color w:val="000000"/>
        </w:rPr>
        <w:br/>
      </w:r>
      <w:r>
        <w:rPr>
          <w:rStyle w:val="Strong"/>
          <w:color w:val="000000"/>
        </w:rPr>
        <w:t>Focus:</w:t>
      </w:r>
      <w:r>
        <w:rPr>
          <w:rStyle w:val="apple-converted-space"/>
          <w:color w:val="000000"/>
        </w:rPr>
        <w:t> </w:t>
      </w:r>
      <w:r>
        <w:rPr>
          <w:rStyle w:val="Emphasis"/>
          <w:rFonts w:eastAsiaTheme="majorEastAsia"/>
          <w:color w:val="000000"/>
        </w:rPr>
        <w:t>Stability and trust</w:t>
      </w:r>
    </w:p>
    <w:p w14:paraId="7C16B1BE" w14:textId="77777777" w:rsidR="00147579" w:rsidRDefault="00147579" w:rsidP="00147579">
      <w:pPr>
        <w:pStyle w:val="NormalWeb"/>
        <w:numPr>
          <w:ilvl w:val="0"/>
          <w:numId w:val="18"/>
        </w:numPr>
        <w:rPr>
          <w:color w:val="000000"/>
        </w:rPr>
      </w:pPr>
      <w:r>
        <w:rPr>
          <w:color w:val="000000"/>
        </w:rPr>
        <w:t>Checks whether outside issues are affecting work</w:t>
      </w:r>
    </w:p>
    <w:p w14:paraId="0DADC807" w14:textId="77777777" w:rsidR="00147579" w:rsidRDefault="00147579" w:rsidP="00147579">
      <w:pPr>
        <w:pStyle w:val="NormalWeb"/>
        <w:numPr>
          <w:ilvl w:val="0"/>
          <w:numId w:val="18"/>
        </w:numPr>
        <w:rPr>
          <w:color w:val="000000"/>
        </w:rPr>
      </w:pPr>
      <w:r>
        <w:rPr>
          <w:color w:val="000000"/>
        </w:rPr>
        <w:t>Shows concern without excusing standards</w:t>
      </w:r>
    </w:p>
    <w:p w14:paraId="5EDF6DB6" w14:textId="77777777" w:rsidR="00147579" w:rsidRDefault="00147579" w:rsidP="00147579">
      <w:pPr>
        <w:pStyle w:val="NormalWeb"/>
        <w:numPr>
          <w:ilvl w:val="0"/>
          <w:numId w:val="18"/>
        </w:numPr>
        <w:rPr>
          <w:color w:val="000000"/>
        </w:rPr>
      </w:pPr>
      <w:r>
        <w:rPr>
          <w:color w:val="000000"/>
        </w:rPr>
        <w:t>Helps prevent burnout and call-offs</w:t>
      </w:r>
    </w:p>
    <w:p w14:paraId="3C80CFA9" w14:textId="77777777" w:rsidR="00147579" w:rsidRDefault="00147579" w:rsidP="00147579">
      <w:pPr>
        <w:pStyle w:val="NormalWeb"/>
        <w:rPr>
          <w:color w:val="000000"/>
        </w:rPr>
      </w:pPr>
      <w:r>
        <w:rPr>
          <w:rStyle w:val="Strong"/>
          <w:color w:val="000000"/>
        </w:rPr>
        <w:t>Example situations:</w:t>
      </w:r>
    </w:p>
    <w:p w14:paraId="34AB597E" w14:textId="77777777" w:rsidR="00147579" w:rsidRDefault="00147579" w:rsidP="00147579">
      <w:pPr>
        <w:pStyle w:val="NormalWeb"/>
        <w:numPr>
          <w:ilvl w:val="0"/>
          <w:numId w:val="19"/>
        </w:numPr>
        <w:rPr>
          <w:color w:val="000000"/>
        </w:rPr>
      </w:pPr>
      <w:r>
        <w:rPr>
          <w:color w:val="000000"/>
        </w:rPr>
        <w:t>Increased call-offs</w:t>
      </w:r>
    </w:p>
    <w:p w14:paraId="2C94FB1C" w14:textId="77777777" w:rsidR="00147579" w:rsidRDefault="00147579" w:rsidP="00147579">
      <w:pPr>
        <w:pStyle w:val="NormalWeb"/>
        <w:numPr>
          <w:ilvl w:val="0"/>
          <w:numId w:val="19"/>
        </w:numPr>
        <w:rPr>
          <w:color w:val="000000"/>
        </w:rPr>
      </w:pPr>
      <w:r>
        <w:rPr>
          <w:color w:val="000000"/>
        </w:rPr>
        <w:t>Officer stress or frustration</w:t>
      </w:r>
    </w:p>
    <w:p w14:paraId="6A722DD2" w14:textId="77777777" w:rsidR="00147579" w:rsidRDefault="00147579" w:rsidP="00147579">
      <w:pPr>
        <w:pStyle w:val="NormalWeb"/>
        <w:numPr>
          <w:ilvl w:val="0"/>
          <w:numId w:val="19"/>
        </w:numPr>
        <w:rPr>
          <w:color w:val="000000"/>
        </w:rPr>
      </w:pPr>
      <w:r>
        <w:rPr>
          <w:color w:val="000000"/>
        </w:rPr>
        <w:t>Personal issues impacting attendance</w:t>
      </w:r>
    </w:p>
    <w:p w14:paraId="3954CA86" w14:textId="77777777" w:rsidR="00147579" w:rsidRDefault="00843CC2" w:rsidP="00147579">
      <w:r>
        <w:rPr>
          <w:noProof/>
        </w:rPr>
        <w:pict w14:anchorId="4E040D74">
          <v:rect id="_x0000_i1029" alt="" style="width:468pt;height:.05pt;mso-width-percent:0;mso-height-percent:0;mso-width-percent:0;mso-height-percent:0" o:hralign="center" o:hrstd="t" o:hr="t" fillcolor="#a0a0a0" stroked="f"/>
        </w:pict>
      </w:r>
    </w:p>
    <w:p w14:paraId="04EA4C7A" w14:textId="77777777" w:rsidR="00147579" w:rsidRDefault="00147579" w:rsidP="00147579">
      <w:pPr>
        <w:pStyle w:val="Heading3"/>
        <w:rPr>
          <w:color w:val="000000"/>
        </w:rPr>
      </w:pPr>
      <w:r>
        <w:rPr>
          <w:color w:val="000000"/>
        </w:rPr>
        <w:t>5.</w:t>
      </w:r>
      <w:r>
        <w:rPr>
          <w:rStyle w:val="apple-converted-space"/>
          <w:color w:val="000000"/>
        </w:rPr>
        <w:t> </w:t>
      </w:r>
      <w:r>
        <w:rPr>
          <w:rStyle w:val="Strong"/>
          <w:b/>
          <w:bCs/>
          <w:color w:val="000000"/>
        </w:rPr>
        <w:t>Participative</w:t>
      </w:r>
    </w:p>
    <w:p w14:paraId="2B8496F9" w14:textId="77777777" w:rsidR="00147579" w:rsidRDefault="00147579" w:rsidP="00147579">
      <w:pPr>
        <w:pStyle w:val="NormalWeb"/>
        <w:rPr>
          <w:color w:val="000000"/>
        </w:rPr>
      </w:pPr>
      <w:r>
        <w:rPr>
          <w:rStyle w:val="Strong"/>
          <w:color w:val="000000"/>
        </w:rPr>
        <w:t>What it is:</w:t>
      </w:r>
      <w:r>
        <w:rPr>
          <w:rStyle w:val="apple-converted-space"/>
          <w:color w:val="000000"/>
        </w:rPr>
        <w:t> </w:t>
      </w:r>
      <w:r>
        <w:rPr>
          <w:color w:val="000000"/>
        </w:rPr>
        <w:t>Collaborative problem-solving</w:t>
      </w:r>
      <w:r>
        <w:rPr>
          <w:color w:val="000000"/>
        </w:rPr>
        <w:br/>
      </w:r>
      <w:r>
        <w:rPr>
          <w:rStyle w:val="Strong"/>
          <w:color w:val="000000"/>
        </w:rPr>
        <w:t>When to use it:</w:t>
      </w:r>
      <w:r>
        <w:rPr>
          <w:rStyle w:val="apple-converted-space"/>
          <w:color w:val="000000"/>
        </w:rPr>
        <w:t> </w:t>
      </w:r>
      <w:r>
        <w:rPr>
          <w:color w:val="000000"/>
        </w:rPr>
        <w:t>Confusion, change, or unclear expectations</w:t>
      </w:r>
      <w:r>
        <w:rPr>
          <w:color w:val="000000"/>
        </w:rPr>
        <w:br/>
      </w:r>
      <w:r>
        <w:rPr>
          <w:rStyle w:val="Strong"/>
          <w:color w:val="000000"/>
        </w:rPr>
        <w:t>Focus:</w:t>
      </w:r>
      <w:r>
        <w:rPr>
          <w:rStyle w:val="apple-converted-space"/>
          <w:color w:val="000000"/>
        </w:rPr>
        <w:t> </w:t>
      </w:r>
      <w:r>
        <w:rPr>
          <w:rStyle w:val="Emphasis"/>
          <w:rFonts w:eastAsiaTheme="majorEastAsia"/>
          <w:color w:val="000000"/>
        </w:rPr>
        <w:t>Shared understanding</w:t>
      </w:r>
    </w:p>
    <w:p w14:paraId="18A0A035" w14:textId="77777777" w:rsidR="00147579" w:rsidRDefault="00147579" w:rsidP="00147579">
      <w:pPr>
        <w:pStyle w:val="NormalWeb"/>
        <w:numPr>
          <w:ilvl w:val="0"/>
          <w:numId w:val="20"/>
        </w:numPr>
        <w:rPr>
          <w:color w:val="000000"/>
        </w:rPr>
      </w:pPr>
      <w:r>
        <w:rPr>
          <w:color w:val="000000"/>
        </w:rPr>
        <w:t>Invites officer input</w:t>
      </w:r>
    </w:p>
    <w:p w14:paraId="652ECB3F" w14:textId="77777777" w:rsidR="00147579" w:rsidRDefault="00147579" w:rsidP="00147579">
      <w:pPr>
        <w:pStyle w:val="NormalWeb"/>
        <w:numPr>
          <w:ilvl w:val="0"/>
          <w:numId w:val="20"/>
        </w:numPr>
        <w:rPr>
          <w:color w:val="000000"/>
        </w:rPr>
      </w:pPr>
      <w:r>
        <w:rPr>
          <w:color w:val="000000"/>
        </w:rPr>
        <w:t>Clarifies expectations together</w:t>
      </w:r>
    </w:p>
    <w:p w14:paraId="4F38205A" w14:textId="77777777" w:rsidR="00147579" w:rsidRDefault="00147579" w:rsidP="00147579">
      <w:pPr>
        <w:pStyle w:val="NormalWeb"/>
        <w:numPr>
          <w:ilvl w:val="0"/>
          <w:numId w:val="20"/>
        </w:numPr>
        <w:rPr>
          <w:color w:val="000000"/>
        </w:rPr>
      </w:pPr>
      <w:r>
        <w:rPr>
          <w:color w:val="000000"/>
        </w:rPr>
        <w:t>Increases buy-in during change</w:t>
      </w:r>
    </w:p>
    <w:p w14:paraId="373E0F30" w14:textId="77777777" w:rsidR="00147579" w:rsidRDefault="00147579" w:rsidP="00147579">
      <w:pPr>
        <w:pStyle w:val="NormalWeb"/>
        <w:rPr>
          <w:color w:val="000000"/>
        </w:rPr>
      </w:pPr>
      <w:r>
        <w:rPr>
          <w:rStyle w:val="Strong"/>
          <w:color w:val="000000"/>
        </w:rPr>
        <w:t>Example situations:</w:t>
      </w:r>
    </w:p>
    <w:p w14:paraId="62D96CE4" w14:textId="77777777" w:rsidR="00147579" w:rsidRDefault="00147579" w:rsidP="00147579">
      <w:pPr>
        <w:pStyle w:val="NormalWeb"/>
        <w:numPr>
          <w:ilvl w:val="0"/>
          <w:numId w:val="21"/>
        </w:numPr>
        <w:rPr>
          <w:color w:val="000000"/>
        </w:rPr>
      </w:pPr>
      <w:r>
        <w:rPr>
          <w:color w:val="000000"/>
        </w:rPr>
        <w:t>New procedures</w:t>
      </w:r>
    </w:p>
    <w:p w14:paraId="4A335978" w14:textId="77777777" w:rsidR="00147579" w:rsidRDefault="00147579" w:rsidP="00147579">
      <w:pPr>
        <w:pStyle w:val="NormalWeb"/>
        <w:numPr>
          <w:ilvl w:val="0"/>
          <w:numId w:val="21"/>
        </w:numPr>
        <w:rPr>
          <w:color w:val="000000"/>
        </w:rPr>
      </w:pPr>
      <w:r>
        <w:rPr>
          <w:color w:val="000000"/>
        </w:rPr>
        <w:t>Confusion about post duties</w:t>
      </w:r>
    </w:p>
    <w:p w14:paraId="2EFC26FD" w14:textId="77777777" w:rsidR="00147579" w:rsidRDefault="00147579" w:rsidP="00147579">
      <w:pPr>
        <w:pStyle w:val="NormalWeb"/>
        <w:numPr>
          <w:ilvl w:val="0"/>
          <w:numId w:val="21"/>
        </w:numPr>
        <w:rPr>
          <w:color w:val="000000"/>
        </w:rPr>
      </w:pPr>
      <w:r>
        <w:rPr>
          <w:color w:val="000000"/>
        </w:rPr>
        <w:t>Process breakdowns</w:t>
      </w:r>
    </w:p>
    <w:p w14:paraId="1A707BF3" w14:textId="77777777" w:rsidR="00147579" w:rsidRDefault="00843CC2" w:rsidP="00147579">
      <w:r>
        <w:rPr>
          <w:noProof/>
        </w:rPr>
        <w:pict w14:anchorId="186A1C90">
          <v:rect id="_x0000_i1028" alt="" style="width:468pt;height:.05pt;mso-width-percent:0;mso-height-percent:0;mso-width-percent:0;mso-height-percent:0" o:hralign="center" o:hrstd="t" o:hr="t" fillcolor="#a0a0a0" stroked="f"/>
        </w:pict>
      </w:r>
    </w:p>
    <w:p w14:paraId="684FCA0E" w14:textId="77777777" w:rsidR="00147579" w:rsidRDefault="00147579" w:rsidP="00147579">
      <w:pPr>
        <w:pStyle w:val="Heading3"/>
        <w:rPr>
          <w:color w:val="000000"/>
        </w:rPr>
      </w:pPr>
      <w:r>
        <w:rPr>
          <w:color w:val="000000"/>
        </w:rPr>
        <w:t>6.</w:t>
      </w:r>
      <w:r>
        <w:rPr>
          <w:rStyle w:val="apple-converted-space"/>
          <w:color w:val="000000"/>
        </w:rPr>
        <w:t> </w:t>
      </w:r>
      <w:r>
        <w:rPr>
          <w:rStyle w:val="Strong"/>
          <w:b/>
          <w:bCs/>
          <w:color w:val="000000"/>
        </w:rPr>
        <w:t>Transformational</w:t>
      </w:r>
    </w:p>
    <w:p w14:paraId="58075E71" w14:textId="77777777" w:rsidR="00147579" w:rsidRDefault="00147579" w:rsidP="00147579">
      <w:pPr>
        <w:pStyle w:val="NormalWeb"/>
        <w:rPr>
          <w:color w:val="000000"/>
        </w:rPr>
      </w:pPr>
      <w:r>
        <w:rPr>
          <w:rStyle w:val="Strong"/>
          <w:color w:val="000000"/>
        </w:rPr>
        <w:t>What it is:</w:t>
      </w:r>
      <w:r>
        <w:rPr>
          <w:rStyle w:val="apple-converted-space"/>
          <w:color w:val="000000"/>
        </w:rPr>
        <w:t> </w:t>
      </w:r>
      <w:r>
        <w:rPr>
          <w:color w:val="000000"/>
        </w:rPr>
        <w:t>Purpose and motivation</w:t>
      </w:r>
      <w:r>
        <w:rPr>
          <w:color w:val="000000"/>
        </w:rPr>
        <w:br/>
      </w:r>
      <w:r>
        <w:rPr>
          <w:rStyle w:val="Strong"/>
          <w:color w:val="000000"/>
        </w:rPr>
        <w:t>When to use it:</w:t>
      </w:r>
      <w:r>
        <w:rPr>
          <w:rStyle w:val="apple-converted-space"/>
          <w:color w:val="000000"/>
        </w:rPr>
        <w:t> </w:t>
      </w:r>
      <w:r>
        <w:rPr>
          <w:color w:val="000000"/>
        </w:rPr>
        <w:t>Client-facing issues or morale drops</w:t>
      </w:r>
      <w:r>
        <w:rPr>
          <w:color w:val="000000"/>
        </w:rPr>
        <w:br/>
      </w:r>
      <w:r>
        <w:rPr>
          <w:rStyle w:val="Strong"/>
          <w:color w:val="000000"/>
        </w:rPr>
        <w:t>Focus:</w:t>
      </w:r>
      <w:r>
        <w:rPr>
          <w:rStyle w:val="apple-converted-space"/>
          <w:color w:val="000000"/>
        </w:rPr>
        <w:t> </w:t>
      </w:r>
      <w:r>
        <w:rPr>
          <w:rStyle w:val="Emphasis"/>
          <w:rFonts w:eastAsiaTheme="majorEastAsia"/>
          <w:color w:val="000000"/>
        </w:rPr>
        <w:t>Why the work matters</w:t>
      </w:r>
    </w:p>
    <w:p w14:paraId="2DBEE959" w14:textId="77777777" w:rsidR="00147579" w:rsidRDefault="00147579" w:rsidP="00147579">
      <w:pPr>
        <w:pStyle w:val="NormalWeb"/>
        <w:numPr>
          <w:ilvl w:val="0"/>
          <w:numId w:val="22"/>
        </w:numPr>
        <w:rPr>
          <w:color w:val="000000"/>
        </w:rPr>
      </w:pPr>
      <w:r>
        <w:rPr>
          <w:color w:val="000000"/>
        </w:rPr>
        <w:t>Connects daily work to the bigger mission</w:t>
      </w:r>
    </w:p>
    <w:p w14:paraId="100ABC13" w14:textId="77777777" w:rsidR="00147579" w:rsidRDefault="00147579" w:rsidP="00147579">
      <w:pPr>
        <w:pStyle w:val="NormalWeb"/>
        <w:numPr>
          <w:ilvl w:val="0"/>
          <w:numId w:val="22"/>
        </w:numPr>
        <w:rPr>
          <w:color w:val="000000"/>
        </w:rPr>
      </w:pPr>
      <w:r>
        <w:rPr>
          <w:color w:val="000000"/>
        </w:rPr>
        <w:t>Reinforces professionalism and pride</w:t>
      </w:r>
    </w:p>
    <w:p w14:paraId="06DDD5FC" w14:textId="77777777" w:rsidR="00147579" w:rsidRDefault="00147579" w:rsidP="00147579">
      <w:pPr>
        <w:pStyle w:val="NormalWeb"/>
        <w:numPr>
          <w:ilvl w:val="0"/>
          <w:numId w:val="22"/>
        </w:numPr>
        <w:rPr>
          <w:color w:val="000000"/>
        </w:rPr>
      </w:pPr>
      <w:r>
        <w:rPr>
          <w:color w:val="000000"/>
        </w:rPr>
        <w:lastRenderedPageBreak/>
        <w:t>Strengthens service culture</w:t>
      </w:r>
    </w:p>
    <w:p w14:paraId="0766D70D" w14:textId="77777777" w:rsidR="00147579" w:rsidRDefault="00147579" w:rsidP="00147579">
      <w:pPr>
        <w:pStyle w:val="NormalWeb"/>
        <w:rPr>
          <w:color w:val="000000"/>
        </w:rPr>
      </w:pPr>
      <w:r>
        <w:rPr>
          <w:rStyle w:val="Strong"/>
          <w:color w:val="000000"/>
        </w:rPr>
        <w:t>Example situations:</w:t>
      </w:r>
    </w:p>
    <w:p w14:paraId="0F54D189" w14:textId="77777777" w:rsidR="00147579" w:rsidRDefault="00147579" w:rsidP="00147579">
      <w:pPr>
        <w:pStyle w:val="NormalWeb"/>
        <w:numPr>
          <w:ilvl w:val="0"/>
          <w:numId w:val="23"/>
        </w:numPr>
        <w:rPr>
          <w:color w:val="000000"/>
        </w:rPr>
      </w:pPr>
      <w:r>
        <w:rPr>
          <w:color w:val="000000"/>
        </w:rPr>
        <w:t>Client concerns</w:t>
      </w:r>
    </w:p>
    <w:p w14:paraId="43F73702" w14:textId="77777777" w:rsidR="00147579" w:rsidRDefault="00147579" w:rsidP="00147579">
      <w:pPr>
        <w:pStyle w:val="NormalWeb"/>
        <w:numPr>
          <w:ilvl w:val="0"/>
          <w:numId w:val="23"/>
        </w:numPr>
        <w:rPr>
          <w:color w:val="000000"/>
        </w:rPr>
      </w:pPr>
      <w:r>
        <w:rPr>
          <w:color w:val="000000"/>
        </w:rPr>
        <w:t>Low morale affecting service</w:t>
      </w:r>
    </w:p>
    <w:p w14:paraId="7E061114" w14:textId="77777777" w:rsidR="00147579" w:rsidRDefault="00147579" w:rsidP="00147579">
      <w:pPr>
        <w:pStyle w:val="NormalWeb"/>
        <w:numPr>
          <w:ilvl w:val="0"/>
          <w:numId w:val="23"/>
        </w:numPr>
        <w:rPr>
          <w:color w:val="000000"/>
        </w:rPr>
      </w:pPr>
      <w:r>
        <w:rPr>
          <w:color w:val="000000"/>
        </w:rPr>
        <w:t>Rebuilding confidence after issues</w:t>
      </w:r>
    </w:p>
    <w:p w14:paraId="49CA25CD" w14:textId="77777777" w:rsidR="00147579" w:rsidRDefault="00843CC2" w:rsidP="00147579">
      <w:r>
        <w:rPr>
          <w:noProof/>
        </w:rPr>
        <w:pict w14:anchorId="04407DB3">
          <v:rect id="_x0000_i1027" alt="" style="width:468pt;height:.05pt;mso-width-percent:0;mso-height-percent:0;mso-width-percent:0;mso-height-percent:0" o:hralign="center" o:hrstd="t" o:hr="t" fillcolor="#a0a0a0" stroked="f"/>
        </w:pict>
      </w:r>
    </w:p>
    <w:p w14:paraId="6B18F4C6" w14:textId="77777777" w:rsidR="00147579" w:rsidRDefault="00147579" w:rsidP="00147579">
      <w:pPr>
        <w:pStyle w:val="Heading2"/>
        <w:rPr>
          <w:color w:val="000000"/>
        </w:rPr>
      </w:pPr>
      <w:r>
        <w:rPr>
          <w:color w:val="000000"/>
        </w:rPr>
        <w:t>How the Prompts Work</w:t>
      </w:r>
    </w:p>
    <w:p w14:paraId="37733ED3" w14:textId="77777777" w:rsidR="00147579" w:rsidRDefault="00147579" w:rsidP="00147579">
      <w:pPr>
        <w:pStyle w:val="NormalWeb"/>
        <w:rPr>
          <w:color w:val="000000"/>
        </w:rPr>
      </w:pPr>
      <w:r>
        <w:rPr>
          <w:color w:val="000000"/>
        </w:rPr>
        <w:t>Each prompt you receive:</w:t>
      </w:r>
    </w:p>
    <w:p w14:paraId="5B3DF7E5" w14:textId="77777777" w:rsidR="00147579" w:rsidRDefault="00147579" w:rsidP="00147579">
      <w:pPr>
        <w:pStyle w:val="NormalWeb"/>
        <w:numPr>
          <w:ilvl w:val="0"/>
          <w:numId w:val="24"/>
        </w:numPr>
        <w:rPr>
          <w:color w:val="000000"/>
        </w:rPr>
      </w:pPr>
      <w:r>
        <w:rPr>
          <w:color w:val="000000"/>
        </w:rPr>
        <w:t>Identifies the</w:t>
      </w:r>
      <w:r>
        <w:rPr>
          <w:rStyle w:val="apple-converted-space"/>
          <w:color w:val="000000"/>
        </w:rPr>
        <w:t> </w:t>
      </w:r>
      <w:r>
        <w:rPr>
          <w:rStyle w:val="Strong"/>
          <w:color w:val="000000"/>
        </w:rPr>
        <w:t>trigger</w:t>
      </w:r>
      <w:r>
        <w:rPr>
          <w:rStyle w:val="apple-converted-space"/>
          <w:color w:val="000000"/>
        </w:rPr>
        <w:t> </w:t>
      </w:r>
      <w:r>
        <w:rPr>
          <w:color w:val="000000"/>
        </w:rPr>
        <w:t>(what happened)</w:t>
      </w:r>
    </w:p>
    <w:p w14:paraId="735C04D3" w14:textId="77777777" w:rsidR="00147579" w:rsidRDefault="00147579" w:rsidP="00147579">
      <w:pPr>
        <w:pStyle w:val="NormalWeb"/>
        <w:numPr>
          <w:ilvl w:val="0"/>
          <w:numId w:val="24"/>
        </w:numPr>
        <w:rPr>
          <w:color w:val="000000"/>
        </w:rPr>
      </w:pPr>
      <w:r>
        <w:rPr>
          <w:color w:val="000000"/>
        </w:rPr>
        <w:t>Recommends the</w:t>
      </w:r>
      <w:r>
        <w:rPr>
          <w:rStyle w:val="apple-converted-space"/>
          <w:color w:val="000000"/>
        </w:rPr>
        <w:t> </w:t>
      </w:r>
      <w:r>
        <w:rPr>
          <w:rStyle w:val="Strong"/>
          <w:color w:val="000000"/>
        </w:rPr>
        <w:t>best-fit leadership style</w:t>
      </w:r>
    </w:p>
    <w:p w14:paraId="2C31FD6D" w14:textId="77777777" w:rsidR="00147579" w:rsidRDefault="00147579" w:rsidP="00147579">
      <w:pPr>
        <w:pStyle w:val="NormalWeb"/>
        <w:numPr>
          <w:ilvl w:val="0"/>
          <w:numId w:val="24"/>
        </w:numPr>
        <w:rPr>
          <w:color w:val="000000"/>
        </w:rPr>
      </w:pPr>
      <w:r>
        <w:rPr>
          <w:color w:val="000000"/>
        </w:rPr>
        <w:t>Gives a</w:t>
      </w:r>
      <w:r>
        <w:rPr>
          <w:rStyle w:val="apple-converted-space"/>
          <w:color w:val="000000"/>
        </w:rPr>
        <w:t> </w:t>
      </w:r>
      <w:r>
        <w:rPr>
          <w:rStyle w:val="Strong"/>
          <w:color w:val="000000"/>
        </w:rPr>
        <w:t>short script or guidance</w:t>
      </w:r>
    </w:p>
    <w:p w14:paraId="14D4124C" w14:textId="77777777" w:rsidR="00147579" w:rsidRDefault="00147579" w:rsidP="00147579">
      <w:pPr>
        <w:pStyle w:val="NormalWeb"/>
        <w:numPr>
          <w:ilvl w:val="0"/>
          <w:numId w:val="24"/>
        </w:numPr>
        <w:rPr>
          <w:color w:val="000000"/>
        </w:rPr>
      </w:pPr>
      <w:r>
        <w:rPr>
          <w:color w:val="000000"/>
        </w:rPr>
        <w:t>Helps you respond</w:t>
      </w:r>
      <w:r>
        <w:rPr>
          <w:rStyle w:val="apple-converted-space"/>
          <w:color w:val="000000"/>
        </w:rPr>
        <w:t> </w:t>
      </w:r>
      <w:r>
        <w:rPr>
          <w:rStyle w:val="Strong"/>
          <w:color w:val="000000"/>
        </w:rPr>
        <w:t>consistently and appropriately</w:t>
      </w:r>
    </w:p>
    <w:p w14:paraId="26CE9CF7" w14:textId="77777777" w:rsidR="00147579" w:rsidRDefault="00147579" w:rsidP="00147579">
      <w:pPr>
        <w:pStyle w:val="NormalWeb"/>
        <w:rPr>
          <w:color w:val="000000"/>
        </w:rPr>
      </w:pPr>
      <w:r>
        <w:rPr>
          <w:color w:val="000000"/>
        </w:rPr>
        <w:t>You are not being micromanaged.</w:t>
      </w:r>
      <w:r>
        <w:rPr>
          <w:color w:val="000000"/>
        </w:rPr>
        <w:br/>
        <w:t>You are being</w:t>
      </w:r>
      <w:r>
        <w:rPr>
          <w:rStyle w:val="apple-converted-space"/>
          <w:color w:val="000000"/>
        </w:rPr>
        <w:t> </w:t>
      </w:r>
      <w:r>
        <w:rPr>
          <w:rStyle w:val="Strong"/>
          <w:color w:val="000000"/>
        </w:rPr>
        <w:t>supported in making better, faster leadership decisions</w:t>
      </w:r>
      <w:r>
        <w:rPr>
          <w:rStyle w:val="apple-converted-space"/>
          <w:color w:val="000000"/>
        </w:rPr>
        <w:t> </w:t>
      </w:r>
      <w:r>
        <w:rPr>
          <w:color w:val="000000"/>
        </w:rPr>
        <w:t>under pressure.</w:t>
      </w:r>
    </w:p>
    <w:p w14:paraId="5F6881C6" w14:textId="77777777" w:rsidR="00147579" w:rsidRDefault="00843CC2" w:rsidP="00147579">
      <w:r>
        <w:rPr>
          <w:noProof/>
        </w:rPr>
        <w:pict w14:anchorId="29C021FA">
          <v:rect id="_x0000_i1026" alt="" style="width:468pt;height:.05pt;mso-width-percent:0;mso-height-percent:0;mso-width-percent:0;mso-height-percent:0" o:hralign="center" o:hrstd="t" o:hr="t" fillcolor="#a0a0a0" stroked="f"/>
        </w:pict>
      </w:r>
    </w:p>
    <w:p w14:paraId="47478529" w14:textId="77777777" w:rsidR="00147579" w:rsidRDefault="00147579" w:rsidP="00147579">
      <w:pPr>
        <w:pStyle w:val="Heading2"/>
        <w:rPr>
          <w:color w:val="000000"/>
        </w:rPr>
      </w:pPr>
      <w:r>
        <w:rPr>
          <w:color w:val="000000"/>
        </w:rPr>
        <w:t>What We Expect From Supervisors</w:t>
      </w:r>
    </w:p>
    <w:p w14:paraId="1DCC55E1" w14:textId="77777777" w:rsidR="00147579" w:rsidRDefault="00147579" w:rsidP="00147579">
      <w:pPr>
        <w:pStyle w:val="NormalWeb"/>
        <w:numPr>
          <w:ilvl w:val="0"/>
          <w:numId w:val="25"/>
        </w:numPr>
        <w:rPr>
          <w:color w:val="000000"/>
        </w:rPr>
      </w:pPr>
      <w:r>
        <w:rPr>
          <w:color w:val="000000"/>
        </w:rPr>
        <w:t>Use the</w:t>
      </w:r>
      <w:r>
        <w:rPr>
          <w:rStyle w:val="apple-converted-space"/>
          <w:color w:val="000000"/>
        </w:rPr>
        <w:t> </w:t>
      </w:r>
      <w:r>
        <w:rPr>
          <w:rStyle w:val="Strong"/>
          <w:color w:val="000000"/>
        </w:rPr>
        <w:t>recommended style</w:t>
      </w:r>
      <w:r>
        <w:rPr>
          <w:color w:val="000000"/>
        </w:rPr>
        <w:t>, not personal habit</w:t>
      </w:r>
    </w:p>
    <w:p w14:paraId="4307665D" w14:textId="77777777" w:rsidR="00147579" w:rsidRDefault="00147579" w:rsidP="00147579">
      <w:pPr>
        <w:pStyle w:val="NormalWeb"/>
        <w:numPr>
          <w:ilvl w:val="0"/>
          <w:numId w:val="25"/>
        </w:numPr>
        <w:rPr>
          <w:color w:val="000000"/>
        </w:rPr>
      </w:pPr>
      <w:r>
        <w:rPr>
          <w:color w:val="000000"/>
        </w:rPr>
        <w:t>Keep conversations</w:t>
      </w:r>
      <w:r>
        <w:rPr>
          <w:rStyle w:val="apple-converted-space"/>
          <w:color w:val="000000"/>
        </w:rPr>
        <w:t> </w:t>
      </w:r>
      <w:r>
        <w:rPr>
          <w:rStyle w:val="Strong"/>
          <w:color w:val="000000"/>
        </w:rPr>
        <w:t>brief, private, and professional</w:t>
      </w:r>
    </w:p>
    <w:p w14:paraId="0DEEDE85" w14:textId="77777777" w:rsidR="00147579" w:rsidRDefault="00147579" w:rsidP="00147579">
      <w:pPr>
        <w:pStyle w:val="NormalWeb"/>
        <w:numPr>
          <w:ilvl w:val="0"/>
          <w:numId w:val="25"/>
        </w:numPr>
        <w:rPr>
          <w:color w:val="000000"/>
        </w:rPr>
      </w:pPr>
      <w:r>
        <w:rPr>
          <w:color w:val="000000"/>
        </w:rPr>
        <w:t>Match response</w:t>
      </w:r>
      <w:r>
        <w:rPr>
          <w:rStyle w:val="apple-converted-space"/>
          <w:color w:val="000000"/>
        </w:rPr>
        <w:t> </w:t>
      </w:r>
      <w:r>
        <w:rPr>
          <w:rStyle w:val="Strong"/>
          <w:color w:val="000000"/>
        </w:rPr>
        <w:t>intensity to the situation</w:t>
      </w:r>
    </w:p>
    <w:p w14:paraId="1FDB5AE7" w14:textId="77777777" w:rsidR="00147579" w:rsidRDefault="00147579" w:rsidP="00147579">
      <w:pPr>
        <w:pStyle w:val="NormalWeb"/>
        <w:numPr>
          <w:ilvl w:val="0"/>
          <w:numId w:val="25"/>
        </w:numPr>
        <w:rPr>
          <w:color w:val="000000"/>
        </w:rPr>
      </w:pPr>
      <w:r>
        <w:rPr>
          <w:color w:val="000000"/>
        </w:rPr>
        <w:t>Document only when prompted</w:t>
      </w:r>
    </w:p>
    <w:p w14:paraId="3D3B0771" w14:textId="77777777" w:rsidR="00147579" w:rsidRDefault="00147579" w:rsidP="00147579">
      <w:pPr>
        <w:pStyle w:val="NormalWeb"/>
        <w:numPr>
          <w:ilvl w:val="0"/>
          <w:numId w:val="25"/>
        </w:numPr>
        <w:rPr>
          <w:color w:val="000000"/>
        </w:rPr>
      </w:pPr>
      <w:r>
        <w:rPr>
          <w:color w:val="000000"/>
        </w:rPr>
        <w:t>Focus on</w:t>
      </w:r>
      <w:r>
        <w:rPr>
          <w:rStyle w:val="apple-converted-space"/>
          <w:color w:val="000000"/>
        </w:rPr>
        <w:t> </w:t>
      </w:r>
      <w:r>
        <w:rPr>
          <w:rStyle w:val="Strong"/>
          <w:color w:val="000000"/>
        </w:rPr>
        <w:t>preventing repeat issues</w:t>
      </w:r>
      <w:r>
        <w:rPr>
          <w:color w:val="000000"/>
        </w:rPr>
        <w:t>, not punishment</w:t>
      </w:r>
    </w:p>
    <w:p w14:paraId="1C994462" w14:textId="77777777" w:rsidR="00147579" w:rsidRDefault="00147579" w:rsidP="00147579">
      <w:pPr>
        <w:pStyle w:val="NormalWeb"/>
        <w:rPr>
          <w:color w:val="000000"/>
        </w:rPr>
      </w:pPr>
      <w:r>
        <w:rPr>
          <w:color w:val="000000"/>
        </w:rPr>
        <w:t>The goal is:</w:t>
      </w:r>
    </w:p>
    <w:p w14:paraId="3EE11E45" w14:textId="77777777" w:rsidR="00147579" w:rsidRDefault="00147579" w:rsidP="00147579">
      <w:pPr>
        <w:pStyle w:val="NormalWeb"/>
        <w:numPr>
          <w:ilvl w:val="0"/>
          <w:numId w:val="26"/>
        </w:numPr>
        <w:rPr>
          <w:color w:val="000000"/>
        </w:rPr>
      </w:pPr>
      <w:r>
        <w:rPr>
          <w:color w:val="000000"/>
        </w:rPr>
        <w:t>Fewer coverage gaps</w:t>
      </w:r>
    </w:p>
    <w:p w14:paraId="5D531F85" w14:textId="77777777" w:rsidR="00147579" w:rsidRDefault="00147579" w:rsidP="00147579">
      <w:pPr>
        <w:pStyle w:val="NormalWeb"/>
        <w:numPr>
          <w:ilvl w:val="0"/>
          <w:numId w:val="26"/>
        </w:numPr>
        <w:rPr>
          <w:color w:val="000000"/>
        </w:rPr>
      </w:pPr>
      <w:r>
        <w:rPr>
          <w:color w:val="000000"/>
        </w:rPr>
        <w:t>Better officer reliability</w:t>
      </w:r>
    </w:p>
    <w:p w14:paraId="58ED2514" w14:textId="77777777" w:rsidR="00147579" w:rsidRDefault="00147579" w:rsidP="00147579">
      <w:pPr>
        <w:pStyle w:val="NormalWeb"/>
        <w:numPr>
          <w:ilvl w:val="0"/>
          <w:numId w:val="26"/>
        </w:numPr>
        <w:rPr>
          <w:color w:val="000000"/>
        </w:rPr>
      </w:pPr>
      <w:r>
        <w:rPr>
          <w:color w:val="000000"/>
        </w:rPr>
        <w:t>Stronger client confidence</w:t>
      </w:r>
    </w:p>
    <w:p w14:paraId="1CB46275" w14:textId="77777777" w:rsidR="00147579" w:rsidRDefault="00147579" w:rsidP="00147579">
      <w:pPr>
        <w:pStyle w:val="NormalWeb"/>
        <w:numPr>
          <w:ilvl w:val="0"/>
          <w:numId w:val="26"/>
        </w:numPr>
        <w:rPr>
          <w:color w:val="000000"/>
        </w:rPr>
      </w:pPr>
      <w:r>
        <w:rPr>
          <w:color w:val="000000"/>
        </w:rPr>
        <w:t>Clear, fair, and professional supervision</w:t>
      </w:r>
    </w:p>
    <w:p w14:paraId="4F31F573" w14:textId="77777777" w:rsidR="00147579" w:rsidRDefault="00843CC2" w:rsidP="00147579">
      <w:r>
        <w:rPr>
          <w:noProof/>
        </w:rPr>
        <w:pict w14:anchorId="16F5D833">
          <v:rect id="_x0000_i1025" alt="" style="width:468pt;height:.05pt;mso-width-percent:0;mso-height-percent:0;mso-width-percent:0;mso-height-percent:0" o:hralign="center" o:hrstd="t" o:hr="t" fillcolor="#a0a0a0" stroked="f"/>
        </w:pict>
      </w:r>
    </w:p>
    <w:p w14:paraId="4AA2198A" w14:textId="77777777" w:rsidR="00147579" w:rsidRDefault="00147579" w:rsidP="00147579">
      <w:pPr>
        <w:pStyle w:val="Heading2"/>
        <w:rPr>
          <w:color w:val="000000"/>
        </w:rPr>
      </w:pPr>
      <w:r>
        <w:rPr>
          <w:color w:val="000000"/>
        </w:rPr>
        <w:t>Bottom Line</w:t>
      </w:r>
    </w:p>
    <w:p w14:paraId="47BA9807" w14:textId="77777777" w:rsidR="00147579" w:rsidRDefault="00147579" w:rsidP="00147579">
      <w:pPr>
        <w:pStyle w:val="NormalWeb"/>
        <w:rPr>
          <w:color w:val="000000"/>
        </w:rPr>
      </w:pPr>
      <w:r>
        <w:rPr>
          <w:color w:val="000000"/>
        </w:rPr>
        <w:t>Good supervisors don’t lead harder—they lead</w:t>
      </w:r>
      <w:r>
        <w:rPr>
          <w:rStyle w:val="apple-converted-space"/>
          <w:color w:val="000000"/>
        </w:rPr>
        <w:t> </w:t>
      </w:r>
      <w:r>
        <w:rPr>
          <w:rStyle w:val="Strong"/>
          <w:color w:val="000000"/>
        </w:rPr>
        <w:t>smarter</w:t>
      </w:r>
      <w:r>
        <w:rPr>
          <w:color w:val="000000"/>
        </w:rPr>
        <w:t>.</w:t>
      </w:r>
    </w:p>
    <w:p w14:paraId="5C6716AA" w14:textId="77777777" w:rsidR="00147579" w:rsidRDefault="00147579" w:rsidP="00147579">
      <w:pPr>
        <w:pStyle w:val="NormalWeb"/>
        <w:rPr>
          <w:color w:val="000000"/>
        </w:rPr>
      </w:pPr>
      <w:r>
        <w:rPr>
          <w:color w:val="000000"/>
        </w:rPr>
        <w:t>Leadership switching allows you to:</w:t>
      </w:r>
    </w:p>
    <w:p w14:paraId="79DD5497" w14:textId="77777777" w:rsidR="00147579" w:rsidRDefault="00147579" w:rsidP="00147579">
      <w:pPr>
        <w:pStyle w:val="NormalWeb"/>
        <w:numPr>
          <w:ilvl w:val="0"/>
          <w:numId w:val="27"/>
        </w:numPr>
        <w:rPr>
          <w:color w:val="000000"/>
        </w:rPr>
      </w:pPr>
      <w:r>
        <w:rPr>
          <w:color w:val="000000"/>
        </w:rPr>
        <w:t>Correct issues early</w:t>
      </w:r>
    </w:p>
    <w:p w14:paraId="3B032715" w14:textId="77777777" w:rsidR="00147579" w:rsidRDefault="00147579" w:rsidP="00147579">
      <w:pPr>
        <w:pStyle w:val="NormalWeb"/>
        <w:numPr>
          <w:ilvl w:val="0"/>
          <w:numId w:val="27"/>
        </w:numPr>
        <w:rPr>
          <w:color w:val="000000"/>
        </w:rPr>
      </w:pPr>
      <w:r>
        <w:rPr>
          <w:color w:val="000000"/>
        </w:rPr>
        <w:lastRenderedPageBreak/>
        <w:t>Escalate only when needed</w:t>
      </w:r>
    </w:p>
    <w:p w14:paraId="02FF1EA2" w14:textId="77777777" w:rsidR="00147579" w:rsidRDefault="00147579" w:rsidP="00147579">
      <w:pPr>
        <w:pStyle w:val="NormalWeb"/>
        <w:numPr>
          <w:ilvl w:val="0"/>
          <w:numId w:val="27"/>
        </w:numPr>
        <w:rPr>
          <w:color w:val="000000"/>
        </w:rPr>
      </w:pPr>
      <w:r>
        <w:rPr>
          <w:color w:val="000000"/>
        </w:rPr>
        <w:t>Maintain trust and accountability at the same time</w:t>
      </w:r>
    </w:p>
    <w:p w14:paraId="1046E3B4" w14:textId="77777777" w:rsidR="00147579" w:rsidRDefault="00147579" w:rsidP="00147579">
      <w:pPr>
        <w:pStyle w:val="NormalWeb"/>
        <w:numPr>
          <w:ilvl w:val="0"/>
          <w:numId w:val="27"/>
        </w:numPr>
        <w:rPr>
          <w:color w:val="000000"/>
        </w:rPr>
      </w:pPr>
      <w:r>
        <w:rPr>
          <w:color w:val="000000"/>
        </w:rPr>
        <w:t>Deliver consistent service in a high-variability environment</w:t>
      </w:r>
    </w:p>
    <w:p w14:paraId="0A9A2260" w14:textId="77777777" w:rsidR="00147579" w:rsidRDefault="00147579" w:rsidP="00147579">
      <w:pPr>
        <w:pStyle w:val="NormalWeb"/>
        <w:rPr>
          <w:color w:val="000000"/>
        </w:rPr>
      </w:pPr>
      <w:r>
        <w:rPr>
          <w:color w:val="000000"/>
        </w:rPr>
        <w:t>The prompts help ensure</w:t>
      </w:r>
      <w:r>
        <w:rPr>
          <w:rStyle w:val="apple-converted-space"/>
          <w:color w:val="000000"/>
        </w:rPr>
        <w:t> </w:t>
      </w:r>
      <w:r>
        <w:rPr>
          <w:rStyle w:val="Strong"/>
          <w:color w:val="000000"/>
        </w:rPr>
        <w:t>the right leadership behavior happens at the right time</w:t>
      </w:r>
      <w:r>
        <w:rPr>
          <w:color w:val="000000"/>
        </w:rPr>
        <w:t>.</w:t>
      </w:r>
    </w:p>
    <w:p w14:paraId="25A3786C" w14:textId="77777777" w:rsidR="00843CC2" w:rsidRDefault="00843CC2"/>
    <w:sectPr w:rsidR="00843CC2" w:rsidSect="00034616">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D04215"/>
    <w:multiLevelType w:val="multilevel"/>
    <w:tmpl w:val="E0665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6EE7A1D"/>
    <w:multiLevelType w:val="multilevel"/>
    <w:tmpl w:val="EFDC6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F6076DB"/>
    <w:multiLevelType w:val="multilevel"/>
    <w:tmpl w:val="F0801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C72288"/>
    <w:multiLevelType w:val="multilevel"/>
    <w:tmpl w:val="E27C2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A15582B"/>
    <w:multiLevelType w:val="multilevel"/>
    <w:tmpl w:val="771CE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0760C64"/>
    <w:multiLevelType w:val="multilevel"/>
    <w:tmpl w:val="37DC4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735646"/>
    <w:multiLevelType w:val="multilevel"/>
    <w:tmpl w:val="F75C1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BC06A8"/>
    <w:multiLevelType w:val="multilevel"/>
    <w:tmpl w:val="F10C1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8B0BCC"/>
    <w:multiLevelType w:val="multilevel"/>
    <w:tmpl w:val="8488D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D80322"/>
    <w:multiLevelType w:val="multilevel"/>
    <w:tmpl w:val="9C588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6A309C"/>
    <w:multiLevelType w:val="multilevel"/>
    <w:tmpl w:val="39F86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361124"/>
    <w:multiLevelType w:val="multilevel"/>
    <w:tmpl w:val="AD644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3D0EF4"/>
    <w:multiLevelType w:val="multilevel"/>
    <w:tmpl w:val="BE7AC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5C469B"/>
    <w:multiLevelType w:val="multilevel"/>
    <w:tmpl w:val="BDC22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0EA3661"/>
    <w:multiLevelType w:val="multilevel"/>
    <w:tmpl w:val="D178A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1209C2"/>
    <w:multiLevelType w:val="multilevel"/>
    <w:tmpl w:val="09FA3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4B950AC"/>
    <w:multiLevelType w:val="multilevel"/>
    <w:tmpl w:val="5516B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4F26C2"/>
    <w:multiLevelType w:val="multilevel"/>
    <w:tmpl w:val="261ED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9420879">
    <w:abstractNumId w:val="8"/>
  </w:num>
  <w:num w:numId="2" w16cid:durableId="48656181">
    <w:abstractNumId w:val="6"/>
  </w:num>
  <w:num w:numId="3" w16cid:durableId="1138648085">
    <w:abstractNumId w:val="5"/>
  </w:num>
  <w:num w:numId="4" w16cid:durableId="2131393073">
    <w:abstractNumId w:val="4"/>
  </w:num>
  <w:num w:numId="5" w16cid:durableId="1689410009">
    <w:abstractNumId w:val="7"/>
  </w:num>
  <w:num w:numId="6" w16cid:durableId="1232078602">
    <w:abstractNumId w:val="3"/>
  </w:num>
  <w:num w:numId="7" w16cid:durableId="170721462">
    <w:abstractNumId w:val="2"/>
  </w:num>
  <w:num w:numId="8" w16cid:durableId="108428501">
    <w:abstractNumId w:val="1"/>
  </w:num>
  <w:num w:numId="9" w16cid:durableId="1539390611">
    <w:abstractNumId w:val="0"/>
  </w:num>
  <w:num w:numId="10" w16cid:durableId="2056388801">
    <w:abstractNumId w:val="19"/>
  </w:num>
  <w:num w:numId="11" w16cid:durableId="376979884">
    <w:abstractNumId w:val="13"/>
  </w:num>
  <w:num w:numId="12" w16cid:durableId="1631084929">
    <w:abstractNumId w:val="12"/>
  </w:num>
  <w:num w:numId="13" w16cid:durableId="51464934">
    <w:abstractNumId w:val="24"/>
  </w:num>
  <w:num w:numId="14" w16cid:durableId="239946091">
    <w:abstractNumId w:val="11"/>
  </w:num>
  <w:num w:numId="15" w16cid:durableId="1422683039">
    <w:abstractNumId w:val="21"/>
  </w:num>
  <w:num w:numId="16" w16cid:durableId="291635891">
    <w:abstractNumId w:val="10"/>
  </w:num>
  <w:num w:numId="17" w16cid:durableId="1983609269">
    <w:abstractNumId w:val="20"/>
  </w:num>
  <w:num w:numId="18" w16cid:durableId="1567496391">
    <w:abstractNumId w:val="25"/>
  </w:num>
  <w:num w:numId="19" w16cid:durableId="1846287627">
    <w:abstractNumId w:val="18"/>
  </w:num>
  <w:num w:numId="20" w16cid:durableId="1966547387">
    <w:abstractNumId w:val="26"/>
  </w:num>
  <w:num w:numId="21" w16cid:durableId="759301130">
    <w:abstractNumId w:val="15"/>
  </w:num>
  <w:num w:numId="22" w16cid:durableId="1424453750">
    <w:abstractNumId w:val="14"/>
  </w:num>
  <w:num w:numId="23" w16cid:durableId="1284531935">
    <w:abstractNumId w:val="17"/>
  </w:num>
  <w:num w:numId="24" w16cid:durableId="1167985720">
    <w:abstractNumId w:val="22"/>
  </w:num>
  <w:num w:numId="25" w16cid:durableId="1478104553">
    <w:abstractNumId w:val="23"/>
  </w:num>
  <w:num w:numId="26" w16cid:durableId="198982185">
    <w:abstractNumId w:val="16"/>
  </w:num>
  <w:num w:numId="27" w16cid:durableId="111857074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6"/>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47579"/>
    <w:rsid w:val="0015074B"/>
    <w:rsid w:val="0029639D"/>
    <w:rsid w:val="00326F90"/>
    <w:rsid w:val="00793024"/>
    <w:rsid w:val="00843CC2"/>
    <w:rsid w:val="00AA1D8D"/>
    <w:rsid w:val="00B47730"/>
    <w:rsid w:val="00C95B8C"/>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586CCF"/>
  <w14:defaultImageDpi w14:val="300"/>
  <w15:docId w15:val="{072871F9-5500-2B49-8FFF-6820240BA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14757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475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745</Words>
  <Characters>4253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Richard Dunmire</cp:lastModifiedBy>
  <cp:revision>2</cp:revision>
  <dcterms:created xsi:type="dcterms:W3CDTF">2026-01-15T16:23:00Z</dcterms:created>
  <dcterms:modified xsi:type="dcterms:W3CDTF">2026-01-15T16:23:00Z</dcterms:modified>
  <cp:category/>
</cp:coreProperties>
</file>