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CB936" w14:textId="6C03D72F" w:rsidR="00B02CA6" w:rsidRPr="00006E7B" w:rsidRDefault="00B02CA6" w:rsidP="00475861">
      <w:pPr>
        <w:jc w:val="center"/>
        <w:rPr>
          <w:rFonts w:eastAsia="Times New Roman" w:cstheme="minorHAnsi"/>
          <w:b/>
          <w:bCs/>
          <w:sz w:val="36"/>
          <w:szCs w:val="36"/>
          <w:lang w:val="es-MX"/>
        </w:rPr>
      </w:pPr>
      <w:r w:rsidRPr="00006E7B">
        <w:rPr>
          <w:rFonts w:eastAsia="Times New Roman" w:cstheme="minorHAnsi"/>
          <w:b/>
          <w:bCs/>
          <w:sz w:val="36"/>
          <w:szCs w:val="36"/>
          <w:lang w:val="es-MX"/>
        </w:rPr>
        <w:t xml:space="preserve">Acuerdo de </w:t>
      </w:r>
      <w:r w:rsidR="00475861" w:rsidRPr="00006E7B">
        <w:rPr>
          <w:rFonts w:eastAsia="Times New Roman" w:cstheme="minorHAnsi"/>
          <w:b/>
          <w:bCs/>
          <w:sz w:val="36"/>
          <w:szCs w:val="36"/>
          <w:lang w:val="es-MX"/>
        </w:rPr>
        <w:t>Cirujano</w:t>
      </w:r>
      <w:r w:rsidR="00B96627" w:rsidRPr="00006E7B">
        <w:rPr>
          <w:rFonts w:eastAsia="Times New Roman" w:cstheme="minorHAnsi"/>
          <w:b/>
          <w:bCs/>
          <w:sz w:val="36"/>
          <w:szCs w:val="36"/>
          <w:lang w:val="es-MX"/>
        </w:rPr>
        <w:t xml:space="preserve"> </w:t>
      </w:r>
      <w:r w:rsidR="00475861" w:rsidRPr="00006E7B">
        <w:rPr>
          <w:rFonts w:eastAsia="Times New Roman" w:cstheme="minorHAnsi"/>
          <w:b/>
          <w:bCs/>
          <w:sz w:val="36"/>
          <w:szCs w:val="36"/>
          <w:lang w:val="es-MX"/>
        </w:rPr>
        <w:t>Asistente</w:t>
      </w:r>
    </w:p>
    <w:p w14:paraId="784D48B6" w14:textId="7E266814" w:rsidR="00475861" w:rsidRPr="00E02505" w:rsidRDefault="00B02CA6" w:rsidP="00B02CA6">
      <w:pPr>
        <w:rPr>
          <w:rFonts w:ascii="Times New Roman" w:eastAsia="Times New Roman" w:hAnsi="Times New Roman" w:cs="Times New Roman"/>
          <w:sz w:val="24"/>
          <w:szCs w:val="24"/>
          <w:lang w:val="es-MX"/>
        </w:rPr>
      </w:pPr>
      <w:r w:rsidRPr="00E02505">
        <w:rPr>
          <w:rFonts w:ascii="Times New Roman" w:eastAsia="Times New Roman" w:hAnsi="Times New Roman" w:cs="Times New Roman"/>
          <w:sz w:val="24"/>
          <w:szCs w:val="24"/>
          <w:lang w:val="es-MX"/>
        </w:rPr>
        <w:t xml:space="preserve">Gracias por elegir a Sports Medicine Associates of San Antonio para su atención quirúrgica. </w:t>
      </w:r>
    </w:p>
    <w:p w14:paraId="355A4D6B" w14:textId="47EB59DD" w:rsidR="00B02CA6" w:rsidRPr="00E02505" w:rsidRDefault="00B02CA6" w:rsidP="00B02CA6">
      <w:pPr>
        <w:rPr>
          <w:rFonts w:ascii="Times New Roman" w:eastAsia="Times New Roman" w:hAnsi="Times New Roman" w:cs="Times New Roman"/>
          <w:sz w:val="24"/>
          <w:szCs w:val="24"/>
          <w:lang w:val="es-MX"/>
        </w:rPr>
      </w:pPr>
      <w:r w:rsidRPr="00E02505">
        <w:rPr>
          <w:rFonts w:ascii="Times New Roman" w:eastAsia="Times New Roman" w:hAnsi="Times New Roman" w:cs="Times New Roman"/>
          <w:sz w:val="24"/>
          <w:szCs w:val="24"/>
          <w:lang w:val="es-MX"/>
        </w:rPr>
        <w:t>Nuestros médicos han ejercido la medicina en San Antonio desde XXX. Con el objetivo de mantener nuestra reputación de ofrecer un nivel superior de atención a nuestros pacientes, SMASA adopta la tecnología y utiliza las herramientas y enfoques más innovadores, combinados con experiencia confiable, para brindar a nuestros pacientes una atención médica personalizada sin igual.</w:t>
      </w:r>
    </w:p>
    <w:p w14:paraId="7D488411" w14:textId="77777777" w:rsidR="00475861" w:rsidRPr="00E02505" w:rsidRDefault="00475861" w:rsidP="00B02CA6">
      <w:pPr>
        <w:rPr>
          <w:rFonts w:ascii="Times New Roman" w:eastAsia="Times New Roman" w:hAnsi="Times New Roman" w:cs="Times New Roman"/>
          <w:sz w:val="24"/>
          <w:szCs w:val="24"/>
          <w:lang w:val="es-MX"/>
        </w:rPr>
      </w:pPr>
    </w:p>
    <w:p w14:paraId="6458E500" w14:textId="4FDF00BC" w:rsidR="00B02CA6" w:rsidRPr="00E02505" w:rsidRDefault="00B02CA6" w:rsidP="00B02CA6">
      <w:pPr>
        <w:rPr>
          <w:rFonts w:ascii="Times New Roman" w:eastAsia="Times New Roman" w:hAnsi="Times New Roman" w:cs="Times New Roman"/>
          <w:sz w:val="24"/>
          <w:szCs w:val="24"/>
          <w:lang w:val="es-MX"/>
        </w:rPr>
      </w:pPr>
      <w:r w:rsidRPr="001568D6">
        <w:rPr>
          <w:rFonts w:ascii="Times New Roman" w:eastAsia="Times New Roman" w:hAnsi="Times New Roman" w:cs="Times New Roman"/>
          <w:b/>
          <w:bCs/>
          <w:sz w:val="32"/>
          <w:szCs w:val="32"/>
          <w:lang w:val="es-MX"/>
        </w:rPr>
        <w:t xml:space="preserve">¿Qué es un Asistente </w:t>
      </w:r>
      <w:r w:rsidR="00F11BCC" w:rsidRPr="001568D6">
        <w:rPr>
          <w:rFonts w:ascii="Times New Roman" w:eastAsia="Times New Roman" w:hAnsi="Times New Roman" w:cs="Times New Roman"/>
          <w:b/>
          <w:bCs/>
          <w:sz w:val="32"/>
          <w:szCs w:val="32"/>
          <w:lang w:val="es-MX"/>
        </w:rPr>
        <w:t>Cirujano</w:t>
      </w:r>
      <w:r w:rsidRPr="001568D6">
        <w:rPr>
          <w:rFonts w:ascii="Times New Roman" w:eastAsia="Times New Roman" w:hAnsi="Times New Roman" w:cs="Times New Roman"/>
          <w:b/>
          <w:bCs/>
          <w:sz w:val="32"/>
          <w:szCs w:val="32"/>
          <w:lang w:val="es-MX"/>
        </w:rPr>
        <w:t>?</w:t>
      </w:r>
      <w:r w:rsidRPr="001568D6">
        <w:rPr>
          <w:rFonts w:ascii="Times New Roman" w:eastAsia="Times New Roman" w:hAnsi="Times New Roman" w:cs="Times New Roman"/>
          <w:sz w:val="24"/>
          <w:szCs w:val="24"/>
          <w:lang w:val="es-MX"/>
        </w:rPr>
        <w:br/>
      </w:r>
      <w:r w:rsidRPr="00E02505">
        <w:rPr>
          <w:rFonts w:ascii="Times New Roman" w:eastAsia="Times New Roman" w:hAnsi="Times New Roman" w:cs="Times New Roman"/>
          <w:sz w:val="24"/>
          <w:szCs w:val="24"/>
          <w:lang w:val="es-MX"/>
        </w:rPr>
        <w:t xml:space="preserve">Un primer asistente </w:t>
      </w:r>
      <w:r w:rsidR="00F11BCC" w:rsidRPr="00E02505">
        <w:rPr>
          <w:rFonts w:ascii="Times New Roman" w:eastAsia="Times New Roman" w:hAnsi="Times New Roman" w:cs="Times New Roman"/>
          <w:sz w:val="24"/>
          <w:szCs w:val="24"/>
          <w:lang w:val="es-MX"/>
        </w:rPr>
        <w:t>Cirujano</w:t>
      </w:r>
      <w:r w:rsidRPr="00E02505">
        <w:rPr>
          <w:rFonts w:ascii="Times New Roman" w:eastAsia="Times New Roman" w:hAnsi="Times New Roman" w:cs="Times New Roman"/>
          <w:sz w:val="24"/>
          <w:szCs w:val="24"/>
          <w:lang w:val="es-MX"/>
        </w:rPr>
        <w:t xml:space="preserve"> es un profesional de la salud avanzado que brinda apoyo en la exposición quirúrgica, mantenimiento de incisiones abiertas, cierre de heridas, control de sangrado y otras funciones técnicas intraoperatorias que ayudan al cirujano a realizar una operación segura con resultados óptimos para el paciente. Anticipa las necesidades del equipo quirúrgico durante la operación, entre muchas otras tareas técnicas. El asistente </w:t>
      </w:r>
      <w:r w:rsidR="00F11BCC" w:rsidRPr="00E02505">
        <w:rPr>
          <w:rFonts w:ascii="Times New Roman" w:eastAsia="Times New Roman" w:hAnsi="Times New Roman" w:cs="Times New Roman"/>
          <w:sz w:val="24"/>
          <w:szCs w:val="24"/>
          <w:lang w:val="es-MX"/>
        </w:rPr>
        <w:t>cirujano</w:t>
      </w:r>
      <w:r w:rsidRPr="00E02505">
        <w:rPr>
          <w:rFonts w:ascii="Times New Roman" w:eastAsia="Times New Roman" w:hAnsi="Times New Roman" w:cs="Times New Roman"/>
          <w:sz w:val="24"/>
          <w:szCs w:val="24"/>
          <w:lang w:val="es-MX"/>
        </w:rPr>
        <w:t xml:space="preserve"> realiza estas funciones bajo la dirección y supervisión del cirujano y de acuerdo con las políticas del hospital. Su cirujano utiliza Surgical Assistants of San Antonio, LLC (“SASA”) para proporcionar asistencia quirúrgica en todos los casos, ya que están capacitados en técnicas quirúrgicas y contribuyen a que la experiencia quirúrgica sea lo más segura y fluida posible para el paciente.</w:t>
      </w:r>
    </w:p>
    <w:p w14:paraId="693C1B27" w14:textId="77777777" w:rsidR="00F11BCC" w:rsidRPr="00E02505" w:rsidRDefault="00F11BCC" w:rsidP="00B02CA6">
      <w:pPr>
        <w:rPr>
          <w:rFonts w:ascii="Times New Roman" w:eastAsia="Times New Roman" w:hAnsi="Times New Roman" w:cs="Times New Roman"/>
          <w:sz w:val="24"/>
          <w:szCs w:val="24"/>
          <w:lang w:val="es-MX"/>
        </w:rPr>
      </w:pPr>
    </w:p>
    <w:p w14:paraId="1A8CB711" w14:textId="5FFD9A36" w:rsidR="00B02CA6" w:rsidRPr="00E02505" w:rsidRDefault="00B02CA6" w:rsidP="00B02CA6">
      <w:pPr>
        <w:rPr>
          <w:rFonts w:ascii="Times New Roman" w:eastAsia="Times New Roman" w:hAnsi="Times New Roman" w:cs="Times New Roman"/>
          <w:sz w:val="24"/>
          <w:szCs w:val="24"/>
          <w:lang w:val="es-MX"/>
        </w:rPr>
      </w:pPr>
      <w:r w:rsidRPr="000A0848">
        <w:rPr>
          <w:rFonts w:ascii="Times New Roman" w:eastAsia="Times New Roman" w:hAnsi="Times New Roman" w:cs="Times New Roman"/>
          <w:b/>
          <w:bCs/>
          <w:sz w:val="32"/>
          <w:szCs w:val="32"/>
          <w:lang w:val="es-MX"/>
        </w:rPr>
        <w:t>Antecedentes:</w:t>
      </w:r>
      <w:r w:rsidRPr="00E02505">
        <w:rPr>
          <w:rFonts w:ascii="Times New Roman" w:eastAsia="Times New Roman" w:hAnsi="Times New Roman" w:cs="Times New Roman"/>
          <w:sz w:val="24"/>
          <w:szCs w:val="24"/>
          <w:lang w:val="es-MX"/>
        </w:rPr>
        <w:br/>
        <w:t xml:space="preserve">Si los servicios del asistente </w:t>
      </w:r>
      <w:r w:rsidR="00AD74B5" w:rsidRPr="00E02505">
        <w:rPr>
          <w:rFonts w:ascii="Times New Roman" w:eastAsia="Times New Roman" w:hAnsi="Times New Roman" w:cs="Times New Roman"/>
          <w:sz w:val="24"/>
          <w:szCs w:val="24"/>
          <w:lang w:val="es-MX"/>
        </w:rPr>
        <w:t>cirujano</w:t>
      </w:r>
      <w:r w:rsidRPr="00E02505">
        <w:rPr>
          <w:rFonts w:ascii="Times New Roman" w:eastAsia="Times New Roman" w:hAnsi="Times New Roman" w:cs="Times New Roman"/>
          <w:sz w:val="24"/>
          <w:szCs w:val="24"/>
          <w:lang w:val="es-MX"/>
        </w:rPr>
        <w:t xml:space="preserve"> se facturan al seguro, los pagadores procesarían la reclamación resultando en una de cuatro (4) determinaciones usuales. Aunque pueden existir diferencias en la terminología entre compañías, las siguientes determinaciones representan la gran mayoría. Estas decisiones dependen del plan </w:t>
      </w:r>
      <w:r w:rsidR="00AD74B5" w:rsidRPr="00E02505">
        <w:rPr>
          <w:rFonts w:ascii="Times New Roman" w:eastAsia="Times New Roman" w:hAnsi="Times New Roman" w:cs="Times New Roman"/>
          <w:sz w:val="24"/>
          <w:szCs w:val="24"/>
          <w:lang w:val="es-MX"/>
        </w:rPr>
        <w:t xml:space="preserve">de salud </w:t>
      </w:r>
      <w:r w:rsidRPr="00E02505">
        <w:rPr>
          <w:rFonts w:ascii="Times New Roman" w:eastAsia="Times New Roman" w:hAnsi="Times New Roman" w:cs="Times New Roman"/>
          <w:sz w:val="24"/>
          <w:szCs w:val="24"/>
          <w:lang w:val="es-MX"/>
        </w:rPr>
        <w:t>específico del paciente o de las restricciones de la red</w:t>
      </w:r>
      <w:r w:rsidR="002C7093" w:rsidRPr="00E02505">
        <w:rPr>
          <w:rFonts w:ascii="Times New Roman" w:eastAsia="Times New Roman" w:hAnsi="Times New Roman" w:cs="Times New Roman"/>
          <w:sz w:val="24"/>
          <w:szCs w:val="24"/>
          <w:lang w:val="es-MX"/>
        </w:rPr>
        <w:t xml:space="preserve"> de su plan </w:t>
      </w:r>
      <w:r w:rsidR="007A02CC" w:rsidRPr="00E02505">
        <w:rPr>
          <w:rFonts w:ascii="Times New Roman" w:eastAsia="Times New Roman" w:hAnsi="Times New Roman" w:cs="Times New Roman"/>
          <w:sz w:val="24"/>
          <w:szCs w:val="24"/>
          <w:lang w:val="es-MX"/>
        </w:rPr>
        <w:t>médico</w:t>
      </w:r>
      <w:r w:rsidRPr="00E02505">
        <w:rPr>
          <w:rFonts w:ascii="Times New Roman" w:eastAsia="Times New Roman" w:hAnsi="Times New Roman" w:cs="Times New Roman"/>
          <w:sz w:val="24"/>
          <w:szCs w:val="24"/>
          <w:lang w:val="es-MX"/>
        </w:rPr>
        <w:t>, las guías del asegurador (que cambian con frecuencia), restricciones de la póliza individual, limitaciones impuestas por empleadores, regulaciones gubernamentales y el contenido de</w:t>
      </w:r>
      <w:r w:rsidR="00C21541" w:rsidRPr="00E02505">
        <w:rPr>
          <w:rFonts w:ascii="Times New Roman" w:eastAsia="Times New Roman" w:hAnsi="Times New Roman" w:cs="Times New Roman"/>
          <w:sz w:val="24"/>
          <w:szCs w:val="24"/>
          <w:lang w:val="es-MX"/>
        </w:rPr>
        <w:t xml:space="preserve"> los reportes médicos</w:t>
      </w:r>
      <w:r w:rsidRPr="00E02505">
        <w:rPr>
          <w:rFonts w:ascii="Times New Roman" w:eastAsia="Times New Roman" w:hAnsi="Times New Roman" w:cs="Times New Roman"/>
          <w:sz w:val="24"/>
          <w:szCs w:val="24"/>
          <w:lang w:val="es-MX"/>
        </w:rPr>
        <w:t>.</w:t>
      </w:r>
    </w:p>
    <w:p w14:paraId="2357BE2D" w14:textId="77777777" w:rsidR="00B02CA6" w:rsidRPr="00B71479" w:rsidRDefault="00B02CA6" w:rsidP="00B02CA6">
      <w:pPr>
        <w:rPr>
          <w:rFonts w:ascii="Times New Roman" w:eastAsia="Times New Roman" w:hAnsi="Times New Roman" w:cs="Times New Roman"/>
          <w:b/>
          <w:bCs/>
          <w:sz w:val="32"/>
          <w:szCs w:val="32"/>
        </w:rPr>
      </w:pPr>
      <w:r w:rsidRPr="00B71479">
        <w:rPr>
          <w:rFonts w:ascii="Times New Roman" w:eastAsia="Times New Roman" w:hAnsi="Times New Roman" w:cs="Times New Roman"/>
          <w:b/>
          <w:bCs/>
          <w:sz w:val="32"/>
          <w:szCs w:val="32"/>
        </w:rPr>
        <w:t>Cuatro Determinaciones del Seguro:</w:t>
      </w:r>
    </w:p>
    <w:p w14:paraId="78278442" w14:textId="77777777" w:rsidR="00B02CA6" w:rsidRPr="00E02505" w:rsidRDefault="00B02CA6" w:rsidP="00B02CA6">
      <w:pPr>
        <w:numPr>
          <w:ilvl w:val="0"/>
          <w:numId w:val="15"/>
        </w:numPr>
        <w:rPr>
          <w:rFonts w:ascii="Times New Roman" w:eastAsia="Times New Roman" w:hAnsi="Times New Roman" w:cs="Times New Roman"/>
          <w:sz w:val="24"/>
          <w:szCs w:val="24"/>
          <w:lang w:val="es-MX"/>
        </w:rPr>
      </w:pPr>
      <w:r w:rsidRPr="00272B35">
        <w:rPr>
          <w:rFonts w:ascii="Times New Roman" w:eastAsia="Times New Roman" w:hAnsi="Times New Roman" w:cs="Times New Roman"/>
          <w:b/>
          <w:bCs/>
          <w:i/>
          <w:iCs/>
          <w:sz w:val="32"/>
          <w:szCs w:val="32"/>
          <w:lang w:val="es-MX"/>
        </w:rPr>
        <w:t>Servicio no cubierto</w:t>
      </w:r>
      <w:r w:rsidRPr="00272B35">
        <w:rPr>
          <w:rFonts w:ascii="Times New Roman" w:eastAsia="Times New Roman" w:hAnsi="Times New Roman" w:cs="Times New Roman"/>
          <w:i/>
          <w:iCs/>
          <w:sz w:val="32"/>
          <w:szCs w:val="32"/>
          <w:lang w:val="es-MX"/>
        </w:rPr>
        <w:t>:</w:t>
      </w:r>
      <w:r w:rsidRPr="00E02505">
        <w:rPr>
          <w:rFonts w:ascii="Times New Roman" w:eastAsia="Times New Roman" w:hAnsi="Times New Roman" w:cs="Times New Roman"/>
          <w:sz w:val="24"/>
          <w:szCs w:val="24"/>
          <w:lang w:val="es-MX"/>
        </w:rPr>
        <w:t xml:space="preserve"> El seguro no cubrirá los servicios.</w:t>
      </w:r>
    </w:p>
    <w:p w14:paraId="1F09D5DC" w14:textId="0B61EED6" w:rsidR="00B02CA6" w:rsidRPr="00E02505" w:rsidRDefault="00B02CA6" w:rsidP="00A627AA">
      <w:pPr>
        <w:numPr>
          <w:ilvl w:val="0"/>
          <w:numId w:val="15"/>
        </w:numPr>
        <w:rPr>
          <w:rFonts w:ascii="Times New Roman" w:eastAsia="Times New Roman" w:hAnsi="Times New Roman" w:cs="Times New Roman"/>
          <w:sz w:val="24"/>
          <w:szCs w:val="24"/>
          <w:lang w:val="es-MX"/>
        </w:rPr>
      </w:pPr>
      <w:r w:rsidRPr="00272B35">
        <w:rPr>
          <w:rFonts w:ascii="Times New Roman" w:eastAsia="Times New Roman" w:hAnsi="Times New Roman" w:cs="Times New Roman"/>
          <w:b/>
          <w:bCs/>
          <w:i/>
          <w:iCs/>
          <w:sz w:val="32"/>
          <w:szCs w:val="32"/>
          <w:lang w:val="es-MX"/>
        </w:rPr>
        <w:t>Incluido en el procedimiento principal</w:t>
      </w:r>
      <w:r w:rsidRPr="00E02505">
        <w:rPr>
          <w:rFonts w:ascii="Times New Roman" w:eastAsia="Times New Roman" w:hAnsi="Times New Roman" w:cs="Times New Roman"/>
          <w:sz w:val="24"/>
          <w:szCs w:val="24"/>
          <w:lang w:val="es-MX"/>
        </w:rPr>
        <w:t xml:space="preserve"> (“agrupado” o “no pagadero por separado” </w:t>
      </w:r>
      <w:r w:rsidR="00511722" w:rsidRPr="00E02505">
        <w:rPr>
          <w:rFonts w:ascii="Times New Roman" w:eastAsia="Times New Roman" w:hAnsi="Times New Roman" w:cs="Times New Roman"/>
          <w:sz w:val="24"/>
          <w:szCs w:val="24"/>
          <w:lang w:val="es-MX"/>
        </w:rPr>
        <w:t>o “</w:t>
      </w:r>
      <w:r w:rsidR="0040676A" w:rsidRPr="00E02505">
        <w:rPr>
          <w:rFonts w:ascii="Times New Roman" w:eastAsia="Times New Roman" w:hAnsi="Times New Roman" w:cs="Times New Roman"/>
          <w:sz w:val="24"/>
          <w:szCs w:val="24"/>
          <w:lang w:val="es-MX"/>
        </w:rPr>
        <w:t>parte del paquete quiroguico global.</w:t>
      </w:r>
      <w:r w:rsidR="00511722" w:rsidRPr="00E02505">
        <w:rPr>
          <w:rFonts w:ascii="Times New Roman" w:eastAsia="Times New Roman" w:hAnsi="Times New Roman" w:cs="Times New Roman"/>
          <w:sz w:val="24"/>
          <w:szCs w:val="24"/>
          <w:lang w:val="es-MX"/>
        </w:rPr>
        <w:t>”</w:t>
      </w:r>
      <w:r w:rsidRPr="00E02505">
        <w:rPr>
          <w:rFonts w:ascii="Times New Roman" w:eastAsia="Times New Roman" w:hAnsi="Times New Roman" w:cs="Times New Roman"/>
          <w:sz w:val="24"/>
          <w:szCs w:val="24"/>
          <w:lang w:val="es-MX"/>
        </w:rPr>
        <w:t xml:space="preserve"> El seguro reembolsa el procedimiento principal sin reconocer el recurso adicional ni la complejidad de los servicios adicionales.</w:t>
      </w:r>
    </w:p>
    <w:p w14:paraId="575E1264" w14:textId="77777777" w:rsidR="00B02CA6" w:rsidRPr="00E02505" w:rsidRDefault="00B02CA6" w:rsidP="00B02CA6">
      <w:pPr>
        <w:numPr>
          <w:ilvl w:val="0"/>
          <w:numId w:val="15"/>
        </w:numPr>
        <w:rPr>
          <w:rFonts w:ascii="Times New Roman" w:eastAsia="Times New Roman" w:hAnsi="Times New Roman" w:cs="Times New Roman"/>
          <w:sz w:val="24"/>
          <w:szCs w:val="24"/>
          <w:lang w:val="es-MX"/>
        </w:rPr>
      </w:pPr>
      <w:r w:rsidRPr="00272B35">
        <w:rPr>
          <w:rFonts w:ascii="Times New Roman" w:eastAsia="Times New Roman" w:hAnsi="Times New Roman" w:cs="Times New Roman"/>
          <w:b/>
          <w:bCs/>
          <w:i/>
          <w:iCs/>
          <w:sz w:val="32"/>
          <w:szCs w:val="32"/>
          <w:lang w:val="es-MX"/>
        </w:rPr>
        <w:t>No médicamente necesario</w:t>
      </w:r>
      <w:r w:rsidRPr="00E02505">
        <w:rPr>
          <w:rFonts w:ascii="Times New Roman" w:eastAsia="Times New Roman" w:hAnsi="Times New Roman" w:cs="Times New Roman"/>
          <w:sz w:val="24"/>
          <w:szCs w:val="24"/>
          <w:lang w:val="es-MX"/>
        </w:rPr>
        <w:t>: Esta determinación depende de la compañía de seguros y de las guías aplicables a su póliza. Con frecuencia, las aseguradoras consideran que ciertos servicios no son médicamente necesarios, sin basarse en la evaluación clínica del médico sobre el mejor plan de atención.</w:t>
      </w:r>
    </w:p>
    <w:p w14:paraId="4EF46C61" w14:textId="77777777" w:rsidR="00B02CA6" w:rsidRPr="00E02505" w:rsidRDefault="00B02CA6" w:rsidP="00B02CA6">
      <w:pPr>
        <w:numPr>
          <w:ilvl w:val="0"/>
          <w:numId w:val="15"/>
        </w:numPr>
        <w:rPr>
          <w:rFonts w:ascii="Times New Roman" w:eastAsia="Times New Roman" w:hAnsi="Times New Roman" w:cs="Times New Roman"/>
          <w:sz w:val="24"/>
          <w:szCs w:val="24"/>
          <w:lang w:val="es-MX"/>
        </w:rPr>
      </w:pPr>
      <w:r w:rsidRPr="00272B35">
        <w:rPr>
          <w:rFonts w:ascii="Times New Roman" w:eastAsia="Times New Roman" w:hAnsi="Times New Roman" w:cs="Times New Roman"/>
          <w:b/>
          <w:bCs/>
          <w:i/>
          <w:iCs/>
          <w:sz w:val="32"/>
          <w:szCs w:val="32"/>
          <w:lang w:val="es-MX"/>
        </w:rPr>
        <w:t>Aprobado</w:t>
      </w:r>
      <w:r w:rsidRPr="00E02505">
        <w:rPr>
          <w:rFonts w:ascii="Times New Roman" w:eastAsia="Times New Roman" w:hAnsi="Times New Roman" w:cs="Times New Roman"/>
          <w:sz w:val="24"/>
          <w:szCs w:val="24"/>
          <w:lang w:val="es-MX"/>
        </w:rPr>
        <w:t>: En algunos casos, su seguro puede aprobar los servicios, pero el reembolso puede ser significativamente menor que el costo necesario para cubrir los servicios y/o el equipo, lo que puede aumentar los gastos de su bolsillo. Además, en ocasiones las aseguradoras pueden reclamar reembolsos ya realizados incluso años después, dejando al paciente como responsable del pago.</w:t>
      </w:r>
    </w:p>
    <w:p w14:paraId="11EEAE37" w14:textId="77777777" w:rsidR="00B02CA6" w:rsidRPr="00E02505" w:rsidRDefault="00B02CA6" w:rsidP="00B02CA6">
      <w:pPr>
        <w:rPr>
          <w:rFonts w:ascii="Times New Roman" w:eastAsia="Times New Roman" w:hAnsi="Times New Roman" w:cs="Times New Roman"/>
          <w:sz w:val="24"/>
          <w:szCs w:val="24"/>
          <w:lang w:val="es-MX"/>
        </w:rPr>
      </w:pPr>
      <w:r w:rsidRPr="005E408F">
        <w:rPr>
          <w:rFonts w:ascii="Times New Roman" w:eastAsia="Times New Roman" w:hAnsi="Times New Roman" w:cs="Times New Roman"/>
          <w:b/>
          <w:bCs/>
          <w:sz w:val="32"/>
          <w:szCs w:val="32"/>
          <w:lang w:val="es-MX"/>
        </w:rPr>
        <w:t>Sus Derechos:</w:t>
      </w:r>
      <w:r w:rsidRPr="00E02505">
        <w:rPr>
          <w:rFonts w:ascii="Times New Roman" w:eastAsia="Times New Roman" w:hAnsi="Times New Roman" w:cs="Times New Roman"/>
          <w:sz w:val="24"/>
          <w:szCs w:val="24"/>
          <w:lang w:val="es-MX"/>
        </w:rPr>
        <w:br/>
        <w:t>La Carta de Derechos del Paciente se centra en principios básicos de atención médica de calidad orientados al paciente, con el fin de empoderarlo para que participe activamente en el cuidado de su salud. Está diseñada para fortalecer la relación entre pacientes y proveedores de salud, así como para establecer los derechos del paciente en su relación con compañías de seguros y otras situaciones relacionadas con su cobertura médica.</w:t>
      </w:r>
    </w:p>
    <w:p w14:paraId="0C9E39D1" w14:textId="77777777" w:rsidR="00B02CA6" w:rsidRPr="00E02505" w:rsidRDefault="00B02CA6" w:rsidP="00B02CA6">
      <w:pPr>
        <w:rPr>
          <w:rFonts w:ascii="Times New Roman" w:eastAsia="Times New Roman" w:hAnsi="Times New Roman" w:cs="Times New Roman"/>
          <w:sz w:val="24"/>
          <w:szCs w:val="24"/>
          <w:lang w:val="es-MX"/>
        </w:rPr>
      </w:pPr>
      <w:r w:rsidRPr="00E02505">
        <w:rPr>
          <w:rFonts w:ascii="Times New Roman" w:eastAsia="Times New Roman" w:hAnsi="Times New Roman" w:cs="Times New Roman"/>
          <w:sz w:val="24"/>
          <w:szCs w:val="24"/>
          <w:lang w:val="es-MX"/>
        </w:rPr>
        <w:t>Todos los pacientes deben tener garantizados los siguientes derechos:</w:t>
      </w:r>
    </w:p>
    <w:p w14:paraId="2D1CC57E" w14:textId="77777777" w:rsidR="00B02CA6" w:rsidRPr="00E02505" w:rsidRDefault="00B02CA6" w:rsidP="00B02CA6">
      <w:pPr>
        <w:numPr>
          <w:ilvl w:val="0"/>
          <w:numId w:val="16"/>
        </w:numPr>
        <w:rPr>
          <w:rFonts w:ascii="Times New Roman" w:eastAsia="Times New Roman" w:hAnsi="Times New Roman" w:cs="Times New Roman"/>
          <w:sz w:val="24"/>
          <w:szCs w:val="24"/>
          <w:lang w:val="es-MX"/>
        </w:rPr>
      </w:pPr>
      <w:r w:rsidRPr="00E02505">
        <w:rPr>
          <w:rFonts w:ascii="Times New Roman" w:eastAsia="Times New Roman" w:hAnsi="Times New Roman" w:cs="Times New Roman"/>
          <w:sz w:val="24"/>
          <w:szCs w:val="24"/>
          <w:lang w:val="es-MX"/>
        </w:rPr>
        <w:t>Buscar consulta con el/los médico(s) de su elección.</w:t>
      </w:r>
    </w:p>
    <w:p w14:paraId="43D13FF3" w14:textId="77777777" w:rsidR="00B02CA6" w:rsidRPr="00E02505" w:rsidRDefault="00B02CA6" w:rsidP="00B02CA6">
      <w:pPr>
        <w:numPr>
          <w:ilvl w:val="0"/>
          <w:numId w:val="16"/>
        </w:numPr>
        <w:rPr>
          <w:rFonts w:ascii="Times New Roman" w:eastAsia="Times New Roman" w:hAnsi="Times New Roman" w:cs="Times New Roman"/>
          <w:sz w:val="24"/>
          <w:szCs w:val="24"/>
          <w:lang w:val="es-MX"/>
        </w:rPr>
      </w:pPr>
      <w:r w:rsidRPr="00E02505">
        <w:rPr>
          <w:rFonts w:ascii="Times New Roman" w:eastAsia="Times New Roman" w:hAnsi="Times New Roman" w:cs="Times New Roman"/>
          <w:sz w:val="24"/>
          <w:szCs w:val="24"/>
          <w:lang w:val="es-MX"/>
        </w:rPr>
        <w:lastRenderedPageBreak/>
        <w:t>Establecer acuerdos con su(s) médico(s) bajo términos mutuamente aceptables.</w:t>
      </w:r>
    </w:p>
    <w:p w14:paraId="4D8F2A90" w14:textId="77777777" w:rsidR="00B02CA6" w:rsidRPr="00E02505" w:rsidRDefault="00B02CA6" w:rsidP="00B02CA6">
      <w:pPr>
        <w:numPr>
          <w:ilvl w:val="0"/>
          <w:numId w:val="16"/>
        </w:numPr>
        <w:rPr>
          <w:rFonts w:ascii="Times New Roman" w:eastAsia="Times New Roman" w:hAnsi="Times New Roman" w:cs="Times New Roman"/>
          <w:sz w:val="24"/>
          <w:szCs w:val="24"/>
          <w:lang w:val="es-MX"/>
        </w:rPr>
      </w:pPr>
      <w:r w:rsidRPr="00E02505">
        <w:rPr>
          <w:rFonts w:ascii="Times New Roman" w:eastAsia="Times New Roman" w:hAnsi="Times New Roman" w:cs="Times New Roman"/>
          <w:sz w:val="24"/>
          <w:szCs w:val="24"/>
          <w:lang w:val="es-MX"/>
        </w:rPr>
        <w:t>Recibir atención confidencial, con acceso a sus registros limitado únicamente a quienes participan en su atención o a quienes usted autorice.</w:t>
      </w:r>
    </w:p>
    <w:p w14:paraId="0860B5A0" w14:textId="77777777" w:rsidR="00B02CA6" w:rsidRPr="00E02505" w:rsidRDefault="00B02CA6" w:rsidP="00B02CA6">
      <w:pPr>
        <w:numPr>
          <w:ilvl w:val="0"/>
          <w:numId w:val="16"/>
        </w:numPr>
        <w:rPr>
          <w:rFonts w:ascii="Times New Roman" w:eastAsia="Times New Roman" w:hAnsi="Times New Roman" w:cs="Times New Roman"/>
          <w:sz w:val="24"/>
          <w:szCs w:val="24"/>
          <w:lang w:val="es-MX"/>
        </w:rPr>
      </w:pPr>
      <w:r w:rsidRPr="00E02505">
        <w:rPr>
          <w:rFonts w:ascii="Times New Roman" w:eastAsia="Times New Roman" w:hAnsi="Times New Roman" w:cs="Times New Roman"/>
          <w:sz w:val="24"/>
          <w:szCs w:val="24"/>
          <w:lang w:val="es-MX"/>
        </w:rPr>
        <w:t>Utilizar sus propios recursos para pagar la atención médica de su elección.</w:t>
      </w:r>
    </w:p>
    <w:p w14:paraId="01247067" w14:textId="77777777" w:rsidR="00B02CA6" w:rsidRPr="00E02505" w:rsidRDefault="00B02CA6" w:rsidP="00B02CA6">
      <w:pPr>
        <w:numPr>
          <w:ilvl w:val="0"/>
          <w:numId w:val="16"/>
        </w:numPr>
        <w:rPr>
          <w:rFonts w:ascii="Times New Roman" w:eastAsia="Times New Roman" w:hAnsi="Times New Roman" w:cs="Times New Roman"/>
          <w:sz w:val="24"/>
          <w:szCs w:val="24"/>
          <w:lang w:val="es-MX"/>
        </w:rPr>
      </w:pPr>
      <w:r w:rsidRPr="00E02505">
        <w:rPr>
          <w:rFonts w:ascii="Times New Roman" w:eastAsia="Times New Roman" w:hAnsi="Times New Roman" w:cs="Times New Roman"/>
          <w:sz w:val="24"/>
          <w:szCs w:val="24"/>
          <w:lang w:val="es-MX"/>
        </w:rPr>
        <w:t>Rechazar tratamiento médico, incluso si es recomendado por su(s) médico(s).</w:t>
      </w:r>
    </w:p>
    <w:p w14:paraId="6DF8D883" w14:textId="77777777" w:rsidR="00B02CA6" w:rsidRPr="00E02505" w:rsidRDefault="00B02CA6" w:rsidP="00B02CA6">
      <w:pPr>
        <w:numPr>
          <w:ilvl w:val="0"/>
          <w:numId w:val="16"/>
        </w:numPr>
        <w:rPr>
          <w:rFonts w:ascii="Times New Roman" w:eastAsia="Times New Roman" w:hAnsi="Times New Roman" w:cs="Times New Roman"/>
          <w:sz w:val="24"/>
          <w:szCs w:val="24"/>
          <w:lang w:val="es-MX"/>
        </w:rPr>
      </w:pPr>
      <w:r w:rsidRPr="00E02505">
        <w:rPr>
          <w:rFonts w:ascii="Times New Roman" w:eastAsia="Times New Roman" w:hAnsi="Times New Roman" w:cs="Times New Roman"/>
          <w:sz w:val="24"/>
          <w:szCs w:val="24"/>
          <w:lang w:val="es-MX"/>
        </w:rPr>
        <w:t>Recibir información sobre su condición médica, los riesgos y beneficios del tratamiento y las alternativas adecuadas.</w:t>
      </w:r>
    </w:p>
    <w:p w14:paraId="7E970329" w14:textId="77777777" w:rsidR="00B02CA6" w:rsidRPr="00E02505" w:rsidRDefault="00B02CA6" w:rsidP="00B02CA6">
      <w:pPr>
        <w:numPr>
          <w:ilvl w:val="0"/>
          <w:numId w:val="16"/>
        </w:numPr>
        <w:rPr>
          <w:rFonts w:ascii="Times New Roman" w:eastAsia="Times New Roman" w:hAnsi="Times New Roman" w:cs="Times New Roman"/>
          <w:sz w:val="24"/>
          <w:szCs w:val="24"/>
          <w:lang w:val="es-MX"/>
        </w:rPr>
      </w:pPr>
      <w:r w:rsidRPr="00E02505">
        <w:rPr>
          <w:rFonts w:ascii="Times New Roman" w:eastAsia="Times New Roman" w:hAnsi="Times New Roman" w:cs="Times New Roman"/>
          <w:sz w:val="24"/>
          <w:szCs w:val="24"/>
          <w:lang w:val="es-MX"/>
        </w:rPr>
        <w:t xml:space="preserve">Rechazar la interferencia de terceros en su atención médica, con la seguridad de que sus decisiones no </w:t>
      </w:r>
      <w:r w:rsidRPr="00E02505">
        <w:rPr>
          <w:rFonts w:ascii="Times New Roman" w:eastAsia="Times New Roman" w:hAnsi="Times New Roman" w:cs="Times New Roman"/>
          <w:sz w:val="24"/>
          <w:szCs w:val="24"/>
          <w:u w:val="single"/>
          <w:lang w:val="es-MX"/>
        </w:rPr>
        <w:t>resultarán en sanciones impuestas por terceros</w:t>
      </w:r>
      <w:r w:rsidRPr="00E02505">
        <w:rPr>
          <w:rFonts w:ascii="Times New Roman" w:eastAsia="Times New Roman" w:hAnsi="Times New Roman" w:cs="Times New Roman"/>
          <w:sz w:val="24"/>
          <w:szCs w:val="24"/>
          <w:lang w:val="es-MX"/>
        </w:rPr>
        <w:t xml:space="preserve"> para usted o sus médicos.</w:t>
      </w:r>
    </w:p>
    <w:p w14:paraId="239F369B" w14:textId="77777777" w:rsidR="00B024A4" w:rsidRPr="00E02505" w:rsidRDefault="00B024A4" w:rsidP="00B02CA6">
      <w:pPr>
        <w:rPr>
          <w:rFonts w:ascii="Times New Roman" w:eastAsia="Times New Roman" w:hAnsi="Times New Roman" w:cs="Times New Roman"/>
          <w:sz w:val="24"/>
          <w:szCs w:val="24"/>
          <w:lang w:val="es-MX"/>
        </w:rPr>
      </w:pPr>
    </w:p>
    <w:p w14:paraId="02614518" w14:textId="7E8AB1B1" w:rsidR="00B02CA6" w:rsidRPr="00E02505" w:rsidRDefault="00B02CA6" w:rsidP="00B02CA6">
      <w:pPr>
        <w:rPr>
          <w:rFonts w:ascii="Times New Roman" w:eastAsia="Times New Roman" w:hAnsi="Times New Roman" w:cs="Times New Roman"/>
          <w:sz w:val="24"/>
          <w:szCs w:val="24"/>
          <w:lang w:val="es-MX"/>
        </w:rPr>
      </w:pPr>
      <w:r w:rsidRPr="008E14B7">
        <w:rPr>
          <w:rFonts w:ascii="Times New Roman" w:eastAsia="Times New Roman" w:hAnsi="Times New Roman" w:cs="Times New Roman"/>
          <w:b/>
          <w:bCs/>
          <w:sz w:val="32"/>
          <w:szCs w:val="32"/>
          <w:lang w:val="es-MX"/>
        </w:rPr>
        <w:t>Facturación sin Sorpresas:</w:t>
      </w:r>
      <w:r w:rsidRPr="00E02505">
        <w:rPr>
          <w:rFonts w:ascii="Times New Roman" w:eastAsia="Times New Roman" w:hAnsi="Times New Roman" w:cs="Times New Roman"/>
          <w:sz w:val="24"/>
          <w:szCs w:val="24"/>
          <w:lang w:val="es-MX"/>
        </w:rPr>
        <w:br/>
        <w:t xml:space="preserve">En consideración a sus derechos como paciente, el propósito de este documento es cumplir con la Ley de Facturación sin Sorpresas e informarle </w:t>
      </w:r>
      <w:r w:rsidR="006F5D40" w:rsidRPr="00E02505">
        <w:rPr>
          <w:rFonts w:ascii="Times New Roman" w:eastAsia="Times New Roman" w:hAnsi="Times New Roman" w:cs="Times New Roman"/>
          <w:sz w:val="24"/>
          <w:szCs w:val="24"/>
          <w:lang w:val="es-MX"/>
        </w:rPr>
        <w:t>de los detalles</w:t>
      </w:r>
      <w:r w:rsidRPr="00E02505">
        <w:rPr>
          <w:rFonts w:ascii="Times New Roman" w:eastAsia="Times New Roman" w:hAnsi="Times New Roman" w:cs="Times New Roman"/>
          <w:sz w:val="24"/>
          <w:szCs w:val="24"/>
          <w:lang w:val="es-MX"/>
        </w:rPr>
        <w:t>. A partir del 1 de enero de 2022, esta ley protege a los pacientes sin seguro (o que pagan por cuenta propia) de facturas médicas inesperadas. Si una persona no tiene seguro o decide no utilizarlo, debe recibir un “estimado de buena fe” del costo antes de recibir el servicio.</w:t>
      </w:r>
    </w:p>
    <w:p w14:paraId="4CFC589B" w14:textId="77777777" w:rsidR="00032AD5" w:rsidRPr="00E02505" w:rsidRDefault="00032AD5" w:rsidP="00B02CA6">
      <w:pPr>
        <w:rPr>
          <w:rFonts w:ascii="Times New Roman" w:eastAsia="Times New Roman" w:hAnsi="Times New Roman" w:cs="Times New Roman"/>
          <w:sz w:val="24"/>
          <w:szCs w:val="24"/>
          <w:lang w:val="es-MX"/>
        </w:rPr>
      </w:pPr>
    </w:p>
    <w:p w14:paraId="68A44D4F" w14:textId="5C0528D5" w:rsidR="00B02CA6" w:rsidRPr="00E02505" w:rsidRDefault="00B02CA6" w:rsidP="00B02CA6">
      <w:pPr>
        <w:rPr>
          <w:rFonts w:ascii="Times New Roman" w:eastAsia="Times New Roman" w:hAnsi="Times New Roman" w:cs="Times New Roman"/>
          <w:sz w:val="24"/>
          <w:szCs w:val="24"/>
          <w:lang w:val="es-MX"/>
        </w:rPr>
      </w:pPr>
      <w:r w:rsidRPr="006F1A3A">
        <w:rPr>
          <w:rFonts w:ascii="Times New Roman" w:eastAsia="Times New Roman" w:hAnsi="Times New Roman" w:cs="Times New Roman"/>
          <w:b/>
          <w:bCs/>
          <w:sz w:val="32"/>
          <w:szCs w:val="32"/>
          <w:lang w:val="es-MX"/>
        </w:rPr>
        <w:t>Divulgación:</w:t>
      </w:r>
      <w:r w:rsidRPr="00E02505">
        <w:rPr>
          <w:rFonts w:ascii="Times New Roman" w:eastAsia="Times New Roman" w:hAnsi="Times New Roman" w:cs="Times New Roman"/>
          <w:sz w:val="24"/>
          <w:szCs w:val="24"/>
          <w:lang w:val="es-MX"/>
        </w:rPr>
        <w:br/>
        <w:t xml:space="preserve">SASA está </w:t>
      </w:r>
      <w:r w:rsidRPr="006F1A3A">
        <w:rPr>
          <w:rFonts w:ascii="Times New Roman" w:eastAsia="Times New Roman" w:hAnsi="Times New Roman" w:cs="Times New Roman"/>
          <w:b/>
          <w:bCs/>
          <w:sz w:val="24"/>
          <w:szCs w:val="24"/>
          <w:u w:val="single"/>
          <w:lang w:val="es-MX"/>
        </w:rPr>
        <w:t>fuera de la red</w:t>
      </w:r>
      <w:r w:rsidRPr="00E02505">
        <w:rPr>
          <w:rFonts w:ascii="Times New Roman" w:eastAsia="Times New Roman" w:hAnsi="Times New Roman" w:cs="Times New Roman"/>
          <w:sz w:val="24"/>
          <w:szCs w:val="24"/>
          <w:lang w:val="es-MX"/>
        </w:rPr>
        <w:t xml:space="preserve"> con </w:t>
      </w:r>
      <w:r w:rsidRPr="006F1A3A">
        <w:rPr>
          <w:rFonts w:ascii="Times New Roman" w:eastAsia="Times New Roman" w:hAnsi="Times New Roman" w:cs="Times New Roman"/>
          <w:b/>
          <w:bCs/>
          <w:sz w:val="24"/>
          <w:szCs w:val="24"/>
          <w:u w:val="single"/>
          <w:lang w:val="es-MX"/>
        </w:rPr>
        <w:t>TODOS</w:t>
      </w:r>
      <w:r w:rsidRPr="00E02505">
        <w:rPr>
          <w:rFonts w:ascii="Times New Roman" w:eastAsia="Times New Roman" w:hAnsi="Times New Roman" w:cs="Times New Roman"/>
          <w:sz w:val="24"/>
          <w:szCs w:val="24"/>
          <w:lang w:val="es-MX"/>
        </w:rPr>
        <w:t xml:space="preserve"> los pagadores y </w:t>
      </w:r>
      <w:r w:rsidRPr="006F1A3A">
        <w:rPr>
          <w:rFonts w:ascii="Times New Roman" w:eastAsia="Times New Roman" w:hAnsi="Times New Roman" w:cs="Times New Roman"/>
          <w:b/>
          <w:bCs/>
          <w:sz w:val="24"/>
          <w:szCs w:val="24"/>
          <w:u w:val="single"/>
          <w:lang w:val="es-MX"/>
        </w:rPr>
        <w:t>NO factura NINGÚN</w:t>
      </w:r>
      <w:r w:rsidRPr="00E02505">
        <w:rPr>
          <w:rFonts w:ascii="Times New Roman" w:eastAsia="Times New Roman" w:hAnsi="Times New Roman" w:cs="Times New Roman"/>
          <w:sz w:val="24"/>
          <w:szCs w:val="24"/>
          <w:lang w:val="es-MX"/>
        </w:rPr>
        <w:t xml:space="preserve"> servicio al seguro.</w:t>
      </w:r>
    </w:p>
    <w:p w14:paraId="3B866539" w14:textId="77777777" w:rsidR="00032AD5" w:rsidRPr="00E02505" w:rsidRDefault="00032AD5" w:rsidP="00B02CA6">
      <w:pPr>
        <w:rPr>
          <w:rFonts w:ascii="Times New Roman" w:eastAsia="Times New Roman" w:hAnsi="Times New Roman" w:cs="Times New Roman"/>
          <w:sz w:val="24"/>
          <w:szCs w:val="24"/>
          <w:lang w:val="es-MX"/>
        </w:rPr>
      </w:pPr>
    </w:p>
    <w:p w14:paraId="0236B442" w14:textId="13698B10" w:rsidR="00B02CA6" w:rsidRPr="00E02505" w:rsidRDefault="00B02CA6" w:rsidP="00B02CA6">
      <w:pPr>
        <w:rPr>
          <w:rFonts w:ascii="Times New Roman" w:eastAsia="Times New Roman" w:hAnsi="Times New Roman" w:cs="Times New Roman"/>
          <w:sz w:val="24"/>
          <w:szCs w:val="24"/>
          <w:lang w:val="es-MX"/>
        </w:rPr>
      </w:pPr>
      <w:r w:rsidRPr="004A292D">
        <w:rPr>
          <w:rFonts w:ascii="Times New Roman" w:eastAsia="Times New Roman" w:hAnsi="Times New Roman" w:cs="Times New Roman"/>
          <w:b/>
          <w:bCs/>
          <w:sz w:val="32"/>
          <w:szCs w:val="32"/>
          <w:lang w:val="es-MX"/>
        </w:rPr>
        <w:t>Reconocimiento de Servicios Fuera de la Red:</w:t>
      </w:r>
      <w:r w:rsidRPr="00E02505">
        <w:rPr>
          <w:rFonts w:ascii="Times New Roman" w:eastAsia="Times New Roman" w:hAnsi="Times New Roman" w:cs="Times New Roman"/>
          <w:sz w:val="24"/>
          <w:szCs w:val="24"/>
          <w:lang w:val="es-MX"/>
        </w:rPr>
        <w:br/>
        <w:t xml:space="preserve">Entiendo que ni SMASA ni SASA facturarán a mi seguro los servicios de asistencia quirúrgica relacionados con mi cirugía. Entiendo que SASA está fuera de la red con todos los pagadores y que se me proporcionará por adelantado un Aviso de Beneficio de Pago Directo (ABN). Este aviso describe el costo fuera de la red, no cubierto y de pago directo de $___. Entiendo y acepto ser totalmente responsable de este pago y que se me solicitará antes de la operación. Asimismo, entiendo que al no presentar estos servicios a mi seguro, renuncio a cualquier norma establecida por mi </w:t>
      </w:r>
      <w:r w:rsidR="00594315" w:rsidRPr="00E02505">
        <w:rPr>
          <w:rFonts w:ascii="Times New Roman" w:eastAsia="Times New Roman" w:hAnsi="Times New Roman" w:cs="Times New Roman"/>
          <w:sz w:val="24"/>
          <w:szCs w:val="24"/>
          <w:lang w:val="es-MX"/>
        </w:rPr>
        <w:t>Seguranza de salud</w:t>
      </w:r>
      <w:r w:rsidRPr="00E02505">
        <w:rPr>
          <w:rFonts w:ascii="Times New Roman" w:eastAsia="Times New Roman" w:hAnsi="Times New Roman" w:cs="Times New Roman"/>
          <w:sz w:val="24"/>
          <w:szCs w:val="24"/>
          <w:lang w:val="es-MX"/>
        </w:rPr>
        <w:t xml:space="preserve"> respecto a este tratamiento, ya sea en mi contrato o en el contrato de mi médico.</w:t>
      </w:r>
    </w:p>
    <w:p w14:paraId="6523C182" w14:textId="77777777" w:rsidR="002B2E67" w:rsidRPr="00E02505" w:rsidRDefault="002B2E67" w:rsidP="00B02CA6">
      <w:pPr>
        <w:rPr>
          <w:rFonts w:ascii="Times New Roman" w:eastAsia="Times New Roman" w:hAnsi="Times New Roman" w:cs="Times New Roman"/>
          <w:sz w:val="24"/>
          <w:szCs w:val="24"/>
          <w:lang w:val="es-MX"/>
        </w:rPr>
      </w:pPr>
    </w:p>
    <w:p w14:paraId="07AE0951" w14:textId="59AC3C37" w:rsidR="00B02CA6" w:rsidRPr="005842E6" w:rsidRDefault="00B02CA6" w:rsidP="00B02CA6">
      <w:pPr>
        <w:rPr>
          <w:rFonts w:ascii="Times New Roman" w:eastAsia="Times New Roman" w:hAnsi="Times New Roman" w:cs="Times New Roman"/>
          <w:b/>
          <w:bCs/>
          <w:sz w:val="24"/>
          <w:szCs w:val="24"/>
          <w:lang w:val="es-MX"/>
        </w:rPr>
      </w:pPr>
      <w:r w:rsidRPr="005842E6">
        <w:rPr>
          <w:rFonts w:ascii="Times New Roman" w:eastAsia="Times New Roman" w:hAnsi="Times New Roman" w:cs="Times New Roman"/>
          <w:b/>
          <w:bCs/>
          <w:sz w:val="24"/>
          <w:szCs w:val="24"/>
          <w:lang w:val="es-MX"/>
        </w:rPr>
        <w:t xml:space="preserve">Al firmar a continuación, usted reconoce que ha recibido y comprende sus opciones de atención. Usted, como paciente, entiende completamente el/los procedimiento(s) ofrecido(s) por su cirujano, la necesidad del asistente </w:t>
      </w:r>
      <w:r w:rsidR="00316A37" w:rsidRPr="005842E6">
        <w:rPr>
          <w:rFonts w:ascii="Times New Roman" w:eastAsia="Times New Roman" w:hAnsi="Times New Roman" w:cs="Times New Roman"/>
          <w:b/>
          <w:bCs/>
          <w:sz w:val="24"/>
          <w:szCs w:val="24"/>
          <w:lang w:val="es-MX"/>
        </w:rPr>
        <w:t>cirujano</w:t>
      </w:r>
      <w:r w:rsidRPr="005842E6">
        <w:rPr>
          <w:rFonts w:ascii="Times New Roman" w:eastAsia="Times New Roman" w:hAnsi="Times New Roman" w:cs="Times New Roman"/>
          <w:b/>
          <w:bCs/>
          <w:sz w:val="24"/>
          <w:szCs w:val="24"/>
          <w:lang w:val="es-MX"/>
        </w:rPr>
        <w:t>, las posibles determinaciones del seguro relacionadas con su atención, las divulgaciones de pago directo descritas en este formulario y su derecho a tomar decisiones informadas sobre su atención médica.</w:t>
      </w:r>
    </w:p>
    <w:tbl>
      <w:tblPr>
        <w:tblpPr w:leftFromText="180" w:rightFromText="180" w:vertAnchor="text" w:horzAnchor="margin" w:tblpY="119"/>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6"/>
        <w:gridCol w:w="4349"/>
      </w:tblGrid>
      <w:tr w:rsidR="00F06EE1" w:rsidRPr="00B05918" w14:paraId="0EE187A9" w14:textId="77777777" w:rsidTr="003D4706">
        <w:trPr>
          <w:cantSplit/>
          <w:trHeight w:val="533"/>
          <w:tblHeader/>
        </w:trPr>
        <w:tc>
          <w:tcPr>
            <w:tcW w:w="6176" w:type="dxa"/>
          </w:tcPr>
          <w:p w14:paraId="0CAFDCC0" w14:textId="77777777" w:rsidR="00F06EE1" w:rsidRPr="00B05918" w:rsidRDefault="00F06EE1" w:rsidP="003D4706">
            <w:pPr>
              <w:pStyle w:val="Table3"/>
              <w:rPr>
                <w:rFonts w:ascii="Times New Roman" w:hAnsi="Times New Roman"/>
                <w:b w:val="0"/>
                <w:bCs/>
              </w:rPr>
            </w:pPr>
            <w:r w:rsidRPr="00B05918">
              <w:rPr>
                <w:rFonts w:ascii="Times New Roman" w:hAnsi="Times New Roman"/>
                <w:b w:val="0"/>
                <w:bCs/>
              </w:rPr>
              <w:t>Signature:</w:t>
            </w:r>
          </w:p>
        </w:tc>
        <w:tc>
          <w:tcPr>
            <w:tcW w:w="4349" w:type="dxa"/>
          </w:tcPr>
          <w:p w14:paraId="51B459B0" w14:textId="77777777" w:rsidR="00F06EE1" w:rsidRPr="00B05918" w:rsidRDefault="00F06EE1" w:rsidP="003D4706">
            <w:pPr>
              <w:pStyle w:val="Table3"/>
              <w:rPr>
                <w:rFonts w:ascii="Times New Roman" w:hAnsi="Times New Roman"/>
                <w:b w:val="0"/>
                <w:bCs/>
              </w:rPr>
            </w:pPr>
            <w:r w:rsidRPr="00B05918">
              <w:rPr>
                <w:rFonts w:ascii="Times New Roman" w:hAnsi="Times New Roman"/>
                <w:b w:val="0"/>
                <w:bCs/>
              </w:rPr>
              <w:t>Date:</w:t>
            </w:r>
          </w:p>
        </w:tc>
      </w:tr>
    </w:tbl>
    <w:p w14:paraId="50DA17B8" w14:textId="77777777" w:rsidR="00C9711C" w:rsidRDefault="00C9711C" w:rsidP="00B02CA6">
      <w:pPr>
        <w:rPr>
          <w:rFonts w:ascii="Times New Roman" w:eastAsia="Times New Roman" w:hAnsi="Times New Roman" w:cs="Times New Roman"/>
          <w:sz w:val="24"/>
          <w:szCs w:val="24"/>
          <w:lang w:val="es-MX"/>
        </w:rPr>
      </w:pPr>
    </w:p>
    <w:p w14:paraId="60823BB7" w14:textId="77777777" w:rsidR="00B02CA6" w:rsidRPr="00E02505" w:rsidRDefault="00B02CA6" w:rsidP="00F06EE1">
      <w:pPr>
        <w:spacing w:line="276" w:lineRule="auto"/>
        <w:rPr>
          <w:rFonts w:ascii="Times New Roman" w:eastAsia="Times New Roman" w:hAnsi="Times New Roman" w:cs="Times New Roman"/>
          <w:sz w:val="24"/>
          <w:szCs w:val="24"/>
          <w:lang w:val="es-MX"/>
        </w:rPr>
      </w:pPr>
      <w:r w:rsidRPr="00E02505">
        <w:rPr>
          <w:rFonts w:ascii="Times New Roman" w:eastAsia="Times New Roman" w:hAnsi="Times New Roman" w:cs="Times New Roman"/>
          <w:sz w:val="24"/>
          <w:szCs w:val="24"/>
          <w:lang w:val="es-MX"/>
        </w:rPr>
        <w:t>Nombre del paciente (en letra de molde): ______________________________</w:t>
      </w:r>
      <w:r w:rsidRPr="00E02505">
        <w:rPr>
          <w:rFonts w:ascii="Times New Roman" w:eastAsia="Times New Roman" w:hAnsi="Times New Roman" w:cs="Times New Roman"/>
          <w:sz w:val="24"/>
          <w:szCs w:val="24"/>
          <w:lang w:val="es-MX"/>
        </w:rPr>
        <w:br/>
        <w:t>Fecha de nacimiento: ____ / ____ / ______</w:t>
      </w:r>
    </w:p>
    <w:p w14:paraId="55F14650" w14:textId="77777777" w:rsidR="00F539E5" w:rsidRPr="00E02505" w:rsidRDefault="00F539E5" w:rsidP="00B02CA6">
      <w:pPr>
        <w:rPr>
          <w:rFonts w:ascii="Times New Roman" w:eastAsia="Times New Roman" w:hAnsi="Times New Roman" w:cs="Times New Roman"/>
          <w:sz w:val="24"/>
          <w:szCs w:val="24"/>
          <w:lang w:val="es-MX"/>
        </w:rPr>
      </w:pPr>
    </w:p>
    <w:p w14:paraId="0FA73DFB" w14:textId="23B6780C" w:rsidR="00EA0CD3" w:rsidRDefault="00EC7CA1" w:rsidP="00056FF0">
      <w:pPr>
        <w:rPr>
          <w:rFonts w:ascii="Times New Roman" w:eastAsia="Times New Roman" w:hAnsi="Times New Roman" w:cs="Times New Roman"/>
          <w:sz w:val="20"/>
          <w:szCs w:val="20"/>
        </w:rPr>
      </w:pPr>
      <w:r w:rsidRPr="00794860">
        <w:rPr>
          <w:rFonts w:ascii="Times New Roman" w:eastAsia="Times New Roman" w:hAnsi="Times New Roman" w:cs="Times New Roman"/>
          <w:sz w:val="20"/>
          <w:szCs w:val="20"/>
        </w:rPr>
        <w:t xml:space="preserve">*Si </w:t>
      </w:r>
      <w:proofErr w:type="spellStart"/>
      <w:r w:rsidRPr="00794860">
        <w:rPr>
          <w:rFonts w:ascii="Times New Roman" w:eastAsia="Times New Roman" w:hAnsi="Times New Roman" w:cs="Times New Roman"/>
          <w:sz w:val="20"/>
          <w:szCs w:val="20"/>
        </w:rPr>
        <w:t>tiene</w:t>
      </w:r>
      <w:proofErr w:type="spellEnd"/>
      <w:r w:rsidRPr="00794860">
        <w:rPr>
          <w:rFonts w:ascii="Times New Roman" w:eastAsia="Times New Roman" w:hAnsi="Times New Roman" w:cs="Times New Roman"/>
          <w:sz w:val="20"/>
          <w:szCs w:val="20"/>
        </w:rPr>
        <w:t xml:space="preserve"> </w:t>
      </w:r>
      <w:proofErr w:type="spellStart"/>
      <w:r w:rsidRPr="00794860">
        <w:rPr>
          <w:rFonts w:ascii="Times New Roman" w:eastAsia="Times New Roman" w:hAnsi="Times New Roman" w:cs="Times New Roman"/>
          <w:sz w:val="20"/>
          <w:szCs w:val="20"/>
        </w:rPr>
        <w:t>preguntas</w:t>
      </w:r>
      <w:proofErr w:type="spellEnd"/>
      <w:r w:rsidRPr="00794860">
        <w:rPr>
          <w:rFonts w:ascii="Times New Roman" w:eastAsia="Times New Roman" w:hAnsi="Times New Roman" w:cs="Times New Roman"/>
          <w:sz w:val="20"/>
          <w:szCs w:val="20"/>
        </w:rPr>
        <w:t xml:space="preserve"> </w:t>
      </w:r>
      <w:proofErr w:type="spellStart"/>
      <w:r w:rsidRPr="00794860">
        <w:rPr>
          <w:rFonts w:ascii="Times New Roman" w:eastAsia="Times New Roman" w:hAnsi="Times New Roman" w:cs="Times New Roman"/>
          <w:sz w:val="20"/>
          <w:szCs w:val="20"/>
        </w:rPr>
        <w:t>adicionales</w:t>
      </w:r>
      <w:proofErr w:type="spellEnd"/>
      <w:r w:rsidRPr="00794860">
        <w:rPr>
          <w:rFonts w:ascii="Times New Roman" w:eastAsia="Times New Roman" w:hAnsi="Times New Roman" w:cs="Times New Roman"/>
          <w:sz w:val="20"/>
          <w:szCs w:val="20"/>
        </w:rPr>
        <w:t xml:space="preserve">, </w:t>
      </w:r>
      <w:proofErr w:type="spellStart"/>
      <w:r w:rsidRPr="00794860">
        <w:rPr>
          <w:rFonts w:ascii="Times New Roman" w:eastAsia="Times New Roman" w:hAnsi="Times New Roman" w:cs="Times New Roman"/>
          <w:sz w:val="20"/>
          <w:szCs w:val="20"/>
        </w:rPr>
        <w:t>comuníquese</w:t>
      </w:r>
      <w:proofErr w:type="spellEnd"/>
      <w:r w:rsidRPr="00794860">
        <w:rPr>
          <w:rFonts w:ascii="Times New Roman" w:eastAsia="Times New Roman" w:hAnsi="Times New Roman" w:cs="Times New Roman"/>
          <w:sz w:val="20"/>
          <w:szCs w:val="20"/>
        </w:rPr>
        <w:t xml:space="preserve"> con SASA al </w:t>
      </w:r>
      <w:r w:rsidRPr="00794860">
        <w:rPr>
          <w:rFonts w:ascii="Times New Roman" w:eastAsia="Times New Roman" w:hAnsi="Times New Roman" w:cs="Times New Roman"/>
          <w:b/>
          <w:bCs/>
          <w:sz w:val="20"/>
          <w:szCs w:val="20"/>
        </w:rPr>
        <w:t>(479) 448-6461</w:t>
      </w:r>
      <w:r w:rsidRPr="00794860">
        <w:rPr>
          <w:rFonts w:ascii="Times New Roman" w:eastAsia="Times New Roman" w:hAnsi="Times New Roman" w:cs="Times New Roman"/>
          <w:sz w:val="20"/>
          <w:szCs w:val="20"/>
        </w:rPr>
        <w:t xml:space="preserve"> o </w:t>
      </w:r>
      <w:proofErr w:type="spellStart"/>
      <w:r w:rsidRPr="00794860">
        <w:rPr>
          <w:rFonts w:ascii="Times New Roman" w:eastAsia="Times New Roman" w:hAnsi="Times New Roman" w:cs="Times New Roman"/>
          <w:sz w:val="20"/>
          <w:szCs w:val="20"/>
        </w:rPr>
        <w:t>escanee</w:t>
      </w:r>
      <w:proofErr w:type="spellEnd"/>
      <w:r w:rsidRPr="00794860">
        <w:rPr>
          <w:rFonts w:ascii="Times New Roman" w:eastAsia="Times New Roman" w:hAnsi="Times New Roman" w:cs="Times New Roman"/>
          <w:sz w:val="20"/>
          <w:szCs w:val="20"/>
        </w:rPr>
        <w:t xml:space="preserve"> </w:t>
      </w:r>
      <w:proofErr w:type="spellStart"/>
      <w:r w:rsidRPr="00794860">
        <w:rPr>
          <w:rFonts w:ascii="Times New Roman" w:eastAsia="Times New Roman" w:hAnsi="Times New Roman" w:cs="Times New Roman"/>
          <w:sz w:val="20"/>
          <w:szCs w:val="20"/>
        </w:rPr>
        <w:t>el</w:t>
      </w:r>
      <w:proofErr w:type="spellEnd"/>
      <w:r w:rsidRPr="00794860">
        <w:rPr>
          <w:rFonts w:ascii="Times New Roman" w:eastAsia="Times New Roman" w:hAnsi="Times New Roman" w:cs="Times New Roman"/>
          <w:sz w:val="20"/>
          <w:szCs w:val="20"/>
        </w:rPr>
        <w:t xml:space="preserve"> </w:t>
      </w:r>
      <w:proofErr w:type="spellStart"/>
      <w:r w:rsidRPr="00794860">
        <w:rPr>
          <w:rFonts w:ascii="Times New Roman" w:eastAsia="Times New Roman" w:hAnsi="Times New Roman" w:cs="Times New Roman"/>
          <w:sz w:val="20"/>
          <w:szCs w:val="20"/>
        </w:rPr>
        <w:t>código</w:t>
      </w:r>
      <w:proofErr w:type="spellEnd"/>
      <w:r w:rsidRPr="00794860">
        <w:rPr>
          <w:rFonts w:ascii="Times New Roman" w:eastAsia="Times New Roman" w:hAnsi="Times New Roman" w:cs="Times New Roman"/>
          <w:sz w:val="20"/>
          <w:szCs w:val="20"/>
        </w:rPr>
        <w:t xml:space="preserve"> QR</w:t>
      </w:r>
      <w:r w:rsidR="00794860">
        <w:rPr>
          <w:rFonts w:ascii="Times New Roman" w:eastAsia="Times New Roman" w:hAnsi="Times New Roman" w:cs="Times New Roman"/>
          <w:sz w:val="20"/>
          <w:szCs w:val="20"/>
        </w:rPr>
        <w:t xml:space="preserve"> </w:t>
      </w:r>
      <w:r w:rsidRPr="00794860">
        <w:rPr>
          <w:rFonts w:ascii="Times New Roman" w:eastAsia="Times New Roman" w:hAnsi="Times New Roman" w:cs="Times New Roman"/>
          <w:sz w:val="20"/>
          <w:szCs w:val="20"/>
        </w:rPr>
        <w:t xml:space="preserve">para </w:t>
      </w:r>
      <w:proofErr w:type="spellStart"/>
      <w:r w:rsidRPr="00794860">
        <w:rPr>
          <w:rFonts w:ascii="Times New Roman" w:eastAsia="Times New Roman" w:hAnsi="Times New Roman" w:cs="Times New Roman"/>
          <w:sz w:val="20"/>
          <w:szCs w:val="20"/>
        </w:rPr>
        <w:t>visitar</w:t>
      </w:r>
      <w:proofErr w:type="spellEnd"/>
      <w:r w:rsidRPr="00794860">
        <w:rPr>
          <w:rFonts w:ascii="Times New Roman" w:eastAsia="Times New Roman" w:hAnsi="Times New Roman" w:cs="Times New Roman"/>
          <w:sz w:val="20"/>
          <w:szCs w:val="20"/>
        </w:rPr>
        <w:t xml:space="preserve"> </w:t>
      </w:r>
      <w:proofErr w:type="spellStart"/>
      <w:r w:rsidRPr="00794860">
        <w:rPr>
          <w:rFonts w:ascii="Times New Roman" w:eastAsia="Times New Roman" w:hAnsi="Times New Roman" w:cs="Times New Roman"/>
          <w:sz w:val="20"/>
          <w:szCs w:val="20"/>
        </w:rPr>
        <w:t>nuestro</w:t>
      </w:r>
      <w:proofErr w:type="spellEnd"/>
      <w:r w:rsidRPr="00794860">
        <w:rPr>
          <w:rFonts w:ascii="Times New Roman" w:eastAsia="Times New Roman" w:hAnsi="Times New Roman" w:cs="Times New Roman"/>
          <w:sz w:val="20"/>
          <w:szCs w:val="20"/>
        </w:rPr>
        <w:t xml:space="preserve"> sitio web </w:t>
      </w:r>
      <w:hyperlink r:id="rId10" w:history="1">
        <w:r w:rsidR="00794860" w:rsidRPr="00DF6062">
          <w:rPr>
            <w:rStyle w:val="Hyperlink"/>
            <w:rFonts w:ascii="Times New Roman" w:eastAsia="Times New Roman" w:hAnsi="Times New Roman" w:cs="Times New Roman"/>
            <w:sz w:val="20"/>
            <w:szCs w:val="20"/>
          </w:rPr>
          <w:t>www.surgicalassistsa.com</w:t>
        </w:r>
      </w:hyperlink>
    </w:p>
    <w:p w14:paraId="3797F5EA" w14:textId="5F780BFB" w:rsidR="00794860" w:rsidRDefault="00794860" w:rsidP="00794860">
      <w:pPr>
        <w:jc w:val="center"/>
        <w:rPr>
          <w:rFonts w:ascii="Times New Roman" w:eastAsia="Times New Roman" w:hAnsi="Times New Roman" w:cs="Times New Roman"/>
          <w:sz w:val="20"/>
          <w:szCs w:val="20"/>
        </w:rPr>
      </w:pPr>
      <w:r>
        <w:rPr>
          <w:rFonts w:eastAsia="Times New Roman" w:cstheme="minorHAnsi"/>
          <w:noProof/>
          <w:sz w:val="24"/>
          <w:szCs w:val="24"/>
          <w:lang w:val="es-MX"/>
        </w:rPr>
        <w:drawing>
          <wp:inline distT="0" distB="0" distL="0" distR="0" wp14:anchorId="1B708263" wp14:editId="2A28294C">
            <wp:extent cx="1012286" cy="1257300"/>
            <wp:effectExtent l="0" t="0" r="0" b="0"/>
            <wp:docPr id="64088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88822" name="Picture 640888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2286" cy="1257300"/>
                    </a:xfrm>
                    <a:prstGeom prst="rect">
                      <a:avLst/>
                    </a:prstGeom>
                  </pic:spPr>
                </pic:pic>
              </a:graphicData>
            </a:graphic>
          </wp:inline>
        </w:drawing>
      </w:r>
    </w:p>
    <w:p w14:paraId="0B2AD2A0" w14:textId="128894CA" w:rsidR="00794860" w:rsidRPr="00056FF0" w:rsidRDefault="00794860" w:rsidP="00056FF0">
      <w:pPr>
        <w:rPr>
          <w:rFonts w:eastAsia="Times New Roman" w:cstheme="minorHAnsi"/>
          <w:sz w:val="24"/>
          <w:szCs w:val="24"/>
          <w:lang w:val="es-MX"/>
        </w:rPr>
      </w:pPr>
    </w:p>
    <w:sectPr w:rsidR="00794860" w:rsidRPr="00056FF0" w:rsidSect="00F95BEF">
      <w:headerReference w:type="default" r:id="rId12"/>
      <w:footerReference w:type="default" r:id="rId13"/>
      <w:pgSz w:w="12240" w:h="15840"/>
      <w:pgMar w:top="90" w:right="1170" w:bottom="630" w:left="1080" w:header="270" w:footer="4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5B2FC" w14:textId="77777777" w:rsidR="00247114" w:rsidRDefault="00247114" w:rsidP="00AF788C">
      <w:r>
        <w:separator/>
      </w:r>
    </w:p>
  </w:endnote>
  <w:endnote w:type="continuationSeparator" w:id="0">
    <w:p w14:paraId="1866C8A0" w14:textId="77777777" w:rsidR="00247114" w:rsidRDefault="00247114" w:rsidP="00AF788C">
      <w:r>
        <w:continuationSeparator/>
      </w:r>
    </w:p>
  </w:endnote>
  <w:endnote w:type="continuationNotice" w:id="1">
    <w:p w14:paraId="2CEFB611" w14:textId="77777777" w:rsidR="00247114" w:rsidRDefault="00247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2AEF" w14:textId="47234B7D" w:rsidR="002271AA" w:rsidRDefault="005514FB">
    <w:pPr>
      <w:pStyle w:val="Footer"/>
    </w:pPr>
    <w:r w:rsidRPr="00141983">
      <w:rPr>
        <w:rFonts w:ascii="Times New Roman" w:eastAsia="Times New Roman" w:hAnsi="Times New Roman" w:cs="Times New Roman"/>
        <w:b/>
        <w:i/>
        <w:iCs/>
        <w:noProof/>
        <w:sz w:val="24"/>
        <w:szCs w:val="24"/>
      </w:rPr>
      <mc:AlternateContent>
        <mc:Choice Requires="wps">
          <w:drawing>
            <wp:anchor distT="45720" distB="45720" distL="114300" distR="114300" simplePos="0" relativeHeight="251658240" behindDoc="0" locked="0" layoutInCell="1" allowOverlap="1" wp14:anchorId="288D3A5B" wp14:editId="6F229AC0">
              <wp:simplePos x="0" y="0"/>
              <wp:positionH relativeFrom="margin">
                <wp:posOffset>5039360</wp:posOffset>
              </wp:positionH>
              <wp:positionV relativeFrom="paragraph">
                <wp:posOffset>47625</wp:posOffset>
              </wp:positionV>
              <wp:extent cx="1405255" cy="238760"/>
              <wp:effectExtent l="0" t="0" r="23495" b="27940"/>
              <wp:wrapSquare wrapText="bothSides"/>
              <wp:docPr id="1208383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238760"/>
                      </a:xfrm>
                      <a:prstGeom prst="rect">
                        <a:avLst/>
                      </a:prstGeom>
                      <a:solidFill>
                        <a:srgbClr val="FFFFFF"/>
                      </a:solidFill>
                      <a:ln w="9525">
                        <a:solidFill>
                          <a:srgbClr val="000000"/>
                        </a:solidFill>
                        <a:miter lim="800000"/>
                        <a:headEnd/>
                        <a:tailEnd/>
                      </a:ln>
                    </wps:spPr>
                    <wps:txbx>
                      <w:txbxContent>
                        <w:p w14:paraId="6F71A6D5" w14:textId="4A02D6CF" w:rsidR="005514FB" w:rsidRPr="00425738" w:rsidRDefault="00D62655" w:rsidP="005514FB">
                          <w:pPr>
                            <w:rPr>
                              <w:sz w:val="12"/>
                              <w:szCs w:val="12"/>
                            </w:rPr>
                          </w:pPr>
                          <w:r>
                            <w:rPr>
                              <w:sz w:val="12"/>
                              <w:szCs w:val="12"/>
                            </w:rPr>
                            <w:t xml:space="preserve">Iniciales del </w:t>
                          </w:r>
                          <w:r w:rsidR="00425738">
                            <w:rPr>
                              <w:sz w:val="12"/>
                              <w:szCs w:val="12"/>
                            </w:rPr>
                            <w:t>P</w:t>
                          </w:r>
                          <w:r>
                            <w:rPr>
                              <w:sz w:val="12"/>
                              <w:szCs w:val="12"/>
                            </w:rPr>
                            <w:t xml:space="preserve">aciente: </w:t>
                          </w:r>
                          <w:r w:rsidR="005514FB" w:rsidRPr="002D5695">
                            <w:rPr>
                              <w:sz w:val="12"/>
                              <w:szCs w:val="12"/>
                            </w:rPr>
                            <w:t>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D3A5B" id="_x0000_t202" coordsize="21600,21600" o:spt="202" path="m,l,21600r21600,l21600,xe">
              <v:stroke joinstyle="miter"/>
              <v:path gradientshapeok="t" o:connecttype="rect"/>
            </v:shapetype>
            <v:shape id="Text Box 2" o:spid="_x0000_s1026" type="#_x0000_t202" style="position:absolute;margin-left:396.8pt;margin-top:3.75pt;width:110.65pt;height:18.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3PEAIAAB8EAAAOAAAAZHJzL2Uyb0RvYy54bWysU9tu2zAMfR+wfxD0vtjJkjY14hRdugwD&#10;ugvQ7QNoWY6FyaImKbG7ry8lp2nQbS/D/CCIJnV4eEiurodOs4N0XqEp+XSScyaNwFqZXcm/f9u+&#10;WXLmA5gaNBpZ8gfp+fX69atVbws5wxZ1LR0jEOOL3pa8DcEWWeZFKzvwE7TSkLNB10Eg0+2y2kFP&#10;6J3OZnl+kfXoautQSO/p7+3o5OuE3zRShC9N42VguuTELaTTpbOKZ7ZeQbFzYFsljjTgH1h0oAwl&#10;PUHdQgC2d+o3qE4Jhx6bMBHYZdg0SshUA1UzzV9Uc9+ClakWEsfbk0z+/8GKz4d7+9WxMLzDgRqY&#10;ivD2DsUPzwxuWjA7eeMc9q2EmhJPo2RZb31xfBql9oWPIFX/CWtqMuwDJqChcV1UhepkhE4NeDiJ&#10;LofAREw5zxezxYIzQb7Z2+XlRepKBsXTa+t8+CCxY/FSckdNTehwuPMhsoHiKSQm86hVvVVaJ8Pt&#10;qo127AA0ANv0pQJehGnD+pJfEZFRgL9C5On7E0SnAk2yVl3Jl6cgKKJs702d5iyA0uOdKGtz1DFK&#10;N4oYhmqgwKhnhfUDKepwnFjaMLq06H5x1tO0ltz/3IOTnOmPhrpyNZ3P43gnY764nJHhzj3VuQeM&#10;IKiSB87G6yaklYiCGbyh7jUqCfvM5MiVpjDpfdyYOObndop63uv1IwAAAP//AwBQSwMEFAAGAAgA&#10;AAAhAOh7/YTgAAAACQEAAA8AAABkcnMvZG93bnJldi54bWxMj8FOwzAQRO9I/IO1SFwQdULTtAlx&#10;KoQEghu0FVzdeJtE2Otgu2n4e9wT3GY1o5m31Xoymo3ofG9JQDpLgCE1VvXUCthtn25XwHyQpKS2&#10;hAJ+0MO6vryoZKnsid5x3ISWxRLypRTQhTCUnPumQyP9zA5I0TtYZ2SIp2u5cvIUy43md0mScyN7&#10;igudHPCxw+ZrczQCVtnL+Olf528fTX7QRbhZjs/fTojrq+nhHljAKfyF4Ywf0aGOTHt7JOWZFrAs&#10;5nmMRrEAdvaTNCuA7QVkixR4XfH/H9S/AAAA//8DAFBLAQItABQABgAIAAAAIQC2gziS/gAAAOEB&#10;AAATAAAAAAAAAAAAAAAAAAAAAABbQ29udGVudF9UeXBlc10ueG1sUEsBAi0AFAAGAAgAAAAhADj9&#10;If/WAAAAlAEAAAsAAAAAAAAAAAAAAAAALwEAAF9yZWxzLy5yZWxzUEsBAi0AFAAGAAgAAAAhAMst&#10;Pc8QAgAAHwQAAA4AAAAAAAAAAAAAAAAALgIAAGRycy9lMm9Eb2MueG1sUEsBAi0AFAAGAAgAAAAh&#10;AOh7/YTgAAAACQEAAA8AAAAAAAAAAAAAAAAAagQAAGRycy9kb3ducmV2LnhtbFBLBQYAAAAABAAE&#10;APMAAAB3BQAAAAA=&#10;">
              <v:textbox>
                <w:txbxContent>
                  <w:p w14:paraId="6F71A6D5" w14:textId="4A02D6CF" w:rsidR="005514FB" w:rsidRPr="00425738" w:rsidRDefault="00D62655" w:rsidP="005514FB">
                    <w:pPr>
                      <w:rPr>
                        <w:sz w:val="12"/>
                        <w:szCs w:val="12"/>
                      </w:rPr>
                    </w:pPr>
                    <w:r>
                      <w:rPr>
                        <w:sz w:val="12"/>
                        <w:szCs w:val="12"/>
                      </w:rPr>
                      <w:t xml:space="preserve">Iniciales del </w:t>
                    </w:r>
                    <w:r w:rsidR="00425738">
                      <w:rPr>
                        <w:sz w:val="12"/>
                        <w:szCs w:val="12"/>
                      </w:rPr>
                      <w:t>P</w:t>
                    </w:r>
                    <w:r>
                      <w:rPr>
                        <w:sz w:val="12"/>
                        <w:szCs w:val="12"/>
                      </w:rPr>
                      <w:t xml:space="preserve">aciente: </w:t>
                    </w:r>
                    <w:r w:rsidR="005514FB" w:rsidRPr="002D5695">
                      <w:rPr>
                        <w:sz w:val="12"/>
                        <w:szCs w:val="12"/>
                      </w:rPr>
                      <w:t>_______</w:t>
                    </w:r>
                  </w:p>
                </w:txbxContent>
              </v:textbox>
              <w10:wrap type="square" anchorx="margin"/>
            </v:shape>
          </w:pict>
        </mc:Fallback>
      </mc:AlternateContent>
    </w:r>
    <w:r w:rsidR="002271AA">
      <w:t xml:space="preserve"> </w:t>
    </w:r>
  </w:p>
  <w:p w14:paraId="5400E16C" w14:textId="2D44E574" w:rsidR="0008054A" w:rsidRPr="009364E7" w:rsidRDefault="0008054A" w:rsidP="00936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EC32A" w14:textId="77777777" w:rsidR="00247114" w:rsidRDefault="00247114" w:rsidP="00AF788C">
      <w:r>
        <w:separator/>
      </w:r>
    </w:p>
  </w:footnote>
  <w:footnote w:type="continuationSeparator" w:id="0">
    <w:p w14:paraId="67B1E3D9" w14:textId="77777777" w:rsidR="00247114" w:rsidRDefault="00247114" w:rsidP="00AF788C">
      <w:r>
        <w:continuationSeparator/>
      </w:r>
    </w:p>
  </w:footnote>
  <w:footnote w:type="continuationNotice" w:id="1">
    <w:p w14:paraId="56FF894E" w14:textId="77777777" w:rsidR="00247114" w:rsidRDefault="002471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679711"/>
      <w:docPartObj>
        <w:docPartGallery w:val="Page Numbers (Top of Page)"/>
        <w:docPartUnique/>
      </w:docPartObj>
    </w:sdtPr>
    <w:sdtEndPr/>
    <w:sdtContent>
      <w:p w14:paraId="419B7BCA" w14:textId="6624C6A1" w:rsidR="002271AA" w:rsidRDefault="00F95BEF">
        <w:pPr>
          <w:pStyle w:val="Header"/>
        </w:pPr>
        <w:r>
          <w:tab/>
        </w:r>
        <w:r>
          <w:tab/>
        </w:r>
        <w:r w:rsidR="002271AA">
          <w:t xml:space="preserve">Page </w:t>
        </w:r>
        <w:r w:rsidR="002271AA">
          <w:rPr>
            <w:b/>
            <w:bCs/>
            <w:sz w:val="24"/>
            <w:szCs w:val="24"/>
          </w:rPr>
          <w:fldChar w:fldCharType="begin"/>
        </w:r>
        <w:r w:rsidR="002271AA">
          <w:rPr>
            <w:b/>
            <w:bCs/>
          </w:rPr>
          <w:instrText xml:space="preserve"> PAGE </w:instrText>
        </w:r>
        <w:r w:rsidR="002271AA">
          <w:rPr>
            <w:b/>
            <w:bCs/>
            <w:sz w:val="24"/>
            <w:szCs w:val="24"/>
          </w:rPr>
          <w:fldChar w:fldCharType="separate"/>
        </w:r>
        <w:r w:rsidR="00DF000E">
          <w:rPr>
            <w:b/>
            <w:bCs/>
            <w:noProof/>
          </w:rPr>
          <w:t>1</w:t>
        </w:r>
        <w:r w:rsidR="002271AA">
          <w:rPr>
            <w:b/>
            <w:bCs/>
            <w:sz w:val="24"/>
            <w:szCs w:val="24"/>
          </w:rPr>
          <w:fldChar w:fldCharType="end"/>
        </w:r>
        <w:r w:rsidR="002271AA">
          <w:t xml:space="preserve"> of </w:t>
        </w:r>
        <w:r w:rsidR="002271AA">
          <w:rPr>
            <w:b/>
            <w:bCs/>
            <w:sz w:val="24"/>
            <w:szCs w:val="24"/>
          </w:rPr>
          <w:fldChar w:fldCharType="begin"/>
        </w:r>
        <w:r w:rsidR="002271AA">
          <w:rPr>
            <w:b/>
            <w:bCs/>
          </w:rPr>
          <w:instrText xml:space="preserve"> NUMPAGES  </w:instrText>
        </w:r>
        <w:r w:rsidR="002271AA">
          <w:rPr>
            <w:b/>
            <w:bCs/>
            <w:sz w:val="24"/>
            <w:szCs w:val="24"/>
          </w:rPr>
          <w:fldChar w:fldCharType="separate"/>
        </w:r>
        <w:r w:rsidR="00DF000E">
          <w:rPr>
            <w:b/>
            <w:bCs/>
            <w:noProof/>
          </w:rPr>
          <w:t>2</w:t>
        </w:r>
        <w:r w:rsidR="002271AA">
          <w:rPr>
            <w:b/>
            <w:bCs/>
            <w:sz w:val="24"/>
            <w:szCs w:val="24"/>
          </w:rPr>
          <w:fldChar w:fldCharType="end"/>
        </w:r>
      </w:p>
    </w:sdtContent>
  </w:sdt>
  <w:p w14:paraId="04E8BEF1" w14:textId="77777777" w:rsidR="0008054A" w:rsidRPr="002D5695" w:rsidRDefault="0008054A" w:rsidP="002D5695">
    <w:pPr>
      <w:pStyle w:val="Header"/>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47F"/>
    <w:multiLevelType w:val="multilevel"/>
    <w:tmpl w:val="86B0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518DA"/>
    <w:multiLevelType w:val="multilevel"/>
    <w:tmpl w:val="53288F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9390A"/>
    <w:multiLevelType w:val="hybridMultilevel"/>
    <w:tmpl w:val="51689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D197F"/>
    <w:multiLevelType w:val="multilevel"/>
    <w:tmpl w:val="CBFA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37E3C"/>
    <w:multiLevelType w:val="hybridMultilevel"/>
    <w:tmpl w:val="547C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C544E"/>
    <w:multiLevelType w:val="multilevel"/>
    <w:tmpl w:val="0FC4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3F4B72"/>
    <w:multiLevelType w:val="hybridMultilevel"/>
    <w:tmpl w:val="1F08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15651"/>
    <w:multiLevelType w:val="multilevel"/>
    <w:tmpl w:val="5CD6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9B6259"/>
    <w:multiLevelType w:val="multilevel"/>
    <w:tmpl w:val="5D22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6D4098"/>
    <w:multiLevelType w:val="hybridMultilevel"/>
    <w:tmpl w:val="1F08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B55F52"/>
    <w:multiLevelType w:val="hybridMultilevel"/>
    <w:tmpl w:val="94309EC0"/>
    <w:lvl w:ilvl="0" w:tplc="9400323E">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7C16C7"/>
    <w:multiLevelType w:val="multilevel"/>
    <w:tmpl w:val="10A4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D5948"/>
    <w:multiLevelType w:val="multilevel"/>
    <w:tmpl w:val="DDEA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1246CF"/>
    <w:multiLevelType w:val="hybridMultilevel"/>
    <w:tmpl w:val="8CE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FE07D1"/>
    <w:multiLevelType w:val="hybridMultilevel"/>
    <w:tmpl w:val="394C6DCC"/>
    <w:lvl w:ilvl="0" w:tplc="9CDE7FC6">
      <w:start w:val="1"/>
      <w:numFmt w:val="decimal"/>
      <w:lvlText w:val="%1."/>
      <w:lvlJc w:val="left"/>
      <w:pPr>
        <w:ind w:left="720" w:hanging="360"/>
      </w:pPr>
      <w:rPr>
        <w:rFonts w:hint="default"/>
        <w:b/>
        <w:i/>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58075">
    <w:abstractNumId w:val="9"/>
  </w:num>
  <w:num w:numId="2" w16cid:durableId="1531987720">
    <w:abstractNumId w:val="10"/>
  </w:num>
  <w:num w:numId="3" w16cid:durableId="1301839293">
    <w:abstractNumId w:val="10"/>
  </w:num>
  <w:num w:numId="4" w16cid:durableId="1441340038">
    <w:abstractNumId w:val="11"/>
  </w:num>
  <w:num w:numId="5" w16cid:durableId="1538354676">
    <w:abstractNumId w:val="1"/>
  </w:num>
  <w:num w:numId="6" w16cid:durableId="1838181617">
    <w:abstractNumId w:val="6"/>
  </w:num>
  <w:num w:numId="7" w16cid:durableId="675233415">
    <w:abstractNumId w:val="13"/>
  </w:num>
  <w:num w:numId="8" w16cid:durableId="388725482">
    <w:abstractNumId w:val="2"/>
  </w:num>
  <w:num w:numId="9" w16cid:durableId="551426858">
    <w:abstractNumId w:val="14"/>
  </w:num>
  <w:num w:numId="10" w16cid:durableId="770900073">
    <w:abstractNumId w:val="8"/>
  </w:num>
  <w:num w:numId="11" w16cid:durableId="786967473">
    <w:abstractNumId w:val="12"/>
  </w:num>
  <w:num w:numId="12" w16cid:durableId="2056924529">
    <w:abstractNumId w:val="4"/>
  </w:num>
  <w:num w:numId="13" w16cid:durableId="1831091151">
    <w:abstractNumId w:val="0"/>
  </w:num>
  <w:num w:numId="14" w16cid:durableId="2102605785">
    <w:abstractNumId w:val="3"/>
  </w:num>
  <w:num w:numId="15" w16cid:durableId="1250892766">
    <w:abstractNumId w:val="7"/>
  </w:num>
  <w:num w:numId="16" w16cid:durableId="1696543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DCF"/>
    <w:rsid w:val="00004C90"/>
    <w:rsid w:val="000062A4"/>
    <w:rsid w:val="00006E7B"/>
    <w:rsid w:val="000154AA"/>
    <w:rsid w:val="00023445"/>
    <w:rsid w:val="00024AF9"/>
    <w:rsid w:val="00031A86"/>
    <w:rsid w:val="00032AD5"/>
    <w:rsid w:val="00042915"/>
    <w:rsid w:val="00052247"/>
    <w:rsid w:val="00056FF0"/>
    <w:rsid w:val="000603AB"/>
    <w:rsid w:val="00063502"/>
    <w:rsid w:val="000655F8"/>
    <w:rsid w:val="00074BB6"/>
    <w:rsid w:val="0008054A"/>
    <w:rsid w:val="0008521F"/>
    <w:rsid w:val="000A0848"/>
    <w:rsid w:val="000A43F2"/>
    <w:rsid w:val="000A4A49"/>
    <w:rsid w:val="000B70C6"/>
    <w:rsid w:val="000C1B97"/>
    <w:rsid w:val="000C6493"/>
    <w:rsid w:val="000D3A1E"/>
    <w:rsid w:val="000D5048"/>
    <w:rsid w:val="000D562F"/>
    <w:rsid w:val="000D737C"/>
    <w:rsid w:val="000D79B0"/>
    <w:rsid w:val="000E279F"/>
    <w:rsid w:val="000E4AAC"/>
    <w:rsid w:val="000E56CC"/>
    <w:rsid w:val="000E73F3"/>
    <w:rsid w:val="000F2D6B"/>
    <w:rsid w:val="000F34EF"/>
    <w:rsid w:val="000F76CF"/>
    <w:rsid w:val="000F77B5"/>
    <w:rsid w:val="00104A17"/>
    <w:rsid w:val="00115926"/>
    <w:rsid w:val="001217CA"/>
    <w:rsid w:val="00126F9B"/>
    <w:rsid w:val="00141983"/>
    <w:rsid w:val="0014383A"/>
    <w:rsid w:val="0014533E"/>
    <w:rsid w:val="001501BA"/>
    <w:rsid w:val="0015021E"/>
    <w:rsid w:val="001507E4"/>
    <w:rsid w:val="001568D6"/>
    <w:rsid w:val="00170696"/>
    <w:rsid w:val="0017088F"/>
    <w:rsid w:val="001735FC"/>
    <w:rsid w:val="00173C13"/>
    <w:rsid w:val="0017425B"/>
    <w:rsid w:val="00175B62"/>
    <w:rsid w:val="001762C8"/>
    <w:rsid w:val="00176519"/>
    <w:rsid w:val="00176AF6"/>
    <w:rsid w:val="00181665"/>
    <w:rsid w:val="0019206A"/>
    <w:rsid w:val="001B05A9"/>
    <w:rsid w:val="001C04C8"/>
    <w:rsid w:val="001C3BB5"/>
    <w:rsid w:val="001D0FD0"/>
    <w:rsid w:val="001D182D"/>
    <w:rsid w:val="001D2765"/>
    <w:rsid w:val="001D38BC"/>
    <w:rsid w:val="001D3FC0"/>
    <w:rsid w:val="001D5D09"/>
    <w:rsid w:val="001E4E83"/>
    <w:rsid w:val="001F28B3"/>
    <w:rsid w:val="001F365E"/>
    <w:rsid w:val="001F46D7"/>
    <w:rsid w:val="001F5FBC"/>
    <w:rsid w:val="001F6B8F"/>
    <w:rsid w:val="0020472F"/>
    <w:rsid w:val="002119B2"/>
    <w:rsid w:val="00211AE4"/>
    <w:rsid w:val="002165FE"/>
    <w:rsid w:val="00222AF4"/>
    <w:rsid w:val="0022455C"/>
    <w:rsid w:val="002271AA"/>
    <w:rsid w:val="00227690"/>
    <w:rsid w:val="002345B2"/>
    <w:rsid w:val="002350EF"/>
    <w:rsid w:val="00240F0C"/>
    <w:rsid w:val="00242324"/>
    <w:rsid w:val="00243DDA"/>
    <w:rsid w:val="00245AE0"/>
    <w:rsid w:val="00247114"/>
    <w:rsid w:val="00250E57"/>
    <w:rsid w:val="00251EF8"/>
    <w:rsid w:val="002530E1"/>
    <w:rsid w:val="0025353D"/>
    <w:rsid w:val="00260935"/>
    <w:rsid w:val="002639C7"/>
    <w:rsid w:val="00263C5B"/>
    <w:rsid w:val="00264E26"/>
    <w:rsid w:val="00272B35"/>
    <w:rsid w:val="002750AC"/>
    <w:rsid w:val="002808BD"/>
    <w:rsid w:val="00281973"/>
    <w:rsid w:val="002916A0"/>
    <w:rsid w:val="0029309A"/>
    <w:rsid w:val="00296DA2"/>
    <w:rsid w:val="00297BDE"/>
    <w:rsid w:val="002A04CD"/>
    <w:rsid w:val="002A431C"/>
    <w:rsid w:val="002A4E06"/>
    <w:rsid w:val="002A6FFB"/>
    <w:rsid w:val="002B2A9F"/>
    <w:rsid w:val="002B2E67"/>
    <w:rsid w:val="002C1ABD"/>
    <w:rsid w:val="002C42A5"/>
    <w:rsid w:val="002C7093"/>
    <w:rsid w:val="002D5695"/>
    <w:rsid w:val="002D6644"/>
    <w:rsid w:val="002D6B03"/>
    <w:rsid w:val="002E235B"/>
    <w:rsid w:val="002E3D8C"/>
    <w:rsid w:val="002F24A0"/>
    <w:rsid w:val="002F25C8"/>
    <w:rsid w:val="002F30B4"/>
    <w:rsid w:val="002F3B5A"/>
    <w:rsid w:val="002F4E33"/>
    <w:rsid w:val="00302817"/>
    <w:rsid w:val="00316A37"/>
    <w:rsid w:val="00316B36"/>
    <w:rsid w:val="003177FA"/>
    <w:rsid w:val="003249D2"/>
    <w:rsid w:val="00337010"/>
    <w:rsid w:val="00343FB8"/>
    <w:rsid w:val="003509CC"/>
    <w:rsid w:val="00350A02"/>
    <w:rsid w:val="00351417"/>
    <w:rsid w:val="003522E4"/>
    <w:rsid w:val="003749F2"/>
    <w:rsid w:val="00376439"/>
    <w:rsid w:val="003769BE"/>
    <w:rsid w:val="00393BFF"/>
    <w:rsid w:val="003950B7"/>
    <w:rsid w:val="003A085F"/>
    <w:rsid w:val="003A0CCB"/>
    <w:rsid w:val="003A42B2"/>
    <w:rsid w:val="003A7E31"/>
    <w:rsid w:val="003B793F"/>
    <w:rsid w:val="003C1157"/>
    <w:rsid w:val="003C1E64"/>
    <w:rsid w:val="003C2C0A"/>
    <w:rsid w:val="003D078D"/>
    <w:rsid w:val="003D4F75"/>
    <w:rsid w:val="003E3784"/>
    <w:rsid w:val="003E6313"/>
    <w:rsid w:val="003F26E8"/>
    <w:rsid w:val="003F5A49"/>
    <w:rsid w:val="00400038"/>
    <w:rsid w:val="0040189E"/>
    <w:rsid w:val="00404CA8"/>
    <w:rsid w:val="0040676A"/>
    <w:rsid w:val="00406A86"/>
    <w:rsid w:val="00406D13"/>
    <w:rsid w:val="00407F93"/>
    <w:rsid w:val="00425738"/>
    <w:rsid w:val="00425AA5"/>
    <w:rsid w:val="0042690F"/>
    <w:rsid w:val="00431B25"/>
    <w:rsid w:val="00433DDB"/>
    <w:rsid w:val="00442B28"/>
    <w:rsid w:val="00443D04"/>
    <w:rsid w:val="00447A93"/>
    <w:rsid w:val="0045077E"/>
    <w:rsid w:val="00452C9E"/>
    <w:rsid w:val="004544AC"/>
    <w:rsid w:val="00454984"/>
    <w:rsid w:val="0046766A"/>
    <w:rsid w:val="0047041E"/>
    <w:rsid w:val="00473FE2"/>
    <w:rsid w:val="00475861"/>
    <w:rsid w:val="00480F03"/>
    <w:rsid w:val="0048415C"/>
    <w:rsid w:val="00486DEA"/>
    <w:rsid w:val="00490D52"/>
    <w:rsid w:val="00493422"/>
    <w:rsid w:val="00496016"/>
    <w:rsid w:val="004966B5"/>
    <w:rsid w:val="004A1E0A"/>
    <w:rsid w:val="004A292D"/>
    <w:rsid w:val="004A51A4"/>
    <w:rsid w:val="004B29A9"/>
    <w:rsid w:val="004B5D71"/>
    <w:rsid w:val="004C1D5E"/>
    <w:rsid w:val="004C2BA5"/>
    <w:rsid w:val="004C3AB4"/>
    <w:rsid w:val="004C6AA3"/>
    <w:rsid w:val="004D12FF"/>
    <w:rsid w:val="004D270F"/>
    <w:rsid w:val="004D314C"/>
    <w:rsid w:val="004E00FC"/>
    <w:rsid w:val="004F27A6"/>
    <w:rsid w:val="004F4F28"/>
    <w:rsid w:val="0051137A"/>
    <w:rsid w:val="00511722"/>
    <w:rsid w:val="00520BA0"/>
    <w:rsid w:val="005251A0"/>
    <w:rsid w:val="00527B67"/>
    <w:rsid w:val="00532A9A"/>
    <w:rsid w:val="00543BD4"/>
    <w:rsid w:val="005514FB"/>
    <w:rsid w:val="0055276B"/>
    <w:rsid w:val="0056093C"/>
    <w:rsid w:val="00573816"/>
    <w:rsid w:val="0057598B"/>
    <w:rsid w:val="005842E6"/>
    <w:rsid w:val="0058447E"/>
    <w:rsid w:val="00586A31"/>
    <w:rsid w:val="00587D36"/>
    <w:rsid w:val="00594315"/>
    <w:rsid w:val="005A3E68"/>
    <w:rsid w:val="005A5A0E"/>
    <w:rsid w:val="005B1809"/>
    <w:rsid w:val="005B44AC"/>
    <w:rsid w:val="005B53C0"/>
    <w:rsid w:val="005C0EAD"/>
    <w:rsid w:val="005C7451"/>
    <w:rsid w:val="005D2988"/>
    <w:rsid w:val="005D2A88"/>
    <w:rsid w:val="005D36B5"/>
    <w:rsid w:val="005E066B"/>
    <w:rsid w:val="005E408F"/>
    <w:rsid w:val="005F12C1"/>
    <w:rsid w:val="005F2C6C"/>
    <w:rsid w:val="005F6F1B"/>
    <w:rsid w:val="005F7A16"/>
    <w:rsid w:val="00600359"/>
    <w:rsid w:val="00602D38"/>
    <w:rsid w:val="00604A5F"/>
    <w:rsid w:val="00604E3E"/>
    <w:rsid w:val="00605684"/>
    <w:rsid w:val="006111E4"/>
    <w:rsid w:val="00614497"/>
    <w:rsid w:val="006161AB"/>
    <w:rsid w:val="006330AF"/>
    <w:rsid w:val="00640144"/>
    <w:rsid w:val="00644B4D"/>
    <w:rsid w:val="00646010"/>
    <w:rsid w:val="006611F9"/>
    <w:rsid w:val="006660A0"/>
    <w:rsid w:val="00673A30"/>
    <w:rsid w:val="00675C57"/>
    <w:rsid w:val="00680749"/>
    <w:rsid w:val="00680E7C"/>
    <w:rsid w:val="00683047"/>
    <w:rsid w:val="00692ED1"/>
    <w:rsid w:val="00696F0D"/>
    <w:rsid w:val="006A0AC8"/>
    <w:rsid w:val="006A3BEB"/>
    <w:rsid w:val="006A3C50"/>
    <w:rsid w:val="006A73BD"/>
    <w:rsid w:val="006B0C27"/>
    <w:rsid w:val="006B3EA0"/>
    <w:rsid w:val="006C1013"/>
    <w:rsid w:val="006C289A"/>
    <w:rsid w:val="006D0BA4"/>
    <w:rsid w:val="006E07CF"/>
    <w:rsid w:val="006E081F"/>
    <w:rsid w:val="006E5AD0"/>
    <w:rsid w:val="006E5DAC"/>
    <w:rsid w:val="006F1A3A"/>
    <w:rsid w:val="006F3E4F"/>
    <w:rsid w:val="006F59A1"/>
    <w:rsid w:val="006F5D40"/>
    <w:rsid w:val="006F7557"/>
    <w:rsid w:val="00700301"/>
    <w:rsid w:val="0070053B"/>
    <w:rsid w:val="007041FE"/>
    <w:rsid w:val="00705F1D"/>
    <w:rsid w:val="00711DCF"/>
    <w:rsid w:val="007217D0"/>
    <w:rsid w:val="007232BC"/>
    <w:rsid w:val="00730A4E"/>
    <w:rsid w:val="00732B3F"/>
    <w:rsid w:val="0073323E"/>
    <w:rsid w:val="007345E6"/>
    <w:rsid w:val="00734AED"/>
    <w:rsid w:val="00735180"/>
    <w:rsid w:val="00735B0D"/>
    <w:rsid w:val="00741344"/>
    <w:rsid w:val="007474D0"/>
    <w:rsid w:val="00751159"/>
    <w:rsid w:val="00754974"/>
    <w:rsid w:val="007559DE"/>
    <w:rsid w:val="0078057F"/>
    <w:rsid w:val="00781502"/>
    <w:rsid w:val="00782A9A"/>
    <w:rsid w:val="00790974"/>
    <w:rsid w:val="00791B46"/>
    <w:rsid w:val="00793F3B"/>
    <w:rsid w:val="00794860"/>
    <w:rsid w:val="007A02CC"/>
    <w:rsid w:val="007A14D2"/>
    <w:rsid w:val="007A2F12"/>
    <w:rsid w:val="007A4D7E"/>
    <w:rsid w:val="007B0EA5"/>
    <w:rsid w:val="007B626F"/>
    <w:rsid w:val="007C3351"/>
    <w:rsid w:val="007C57B0"/>
    <w:rsid w:val="007D0B20"/>
    <w:rsid w:val="007F0FA5"/>
    <w:rsid w:val="008101C1"/>
    <w:rsid w:val="0081617C"/>
    <w:rsid w:val="00817CBC"/>
    <w:rsid w:val="00827F9F"/>
    <w:rsid w:val="00833900"/>
    <w:rsid w:val="00835DC0"/>
    <w:rsid w:val="00836526"/>
    <w:rsid w:val="008413D3"/>
    <w:rsid w:val="00847B3E"/>
    <w:rsid w:val="00852DFB"/>
    <w:rsid w:val="00853A0A"/>
    <w:rsid w:val="00856379"/>
    <w:rsid w:val="00856B95"/>
    <w:rsid w:val="00860195"/>
    <w:rsid w:val="00860A0A"/>
    <w:rsid w:val="0086616F"/>
    <w:rsid w:val="00870FB0"/>
    <w:rsid w:val="008814DC"/>
    <w:rsid w:val="00884152"/>
    <w:rsid w:val="00884F3C"/>
    <w:rsid w:val="00886785"/>
    <w:rsid w:val="008976CB"/>
    <w:rsid w:val="008A29FD"/>
    <w:rsid w:val="008B3057"/>
    <w:rsid w:val="008B43C4"/>
    <w:rsid w:val="008C18A5"/>
    <w:rsid w:val="008C60DF"/>
    <w:rsid w:val="008D513B"/>
    <w:rsid w:val="008E14B7"/>
    <w:rsid w:val="008E1826"/>
    <w:rsid w:val="008E1927"/>
    <w:rsid w:val="008E48E9"/>
    <w:rsid w:val="008E53CF"/>
    <w:rsid w:val="00907E4B"/>
    <w:rsid w:val="00912E72"/>
    <w:rsid w:val="009202AD"/>
    <w:rsid w:val="00920583"/>
    <w:rsid w:val="00923A1C"/>
    <w:rsid w:val="00925BAC"/>
    <w:rsid w:val="0092633E"/>
    <w:rsid w:val="009303DB"/>
    <w:rsid w:val="009309CB"/>
    <w:rsid w:val="00933073"/>
    <w:rsid w:val="009364E7"/>
    <w:rsid w:val="0094107D"/>
    <w:rsid w:val="00945468"/>
    <w:rsid w:val="00947EC5"/>
    <w:rsid w:val="00952ED0"/>
    <w:rsid w:val="00956C99"/>
    <w:rsid w:val="00957BF6"/>
    <w:rsid w:val="009637F9"/>
    <w:rsid w:val="0096512D"/>
    <w:rsid w:val="00973350"/>
    <w:rsid w:val="00992491"/>
    <w:rsid w:val="00992E4E"/>
    <w:rsid w:val="00994688"/>
    <w:rsid w:val="00996EEC"/>
    <w:rsid w:val="009B2A35"/>
    <w:rsid w:val="009B3558"/>
    <w:rsid w:val="009D0461"/>
    <w:rsid w:val="009D3135"/>
    <w:rsid w:val="009E16A3"/>
    <w:rsid w:val="009F1DF0"/>
    <w:rsid w:val="00A006A9"/>
    <w:rsid w:val="00A04D7B"/>
    <w:rsid w:val="00A07185"/>
    <w:rsid w:val="00A20EC7"/>
    <w:rsid w:val="00A234CA"/>
    <w:rsid w:val="00A26681"/>
    <w:rsid w:val="00A31E3D"/>
    <w:rsid w:val="00A32B0E"/>
    <w:rsid w:val="00A426C2"/>
    <w:rsid w:val="00A54E38"/>
    <w:rsid w:val="00A55169"/>
    <w:rsid w:val="00A663A0"/>
    <w:rsid w:val="00A71605"/>
    <w:rsid w:val="00A75A52"/>
    <w:rsid w:val="00A80FC5"/>
    <w:rsid w:val="00A81703"/>
    <w:rsid w:val="00A84999"/>
    <w:rsid w:val="00A86C61"/>
    <w:rsid w:val="00A9729B"/>
    <w:rsid w:val="00AA1A14"/>
    <w:rsid w:val="00AA1ACE"/>
    <w:rsid w:val="00AB2AE6"/>
    <w:rsid w:val="00AB5C52"/>
    <w:rsid w:val="00AB6961"/>
    <w:rsid w:val="00AB6CD5"/>
    <w:rsid w:val="00AB7102"/>
    <w:rsid w:val="00AD1FB1"/>
    <w:rsid w:val="00AD390B"/>
    <w:rsid w:val="00AD5BD5"/>
    <w:rsid w:val="00AD74B5"/>
    <w:rsid w:val="00AE0192"/>
    <w:rsid w:val="00AF788C"/>
    <w:rsid w:val="00B0057F"/>
    <w:rsid w:val="00B00ED8"/>
    <w:rsid w:val="00B01D52"/>
    <w:rsid w:val="00B024A4"/>
    <w:rsid w:val="00B02CA6"/>
    <w:rsid w:val="00B05918"/>
    <w:rsid w:val="00B07E1E"/>
    <w:rsid w:val="00B13B43"/>
    <w:rsid w:val="00B15E15"/>
    <w:rsid w:val="00B16F2E"/>
    <w:rsid w:val="00B23EB9"/>
    <w:rsid w:val="00B3434D"/>
    <w:rsid w:val="00B41CBC"/>
    <w:rsid w:val="00B42356"/>
    <w:rsid w:val="00B447A0"/>
    <w:rsid w:val="00B56BDA"/>
    <w:rsid w:val="00B57147"/>
    <w:rsid w:val="00B604CD"/>
    <w:rsid w:val="00B63871"/>
    <w:rsid w:val="00B71479"/>
    <w:rsid w:val="00B9017C"/>
    <w:rsid w:val="00B93A19"/>
    <w:rsid w:val="00B9558E"/>
    <w:rsid w:val="00B96378"/>
    <w:rsid w:val="00B96627"/>
    <w:rsid w:val="00BA286D"/>
    <w:rsid w:val="00BA5F1F"/>
    <w:rsid w:val="00BB23F2"/>
    <w:rsid w:val="00BB404A"/>
    <w:rsid w:val="00BC2114"/>
    <w:rsid w:val="00BD3168"/>
    <w:rsid w:val="00BD500A"/>
    <w:rsid w:val="00BE13CE"/>
    <w:rsid w:val="00BE770C"/>
    <w:rsid w:val="00BF2BBD"/>
    <w:rsid w:val="00BF456A"/>
    <w:rsid w:val="00C00C18"/>
    <w:rsid w:val="00C021B8"/>
    <w:rsid w:val="00C02583"/>
    <w:rsid w:val="00C05C14"/>
    <w:rsid w:val="00C06197"/>
    <w:rsid w:val="00C06F9D"/>
    <w:rsid w:val="00C10CDF"/>
    <w:rsid w:val="00C13906"/>
    <w:rsid w:val="00C13C6B"/>
    <w:rsid w:val="00C16259"/>
    <w:rsid w:val="00C16BAE"/>
    <w:rsid w:val="00C21541"/>
    <w:rsid w:val="00C230D6"/>
    <w:rsid w:val="00C25D15"/>
    <w:rsid w:val="00C31770"/>
    <w:rsid w:val="00C33C67"/>
    <w:rsid w:val="00C34B72"/>
    <w:rsid w:val="00C46CB9"/>
    <w:rsid w:val="00C57718"/>
    <w:rsid w:val="00C7154D"/>
    <w:rsid w:val="00C8166C"/>
    <w:rsid w:val="00C8178F"/>
    <w:rsid w:val="00C823D3"/>
    <w:rsid w:val="00C94F61"/>
    <w:rsid w:val="00C9711C"/>
    <w:rsid w:val="00CA6FBB"/>
    <w:rsid w:val="00CA769C"/>
    <w:rsid w:val="00CC35CC"/>
    <w:rsid w:val="00CC40A0"/>
    <w:rsid w:val="00CC71C2"/>
    <w:rsid w:val="00CE0E29"/>
    <w:rsid w:val="00CF10D5"/>
    <w:rsid w:val="00CF1BDE"/>
    <w:rsid w:val="00CF603F"/>
    <w:rsid w:val="00D00922"/>
    <w:rsid w:val="00D10E44"/>
    <w:rsid w:val="00D11C03"/>
    <w:rsid w:val="00D15D60"/>
    <w:rsid w:val="00D320A8"/>
    <w:rsid w:val="00D33AEF"/>
    <w:rsid w:val="00D367DD"/>
    <w:rsid w:val="00D36B36"/>
    <w:rsid w:val="00D37007"/>
    <w:rsid w:val="00D435FE"/>
    <w:rsid w:val="00D455A4"/>
    <w:rsid w:val="00D536AB"/>
    <w:rsid w:val="00D55140"/>
    <w:rsid w:val="00D62655"/>
    <w:rsid w:val="00D62659"/>
    <w:rsid w:val="00D62B94"/>
    <w:rsid w:val="00D65EA0"/>
    <w:rsid w:val="00D72967"/>
    <w:rsid w:val="00D779BD"/>
    <w:rsid w:val="00D8298B"/>
    <w:rsid w:val="00D97324"/>
    <w:rsid w:val="00DB3530"/>
    <w:rsid w:val="00DB4357"/>
    <w:rsid w:val="00DC59EC"/>
    <w:rsid w:val="00DC65C9"/>
    <w:rsid w:val="00DD25A8"/>
    <w:rsid w:val="00DD392C"/>
    <w:rsid w:val="00DD3A5D"/>
    <w:rsid w:val="00DD4208"/>
    <w:rsid w:val="00DE0E51"/>
    <w:rsid w:val="00DE709C"/>
    <w:rsid w:val="00DF000E"/>
    <w:rsid w:val="00DF1653"/>
    <w:rsid w:val="00DF33E2"/>
    <w:rsid w:val="00DF5F27"/>
    <w:rsid w:val="00E02505"/>
    <w:rsid w:val="00E02890"/>
    <w:rsid w:val="00E04AD1"/>
    <w:rsid w:val="00E050D1"/>
    <w:rsid w:val="00E070FA"/>
    <w:rsid w:val="00E13A60"/>
    <w:rsid w:val="00E15BAE"/>
    <w:rsid w:val="00E15ED9"/>
    <w:rsid w:val="00E266F9"/>
    <w:rsid w:val="00E26CE3"/>
    <w:rsid w:val="00E30653"/>
    <w:rsid w:val="00E32C22"/>
    <w:rsid w:val="00E36B09"/>
    <w:rsid w:val="00E40CD7"/>
    <w:rsid w:val="00E43D6B"/>
    <w:rsid w:val="00E46C6B"/>
    <w:rsid w:val="00E5164A"/>
    <w:rsid w:val="00E52132"/>
    <w:rsid w:val="00E52470"/>
    <w:rsid w:val="00E57823"/>
    <w:rsid w:val="00E6111B"/>
    <w:rsid w:val="00E62772"/>
    <w:rsid w:val="00E85CBB"/>
    <w:rsid w:val="00E92E07"/>
    <w:rsid w:val="00E94273"/>
    <w:rsid w:val="00EA0CD3"/>
    <w:rsid w:val="00EA6C60"/>
    <w:rsid w:val="00EB1458"/>
    <w:rsid w:val="00EB17BE"/>
    <w:rsid w:val="00EC08F3"/>
    <w:rsid w:val="00EC3715"/>
    <w:rsid w:val="00EC799D"/>
    <w:rsid w:val="00EC7C6D"/>
    <w:rsid w:val="00EC7CA1"/>
    <w:rsid w:val="00EC7F3B"/>
    <w:rsid w:val="00ED5932"/>
    <w:rsid w:val="00ED6AB6"/>
    <w:rsid w:val="00ED79B9"/>
    <w:rsid w:val="00EE27E3"/>
    <w:rsid w:val="00EE3D5A"/>
    <w:rsid w:val="00EE52CF"/>
    <w:rsid w:val="00EE7395"/>
    <w:rsid w:val="00EF386D"/>
    <w:rsid w:val="00EF5617"/>
    <w:rsid w:val="00F01E20"/>
    <w:rsid w:val="00F0415D"/>
    <w:rsid w:val="00F06EE1"/>
    <w:rsid w:val="00F11BCC"/>
    <w:rsid w:val="00F23EAE"/>
    <w:rsid w:val="00F27B44"/>
    <w:rsid w:val="00F33782"/>
    <w:rsid w:val="00F34CF6"/>
    <w:rsid w:val="00F511C9"/>
    <w:rsid w:val="00F52CEA"/>
    <w:rsid w:val="00F539E5"/>
    <w:rsid w:val="00F54093"/>
    <w:rsid w:val="00F577D5"/>
    <w:rsid w:val="00F57D1B"/>
    <w:rsid w:val="00F60B6D"/>
    <w:rsid w:val="00F63F4C"/>
    <w:rsid w:val="00F654FB"/>
    <w:rsid w:val="00F765C6"/>
    <w:rsid w:val="00F80ADA"/>
    <w:rsid w:val="00F8136B"/>
    <w:rsid w:val="00F95BEF"/>
    <w:rsid w:val="00FA090D"/>
    <w:rsid w:val="00FA4008"/>
    <w:rsid w:val="00FA790C"/>
    <w:rsid w:val="00FB6087"/>
    <w:rsid w:val="00FC0D78"/>
    <w:rsid w:val="00FC18E0"/>
    <w:rsid w:val="00FC7AD0"/>
    <w:rsid w:val="00FD1531"/>
    <w:rsid w:val="00FD35BE"/>
    <w:rsid w:val="00FE0082"/>
    <w:rsid w:val="00FE1290"/>
    <w:rsid w:val="00FE30A2"/>
    <w:rsid w:val="00FF4A64"/>
    <w:rsid w:val="00FF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CBAE3"/>
  <w15:docId w15:val="{D741E18F-AB39-4ED7-A517-7C18142E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link w:val="Heading1Char"/>
    <w:qFormat/>
    <w:rsid w:val="00042915"/>
    <w:pPr>
      <w:keepNext/>
      <w:widowControl/>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042915"/>
    <w:pPr>
      <w:keepNext/>
      <w:widowControl/>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2"/>
    </w:pPr>
    <w:rPr>
      <w:rFonts w:ascii="Times New Roman" w:eastAsia="Times New Roman" w:hAnsi="Times New Roman"/>
      <w:b/>
      <w:bC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788C"/>
    <w:pPr>
      <w:tabs>
        <w:tab w:val="center" w:pos="4680"/>
        <w:tab w:val="right" w:pos="9360"/>
      </w:tabs>
    </w:pPr>
  </w:style>
  <w:style w:type="character" w:customStyle="1" w:styleId="HeaderChar">
    <w:name w:val="Header Char"/>
    <w:basedOn w:val="DefaultParagraphFont"/>
    <w:link w:val="Header"/>
    <w:uiPriority w:val="99"/>
    <w:rsid w:val="00AF788C"/>
  </w:style>
  <w:style w:type="paragraph" w:styleId="Footer">
    <w:name w:val="footer"/>
    <w:basedOn w:val="Normal"/>
    <w:link w:val="FooterChar"/>
    <w:uiPriority w:val="99"/>
    <w:unhideWhenUsed/>
    <w:rsid w:val="00AF788C"/>
    <w:pPr>
      <w:tabs>
        <w:tab w:val="center" w:pos="4680"/>
        <w:tab w:val="right" w:pos="9360"/>
      </w:tabs>
    </w:pPr>
  </w:style>
  <w:style w:type="character" w:customStyle="1" w:styleId="FooterChar">
    <w:name w:val="Footer Char"/>
    <w:basedOn w:val="DefaultParagraphFont"/>
    <w:link w:val="Footer"/>
    <w:uiPriority w:val="99"/>
    <w:rsid w:val="00AF788C"/>
  </w:style>
  <w:style w:type="paragraph" w:styleId="BalloonText">
    <w:name w:val="Balloon Text"/>
    <w:basedOn w:val="Normal"/>
    <w:link w:val="BalloonTextChar"/>
    <w:uiPriority w:val="99"/>
    <w:semiHidden/>
    <w:unhideWhenUsed/>
    <w:rsid w:val="009946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88"/>
    <w:rPr>
      <w:rFonts w:ascii="Segoe UI" w:hAnsi="Segoe UI" w:cs="Segoe UI"/>
      <w:sz w:val="18"/>
      <w:szCs w:val="18"/>
    </w:rPr>
  </w:style>
  <w:style w:type="paragraph" w:styleId="NormalWeb">
    <w:name w:val="Normal (Web)"/>
    <w:basedOn w:val="Normal"/>
    <w:uiPriority w:val="99"/>
    <w:unhideWhenUsed/>
    <w:rsid w:val="00836526"/>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42915"/>
    <w:rPr>
      <w:rFonts w:ascii="Arial" w:eastAsia="Times New Roman" w:hAnsi="Arial" w:cs="Arial"/>
      <w:b/>
      <w:bCs/>
      <w:kern w:val="32"/>
      <w:sz w:val="32"/>
      <w:szCs w:val="32"/>
    </w:rPr>
  </w:style>
  <w:style w:type="character" w:customStyle="1" w:styleId="Heading2Char">
    <w:name w:val="Heading 2 Char"/>
    <w:basedOn w:val="DefaultParagraphFont"/>
    <w:link w:val="Heading2"/>
    <w:rsid w:val="00042915"/>
    <w:rPr>
      <w:rFonts w:ascii="Arial" w:eastAsia="Times New Roman" w:hAnsi="Arial" w:cs="Arial"/>
      <w:b/>
      <w:bCs/>
      <w:i/>
      <w:iCs/>
      <w:sz w:val="28"/>
      <w:szCs w:val="28"/>
    </w:rPr>
  </w:style>
  <w:style w:type="paragraph" w:styleId="BodyText2">
    <w:name w:val="Body Text 2"/>
    <w:basedOn w:val="Normal"/>
    <w:link w:val="BodyText2Char"/>
    <w:rsid w:val="00042915"/>
    <w:pPr>
      <w:widowControl/>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42915"/>
    <w:rPr>
      <w:rFonts w:ascii="Times New Roman" w:eastAsia="Times New Roman" w:hAnsi="Times New Roman" w:cs="Times New Roman"/>
      <w:sz w:val="24"/>
      <w:szCs w:val="24"/>
    </w:rPr>
  </w:style>
  <w:style w:type="paragraph" w:styleId="BodyText3">
    <w:name w:val="Body Text 3"/>
    <w:basedOn w:val="Normal"/>
    <w:link w:val="BodyText3Char"/>
    <w:rsid w:val="00042915"/>
    <w:pPr>
      <w:widowControl/>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42915"/>
    <w:rPr>
      <w:rFonts w:ascii="Times New Roman" w:eastAsia="Times New Roman" w:hAnsi="Times New Roman" w:cs="Times New Roman"/>
      <w:sz w:val="16"/>
      <w:szCs w:val="16"/>
    </w:rPr>
  </w:style>
  <w:style w:type="paragraph" w:customStyle="1" w:styleId="bodytext4">
    <w:name w:val="body text 4"/>
    <w:basedOn w:val="BodyText"/>
    <w:rsid w:val="00042915"/>
    <w:pPr>
      <w:widowControl/>
      <w:tabs>
        <w:tab w:val="left" w:pos="10080"/>
      </w:tabs>
      <w:spacing w:line="280" w:lineRule="exact"/>
      <w:ind w:left="-576" w:right="-576"/>
    </w:pPr>
    <w:rPr>
      <w:rFonts w:ascii="Arial" w:hAnsi="Arial" w:cs="Arial"/>
      <w:sz w:val="24"/>
      <w:szCs w:val="24"/>
    </w:rPr>
  </w:style>
  <w:style w:type="paragraph" w:customStyle="1" w:styleId="Bullets">
    <w:name w:val="B ullets"/>
    <w:basedOn w:val="Normal"/>
    <w:qFormat/>
    <w:rsid w:val="00042915"/>
    <w:pPr>
      <w:widowControl/>
      <w:numPr>
        <w:numId w:val="2"/>
      </w:numPr>
    </w:pPr>
    <w:rPr>
      <w:rFonts w:ascii="Arial" w:eastAsia="Times New Roman" w:hAnsi="Arial" w:cs="Arial"/>
      <w:sz w:val="24"/>
      <w:szCs w:val="24"/>
    </w:rPr>
  </w:style>
  <w:style w:type="paragraph" w:customStyle="1" w:styleId="Table1">
    <w:name w:val="Table1"/>
    <w:basedOn w:val="Normal"/>
    <w:qFormat/>
    <w:rsid w:val="00042915"/>
    <w:pPr>
      <w:widowControl/>
    </w:pPr>
    <w:rPr>
      <w:rFonts w:ascii="Times New Roman" w:eastAsia="Times New Roman" w:hAnsi="Times New Roman" w:cs="Times New Roman"/>
      <w:b/>
      <w:noProof/>
      <w:sz w:val="24"/>
      <w:szCs w:val="24"/>
    </w:rPr>
  </w:style>
  <w:style w:type="paragraph" w:customStyle="1" w:styleId="Table2">
    <w:name w:val="Table2"/>
    <w:basedOn w:val="BodyText3"/>
    <w:qFormat/>
    <w:rsid w:val="00042915"/>
    <w:pPr>
      <w:spacing w:after="0" w:line="240" w:lineRule="atLeast"/>
    </w:pPr>
    <w:rPr>
      <w:rFonts w:ascii="Arial" w:hAnsi="Arial" w:cs="Arial"/>
      <w:sz w:val="28"/>
      <w:szCs w:val="28"/>
    </w:rPr>
  </w:style>
  <w:style w:type="paragraph" w:customStyle="1" w:styleId="Table3">
    <w:name w:val="Table3"/>
    <w:basedOn w:val="bodytext4"/>
    <w:qFormat/>
    <w:rsid w:val="00042915"/>
    <w:pPr>
      <w:tabs>
        <w:tab w:val="clear" w:pos="10080"/>
      </w:tabs>
      <w:spacing w:after="120" w:line="240" w:lineRule="atLeast"/>
      <w:ind w:left="0" w:right="0"/>
    </w:pPr>
    <w:rPr>
      <w:rFonts w:cs="Times New Roman"/>
      <w:bCs w:val="0"/>
    </w:rPr>
  </w:style>
  <w:style w:type="paragraph" w:customStyle="1" w:styleId="BodyText6">
    <w:name w:val="Body Text 6"/>
    <w:basedOn w:val="Normal"/>
    <w:qFormat/>
    <w:rsid w:val="00042915"/>
    <w:pPr>
      <w:widowControl/>
      <w:spacing w:line="200" w:lineRule="atLeast"/>
      <w:jc w:val="both"/>
    </w:pPr>
    <w:rPr>
      <w:rFonts w:ascii="Times New Roman" w:eastAsia="Times New Roman" w:hAnsi="Times New Roman" w:cs="Times New Roman"/>
      <w:sz w:val="16"/>
      <w:szCs w:val="24"/>
    </w:rPr>
  </w:style>
  <w:style w:type="character" w:customStyle="1" w:styleId="BodyTextChar">
    <w:name w:val="Body Text Char"/>
    <w:basedOn w:val="DefaultParagraphFont"/>
    <w:link w:val="BodyText"/>
    <w:uiPriority w:val="1"/>
    <w:rsid w:val="008E1826"/>
    <w:rPr>
      <w:rFonts w:ascii="Times New Roman" w:eastAsia="Times New Roman" w:hAnsi="Times New Roman"/>
      <w:b/>
      <w:bCs/>
    </w:rPr>
  </w:style>
  <w:style w:type="character" w:styleId="Hyperlink">
    <w:name w:val="Hyperlink"/>
    <w:basedOn w:val="DefaultParagraphFont"/>
    <w:uiPriority w:val="99"/>
    <w:unhideWhenUsed/>
    <w:rsid w:val="006B0C27"/>
    <w:rPr>
      <w:color w:val="0000FF" w:themeColor="hyperlink"/>
      <w:u w:val="single"/>
    </w:rPr>
  </w:style>
  <w:style w:type="character" w:styleId="UnresolvedMention">
    <w:name w:val="Unresolved Mention"/>
    <w:basedOn w:val="DefaultParagraphFont"/>
    <w:uiPriority w:val="99"/>
    <w:semiHidden/>
    <w:unhideWhenUsed/>
    <w:rsid w:val="004C2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73682">
      <w:bodyDiv w:val="1"/>
      <w:marLeft w:val="0"/>
      <w:marRight w:val="0"/>
      <w:marTop w:val="0"/>
      <w:marBottom w:val="0"/>
      <w:divBdr>
        <w:top w:val="none" w:sz="0" w:space="0" w:color="auto"/>
        <w:left w:val="none" w:sz="0" w:space="0" w:color="auto"/>
        <w:bottom w:val="none" w:sz="0" w:space="0" w:color="auto"/>
        <w:right w:val="none" w:sz="0" w:space="0" w:color="auto"/>
      </w:divBdr>
      <w:divsChild>
        <w:div w:id="1796557593">
          <w:marLeft w:val="0"/>
          <w:marRight w:val="150"/>
          <w:marTop w:val="0"/>
          <w:marBottom w:val="0"/>
          <w:divBdr>
            <w:top w:val="none" w:sz="0" w:space="0" w:color="auto"/>
            <w:left w:val="none" w:sz="0" w:space="0" w:color="auto"/>
            <w:bottom w:val="none" w:sz="0" w:space="0" w:color="auto"/>
            <w:right w:val="none" w:sz="0" w:space="0" w:color="auto"/>
          </w:divBdr>
          <w:divsChild>
            <w:div w:id="1468157536">
              <w:marLeft w:val="0"/>
              <w:marRight w:val="0"/>
              <w:marTop w:val="0"/>
              <w:marBottom w:val="0"/>
              <w:divBdr>
                <w:top w:val="none" w:sz="0" w:space="0" w:color="auto"/>
                <w:left w:val="none" w:sz="0" w:space="0" w:color="auto"/>
                <w:bottom w:val="none" w:sz="0" w:space="0" w:color="auto"/>
                <w:right w:val="none" w:sz="0" w:space="0" w:color="auto"/>
              </w:divBdr>
              <w:divsChild>
                <w:div w:id="54613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7953">
      <w:bodyDiv w:val="1"/>
      <w:marLeft w:val="0"/>
      <w:marRight w:val="0"/>
      <w:marTop w:val="0"/>
      <w:marBottom w:val="0"/>
      <w:divBdr>
        <w:top w:val="none" w:sz="0" w:space="0" w:color="auto"/>
        <w:left w:val="none" w:sz="0" w:space="0" w:color="auto"/>
        <w:bottom w:val="none" w:sz="0" w:space="0" w:color="auto"/>
        <w:right w:val="none" w:sz="0" w:space="0" w:color="auto"/>
      </w:divBdr>
      <w:divsChild>
        <w:div w:id="239413849">
          <w:marLeft w:val="0"/>
          <w:marRight w:val="0"/>
          <w:marTop w:val="0"/>
          <w:marBottom w:val="0"/>
          <w:divBdr>
            <w:top w:val="none" w:sz="0" w:space="0" w:color="auto"/>
            <w:left w:val="none" w:sz="0" w:space="0" w:color="auto"/>
            <w:bottom w:val="none" w:sz="0" w:space="0" w:color="auto"/>
            <w:right w:val="none" w:sz="0" w:space="0" w:color="auto"/>
          </w:divBdr>
          <w:divsChild>
            <w:div w:id="306595285">
              <w:marLeft w:val="0"/>
              <w:marRight w:val="0"/>
              <w:marTop w:val="0"/>
              <w:marBottom w:val="0"/>
              <w:divBdr>
                <w:top w:val="none" w:sz="0" w:space="0" w:color="auto"/>
                <w:left w:val="none" w:sz="0" w:space="0" w:color="auto"/>
                <w:bottom w:val="none" w:sz="0" w:space="0" w:color="auto"/>
                <w:right w:val="none" w:sz="0" w:space="0" w:color="auto"/>
              </w:divBdr>
              <w:divsChild>
                <w:div w:id="2070765228">
                  <w:marLeft w:val="0"/>
                  <w:marRight w:val="0"/>
                  <w:marTop w:val="0"/>
                  <w:marBottom w:val="0"/>
                  <w:divBdr>
                    <w:top w:val="none" w:sz="0" w:space="0" w:color="auto"/>
                    <w:left w:val="none" w:sz="0" w:space="0" w:color="auto"/>
                    <w:bottom w:val="none" w:sz="0" w:space="0" w:color="auto"/>
                    <w:right w:val="none" w:sz="0" w:space="0" w:color="auto"/>
                  </w:divBdr>
                  <w:divsChild>
                    <w:div w:id="1986856940">
                      <w:marLeft w:val="0"/>
                      <w:marRight w:val="0"/>
                      <w:marTop w:val="180"/>
                      <w:marBottom w:val="0"/>
                      <w:divBdr>
                        <w:top w:val="none" w:sz="0" w:space="0" w:color="auto"/>
                        <w:left w:val="none" w:sz="0" w:space="0" w:color="auto"/>
                        <w:bottom w:val="none" w:sz="0" w:space="0" w:color="auto"/>
                        <w:right w:val="none" w:sz="0" w:space="0" w:color="auto"/>
                      </w:divBdr>
                      <w:divsChild>
                        <w:div w:id="507184512">
                          <w:marLeft w:val="0"/>
                          <w:marRight w:val="0"/>
                          <w:marTop w:val="0"/>
                          <w:marBottom w:val="0"/>
                          <w:divBdr>
                            <w:top w:val="none" w:sz="0" w:space="0" w:color="auto"/>
                            <w:left w:val="none" w:sz="0" w:space="0" w:color="auto"/>
                            <w:bottom w:val="none" w:sz="0" w:space="0" w:color="auto"/>
                            <w:right w:val="none" w:sz="0" w:space="0" w:color="auto"/>
                          </w:divBdr>
                          <w:divsChild>
                            <w:div w:id="649024141">
                              <w:marLeft w:val="0"/>
                              <w:marRight w:val="0"/>
                              <w:marTop w:val="0"/>
                              <w:marBottom w:val="0"/>
                              <w:divBdr>
                                <w:top w:val="none" w:sz="0" w:space="0" w:color="auto"/>
                                <w:left w:val="none" w:sz="0" w:space="0" w:color="auto"/>
                                <w:bottom w:val="none" w:sz="0" w:space="0" w:color="auto"/>
                                <w:right w:val="none" w:sz="0" w:space="0" w:color="auto"/>
                              </w:divBdr>
                              <w:divsChild>
                                <w:div w:id="18562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177639">
      <w:bodyDiv w:val="1"/>
      <w:marLeft w:val="0"/>
      <w:marRight w:val="0"/>
      <w:marTop w:val="0"/>
      <w:marBottom w:val="0"/>
      <w:divBdr>
        <w:top w:val="none" w:sz="0" w:space="0" w:color="auto"/>
        <w:left w:val="none" w:sz="0" w:space="0" w:color="auto"/>
        <w:bottom w:val="none" w:sz="0" w:space="0" w:color="auto"/>
        <w:right w:val="none" w:sz="0" w:space="0" w:color="auto"/>
      </w:divBdr>
    </w:div>
    <w:div w:id="154659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urgicalassists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F1BB215FA3894492B4223315DB9EF4" ma:contentTypeVersion="19" ma:contentTypeDescription="Create a new document." ma:contentTypeScope="" ma:versionID="829eea4341a9505f81341cba4b62acd3">
  <xsd:schema xmlns:xsd="http://www.w3.org/2001/XMLSchema" xmlns:xs="http://www.w3.org/2001/XMLSchema" xmlns:p="http://schemas.microsoft.com/office/2006/metadata/properties" xmlns:ns2="1e7cad3b-d890-4d40-b29b-82fb3488a33f" xmlns:ns3="830b0753-6e76-4a72-8621-cf6807b3df3a" targetNamespace="http://schemas.microsoft.com/office/2006/metadata/properties" ma:root="true" ma:fieldsID="ab7f1715d43fa1987846e0049d092b41" ns2:_="" ns3:_="">
    <xsd:import namespace="1e7cad3b-d890-4d40-b29b-82fb3488a33f"/>
    <xsd:import namespace="830b0753-6e76-4a72-8621-cf6807b3df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order0"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cad3b-d890-4d40-b29b-82fb3488a3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564e9a-161d-4969-9fd6-eedd2435bb48}" ma:internalName="TaxCatchAll" ma:showField="CatchAllData" ma:web="1e7cad3b-d890-4d40-b29b-82fb3488a3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b0753-6e76-4a72-8621-cf6807b3d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730b83-ba1a-41bf-828e-000fcf0e798c" ma:termSetId="09814cd3-568e-fe90-9814-8d621ff8fb84" ma:anchorId="fba54fb3-c3e1-fe81-a776-ca4b69148c4d" ma:open="true" ma:isKeyword="false">
      <xsd:complexType>
        <xsd:sequence>
          <xsd:element ref="pc:Terms" minOccurs="0" maxOccurs="1"/>
        </xsd:sequence>
      </xsd:complexType>
    </xsd:element>
    <xsd:element name="order0" ma:index="24" nillable="true" ma:displayName="order" ma:format="Dropdown" ma:internalName="order0" ma:percentage="FALSE">
      <xsd:simpleType>
        <xsd:restriction base="dms:Number"/>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0b0753-6e76-4a72-8621-cf6807b3df3a">
      <Terms xmlns="http://schemas.microsoft.com/office/infopath/2007/PartnerControls"/>
    </lcf76f155ced4ddcb4097134ff3c332f>
    <TaxCatchAll xmlns="1e7cad3b-d890-4d40-b29b-82fb3488a33f" xsi:nil="true"/>
    <order0 xmlns="830b0753-6e76-4a72-8621-cf6807b3df3a" xsi:nil="true"/>
  </documentManagement>
</p:properties>
</file>

<file path=customXml/itemProps1.xml><?xml version="1.0" encoding="utf-8"?>
<ds:datastoreItem xmlns:ds="http://schemas.openxmlformats.org/officeDocument/2006/customXml" ds:itemID="{1CF7589F-3A1B-4604-931F-EB99C72AA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cad3b-d890-4d40-b29b-82fb3488a33f"/>
    <ds:schemaRef ds:uri="830b0753-6e76-4a72-8621-cf6807b3d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EF4DB-C8EE-4A12-958B-E88F2D6FE05E}">
  <ds:schemaRefs>
    <ds:schemaRef ds:uri="http://schemas.microsoft.com/sharepoint/v3/contenttype/forms"/>
  </ds:schemaRefs>
</ds:datastoreItem>
</file>

<file path=customXml/itemProps3.xml><?xml version="1.0" encoding="utf-8"?>
<ds:datastoreItem xmlns:ds="http://schemas.openxmlformats.org/officeDocument/2006/customXml" ds:itemID="{9204DC6E-B105-4E47-8A94-FD8C258253C3}">
  <ds:schemaRefs>
    <ds:schemaRef ds:uri="http://schemas.microsoft.com/office/2006/metadata/properties"/>
    <ds:schemaRef ds:uri="http://schemas.microsoft.com/office/infopath/2007/PartnerControls"/>
    <ds:schemaRef ds:uri="830b0753-6e76-4a72-8621-cf6807b3df3a"/>
    <ds:schemaRef ds:uri="1e7cad3b-d890-4d40-b29b-82fb3488a33f"/>
  </ds:schemaRefs>
</ds:datastoreItem>
</file>

<file path=docProps/app.xml><?xml version="1.0" encoding="utf-8"?>
<Properties xmlns="http://schemas.openxmlformats.org/officeDocument/2006/extended-properties" xmlns:vt="http://schemas.openxmlformats.org/officeDocument/2006/docPropsVTypes">
  <Template>Normal.dotm</Template>
  <TotalTime>1546</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Links>
    <vt:vector size="12" baseType="variant">
      <vt:variant>
        <vt:i4>7798880</vt:i4>
      </vt:variant>
      <vt:variant>
        <vt:i4>3</vt:i4>
      </vt:variant>
      <vt:variant>
        <vt:i4>0</vt:i4>
      </vt:variant>
      <vt:variant>
        <vt:i4>5</vt:i4>
      </vt:variant>
      <vt:variant>
        <vt:lpwstr>https://www.zimmerbiomet.com/en/products-and-solutions/specialties/knee/persona-iq.html</vt:lpwstr>
      </vt:variant>
      <vt:variant>
        <vt:lpwstr/>
      </vt:variant>
      <vt:variant>
        <vt:i4>6553661</vt:i4>
      </vt:variant>
      <vt:variant>
        <vt:i4>0</vt:i4>
      </vt:variant>
      <vt:variant>
        <vt:i4>0</vt:i4>
      </vt:variant>
      <vt:variant>
        <vt:i4>5</vt:i4>
      </vt:variant>
      <vt:variant>
        <vt:lpwstr>https://www.zimmerbiomet.com/en/products-and-solutions/zb-edge/mymobility.html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SAOS Billing Computer</dc:creator>
  <cp:lastModifiedBy>Kelly Sells</cp:lastModifiedBy>
  <cp:revision>92</cp:revision>
  <cp:lastPrinted>2024-11-27T19:01:00Z</cp:lastPrinted>
  <dcterms:created xsi:type="dcterms:W3CDTF">2026-05-07T18:58:00Z</dcterms:created>
  <dcterms:modified xsi:type="dcterms:W3CDTF">2026-06-24T14:36:00Z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2015-01-02T00:00:00Z</vt:filetime>
  </property>
  <property fmtid="{D5CDD505-2E9C-101B-9397-08002B2CF9AE}" pid="4" name="ContentTypeId">
    <vt:lpwstr>0x010100DCF1BB215FA3894492B4223315DB9EF4</vt:lpwstr>
  </property>
  <property fmtid="{D5CDD505-2E9C-101B-9397-08002B2CF9AE}" pid="5" name="MediaServiceImageTags">
    <vt:lpwstr/>
  </property>
</Properties>
</file>