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04BD" w14:textId="77777777" w:rsidR="000D261B" w:rsidRPr="00BB7B33" w:rsidRDefault="00AD1AAB"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AE705A" w14:paraId="267886F9" w14:textId="77777777" w:rsidTr="00E55ECD">
        <w:trPr>
          <w:trHeight w:val="8976"/>
        </w:trPr>
        <w:tc>
          <w:tcPr>
            <w:tcW w:w="3178" w:type="dxa"/>
          </w:tcPr>
          <w:p w14:paraId="48FD8AD8" w14:textId="77777777" w:rsidR="000D261B" w:rsidRPr="00BB7B33" w:rsidRDefault="00AD1AAB"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17FCD2F1" wp14:editId="1BDA2889">
                  <wp:simplePos x="0" y="0"/>
                  <wp:positionH relativeFrom="page">
                    <wp:align>center</wp:align>
                  </wp:positionH>
                  <wp:positionV relativeFrom="paragraph">
                    <wp:posOffset>0</wp:posOffset>
                  </wp:positionV>
                  <wp:extent cx="1324160"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Picture 100014"/>
                          <pic:cNvPicPr/>
                        </pic:nvPicPr>
                        <pic:blipFill>
                          <a:blip r:embed="rId11"/>
                          <a:stretch>
                            <a:fillRect/>
                          </a:stretch>
                        </pic:blipFill>
                        <pic:spPr>
                          <a:xfrm>
                            <a:off x="0" y="0"/>
                            <a:ext cx="1324160" cy="1428949"/>
                          </a:xfrm>
                          <a:prstGeom prst="rect">
                            <a:avLst/>
                          </a:prstGeom>
                        </pic:spPr>
                      </pic:pic>
                    </a:graphicData>
                  </a:graphic>
                </wp:anchor>
              </w:drawing>
            </w:r>
          </w:p>
        </w:tc>
        <w:tc>
          <w:tcPr>
            <w:tcW w:w="6229" w:type="dxa"/>
          </w:tcPr>
          <w:p w14:paraId="41C4658C" w14:textId="77777777" w:rsidR="000D261B" w:rsidRPr="00BB7B33" w:rsidRDefault="00AD1AAB"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730A811" wp14:editId="523489BC">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AE705A" w14:paraId="4ED64E9A" w14:textId="77777777" w:rsidTr="0051066D">
                                    <w:trPr>
                                      <w:trHeight w:val="1837"/>
                                    </w:trPr>
                                    <w:tc>
                                      <w:tcPr>
                                        <w:tcW w:w="10632" w:type="dxa"/>
                                        <w:vAlign w:val="center"/>
                                      </w:tcPr>
                                      <w:p w14:paraId="4A7593C5" w14:textId="77777777" w:rsidR="000D261B" w:rsidRPr="003E0246" w:rsidRDefault="00AD1AAB"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1BB2BB65" w14:textId="77777777" w:rsidR="000D261B" w:rsidRDefault="00AD1AAB"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32CBC877" w14:textId="77777777" w:rsidR="000D261B" w:rsidRDefault="00AD1AAB"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AE705A" w14:paraId="1DC0765D" w14:textId="77777777" w:rsidTr="0051066D">
                                    <w:trPr>
                                      <w:trHeight w:val="20"/>
                                    </w:trPr>
                                    <w:tc>
                                      <w:tcPr>
                                        <w:tcW w:w="10632" w:type="dxa"/>
                                      </w:tcPr>
                                      <w:p w14:paraId="0E924DD4" w14:textId="77777777" w:rsidR="000D261B" w:rsidRPr="00642089" w:rsidRDefault="00AD1AAB" w:rsidP="000D139C">
                                        <w:pPr>
                                          <w:spacing w:before="240" w:after="0" w:line="240" w:lineRule="auto"/>
                                        </w:pPr>
                                        <w:r w:rsidRPr="00642089">
                                          <w:t>Attested on 23 April 2026 at 04:07 PM by Colin Price (Principal)</w:t>
                                        </w:r>
                                      </w:p>
                                    </w:tc>
                                  </w:tr>
                                </w:tbl>
                                <w:p w14:paraId="7B899809" w14:textId="77777777" w:rsidR="000D261B" w:rsidRDefault="000D261B"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AE705A" w14:paraId="0CD44065" w14:textId="77777777" w:rsidTr="000D139C">
                                    <w:trPr>
                                      <w:trHeight w:val="522"/>
                                    </w:trPr>
                                    <w:tc>
                                      <w:tcPr>
                                        <w:tcW w:w="10632" w:type="dxa"/>
                                        <w:vAlign w:val="center"/>
                                      </w:tcPr>
                                      <w:p w14:paraId="689A91B2" w14:textId="77777777" w:rsidR="000D261B" w:rsidRDefault="00AD1AAB" w:rsidP="00BB7B33">
                                        <w:pPr>
                                          <w:numPr>
                                            <w:ilvl w:val="0"/>
                                            <w:numId w:val="22"/>
                                          </w:numPr>
                                          <w:spacing w:before="0" w:after="0" w:line="240" w:lineRule="auto"/>
                                          <w:ind w:left="301"/>
                                          <w:rPr>
                                            <w:color w:val="333333"/>
                                            <w:sz w:val="16"/>
                                            <w:szCs w:val="16"/>
                                          </w:rPr>
                                        </w:pPr>
                                        <w:bookmarkStart w:id="0" w:name="OLE_LINK1"/>
                                        <w:r>
                                          <w:rPr>
                                            <w:noProof/>
                                            <w:szCs w:val="10"/>
                                          </w:rPr>
                                          <w:t>This 2025 Annual Report to the School Community has been tabled and endorsed at a meeting of the school council and will be publicly shared with the school community</w:t>
                                        </w:r>
                                        <w:bookmarkEnd w:id="0"/>
                                      </w:p>
                                    </w:tc>
                                  </w:tr>
                                  <w:tr w:rsidR="00AE705A" w14:paraId="1C055F5B" w14:textId="77777777" w:rsidTr="000D139C">
                                    <w:trPr>
                                      <w:trHeight w:val="113"/>
                                    </w:trPr>
                                    <w:tc>
                                      <w:tcPr>
                                        <w:tcW w:w="10632" w:type="dxa"/>
                                      </w:tcPr>
                                      <w:p w14:paraId="45B7174B" w14:textId="77777777" w:rsidR="000D261B" w:rsidRPr="00642089" w:rsidRDefault="00AD1AAB" w:rsidP="000D139C">
                                        <w:pPr>
                                          <w:spacing w:before="240" w:after="0" w:line="240" w:lineRule="auto"/>
                                        </w:pPr>
                                        <w:r w:rsidRPr="00642089">
                                          <w:t>To be attested by the Principal</w:t>
                                        </w:r>
                                      </w:p>
                                    </w:tc>
                                  </w:tr>
                                </w:tbl>
                                <w:p w14:paraId="1527E800" w14:textId="77777777" w:rsidR="000D261B" w:rsidRDefault="000D261B" w:rsidP="00BB7B33"/>
                              </w:txbxContent>
                            </wps:txbx>
                            <wps:bodyPr rot="0" vert="horz" wrap="square" anchor="t" anchorCtr="0" upright="1"/>
                          </wps:wsp>
                        </a:graphicData>
                      </a:graphic>
                    </wp:anchor>
                  </w:drawing>
                </mc:Choice>
                <mc:Fallback>
                  <w:pict>
                    <v:shapetype w14:anchorId="6730A811"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AE705A" w14:paraId="4ED64E9A" w14:textId="77777777" w:rsidTr="0051066D">
                              <w:trPr>
                                <w:trHeight w:val="1837"/>
                              </w:trPr>
                              <w:tc>
                                <w:tcPr>
                                  <w:tcW w:w="10632" w:type="dxa"/>
                                  <w:vAlign w:val="center"/>
                                </w:tcPr>
                                <w:p w14:paraId="4A7593C5" w14:textId="77777777" w:rsidR="000D261B" w:rsidRPr="003E0246" w:rsidRDefault="00AD1AAB"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1BB2BB65" w14:textId="77777777" w:rsidR="000D261B" w:rsidRDefault="00AD1AAB"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32CBC877" w14:textId="77777777" w:rsidR="000D261B" w:rsidRDefault="00AD1AAB"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AE705A" w14:paraId="1DC0765D" w14:textId="77777777" w:rsidTr="0051066D">
                              <w:trPr>
                                <w:trHeight w:val="20"/>
                              </w:trPr>
                              <w:tc>
                                <w:tcPr>
                                  <w:tcW w:w="10632" w:type="dxa"/>
                                </w:tcPr>
                                <w:p w14:paraId="0E924DD4" w14:textId="77777777" w:rsidR="000D261B" w:rsidRPr="00642089" w:rsidRDefault="00AD1AAB" w:rsidP="000D139C">
                                  <w:pPr>
                                    <w:spacing w:before="240" w:after="0" w:line="240" w:lineRule="auto"/>
                                  </w:pPr>
                                  <w:r w:rsidRPr="00642089">
                                    <w:t>Attested on 23 April 2026 at 04:07 PM by Colin Price (Principal)</w:t>
                                  </w:r>
                                </w:p>
                              </w:tc>
                            </w:tr>
                          </w:tbl>
                          <w:p w14:paraId="7B899809" w14:textId="77777777" w:rsidR="000D261B" w:rsidRDefault="000D261B"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AE705A" w14:paraId="0CD44065" w14:textId="77777777" w:rsidTr="000D139C">
                              <w:trPr>
                                <w:trHeight w:val="522"/>
                              </w:trPr>
                              <w:tc>
                                <w:tcPr>
                                  <w:tcW w:w="10632" w:type="dxa"/>
                                  <w:vAlign w:val="center"/>
                                </w:tcPr>
                                <w:p w14:paraId="689A91B2" w14:textId="77777777" w:rsidR="000D261B" w:rsidRDefault="00AD1AAB" w:rsidP="00BB7B33">
                                  <w:pPr>
                                    <w:numPr>
                                      <w:ilvl w:val="0"/>
                                      <w:numId w:val="22"/>
                                    </w:numPr>
                                    <w:spacing w:before="0" w:after="0" w:line="240" w:lineRule="auto"/>
                                    <w:ind w:left="301"/>
                                    <w:rPr>
                                      <w:color w:val="333333"/>
                                      <w:sz w:val="16"/>
                                      <w:szCs w:val="16"/>
                                    </w:rPr>
                                  </w:pPr>
                                  <w:bookmarkStart w:id="1" w:name="OLE_LINK1"/>
                                  <w:r>
                                    <w:rPr>
                                      <w:noProof/>
                                      <w:szCs w:val="10"/>
                                    </w:rPr>
                                    <w:t>This 2025 Annual Report to the School Community has been tabled and endorsed at a meeting of the school council and will be publicly shared with the school community</w:t>
                                  </w:r>
                                  <w:bookmarkEnd w:id="1"/>
                                </w:p>
                              </w:tc>
                            </w:tr>
                            <w:tr w:rsidR="00AE705A" w14:paraId="1C055F5B" w14:textId="77777777" w:rsidTr="000D139C">
                              <w:trPr>
                                <w:trHeight w:val="113"/>
                              </w:trPr>
                              <w:tc>
                                <w:tcPr>
                                  <w:tcW w:w="10632" w:type="dxa"/>
                                </w:tcPr>
                                <w:p w14:paraId="45B7174B" w14:textId="77777777" w:rsidR="000D261B" w:rsidRPr="00642089" w:rsidRDefault="00AD1AAB" w:rsidP="000D139C">
                                  <w:pPr>
                                    <w:spacing w:before="240" w:after="0" w:line="240" w:lineRule="auto"/>
                                  </w:pPr>
                                  <w:r w:rsidRPr="00642089">
                                    <w:t>To be attested by the Principal</w:t>
                                  </w:r>
                                </w:p>
                              </w:tc>
                            </w:tr>
                          </w:tbl>
                          <w:p w14:paraId="1527E800" w14:textId="77777777" w:rsidR="000D261B" w:rsidRDefault="000D261B" w:rsidP="00BB7B33"/>
                        </w:txbxContent>
                      </v:textbox>
                      <w10:wrap anchorx="margin"/>
                    </v:shape>
                  </w:pict>
                </mc:Fallback>
              </mc:AlternateContent>
            </w:r>
          </w:p>
        </w:tc>
      </w:tr>
    </w:tbl>
    <w:p w14:paraId="78DED37F" w14:textId="77777777" w:rsidR="000D261B" w:rsidRPr="00BB7B33" w:rsidRDefault="00AD1AAB" w:rsidP="00A56AED">
      <w:pPr>
        <w:pStyle w:val="Heading2"/>
        <w:rPr>
          <w:rFonts w:eastAsia="MS Mincho"/>
        </w:rPr>
      </w:pPr>
      <w:r w:rsidRPr="00BB7B33">
        <w:rPr>
          <w:rFonts w:eastAsia="MS Mincho"/>
          <w:noProof/>
        </w:rPr>
        <w:t>School Name: Churchill North Primary School (5117)</w:t>
      </w:r>
    </w:p>
    <w:p w14:paraId="1764B590" w14:textId="77777777" w:rsidR="000D261B" w:rsidRPr="00BB7B33" w:rsidRDefault="000D261B" w:rsidP="00BB7B33">
      <w:pPr>
        <w:spacing w:before="0"/>
        <w:ind w:right="419"/>
        <w:rPr>
          <w:rFonts w:ascii="Arial" w:eastAsia="MS Mincho" w:hAnsi="Arial" w:cs="Arial"/>
          <w:color w:val="FFFFFF"/>
          <w:sz w:val="36"/>
          <w:szCs w:val="36"/>
        </w:rPr>
      </w:pPr>
    </w:p>
    <w:p w14:paraId="0D9603B2" w14:textId="77777777" w:rsidR="000D261B" w:rsidRPr="00BB7B33" w:rsidRDefault="000D261B" w:rsidP="00BB7B33">
      <w:pPr>
        <w:spacing w:before="0"/>
        <w:ind w:left="540" w:right="419"/>
        <w:rPr>
          <w:rFonts w:ascii="Arial" w:eastAsia="MS Mincho" w:hAnsi="Arial" w:cs="Arial"/>
          <w:color w:val="595959"/>
          <w:sz w:val="18"/>
          <w:szCs w:val="18"/>
        </w:rPr>
      </w:pPr>
    </w:p>
    <w:p w14:paraId="4F1887D9" w14:textId="77777777" w:rsidR="000D261B" w:rsidRDefault="000D261B" w:rsidP="00BB7B33">
      <w:pPr>
        <w:keepNext/>
        <w:keepLines/>
        <w:spacing w:before="240"/>
        <w:jc w:val="center"/>
        <w:outlineLvl w:val="0"/>
        <w:rPr>
          <w:rFonts w:ascii="Arial" w:eastAsia="MS Mincho" w:hAnsi="Arial" w:cs="Arial"/>
          <w:color w:val="595959"/>
          <w:sz w:val="18"/>
          <w:szCs w:val="18"/>
        </w:rPr>
      </w:pPr>
    </w:p>
    <w:p w14:paraId="7B2074E8" w14:textId="77777777" w:rsidR="000D261B" w:rsidRPr="006364DC" w:rsidRDefault="000D261B" w:rsidP="006364DC">
      <w:pPr>
        <w:rPr>
          <w:rFonts w:ascii="Arial" w:eastAsia="MS Gothic" w:hAnsi="Arial" w:cs="Times New Roman"/>
        </w:rPr>
      </w:pPr>
    </w:p>
    <w:p w14:paraId="2731E9C2" w14:textId="77777777" w:rsidR="000D261B" w:rsidRPr="006364DC" w:rsidRDefault="000D261B" w:rsidP="006364DC">
      <w:pPr>
        <w:rPr>
          <w:rFonts w:ascii="Arial" w:eastAsia="MS Gothic" w:hAnsi="Arial" w:cs="Times New Roman"/>
        </w:rPr>
      </w:pPr>
    </w:p>
    <w:p w14:paraId="40E18C85" w14:textId="77777777" w:rsidR="000D261B" w:rsidRPr="006364DC" w:rsidRDefault="000D261B" w:rsidP="006364DC">
      <w:pPr>
        <w:rPr>
          <w:rFonts w:ascii="Arial" w:eastAsia="MS Gothic" w:hAnsi="Arial" w:cs="Times New Roman"/>
        </w:rPr>
      </w:pPr>
    </w:p>
    <w:p w14:paraId="27D8AA60" w14:textId="77777777" w:rsidR="000D261B" w:rsidRPr="006364DC" w:rsidRDefault="000D261B" w:rsidP="006364DC">
      <w:pPr>
        <w:rPr>
          <w:rFonts w:ascii="Arial" w:eastAsia="MS Gothic" w:hAnsi="Arial" w:cs="Times New Roman"/>
        </w:rPr>
      </w:pPr>
    </w:p>
    <w:p w14:paraId="3E0CF978" w14:textId="77777777" w:rsidR="000D261B" w:rsidRPr="006364DC" w:rsidRDefault="000D261B" w:rsidP="006364DC">
      <w:pPr>
        <w:rPr>
          <w:rFonts w:ascii="Arial" w:eastAsia="MS Gothic" w:hAnsi="Arial" w:cs="Times New Roman"/>
        </w:rPr>
      </w:pPr>
    </w:p>
    <w:p w14:paraId="12CB4D35" w14:textId="77777777" w:rsidR="000D261B" w:rsidRPr="006364DC" w:rsidRDefault="000D261B" w:rsidP="006364DC">
      <w:pPr>
        <w:rPr>
          <w:rFonts w:ascii="Arial" w:eastAsia="MS Gothic" w:hAnsi="Arial" w:cs="Times New Roman"/>
        </w:rPr>
      </w:pPr>
    </w:p>
    <w:p w14:paraId="1C5DB137" w14:textId="77777777" w:rsidR="000D261B" w:rsidRPr="006364DC" w:rsidRDefault="000D261B" w:rsidP="006364DC">
      <w:pPr>
        <w:rPr>
          <w:rFonts w:ascii="Arial" w:eastAsia="MS Gothic" w:hAnsi="Arial" w:cs="Times New Roman"/>
        </w:rPr>
      </w:pPr>
    </w:p>
    <w:p w14:paraId="51643EFB" w14:textId="77777777" w:rsidR="000D261B" w:rsidRPr="006364DC" w:rsidRDefault="000D261B" w:rsidP="006364DC">
      <w:pPr>
        <w:rPr>
          <w:rFonts w:ascii="Arial" w:eastAsia="MS Gothic" w:hAnsi="Arial" w:cs="Times New Roman"/>
        </w:rPr>
      </w:pPr>
    </w:p>
    <w:p w14:paraId="0DD0FF46" w14:textId="77777777" w:rsidR="000D261B" w:rsidRPr="006364DC" w:rsidRDefault="000D261B" w:rsidP="006364DC">
      <w:pPr>
        <w:rPr>
          <w:rFonts w:ascii="Arial" w:eastAsia="MS Gothic" w:hAnsi="Arial" w:cs="Times New Roman"/>
        </w:rPr>
      </w:pPr>
    </w:p>
    <w:p w14:paraId="25DDDCF9" w14:textId="77777777" w:rsidR="000D261B" w:rsidRPr="006364DC" w:rsidRDefault="000D261B" w:rsidP="006364DC">
      <w:pPr>
        <w:rPr>
          <w:rFonts w:ascii="Arial" w:eastAsia="MS Gothic" w:hAnsi="Arial" w:cs="Times New Roman"/>
        </w:rPr>
      </w:pPr>
    </w:p>
    <w:p w14:paraId="4B730D4E" w14:textId="77777777" w:rsidR="000D261B" w:rsidRPr="006364DC" w:rsidRDefault="000D261B" w:rsidP="006364DC">
      <w:pPr>
        <w:rPr>
          <w:rFonts w:ascii="Arial" w:eastAsia="MS Gothic" w:hAnsi="Arial" w:cs="Times New Roman"/>
        </w:rPr>
      </w:pPr>
    </w:p>
    <w:p w14:paraId="17D242CE" w14:textId="77777777" w:rsidR="000D261B" w:rsidRPr="006364DC" w:rsidRDefault="000D261B" w:rsidP="006364DC">
      <w:pPr>
        <w:rPr>
          <w:rFonts w:ascii="Arial" w:eastAsia="MS Gothic" w:hAnsi="Arial" w:cs="Times New Roman"/>
        </w:rPr>
      </w:pPr>
    </w:p>
    <w:p w14:paraId="785987AA" w14:textId="77777777" w:rsidR="000D261B" w:rsidRPr="006364DC" w:rsidRDefault="000D261B" w:rsidP="006364DC">
      <w:pPr>
        <w:rPr>
          <w:rFonts w:ascii="Arial" w:eastAsia="MS Gothic" w:hAnsi="Arial" w:cs="Times New Roman"/>
        </w:rPr>
      </w:pPr>
    </w:p>
    <w:p w14:paraId="1DB672C1" w14:textId="77777777" w:rsidR="000D261B" w:rsidRPr="006364DC" w:rsidRDefault="000D261B" w:rsidP="006364DC">
      <w:pPr>
        <w:rPr>
          <w:rFonts w:ascii="Arial" w:eastAsia="MS Gothic" w:hAnsi="Arial" w:cs="Times New Roman"/>
        </w:rPr>
      </w:pPr>
    </w:p>
    <w:p w14:paraId="7B5D2276" w14:textId="77777777" w:rsidR="000D261B" w:rsidRPr="006364DC" w:rsidRDefault="000D261B" w:rsidP="006364DC">
      <w:pPr>
        <w:rPr>
          <w:rFonts w:ascii="Arial" w:eastAsia="MS Gothic" w:hAnsi="Arial" w:cs="Times New Roman"/>
        </w:rPr>
      </w:pPr>
    </w:p>
    <w:p w14:paraId="3F000C97" w14:textId="77777777" w:rsidR="000D261B" w:rsidRPr="006364DC" w:rsidRDefault="000D261B" w:rsidP="006364DC">
      <w:pPr>
        <w:rPr>
          <w:rFonts w:ascii="Arial" w:eastAsia="MS Gothic" w:hAnsi="Arial" w:cs="Times New Roman"/>
        </w:rPr>
      </w:pPr>
    </w:p>
    <w:p w14:paraId="7FEFE347" w14:textId="77777777" w:rsidR="000D261B" w:rsidRPr="006364DC" w:rsidRDefault="000D261B" w:rsidP="006364DC">
      <w:pPr>
        <w:rPr>
          <w:rFonts w:ascii="Arial" w:eastAsia="MS Gothic" w:hAnsi="Arial" w:cs="Times New Roman"/>
        </w:rPr>
      </w:pPr>
    </w:p>
    <w:p w14:paraId="30EF269C" w14:textId="77777777" w:rsidR="000D261B" w:rsidRPr="006364DC" w:rsidRDefault="000D261B" w:rsidP="006364DC">
      <w:pPr>
        <w:rPr>
          <w:rFonts w:ascii="Arial" w:eastAsia="MS Gothic" w:hAnsi="Arial" w:cs="Times New Roman"/>
        </w:rPr>
      </w:pPr>
    </w:p>
    <w:p w14:paraId="61A90669" w14:textId="77777777" w:rsidR="000D261B" w:rsidRPr="006364DC" w:rsidRDefault="000D261B" w:rsidP="006364DC">
      <w:pPr>
        <w:rPr>
          <w:rFonts w:ascii="Arial" w:eastAsia="MS Gothic" w:hAnsi="Arial" w:cs="Times New Roman"/>
        </w:rPr>
      </w:pPr>
    </w:p>
    <w:p w14:paraId="2C67DEE2" w14:textId="77777777" w:rsidR="000D261B" w:rsidRPr="006364DC" w:rsidRDefault="000D261B" w:rsidP="006364DC">
      <w:pPr>
        <w:rPr>
          <w:rFonts w:ascii="Arial" w:eastAsia="MS Gothic" w:hAnsi="Arial" w:cs="Times New Roman"/>
        </w:rPr>
      </w:pPr>
    </w:p>
    <w:p w14:paraId="27DE5DCB" w14:textId="77777777" w:rsidR="000D261B" w:rsidRPr="006364DC" w:rsidRDefault="000D261B" w:rsidP="006364DC">
      <w:pPr>
        <w:rPr>
          <w:rFonts w:ascii="Arial" w:eastAsia="MS Gothic" w:hAnsi="Arial" w:cs="Times New Roman"/>
        </w:rPr>
      </w:pPr>
    </w:p>
    <w:p w14:paraId="18C0F87C" w14:textId="77777777" w:rsidR="000D261B" w:rsidRPr="006364DC" w:rsidRDefault="000D261B" w:rsidP="006364DC">
      <w:pPr>
        <w:rPr>
          <w:rFonts w:ascii="Arial" w:eastAsia="MS Gothic" w:hAnsi="Arial" w:cs="Times New Roman"/>
        </w:rPr>
      </w:pPr>
    </w:p>
    <w:p w14:paraId="3E096851" w14:textId="77777777" w:rsidR="000D261B" w:rsidRPr="006364DC" w:rsidRDefault="000D261B" w:rsidP="006364DC">
      <w:pPr>
        <w:rPr>
          <w:rFonts w:ascii="Arial" w:eastAsia="MS Gothic" w:hAnsi="Arial" w:cs="Times New Roman"/>
        </w:rPr>
      </w:pPr>
    </w:p>
    <w:p w14:paraId="09F3B8E8" w14:textId="77777777" w:rsidR="000D261B" w:rsidRPr="006364DC" w:rsidRDefault="000D261B" w:rsidP="006364DC">
      <w:pPr>
        <w:rPr>
          <w:rFonts w:ascii="Arial" w:eastAsia="MS Gothic" w:hAnsi="Arial" w:cs="Times New Roman"/>
        </w:rPr>
      </w:pPr>
    </w:p>
    <w:p w14:paraId="660948B6" w14:textId="77777777" w:rsidR="000D261B" w:rsidRDefault="00AD1AAB"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0D37634F" w14:textId="77777777" w:rsidR="000D261B" w:rsidRPr="006364DC" w:rsidRDefault="000D261B" w:rsidP="006364DC">
      <w:pPr>
        <w:tabs>
          <w:tab w:val="left" w:pos="6705"/>
        </w:tabs>
        <w:rPr>
          <w:rFonts w:ascii="Arial" w:eastAsia="MS Gothic" w:hAnsi="Arial" w:cs="Times New Roman"/>
        </w:rPr>
        <w:sectPr w:rsidR="000D261B" w:rsidRPr="006364DC" w:rsidSect="00CB36E6">
          <w:headerReference w:type="even" r:id="rId18"/>
          <w:headerReference w:type="default" r:id="rId19"/>
          <w:footerReference w:type="even" r:id="rId20"/>
          <w:footerReference w:type="default" r:id="rId21"/>
          <w:headerReference w:type="first" r:id="rId22"/>
          <w:pgSz w:w="11906" w:h="16838" w:code="9"/>
          <w:pgMar w:top="2914" w:right="567" w:bottom="1701" w:left="567" w:header="0" w:footer="0" w:gutter="0"/>
          <w:cols w:space="397"/>
          <w:docGrid w:linePitch="360"/>
        </w:sectPr>
      </w:pPr>
    </w:p>
    <w:p w14:paraId="20E98479" w14:textId="77777777" w:rsidR="00AE705A" w:rsidRDefault="00AD1AAB">
      <w:pPr>
        <w:pStyle w:val="Heading10"/>
      </w:pPr>
      <w:bookmarkStart w:id="2" w:name="how-to-read-the-annual-report"/>
      <w:r>
        <w:lastRenderedPageBreak/>
        <w:t>How to read the Annual Report</w:t>
      </w:r>
    </w:p>
    <w:p w14:paraId="398BE754" w14:textId="77777777" w:rsidR="00AE705A" w:rsidRDefault="00AD1AAB">
      <w:pPr>
        <w:pStyle w:val="Heading20"/>
      </w:pPr>
      <w:bookmarkStart w:id="3" w:name="X7dae053837fd441fc10137421ccd7c20cf0e4c4"/>
      <w:r>
        <w:t xml:space="preserve">What does the </w:t>
      </w:r>
      <w:r>
        <w:rPr>
          <w:i/>
          <w:iCs/>
        </w:rPr>
        <w:t>About Our School</w:t>
      </w:r>
      <w:r>
        <w:t xml:space="preserve"> commentary section of this report refer to?</w:t>
      </w:r>
    </w:p>
    <w:p w14:paraId="47366565" w14:textId="77777777" w:rsidR="00AE705A" w:rsidRDefault="00AD1AAB">
      <w:r>
        <w:t>The ‘About our school’ commentary provides a brief background on the school and an overview of the school’s performance over the previous calendar year.</w:t>
      </w:r>
    </w:p>
    <w:p w14:paraId="0CDCB267" w14:textId="77777777" w:rsidR="00AE705A" w:rsidRDefault="00AD1AAB">
      <w:r>
        <w:t>The ‘School Context’ describes the school’s vision, values, and purpose. Details include the school’s geographic location, size and structure, social characteristics, enrolment characteristics, and special programs.</w:t>
      </w:r>
    </w:p>
    <w:p w14:paraId="09B4E3AD" w14:textId="77777777" w:rsidR="00AE705A" w:rsidRDefault="00AD1AAB">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7B8F178B" w14:textId="77777777" w:rsidR="00AE705A" w:rsidRDefault="00AD1AAB">
      <w:pPr>
        <w:pStyle w:val="Heading20"/>
      </w:pPr>
      <w:bookmarkStart w:id="4" w:name="X3f86002c48a0a3de82aada63598aa289f3922b4"/>
      <w:bookmarkEnd w:id="3"/>
      <w:r>
        <w:t>What does the ‘Performance Summary’ section of this report refer to?</w:t>
      </w:r>
    </w:p>
    <w:p w14:paraId="3B873C70" w14:textId="77777777" w:rsidR="00AE705A" w:rsidRDefault="00AD1AAB">
      <w:r>
        <w:t>The Performance Summary includes the following:</w:t>
      </w:r>
    </w:p>
    <w:p w14:paraId="4E2661CA" w14:textId="77777777" w:rsidR="00AE705A" w:rsidRDefault="00AD1AAB">
      <w:pPr>
        <w:numPr>
          <w:ilvl w:val="0"/>
          <w:numId w:val="24"/>
        </w:numPr>
      </w:pPr>
      <w:r>
        <w:t>School Profile</w:t>
      </w:r>
    </w:p>
    <w:p w14:paraId="318258B4" w14:textId="77777777" w:rsidR="00AE705A" w:rsidRDefault="00AD1AAB">
      <w:pPr>
        <w:numPr>
          <w:ilvl w:val="1"/>
          <w:numId w:val="25"/>
        </w:numPr>
      </w:pPr>
      <w:r>
        <w:t>student enrolment information</w:t>
      </w:r>
    </w:p>
    <w:p w14:paraId="7091AE74" w14:textId="77777777" w:rsidR="00AE705A" w:rsidRDefault="00AD1AAB">
      <w:pPr>
        <w:numPr>
          <w:ilvl w:val="1"/>
          <w:numId w:val="25"/>
        </w:numPr>
      </w:pPr>
      <w:r>
        <w:t>the school’s ‘Student Family Occupation and Education’ category</w:t>
      </w:r>
    </w:p>
    <w:p w14:paraId="1FDE99C5" w14:textId="77777777" w:rsidR="00AE705A" w:rsidRDefault="00AD1AAB">
      <w:pPr>
        <w:numPr>
          <w:ilvl w:val="1"/>
          <w:numId w:val="25"/>
        </w:numPr>
      </w:pPr>
      <w:r>
        <w:t>responses to the General Satisfaction area of the Parent/Caregiver/Guardian Opinion Survey</w:t>
      </w:r>
    </w:p>
    <w:p w14:paraId="39BDD755" w14:textId="77777777" w:rsidR="00AE705A" w:rsidRDefault="00AD1AAB">
      <w:pPr>
        <w:numPr>
          <w:ilvl w:val="1"/>
          <w:numId w:val="25"/>
        </w:numPr>
      </w:pPr>
      <w:r>
        <w:t>school staff responses to the School Climate area of the School Staff Survey</w:t>
      </w:r>
    </w:p>
    <w:p w14:paraId="42FABDA2" w14:textId="77777777" w:rsidR="00AE705A" w:rsidRDefault="00AD1AAB">
      <w:pPr>
        <w:numPr>
          <w:ilvl w:val="0"/>
          <w:numId w:val="24"/>
        </w:numPr>
      </w:pPr>
      <w:r>
        <w:t>Learning</w:t>
      </w:r>
    </w:p>
    <w:p w14:paraId="2849BCF4" w14:textId="77777777" w:rsidR="00AE705A" w:rsidRDefault="00AD1AAB">
      <w:pPr>
        <w:numPr>
          <w:ilvl w:val="1"/>
          <w:numId w:val="26"/>
        </w:numPr>
      </w:pPr>
      <w:r>
        <w:t>English and Mathematics for Teacher Judgements against the curriculum</w:t>
      </w:r>
    </w:p>
    <w:p w14:paraId="2FE2B2F6" w14:textId="77777777" w:rsidR="00AE705A" w:rsidRDefault="00AD1AAB">
      <w:pPr>
        <w:numPr>
          <w:ilvl w:val="1"/>
          <w:numId w:val="26"/>
        </w:numPr>
      </w:pPr>
      <w:r>
        <w:t>Reading and Numeracy proficiency levels for National Literacy and Numeracy tests (NAPLAN)</w:t>
      </w:r>
    </w:p>
    <w:p w14:paraId="26F84470" w14:textId="77777777" w:rsidR="00AE705A" w:rsidRDefault="00AD1AAB">
      <w:pPr>
        <w:numPr>
          <w:ilvl w:val="1"/>
          <w:numId w:val="26"/>
        </w:numPr>
      </w:pPr>
      <w:r>
        <w:t>Reading and Numeracy relative growth for National Literacy and Numeracy tests (NAPLAN)</w:t>
      </w:r>
    </w:p>
    <w:p w14:paraId="1D663197" w14:textId="77777777" w:rsidR="00AE705A" w:rsidRDefault="00AD1AAB">
      <w:pPr>
        <w:numPr>
          <w:ilvl w:val="0"/>
          <w:numId w:val="24"/>
        </w:numPr>
      </w:pPr>
      <w:r>
        <w:t>Wellbeing</w:t>
      </w:r>
    </w:p>
    <w:p w14:paraId="74892A78" w14:textId="77777777" w:rsidR="00AE705A" w:rsidRDefault="00AD1AAB">
      <w:pPr>
        <w:numPr>
          <w:ilvl w:val="1"/>
          <w:numId w:val="27"/>
        </w:numPr>
      </w:pPr>
      <w:r>
        <w:t>student responses to the Sense of Connectedness area in the Student Attitudes to School Survey</w:t>
      </w:r>
    </w:p>
    <w:p w14:paraId="4D2F3BC6" w14:textId="77777777" w:rsidR="00AE705A" w:rsidRDefault="00AD1AAB">
      <w:pPr>
        <w:numPr>
          <w:ilvl w:val="1"/>
          <w:numId w:val="27"/>
        </w:numPr>
      </w:pPr>
      <w:r>
        <w:t>student responses to the Management of Bullying area in the Student Attitudes to School Survey</w:t>
      </w:r>
    </w:p>
    <w:p w14:paraId="2814F046" w14:textId="77777777" w:rsidR="00AE705A" w:rsidRDefault="00AD1AAB">
      <w:pPr>
        <w:numPr>
          <w:ilvl w:val="0"/>
          <w:numId w:val="24"/>
        </w:numPr>
      </w:pPr>
      <w:r>
        <w:t>Engagement</w:t>
      </w:r>
    </w:p>
    <w:p w14:paraId="465282FF" w14:textId="77777777" w:rsidR="00AE705A" w:rsidRDefault="00AD1AAB">
      <w:pPr>
        <w:numPr>
          <w:ilvl w:val="1"/>
          <w:numId w:val="28"/>
        </w:numPr>
      </w:pPr>
      <w:r>
        <w:t>average absence days per student</w:t>
      </w:r>
    </w:p>
    <w:p w14:paraId="66785B1C" w14:textId="77777777" w:rsidR="00AE705A" w:rsidRDefault="00AD1AAB">
      <w:pPr>
        <w:numPr>
          <w:ilvl w:val="1"/>
          <w:numId w:val="28"/>
        </w:numPr>
      </w:pPr>
      <w:r>
        <w:t>student attendance rate</w:t>
      </w:r>
    </w:p>
    <w:p w14:paraId="324C1F48" w14:textId="77777777" w:rsidR="00AE705A" w:rsidRDefault="00AD1AAB">
      <w:r>
        <w:t>Key terms used in the Performance Summary are defined below:</w:t>
      </w:r>
    </w:p>
    <w:p w14:paraId="2D58EC64" w14:textId="77777777" w:rsidR="00AE705A" w:rsidRDefault="00AD1AAB">
      <w:pPr>
        <w:pStyle w:val="Heading30"/>
      </w:pPr>
      <w:bookmarkStart w:id="5" w:name="similar-schools"/>
      <w:r>
        <w:t>Similar Schools</w:t>
      </w:r>
    </w:p>
    <w:p w14:paraId="47718CFF" w14:textId="77777777" w:rsidR="00AE705A" w:rsidRDefault="00AD1AAB">
      <w:r>
        <w:t>Similar Schools are a group of Victorian government schools with similar characteristics to the school.</w:t>
      </w:r>
    </w:p>
    <w:p w14:paraId="6A3AF637" w14:textId="77777777" w:rsidR="00AE705A" w:rsidRDefault="00AD1AAB">
      <w:r>
        <w:t>This grouping of schools has been created by comparing each school’s socio-economic background of students, the number of non-English speaking students and the school’s size and location.</w:t>
      </w:r>
    </w:p>
    <w:p w14:paraId="7304852D" w14:textId="77777777" w:rsidR="00AE705A" w:rsidRDefault="00AD1AAB">
      <w:pPr>
        <w:pStyle w:val="Heading30"/>
      </w:pPr>
      <w:bookmarkStart w:id="6" w:name="ndp-and-nda"/>
      <w:bookmarkEnd w:id="5"/>
      <w:r>
        <w:lastRenderedPageBreak/>
        <w:t>NDP and NDA</w:t>
      </w:r>
    </w:p>
    <w:p w14:paraId="0F761074" w14:textId="77777777" w:rsidR="00AE705A" w:rsidRDefault="00AD1AAB">
      <w:r>
        <w:t>‘NDP’ refers to no data being published for privacy reasons or where there are insufficient underlying data. For example, very low numbers of participants or characteristics that may lead to identification will result in an ‘NDP’ label.</w:t>
      </w:r>
    </w:p>
    <w:p w14:paraId="3F61E46B" w14:textId="77777777" w:rsidR="00AE705A" w:rsidRDefault="00AD1AAB">
      <w:r>
        <w:t>‘NDA’ refers to no data being available. Some schools have no data for particular measures due to low enrolments. There may be no students enrolled in some year levels, so school comparisons are not possible.</w:t>
      </w:r>
    </w:p>
    <w:p w14:paraId="2984B224" w14:textId="77777777" w:rsidR="00AE705A" w:rsidRDefault="00AD1AAB">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62B2DDAD" w14:textId="77777777" w:rsidR="00AE705A" w:rsidRDefault="00AD1AAB">
      <w:pPr>
        <w:pStyle w:val="Heading30"/>
      </w:pPr>
      <w:bookmarkStart w:id="7" w:name="the-victorian-curriculum"/>
      <w:bookmarkEnd w:id="6"/>
      <w:r>
        <w:t>The Victorian Curriculum</w:t>
      </w:r>
    </w:p>
    <w:p w14:paraId="02EF2472" w14:textId="77777777" w:rsidR="00AE705A" w:rsidRDefault="00AD1AAB">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2B55E0CA" w14:textId="77777777" w:rsidR="00AE705A" w:rsidRDefault="00AD1AAB">
      <w:r>
        <w:t>The Victorian Curriculum is assessed through teacher judgements of student achievement based on classroom learning.</w:t>
      </w:r>
    </w:p>
    <w:p w14:paraId="189D61C8" w14:textId="77777777" w:rsidR="00AE705A" w:rsidRDefault="00AD1AAB">
      <w:r>
        <w:t>The curriculum has been developed to ensure that school subjects and their achievement standards enable continuous learning for all students, including students with disabilities.</w:t>
      </w:r>
    </w:p>
    <w:p w14:paraId="68BCE934" w14:textId="77777777" w:rsidR="00AE705A" w:rsidRDefault="00AD1AAB">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324B6EE5" w14:textId="77777777" w:rsidR="00AE705A" w:rsidRDefault="00AD1AAB">
      <w:pPr>
        <w:pStyle w:val="Heading20"/>
      </w:pPr>
      <w:bookmarkStart w:id="8" w:name="X6752e4e4dcbe51ad748a17b48e3170688bc559d"/>
      <w:bookmarkEnd w:id="4"/>
      <w:bookmarkEnd w:id="7"/>
      <w:r>
        <w:t>Updates to the ‘Performance Summary’ in the 2025 Annual Report</w:t>
      </w:r>
    </w:p>
    <w:p w14:paraId="12EA1C76" w14:textId="77777777" w:rsidR="00AE705A" w:rsidRDefault="00AD1AAB">
      <w:r>
        <w:t>NAPLAN relative growth data has been included in the 2025 Performance Summary as there is sufficient data available for the comparison.</w:t>
      </w:r>
    </w:p>
    <w:p w14:paraId="3A52A978" w14:textId="77777777" w:rsidR="00AE705A" w:rsidRDefault="00AE705A">
      <w:pPr>
        <w:sectPr w:rsidR="00AE705A">
          <w:pgSz w:w="11906" w:h="16838"/>
          <w:pgMar w:top="1134" w:right="567" w:bottom="1701" w:left="567" w:header="0" w:footer="708" w:gutter="0"/>
          <w:cols w:space="720"/>
        </w:sectPr>
      </w:pPr>
    </w:p>
    <w:p w14:paraId="103C28D4" w14:textId="77777777" w:rsidR="000D261B" w:rsidRDefault="00AD1AAB"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E705A" w14:paraId="15702CB9" w14:textId="77777777" w:rsidTr="00AE7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6EF70463" w14:textId="77777777" w:rsidR="000D261B" w:rsidRPr="00A56AED" w:rsidRDefault="00AD1AAB" w:rsidP="00A56AED">
            <w:pPr>
              <w:pStyle w:val="Heading2"/>
              <w:rPr>
                <w:bCs w:val="0"/>
              </w:rPr>
            </w:pPr>
            <w:r w:rsidRPr="00A56AED">
              <w:rPr>
                <w:b w:val="0"/>
                <w:bCs w:val="0"/>
              </w:rPr>
              <w:t>School context</w:t>
            </w:r>
          </w:p>
        </w:tc>
      </w:tr>
      <w:tr w:rsidR="00AE705A" w14:paraId="68354B8E"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0B707845" w14:textId="77777777" w:rsidR="000D261B" w:rsidRPr="00A56AED" w:rsidRDefault="00AD1AAB" w:rsidP="00A56AED">
            <w:pPr>
              <w:rPr>
                <w:rFonts w:ascii="Arial" w:eastAsia="Arial" w:hAnsi="Arial" w:cs="Arial"/>
                <w:color w:val="auto"/>
                <w:sz w:val="22"/>
                <w:szCs w:val="22"/>
              </w:rPr>
            </w:pPr>
            <w:r w:rsidRPr="00A56AED">
              <w:rPr>
                <w:rFonts w:ascii="Arial" w:eastAsia="Arial" w:hAnsi="Arial" w:cs="Arial"/>
                <w:i/>
                <w:iCs/>
                <w:color w:val="auto"/>
                <w:sz w:val="22"/>
              </w:rPr>
              <w:t xml:space="preserve">Churchill North Primary School is located in the township of Churchill in the Latrobe Valley, 13km south of Morwell, at the base of the Strzelecki Ranges – a comfortable two-hour drive from Melbourne.  Close by is Federation University Gippsland Campus and Kurnai Secondary College. </w:t>
            </w:r>
            <w:r w:rsidRPr="00A56AED">
              <w:rPr>
                <w:rFonts w:ascii="Arial" w:eastAsia="Arial" w:hAnsi="Arial" w:cs="Arial"/>
                <w:i/>
                <w:iCs/>
                <w:color w:val="auto"/>
                <w:sz w:val="22"/>
              </w:rPr>
              <w:br/>
            </w:r>
            <w:r w:rsidRPr="00A56AED">
              <w:rPr>
                <w:rFonts w:ascii="Arial" w:eastAsia="Arial" w:hAnsi="Arial" w:cs="Arial"/>
                <w:i/>
                <w:iCs/>
                <w:color w:val="auto"/>
                <w:sz w:val="22"/>
              </w:rPr>
              <w:br/>
              <w:t>At census in 2025, Churchill North PS had a population of 108; the spread of males and female students was in proportion.  The school had a workforce composition of 10; 7 full time teaching staff, 3 specialist staff,16 Education Support, an Assistant Principal &amp; Principal.</w:t>
            </w:r>
            <w:r w:rsidRPr="00A56AED">
              <w:rPr>
                <w:rFonts w:ascii="Arial" w:eastAsia="Arial" w:hAnsi="Arial" w:cs="Arial"/>
                <w:i/>
                <w:iCs/>
                <w:color w:val="auto"/>
                <w:sz w:val="22"/>
              </w:rPr>
              <w:br/>
              <w:t xml:space="preserve">Churchill North PS enjoys friendly, positive relationships with its families and is highly regarded in the community of Churchill. </w:t>
            </w:r>
            <w:r w:rsidRPr="00A56AED">
              <w:rPr>
                <w:rFonts w:ascii="Arial" w:eastAsia="Arial" w:hAnsi="Arial" w:cs="Arial"/>
                <w:i/>
                <w:iCs/>
                <w:color w:val="auto"/>
                <w:sz w:val="22"/>
              </w:rPr>
              <w:br/>
            </w:r>
            <w:r w:rsidRPr="00A56AED">
              <w:rPr>
                <w:rFonts w:ascii="Arial" w:eastAsia="Arial" w:hAnsi="Arial" w:cs="Arial"/>
                <w:i/>
                <w:iCs/>
                <w:color w:val="auto"/>
                <w:sz w:val="22"/>
              </w:rPr>
              <w:br/>
              <w:t xml:space="preserve">Our school’s vision is for: fostering strong relationships where everyone is safe and valued to become </w:t>
            </w:r>
            <w:r w:rsidRPr="00A56AED">
              <w:rPr>
                <w:rFonts w:ascii="Arial" w:eastAsia="Arial" w:hAnsi="Arial" w:cs="Arial"/>
                <w:i/>
                <w:iCs/>
                <w:color w:val="auto"/>
                <w:sz w:val="22"/>
              </w:rPr>
              <w:t>the best learner they can be.</w:t>
            </w:r>
            <w:r w:rsidRPr="00A56AED">
              <w:rPr>
                <w:rFonts w:ascii="Arial" w:eastAsia="Arial" w:hAnsi="Arial" w:cs="Arial"/>
                <w:i/>
                <w:iCs/>
                <w:color w:val="auto"/>
                <w:sz w:val="22"/>
              </w:rPr>
              <w:br/>
            </w:r>
            <w:r w:rsidRPr="00A56AED">
              <w:rPr>
                <w:rFonts w:ascii="Arial" w:eastAsia="Arial" w:hAnsi="Arial" w:cs="Arial"/>
                <w:i/>
                <w:iCs/>
                <w:color w:val="auto"/>
                <w:sz w:val="22"/>
              </w:rPr>
              <w:br/>
              <w:t>Our school values a safe, caring and supportive environment.  Students were active in developing our agreed values of: - Aspiration, Inclusivity, Respect and Resilience. The staff began the process of reviewing the vision and values after working with Tracey Ezard in Term 4 2022 and through 2023 this process was completed and put into practice.</w:t>
            </w:r>
            <w:r w:rsidRPr="00A56AED">
              <w:rPr>
                <w:rFonts w:ascii="Arial" w:eastAsia="Arial" w:hAnsi="Arial" w:cs="Arial"/>
                <w:i/>
                <w:iCs/>
                <w:color w:val="auto"/>
                <w:sz w:val="22"/>
              </w:rPr>
              <w:br/>
            </w:r>
            <w:r w:rsidRPr="00A56AED">
              <w:rPr>
                <w:rFonts w:ascii="Arial" w:eastAsia="Arial" w:hAnsi="Arial" w:cs="Arial"/>
                <w:i/>
                <w:iCs/>
                <w:color w:val="auto"/>
                <w:sz w:val="22"/>
              </w:rPr>
              <w:br/>
              <w:t>Our Schools Philosophy is to facilitate a culture of challenge along with a growth mindset to enable students to develop as resilient</w:t>
            </w:r>
            <w:r w:rsidRPr="00A56AED">
              <w:rPr>
                <w:rFonts w:ascii="Arial" w:eastAsia="Arial" w:hAnsi="Arial" w:cs="Arial"/>
                <w:i/>
                <w:iCs/>
                <w:color w:val="auto"/>
                <w:sz w:val="22"/>
              </w:rPr>
              <w:t>, resourceful and confident young citizens, capable of engaging in all tasks and situations and achieving high standards; this is based on the notion that all staff take a genuine interest in the needs of all children, by providing a safe, caring and supportive environment in which to learn.</w:t>
            </w:r>
            <w:r w:rsidRPr="00A56AED">
              <w:rPr>
                <w:rFonts w:ascii="Arial" w:eastAsia="Arial" w:hAnsi="Arial" w:cs="Arial"/>
                <w:i/>
                <w:iCs/>
                <w:color w:val="auto"/>
                <w:sz w:val="22"/>
              </w:rPr>
              <w:br/>
            </w:r>
            <w:r w:rsidRPr="00A56AED">
              <w:rPr>
                <w:rFonts w:ascii="Arial" w:eastAsia="Arial" w:hAnsi="Arial" w:cs="Arial"/>
                <w:i/>
                <w:iCs/>
                <w:color w:val="auto"/>
                <w:sz w:val="22"/>
              </w:rPr>
              <w:br/>
              <w:t>Our school’s vision is based on the concept of ‘High quality instruction and learning for every child’ . This underpins the attitude of our school community where we encourage all facets of the community to work collab</w:t>
            </w:r>
            <w:r w:rsidRPr="00A56AED">
              <w:rPr>
                <w:rFonts w:ascii="Arial" w:eastAsia="Arial" w:hAnsi="Arial" w:cs="Arial"/>
                <w:i/>
                <w:iCs/>
                <w:color w:val="auto"/>
                <w:sz w:val="22"/>
              </w:rPr>
              <w:t>oratively in educating our students ‘together’.</w:t>
            </w:r>
            <w:r w:rsidRPr="00A56AED">
              <w:rPr>
                <w:rFonts w:ascii="Arial" w:eastAsia="Arial" w:hAnsi="Arial" w:cs="Arial"/>
                <w:color w:val="auto"/>
                <w:sz w:val="22"/>
              </w:rPr>
              <w:t xml:space="preserve"> </w:t>
            </w:r>
            <w:r w:rsidRPr="00A56AED">
              <w:rPr>
                <w:rFonts w:ascii="Arial" w:eastAsia="Arial" w:hAnsi="Arial" w:cs="Arial"/>
                <w:i/>
                <w:iCs/>
                <w:color w:val="auto"/>
                <w:sz w:val="22"/>
              </w:rPr>
              <w:t>Programs and activities that have directly contributed to a well-balanced school environment include:</w:t>
            </w:r>
            <w:r w:rsidRPr="00A56AED">
              <w:rPr>
                <w:rFonts w:ascii="Arial" w:eastAsia="Arial" w:hAnsi="Arial" w:cs="Arial"/>
                <w:color w:val="auto"/>
                <w:sz w:val="22"/>
              </w:rPr>
              <w:t> </w:t>
            </w:r>
          </w:p>
          <w:p w14:paraId="74C2B858" w14:textId="77777777" w:rsidR="000D261B" w:rsidRPr="00A56AED" w:rsidRDefault="00AD1AAB" w:rsidP="00A56AED">
            <w:pPr>
              <w:rPr>
                <w:rFonts w:ascii="Arial" w:eastAsia="Arial" w:hAnsi="Arial" w:cs="Arial"/>
                <w:color w:val="auto"/>
                <w:sz w:val="22"/>
                <w:szCs w:val="22"/>
              </w:rPr>
            </w:pPr>
            <w:r w:rsidRPr="00A56AED">
              <w:rPr>
                <w:rFonts w:ascii="Arial" w:eastAsia="Arial" w:hAnsi="Arial" w:cs="Arial"/>
                <w:i/>
                <w:iCs/>
                <w:color w:val="auto"/>
                <w:sz w:val="22"/>
              </w:rPr>
              <w:t>•           Recognition of student achievement through termly Learning Power Awards</w:t>
            </w:r>
            <w:r w:rsidRPr="00A56AED">
              <w:rPr>
                <w:rFonts w:ascii="Arial" w:eastAsia="Arial" w:hAnsi="Arial" w:cs="Arial"/>
                <w:i/>
                <w:iCs/>
                <w:color w:val="auto"/>
                <w:sz w:val="22"/>
              </w:rPr>
              <w:br/>
              <w:t>•           Individual learning plans in place for students who are 18 months or more behind. </w:t>
            </w:r>
            <w:r w:rsidRPr="00A56AED">
              <w:rPr>
                <w:rFonts w:ascii="Arial" w:eastAsia="Arial" w:hAnsi="Arial" w:cs="Arial"/>
                <w:i/>
                <w:iCs/>
                <w:color w:val="auto"/>
                <w:sz w:val="22"/>
              </w:rPr>
              <w:br/>
              <w:t>•           Intervention &amp; Extension in Reading &amp; Numeracy targeted through PLC’s and classroom based intervention.</w:t>
            </w:r>
            <w:r w:rsidRPr="00A56AED">
              <w:rPr>
                <w:rFonts w:ascii="Arial" w:eastAsia="Arial" w:hAnsi="Arial" w:cs="Arial"/>
                <w:i/>
                <w:iCs/>
                <w:color w:val="auto"/>
                <w:sz w:val="22"/>
              </w:rPr>
              <w:br/>
              <w:t>•           Sports &amp; Health program</w:t>
            </w:r>
          </w:p>
          <w:p w14:paraId="6D26FA88" w14:textId="77777777" w:rsidR="000D261B" w:rsidRPr="00A56AED" w:rsidRDefault="00AD1AAB" w:rsidP="00A56AED">
            <w:pPr>
              <w:rPr>
                <w:rFonts w:ascii="Arial" w:eastAsia="Arial" w:hAnsi="Arial" w:cs="Arial"/>
                <w:color w:val="auto"/>
                <w:sz w:val="22"/>
                <w:szCs w:val="22"/>
              </w:rPr>
            </w:pPr>
            <w:r w:rsidRPr="00A56AED">
              <w:rPr>
                <w:rFonts w:ascii="Arial" w:eastAsia="Arial" w:hAnsi="Arial" w:cs="Arial"/>
                <w:color w:val="auto"/>
                <w:sz w:val="22"/>
              </w:rPr>
              <w:t xml:space="preserve">·           </w:t>
            </w:r>
            <w:r w:rsidRPr="00A56AED">
              <w:rPr>
                <w:rFonts w:ascii="Arial" w:eastAsia="Arial" w:hAnsi="Arial" w:cs="Arial"/>
                <w:i/>
                <w:iCs/>
                <w:color w:val="auto"/>
                <w:sz w:val="22"/>
              </w:rPr>
              <w:t>Respectful Relationships taught as a discrete subject </w:t>
            </w:r>
            <w:r w:rsidRPr="00A56AED">
              <w:rPr>
                <w:rFonts w:ascii="Arial" w:eastAsia="Arial" w:hAnsi="Arial" w:cs="Arial"/>
                <w:i/>
                <w:iCs/>
                <w:color w:val="auto"/>
                <w:sz w:val="22"/>
              </w:rPr>
              <w:br/>
              <w:t>•           Language Program – support for expressive &amp; articulation (STA)</w:t>
            </w:r>
            <w:r w:rsidRPr="00A56AED">
              <w:rPr>
                <w:rFonts w:ascii="Arial" w:eastAsia="Arial" w:hAnsi="Arial" w:cs="Arial"/>
                <w:i/>
                <w:iCs/>
                <w:color w:val="auto"/>
                <w:sz w:val="22"/>
              </w:rPr>
              <w:br/>
              <w:t>•           Student leadership program</w:t>
            </w:r>
            <w:r w:rsidRPr="00A56AED">
              <w:rPr>
                <w:rFonts w:ascii="Arial" w:eastAsia="Arial" w:hAnsi="Arial" w:cs="Arial"/>
                <w:i/>
                <w:iCs/>
                <w:color w:val="auto"/>
                <w:sz w:val="22"/>
              </w:rPr>
              <w:br/>
              <w:t>•           Active Junior School Council</w:t>
            </w:r>
            <w:r w:rsidRPr="00A56AED">
              <w:rPr>
                <w:rFonts w:ascii="Arial" w:eastAsia="Arial" w:hAnsi="Arial" w:cs="Arial"/>
                <w:i/>
                <w:iCs/>
                <w:color w:val="auto"/>
                <w:sz w:val="22"/>
              </w:rPr>
              <w:br/>
              <w:t xml:space="preserve">•           Breakfast Club </w:t>
            </w:r>
            <w:r w:rsidRPr="00A56AED">
              <w:rPr>
                <w:rFonts w:ascii="Arial" w:eastAsia="Arial" w:hAnsi="Arial" w:cs="Arial"/>
                <w:i/>
                <w:iCs/>
                <w:color w:val="auto"/>
                <w:sz w:val="22"/>
              </w:rPr>
              <w:br/>
              <w:t>•           Regular whole school activity days</w:t>
            </w:r>
            <w:r w:rsidRPr="00A56AED">
              <w:rPr>
                <w:rFonts w:ascii="Arial" w:eastAsia="Arial" w:hAnsi="Arial" w:cs="Arial"/>
                <w:i/>
                <w:iCs/>
                <w:color w:val="auto"/>
                <w:sz w:val="22"/>
              </w:rPr>
              <w:br/>
              <w:t>•           Swimming F-6</w:t>
            </w:r>
            <w:r w:rsidRPr="00A56AED">
              <w:rPr>
                <w:rFonts w:ascii="Arial" w:eastAsia="Arial" w:hAnsi="Arial" w:cs="Arial"/>
                <w:i/>
                <w:iCs/>
                <w:color w:val="auto"/>
                <w:sz w:val="22"/>
              </w:rPr>
              <w:br/>
              <w:t>•           Bike education</w:t>
            </w:r>
            <w:r w:rsidRPr="00A56AED">
              <w:rPr>
                <w:rFonts w:ascii="Arial" w:eastAsia="Arial" w:hAnsi="Arial" w:cs="Arial"/>
                <w:i/>
                <w:iCs/>
                <w:color w:val="auto"/>
                <w:sz w:val="22"/>
              </w:rPr>
              <w:br/>
            </w:r>
            <w:r w:rsidRPr="00A56AED">
              <w:rPr>
                <w:rFonts w:ascii="Arial" w:eastAsia="Arial" w:hAnsi="Arial" w:cs="Arial"/>
                <w:i/>
                <w:iCs/>
                <w:color w:val="auto"/>
                <w:sz w:val="22"/>
              </w:rPr>
              <w:lastRenderedPageBreak/>
              <w:t>•           Positive student welfare and family engagement program</w:t>
            </w:r>
            <w:r w:rsidRPr="00A56AED">
              <w:rPr>
                <w:rFonts w:ascii="Arial" w:eastAsia="Arial" w:hAnsi="Arial" w:cs="Arial"/>
                <w:i/>
                <w:iCs/>
                <w:color w:val="auto"/>
                <w:sz w:val="22"/>
              </w:rPr>
              <w:br/>
              <w:t>•        Daily Before &amp; After School Child Care Program</w:t>
            </w:r>
          </w:p>
          <w:p w14:paraId="0B662946" w14:textId="77777777" w:rsidR="000D261B" w:rsidRPr="00A56AED" w:rsidRDefault="00AD1AAB" w:rsidP="00A56AED">
            <w:pPr>
              <w:rPr>
                <w:rFonts w:ascii="Arial" w:eastAsia="Arial" w:hAnsi="Arial" w:cs="Arial"/>
                <w:color w:val="auto"/>
                <w:sz w:val="22"/>
                <w:szCs w:val="22"/>
              </w:rPr>
            </w:pPr>
            <w:r w:rsidRPr="00A56AED">
              <w:rPr>
                <w:rFonts w:ascii="Arial" w:eastAsia="Arial" w:hAnsi="Arial" w:cs="Arial"/>
                <w:color w:val="auto"/>
                <w:sz w:val="22"/>
              </w:rPr>
              <w:t xml:space="preserve">·        </w:t>
            </w:r>
            <w:r w:rsidRPr="00A56AED">
              <w:rPr>
                <w:rFonts w:ascii="Arial" w:eastAsia="Arial" w:hAnsi="Arial" w:cs="Arial"/>
                <w:i/>
                <w:iCs/>
                <w:color w:val="auto"/>
                <w:sz w:val="22"/>
              </w:rPr>
              <w:t>Playgroup which operates Wed &amp; Fri</w:t>
            </w:r>
            <w:r w:rsidRPr="00A56AED">
              <w:rPr>
                <w:rFonts w:ascii="Arial" w:eastAsia="Arial" w:hAnsi="Arial" w:cs="Arial"/>
                <w:i/>
                <w:iCs/>
                <w:color w:val="auto"/>
                <w:sz w:val="22"/>
              </w:rPr>
              <w:br/>
              <w:t>•       Kinder - Foundation Early Start program</w:t>
            </w:r>
            <w:r w:rsidRPr="00A56AED">
              <w:rPr>
                <w:rFonts w:ascii="Arial" w:eastAsia="Arial" w:hAnsi="Arial" w:cs="Arial"/>
                <w:i/>
                <w:iCs/>
                <w:color w:val="auto"/>
                <w:sz w:val="22"/>
              </w:rPr>
              <w:br/>
              <w:t>•       Grade 6 -7 transition program</w:t>
            </w:r>
          </w:p>
          <w:p w14:paraId="694A0B43" w14:textId="77777777" w:rsidR="000D261B" w:rsidRPr="00A56AED" w:rsidRDefault="00AD1AAB" w:rsidP="00A56AED">
            <w:pPr>
              <w:rPr>
                <w:rFonts w:ascii="Arial" w:eastAsia="Arial" w:hAnsi="Arial" w:cs="Arial"/>
                <w:color w:val="auto"/>
                <w:sz w:val="22"/>
                <w:szCs w:val="22"/>
              </w:rPr>
            </w:pPr>
            <w:r w:rsidRPr="00A56AED">
              <w:rPr>
                <w:rFonts w:ascii="Arial" w:eastAsia="Arial" w:hAnsi="Arial" w:cs="Arial"/>
                <w:color w:val="auto"/>
                <w:sz w:val="22"/>
              </w:rPr>
              <w:br/>
            </w:r>
            <w:r w:rsidRPr="00A56AED">
              <w:rPr>
                <w:rFonts w:ascii="Arial" w:eastAsia="Arial" w:hAnsi="Arial" w:cs="Arial"/>
                <w:color w:val="auto"/>
                <w:sz w:val="22"/>
              </w:rPr>
              <w:br/>
            </w:r>
            <w:r w:rsidRPr="00A56AED">
              <w:rPr>
                <w:rFonts w:ascii="Arial" w:eastAsia="Arial" w:hAnsi="Arial" w:cs="Arial"/>
                <w:color w:val="auto"/>
                <w:sz w:val="22"/>
              </w:rPr>
              <w:br/>
            </w:r>
            <w:r w:rsidRPr="00A56AED">
              <w:rPr>
                <w:rFonts w:ascii="Arial" w:eastAsia="Arial" w:hAnsi="Arial" w:cs="Arial"/>
                <w:i/>
                <w:iCs/>
                <w:color w:val="auto"/>
                <w:sz w:val="22"/>
              </w:rPr>
              <w:t>A comprehensive curriculum is provided in all domains; with specialist classes in STEM, Art, Sport &amp; Respectful Relationships.  The STA program also supports language development in students who have been identified by a speech pathologist.</w:t>
            </w:r>
            <w:r w:rsidRPr="00A56AED">
              <w:rPr>
                <w:rFonts w:ascii="Arial" w:eastAsia="Arial" w:hAnsi="Arial" w:cs="Arial"/>
                <w:i/>
                <w:iCs/>
                <w:color w:val="auto"/>
                <w:sz w:val="22"/>
              </w:rPr>
              <w:br/>
            </w:r>
            <w:r w:rsidRPr="00A56AED">
              <w:rPr>
                <w:rFonts w:ascii="Arial" w:eastAsia="Arial" w:hAnsi="Arial" w:cs="Arial"/>
                <w:i/>
                <w:iCs/>
                <w:color w:val="auto"/>
                <w:sz w:val="22"/>
              </w:rPr>
              <w:br/>
              <w:t>We pride ourselves on providing relevant learning programs; setting attainable goals; considering the individual needs and differences of students; promoting excellence and building the self-esteem of all students.  We believe that learning can be fostered in a social</w:t>
            </w:r>
            <w:r w:rsidRPr="00A56AED">
              <w:rPr>
                <w:rFonts w:ascii="Arial" w:eastAsia="Arial" w:hAnsi="Arial" w:cs="Arial"/>
                <w:i/>
                <w:iCs/>
                <w:color w:val="auto"/>
                <w:sz w:val="22"/>
              </w:rPr>
              <w:t xml:space="preserve">ly supportive environment, which is positive, caring, happy, friendly and stimulating. </w:t>
            </w:r>
            <w:r w:rsidRPr="00A56AED">
              <w:rPr>
                <w:rFonts w:ascii="Arial" w:eastAsia="Arial" w:hAnsi="Arial" w:cs="Arial"/>
                <w:i/>
                <w:iCs/>
                <w:color w:val="auto"/>
                <w:sz w:val="22"/>
              </w:rPr>
              <w:br/>
            </w:r>
            <w:r w:rsidRPr="00A56AED">
              <w:rPr>
                <w:rFonts w:ascii="Arial" w:eastAsia="Arial" w:hAnsi="Arial" w:cs="Arial"/>
                <w:i/>
                <w:iCs/>
                <w:color w:val="auto"/>
                <w:sz w:val="22"/>
              </w:rPr>
              <w:br/>
              <w:t>The school is committed to the continual improvement and monitoring of student progress. It recognizes its accountability to parents, and in particular feedback regarding student progress. An initial interview is established in Term 1 to support the relationships between home and school and clarify class &amp; parental expectations. Comprehensive reports as per DET policy are sent home in Terms 2 &amp; 4.</w:t>
            </w:r>
            <w:r w:rsidRPr="00A56AED">
              <w:rPr>
                <w:rFonts w:ascii="Arial" w:eastAsia="Arial" w:hAnsi="Arial" w:cs="Arial"/>
                <w:i/>
                <w:iCs/>
                <w:color w:val="auto"/>
                <w:sz w:val="22"/>
              </w:rPr>
              <w:br/>
            </w:r>
            <w:r w:rsidRPr="00A56AED">
              <w:rPr>
                <w:rFonts w:ascii="Arial" w:eastAsia="Arial" w:hAnsi="Arial" w:cs="Arial"/>
                <w:i/>
                <w:iCs/>
                <w:color w:val="auto"/>
                <w:sz w:val="22"/>
              </w:rPr>
              <w:br/>
              <w:t>High quality teaching</w:t>
            </w:r>
            <w:r w:rsidRPr="00A56AED">
              <w:rPr>
                <w:rFonts w:ascii="Arial" w:eastAsia="Arial" w:hAnsi="Arial" w:cs="Arial"/>
                <w:i/>
                <w:iCs/>
                <w:color w:val="auto"/>
                <w:sz w:val="22"/>
              </w:rPr>
              <w:t xml:space="preserve"> and learning is aligned to the work of the professional learning community at CNPS, staff work collaboratively in creating pre &amp; post assessments, analyzing student data, teacher impact and within teams create high impact teaching tasks to support intervention and extension. Teaching staff hold each other accountable and measure growth and impact as part of the PLC cycle, opportunities for coaching and reflection are embedded and best practice reviewed as part of the cycle of improvement.</w:t>
            </w:r>
            <w:r w:rsidRPr="00A56AED">
              <w:rPr>
                <w:rFonts w:ascii="Arial" w:eastAsia="Arial" w:hAnsi="Arial" w:cs="Arial"/>
                <w:i/>
                <w:iCs/>
                <w:color w:val="auto"/>
                <w:sz w:val="22"/>
              </w:rPr>
              <w:br/>
            </w:r>
            <w:r w:rsidRPr="00A56AED">
              <w:rPr>
                <w:rFonts w:ascii="Arial" w:eastAsia="Arial" w:hAnsi="Arial" w:cs="Arial"/>
                <w:i/>
                <w:iCs/>
                <w:color w:val="auto"/>
                <w:sz w:val="22"/>
              </w:rPr>
              <w:br/>
              <w:t>Our curriculum i</w:t>
            </w:r>
            <w:r w:rsidRPr="00A56AED">
              <w:rPr>
                <w:rFonts w:ascii="Arial" w:eastAsia="Arial" w:hAnsi="Arial" w:cs="Arial"/>
                <w:i/>
                <w:iCs/>
                <w:color w:val="auto"/>
                <w:sz w:val="22"/>
              </w:rPr>
              <w:t>s based on a model where all students receive direct explicit instruction and then break into independent working groups.  While this is occurring the teacher conducts guided practice with students and identifies misunderstandings and education support staff assist in small group activities or work with students on their identified gaps.</w:t>
            </w:r>
            <w:r w:rsidRPr="00A56AED">
              <w:rPr>
                <w:rFonts w:ascii="Arial" w:eastAsia="Arial" w:hAnsi="Arial" w:cs="Arial"/>
                <w:color w:val="auto"/>
                <w:sz w:val="22"/>
              </w:rPr>
              <w:t xml:space="preserve">  </w:t>
            </w:r>
          </w:p>
          <w:p w14:paraId="589F0951" w14:textId="77777777" w:rsidR="000D261B" w:rsidRPr="00A56AED" w:rsidRDefault="000D261B" w:rsidP="00A56AED">
            <w:pPr>
              <w:rPr>
                <w:rFonts w:ascii="Arial" w:eastAsia="Arial" w:hAnsi="Arial" w:cs="Arial"/>
                <w:color w:val="auto"/>
                <w:sz w:val="22"/>
              </w:rPr>
            </w:pPr>
          </w:p>
        </w:tc>
      </w:tr>
      <w:tr w:rsidR="00AE705A" w14:paraId="286912B5"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5FA06C56" w14:textId="77777777" w:rsidR="000D261B" w:rsidRPr="00A56AED" w:rsidRDefault="00AD1AAB" w:rsidP="00A56AED">
            <w:pPr>
              <w:pStyle w:val="Heading2"/>
              <w:rPr>
                <w:bCs w:val="0"/>
              </w:rPr>
            </w:pPr>
            <w:r w:rsidRPr="00BB7B33">
              <w:rPr>
                <w:rFonts w:eastAsia="MS Gothic"/>
              </w:rPr>
              <w:lastRenderedPageBreak/>
              <w:t>Progress towards strategic goals, student outcomes and student engagement</w:t>
            </w:r>
          </w:p>
        </w:tc>
      </w:tr>
      <w:tr w:rsidR="00AE705A" w14:paraId="21E115F9"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61FF8012" w14:textId="77777777" w:rsidR="000D261B" w:rsidRPr="00BB7B33" w:rsidRDefault="00AD1AAB" w:rsidP="00A56AED">
            <w:pPr>
              <w:pStyle w:val="Heading3"/>
              <w:rPr>
                <w:rFonts w:eastAsia="MS Gothic"/>
              </w:rPr>
            </w:pPr>
            <w:r w:rsidRPr="00BB7B33">
              <w:t>Learning</w:t>
            </w:r>
          </w:p>
        </w:tc>
      </w:tr>
      <w:tr w:rsidR="00AE705A" w14:paraId="37595B73"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5314A65B" w14:textId="77777777" w:rsidR="000D261B" w:rsidRPr="00BB7B33" w:rsidRDefault="00AD1AAB" w:rsidP="00A56AED">
            <w:pPr>
              <w:rPr>
                <w:rFonts w:ascii="Arial" w:eastAsia="Arial" w:hAnsi="Arial" w:cs="Arial"/>
                <w:color w:val="auto"/>
                <w:sz w:val="22"/>
                <w:szCs w:val="22"/>
              </w:rPr>
            </w:pPr>
            <w:r w:rsidRPr="00BB7B33">
              <w:rPr>
                <w:rFonts w:ascii="Arial" w:eastAsia="Arial" w:hAnsi="Arial" w:cs="Arial"/>
                <w:color w:val="auto"/>
                <w:sz w:val="22"/>
              </w:rPr>
              <w:t xml:space="preserve">The school has achieved significant progress with the targets in it's strategic plan. Against teacher judgement students working at the expected level in Reading and Numeracy are now at 62% and 70%; meaning that we are on-track to hit the target for Reading and have already exceeded the goal for Numeracy. We have also improved on the numbers of students assessed by their </w:t>
            </w:r>
            <w:r w:rsidRPr="00BB7B33">
              <w:rPr>
                <w:rFonts w:ascii="Arial" w:eastAsia="Arial" w:hAnsi="Arial" w:cs="Arial"/>
                <w:color w:val="auto"/>
                <w:sz w:val="22"/>
              </w:rPr>
              <w:lastRenderedPageBreak/>
              <w:t xml:space="preserve">teachers as making the expected levels of growth in 2025. In NAPLAN the percentage of Grade 3 students who were strong or exceeding in Reading and Numeracy has increased by 5.3% in Reading and 9.8% in Numeracy. For Grade 5 those achieving strong or exceeding in NAPLAN dropped by 6.5% in Reading and 9.8% in Numeracy. Learning Growth for Grade 5 was good in Reading, with 62% achieving the expected level of growth. In Numeracy it was weaker at 47%. The continued improvement in our results can be attributed to </w:t>
            </w:r>
            <w:r w:rsidRPr="00BB7B33">
              <w:rPr>
                <w:rFonts w:ascii="Arial" w:eastAsia="Arial" w:hAnsi="Arial" w:cs="Arial"/>
                <w:color w:val="auto"/>
                <w:sz w:val="22"/>
              </w:rPr>
              <w:t>the implementation of the Sounds Write synthetic phonics program, the implementation of the PVAT place value program and an increasing focus on building instant recall of number bonds and multiplication facts. Throughout 2025 staff focused on developing their understanding of responsive teaching. In Term 1 all staff attended a professional development session with Bronwyn Rhyrie-Jones and this was followed up through the year in staff meetings and our PLC processes. This has built a stronger understanding o</w:t>
            </w:r>
            <w:r w:rsidRPr="00BB7B33">
              <w:rPr>
                <w:rFonts w:ascii="Arial" w:eastAsia="Arial" w:hAnsi="Arial" w:cs="Arial"/>
                <w:color w:val="auto"/>
                <w:sz w:val="22"/>
              </w:rPr>
              <w:t>f how to implement responsive practices within the classroom  and consistent school wide practices.</w:t>
            </w:r>
          </w:p>
          <w:p w14:paraId="5A3ED40A" w14:textId="77777777" w:rsidR="000D261B" w:rsidRPr="00BB7B33" w:rsidRDefault="000D261B" w:rsidP="00A56AED">
            <w:pPr>
              <w:rPr>
                <w:rFonts w:ascii="Arial" w:eastAsia="Arial" w:hAnsi="Arial" w:cs="Arial"/>
                <w:color w:val="auto"/>
                <w:sz w:val="22"/>
              </w:rPr>
            </w:pPr>
          </w:p>
        </w:tc>
      </w:tr>
      <w:tr w:rsidR="00AE705A" w14:paraId="3DDB1AD5"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7A16201E" w14:textId="77777777" w:rsidR="000D261B" w:rsidRPr="00BB7B33" w:rsidRDefault="00AD1AAB" w:rsidP="00A56AED">
            <w:pPr>
              <w:pStyle w:val="Heading3"/>
              <w:rPr>
                <w:rFonts w:eastAsia="MS Gothic"/>
              </w:rPr>
            </w:pPr>
            <w:r w:rsidRPr="00BB7B33">
              <w:lastRenderedPageBreak/>
              <w:t>Wellbeing</w:t>
            </w:r>
          </w:p>
        </w:tc>
      </w:tr>
      <w:tr w:rsidR="00AE705A" w14:paraId="36BE1F55"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19A121A4" w14:textId="77777777" w:rsidR="000D261B" w:rsidRPr="00BB7B33" w:rsidRDefault="00AD1AAB" w:rsidP="00A56AED">
            <w:pPr>
              <w:rPr>
                <w:rFonts w:ascii="Arial" w:eastAsia="Arial" w:hAnsi="Arial" w:cs="Arial"/>
                <w:color w:val="auto"/>
                <w:sz w:val="22"/>
                <w:szCs w:val="22"/>
              </w:rPr>
            </w:pPr>
            <w:r w:rsidRPr="00BB7B33">
              <w:rPr>
                <w:rFonts w:ascii="Arial" w:eastAsia="Arial" w:hAnsi="Arial" w:cs="Arial"/>
                <w:color w:val="auto"/>
                <w:sz w:val="22"/>
              </w:rPr>
              <w:t>The school continued to work with the development of our Berry Street program throughout 2025 to support student wellbeing. This has seen some improvement within the Student Attitude to School Survey. We had a target of 90% on the high expectations for success and hit 93%. Emotional awareness and regulation had a target of 85% and we achieved a score in 2025 of 86%. However, in other areas of the survey results remained flat, but we are on track to achieve the majority of out targets. Throughout 2025 the sc</w:t>
            </w:r>
            <w:r w:rsidRPr="00BB7B33">
              <w:rPr>
                <w:rFonts w:ascii="Arial" w:eastAsia="Arial" w:hAnsi="Arial" w:cs="Arial"/>
                <w:color w:val="auto"/>
                <w:sz w:val="22"/>
              </w:rPr>
              <w:t>hool implemented the Mental Health in Primary Schools initiative. The Assistant Principal carried out an audit of the schools practices and engaged with professional development to develop staffs understanding of best practice in supporting student mental health and the resources that are available to schools. Staff also engaged with a curriculum day around working with students from trauma backgrounds. This was done to refresh and deepen the understanding of trauma informed practice from previous Berry Str</w:t>
            </w:r>
            <w:r w:rsidRPr="00BB7B33">
              <w:rPr>
                <w:rFonts w:ascii="Arial" w:eastAsia="Arial" w:hAnsi="Arial" w:cs="Arial"/>
                <w:color w:val="auto"/>
                <w:sz w:val="22"/>
              </w:rPr>
              <w:t>eet work. The outcomes of this work will support stronger improvement in the results for the Student  Attitude to School Survey factors of effective classroom behaviour, sense of inclusion, motivation and interest and sense of confidence. Along with this the school is developing a process for running focus groups to develop student voice and agency and provide feedback to the school's leadership around how students perceive the school.</w:t>
            </w:r>
          </w:p>
          <w:p w14:paraId="55945643" w14:textId="77777777" w:rsidR="000D261B" w:rsidRPr="00BB7B33" w:rsidRDefault="000D261B" w:rsidP="00A56AED">
            <w:pPr>
              <w:rPr>
                <w:rFonts w:ascii="Arial" w:eastAsia="Arial" w:hAnsi="Arial" w:cs="Arial"/>
                <w:color w:val="auto"/>
                <w:sz w:val="22"/>
              </w:rPr>
            </w:pPr>
          </w:p>
        </w:tc>
      </w:tr>
      <w:tr w:rsidR="00AE705A" w14:paraId="3837A126"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36C4D54C" w14:textId="77777777" w:rsidR="000D261B" w:rsidRPr="00BB7B33" w:rsidRDefault="00AD1AAB" w:rsidP="00A56AED">
            <w:pPr>
              <w:pStyle w:val="Heading3"/>
              <w:rPr>
                <w:rFonts w:eastAsia="MS Gothic"/>
              </w:rPr>
            </w:pPr>
            <w:r w:rsidRPr="00BB7B33">
              <w:t>Engagement</w:t>
            </w:r>
          </w:p>
        </w:tc>
      </w:tr>
      <w:tr w:rsidR="00AE705A" w14:paraId="56917325"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492DEECB" w14:textId="77777777" w:rsidR="000D261B" w:rsidRPr="00BB7B33" w:rsidRDefault="00AD1AAB" w:rsidP="00A56AED">
            <w:pPr>
              <w:rPr>
                <w:rFonts w:ascii="Arial" w:eastAsia="Arial" w:hAnsi="Arial" w:cs="Arial"/>
                <w:color w:val="auto"/>
                <w:sz w:val="22"/>
                <w:szCs w:val="22"/>
              </w:rPr>
            </w:pPr>
            <w:r w:rsidRPr="00BB7B33">
              <w:rPr>
                <w:rFonts w:ascii="Arial" w:eastAsia="Arial" w:hAnsi="Arial" w:cs="Arial"/>
                <w:color w:val="auto"/>
                <w:sz w:val="22"/>
              </w:rPr>
              <w:t>The school maintains a strong focus and commits considerable resources to improving the overall attendance rate. Phone calls home are made on a daily basis and this ensures that unexplained absence rates sit at just over 5%. Attendance by class is announced each week in assembly and at the end of each term the class with the highest attendance gets a morning tea with the Principal and Assistant Principal. Students attending at the 95-100% rate rose from 16% in 2024 to 21% in 2025. However those whose attend</w:t>
            </w:r>
            <w:r w:rsidRPr="00BB7B33">
              <w:rPr>
                <w:rFonts w:ascii="Arial" w:eastAsia="Arial" w:hAnsi="Arial" w:cs="Arial"/>
                <w:color w:val="auto"/>
                <w:sz w:val="22"/>
              </w:rPr>
              <w:t>ance rate was below 70% rose from 11% in 2024 to 15% in 2025. This was in part due to extended family holidays during school terms.</w:t>
            </w:r>
          </w:p>
          <w:p w14:paraId="022EC03C" w14:textId="77777777" w:rsidR="000D261B" w:rsidRPr="00BB7B33" w:rsidRDefault="000D261B" w:rsidP="00A56AED">
            <w:pPr>
              <w:rPr>
                <w:rFonts w:ascii="Arial" w:eastAsia="Arial" w:hAnsi="Arial" w:cs="Arial"/>
                <w:color w:val="auto"/>
                <w:sz w:val="22"/>
              </w:rPr>
            </w:pPr>
          </w:p>
        </w:tc>
      </w:tr>
      <w:tr w:rsidR="00AE705A" w14:paraId="54C1991A"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24FB38DF" w14:textId="77777777" w:rsidR="000D261B" w:rsidRPr="00BB7B33" w:rsidRDefault="00AD1AAB" w:rsidP="00A56AED">
            <w:pPr>
              <w:pStyle w:val="Heading2"/>
              <w:rPr>
                <w:rFonts w:eastAsia="MS Gothic"/>
              </w:rPr>
            </w:pPr>
            <w:r w:rsidRPr="00BB7B33">
              <w:rPr>
                <w:rFonts w:eastAsia="MS Gothic"/>
              </w:rPr>
              <w:lastRenderedPageBreak/>
              <w:t>Financial performance</w:t>
            </w:r>
          </w:p>
        </w:tc>
      </w:tr>
      <w:tr w:rsidR="00AE705A" w14:paraId="1B45F1B9"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221B6F56" w14:textId="77777777" w:rsidR="000D261B" w:rsidRPr="00BB7B33" w:rsidRDefault="00AD1AAB" w:rsidP="00476100">
            <w:pPr>
              <w:rPr>
                <w:rFonts w:ascii="Arial" w:eastAsia="Arial" w:hAnsi="Arial" w:cs="Arial"/>
                <w:color w:val="auto"/>
                <w:sz w:val="22"/>
                <w:szCs w:val="22"/>
              </w:rPr>
            </w:pPr>
            <w:r w:rsidRPr="00BB7B33">
              <w:rPr>
                <w:rFonts w:ascii="Arial" w:eastAsia="Arial" w:hAnsi="Arial" w:cs="Arial"/>
                <w:color w:val="auto"/>
                <w:sz w:val="22"/>
              </w:rPr>
              <w:t>The schools budget for 2025 was a total of $2,535,958.99. This included $357,376.36 in Equity funding, $424,231.92 in Disability Inclusion funding and $259,885.00 in PSD funding. The schools OSHC facility earnt a profit of $85,000. The deficit for 2025 on the credit budget was $195,000. This will be used to further reduce the funds held in the high yield account which at the end of 2025 was $670,865.81. The money generated by the OSHC program has supported the school in landscaping projects to improve the a</w:t>
            </w:r>
            <w:r w:rsidRPr="00BB7B33">
              <w:rPr>
                <w:rFonts w:ascii="Arial" w:eastAsia="Arial" w:hAnsi="Arial" w:cs="Arial"/>
                <w:color w:val="auto"/>
                <w:sz w:val="22"/>
              </w:rPr>
              <w:t>ppearance of the school grounds and generate improved levels of school pride both for students and the broader community.</w:t>
            </w:r>
          </w:p>
          <w:p w14:paraId="118AF782" w14:textId="77777777" w:rsidR="000D261B" w:rsidRPr="00BB7B33" w:rsidRDefault="000D261B" w:rsidP="00476100">
            <w:pPr>
              <w:rPr>
                <w:rFonts w:ascii="Arial" w:eastAsia="Arial" w:hAnsi="Arial" w:cs="Arial"/>
                <w:color w:val="auto"/>
                <w:sz w:val="22"/>
              </w:rPr>
            </w:pPr>
          </w:p>
        </w:tc>
      </w:tr>
      <w:tr w:rsidR="00AE705A" w14:paraId="3B298B22"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65570239" w14:textId="77777777" w:rsidR="000D261B" w:rsidRPr="00BB7B33" w:rsidRDefault="000D261B" w:rsidP="00476100"/>
          <w:p w14:paraId="55FD3180" w14:textId="77777777" w:rsidR="00AE705A" w:rsidRDefault="00AD1AAB">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3" w:history="1">
              <w:r w:rsidR="00AE705A">
                <w:rPr>
                  <w:rFonts w:ascii="Arial" w:eastAsia="Arial" w:hAnsi="Arial" w:cs="Arial"/>
                  <w:b/>
                  <w:bCs/>
                  <w:sz w:val="22"/>
                  <w:szCs w:val="22"/>
                </w:rPr>
                <w:t>https://churchillnth.vic.edu.au/</w:t>
              </w:r>
            </w:hyperlink>
          </w:p>
          <w:p w14:paraId="6D60F1CF" w14:textId="77777777" w:rsidR="00AE705A" w:rsidRDefault="00AE705A">
            <w:pPr>
              <w:rPr>
                <w:rFonts w:ascii="Arial" w:eastAsia="Arial" w:hAnsi="Arial" w:cs="Arial"/>
                <w:sz w:val="22"/>
              </w:rPr>
            </w:pPr>
          </w:p>
        </w:tc>
      </w:tr>
    </w:tbl>
    <w:p w14:paraId="43CB77C9" w14:textId="77777777" w:rsidR="000D261B" w:rsidRDefault="000D261B" w:rsidP="004827CE">
      <w:pPr>
        <w:spacing w:before="0" w:after="0" w:line="240" w:lineRule="auto"/>
      </w:pPr>
    </w:p>
    <w:p w14:paraId="6FBF2B17" w14:textId="77777777" w:rsidR="000D261B" w:rsidRDefault="00AD1AAB">
      <w:pPr>
        <w:spacing w:before="0" w:after="0" w:line="240" w:lineRule="auto"/>
      </w:pPr>
      <w:r>
        <w:br w:type="page"/>
      </w:r>
    </w:p>
    <w:p w14:paraId="13E4FFBA" w14:textId="77777777" w:rsidR="000D261B" w:rsidRDefault="000D261B" w:rsidP="004827CE">
      <w:pPr>
        <w:spacing w:before="0" w:after="0" w:line="240" w:lineRule="auto"/>
        <w:sectPr w:rsidR="000D261B" w:rsidSect="0024636E">
          <w:pgSz w:w="11900" w:h="16840"/>
          <w:pgMar w:top="1882" w:right="567" w:bottom="1701" w:left="567" w:header="227" w:footer="0" w:gutter="0"/>
          <w:cols w:space="708"/>
          <w:docGrid w:linePitch="360"/>
        </w:sectPr>
      </w:pPr>
    </w:p>
    <w:p w14:paraId="53334B7A" w14:textId="77777777" w:rsidR="00AE705A" w:rsidRDefault="00AD1AAB">
      <w:pPr>
        <w:pStyle w:val="Heading11"/>
      </w:pPr>
      <w:bookmarkStart w:id="9" w:name="performance-summary"/>
      <w:bookmarkEnd w:id="2"/>
      <w:bookmarkEnd w:id="8"/>
      <w:r>
        <w:lastRenderedPageBreak/>
        <w:t>PERFORMANCE SUMMARY</w:t>
      </w:r>
    </w:p>
    <w:p w14:paraId="71E3570B" w14:textId="77777777" w:rsidR="00AE705A" w:rsidRDefault="00AD1AAB">
      <w:r>
        <w:t>The Performance Summary for government schools provides an overview of how this school is contributing to the objectives of the Education State and how it compares to other Victorian government schools.</w:t>
      </w:r>
    </w:p>
    <w:p w14:paraId="398F2507" w14:textId="77777777" w:rsidR="00AE705A" w:rsidRDefault="00AD1AAB">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438C43E7" w14:textId="77777777" w:rsidR="00AE705A" w:rsidRDefault="00AD1AAB">
      <w:r>
        <w:t>Refer to the ‘How to read the Annual Report’ section for help on how to interpret this report.</w:t>
      </w:r>
    </w:p>
    <w:p w14:paraId="7715BDE5" w14:textId="77777777" w:rsidR="00AE705A" w:rsidRDefault="00AD1AAB">
      <w:pPr>
        <w:pStyle w:val="Heading21"/>
      </w:pPr>
      <w:bookmarkStart w:id="10" w:name="school-profile"/>
      <w:r>
        <w:t>SCHOOL PROFILE</w:t>
      </w:r>
    </w:p>
    <w:p w14:paraId="1822F740" w14:textId="77777777" w:rsidR="00AE705A" w:rsidRDefault="00AD1AAB">
      <w:pPr>
        <w:pStyle w:val="Heading31"/>
      </w:pPr>
      <w:bookmarkStart w:id="11" w:name="enrolment-profile"/>
      <w:r>
        <w:t>Enrolment Profile</w:t>
      </w:r>
    </w:p>
    <w:p w14:paraId="10740BE0" w14:textId="77777777" w:rsidR="00AE705A" w:rsidRDefault="00AD1AAB">
      <w:r>
        <w:t xml:space="preserve">A total of 109 students were enrolled at this school in 2025, 54 female and 55 male. NDP had English as an additional language and 14% were Aboriginal or Torres Strait Islander. </w:t>
      </w:r>
    </w:p>
    <w:p w14:paraId="4EF837A3" w14:textId="77777777" w:rsidR="00AE705A" w:rsidRDefault="00AD1AAB">
      <w:pPr>
        <w:pStyle w:val="Heading31"/>
      </w:pPr>
      <w:bookmarkStart w:id="12" w:name="overall-socio-economic-profile"/>
      <w:bookmarkEnd w:id="11"/>
      <w:r>
        <w:t>Overall Socio-Economic Profile</w:t>
      </w:r>
    </w:p>
    <w:p w14:paraId="237B48F3" w14:textId="77777777" w:rsidR="00AE705A" w:rsidRDefault="00AD1AAB">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High</w:t>
      </w:r>
      <w:r>
        <w:t>.</w:t>
      </w:r>
    </w:p>
    <w:p w14:paraId="4BAA58DC" w14:textId="77777777" w:rsidR="00AE705A" w:rsidRDefault="00AD1AAB">
      <w:pPr>
        <w:pStyle w:val="Heading31"/>
      </w:pPr>
      <w:bookmarkStart w:id="13" w:name="parent-satisfaction-summary"/>
      <w:bookmarkEnd w:id="12"/>
      <w:r>
        <w:t>Parent Satisfaction Summary</w:t>
      </w:r>
    </w:p>
    <w:p w14:paraId="611FCDCE" w14:textId="77777777" w:rsidR="00AE705A" w:rsidRDefault="00AD1AAB">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0B110F7C"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1C274888"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A164414"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33E6F5C"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D42E9D2"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54CDEB26"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88BB4A2"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29D6141"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AA8A925"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36DC28F"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75503F5" wp14:editId="6385884C">
                  <wp:extent cx="731520" cy="182880"/>
                  <wp:effectExtent l="0" t="0" r="0" b="0"/>
                  <wp:docPr id="259886594" name="Picture 25988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4"/>
                          <a:stretch>
                            <a:fillRect/>
                          </a:stretch>
                        </pic:blipFill>
                        <pic:spPr bwMode="auto">
                          <a:xfrm>
                            <a:off x="0" y="0"/>
                            <a:ext cx="10160" cy="2540"/>
                          </a:xfrm>
                          <a:prstGeom prst="rect">
                            <a:avLst/>
                          </a:prstGeom>
                          <a:noFill/>
                        </pic:spPr>
                      </pic:pic>
                    </a:graphicData>
                  </a:graphic>
                </wp:inline>
              </w:drawing>
            </w:r>
          </w:p>
        </w:tc>
      </w:tr>
      <w:tr w:rsidR="00AE705A" w14:paraId="7B22A4AA"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AC2ECBD"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30109FF"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9E92E83"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1AA3E3F"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4CAB197" wp14:editId="3F0BA980">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AE705A" w14:paraId="2598C555"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B140D49"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B4E94B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0AD142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AEB729D"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D725D74" wp14:editId="67780FB1">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bl>
    <w:p w14:paraId="70D70E9D" w14:textId="77777777" w:rsidR="00AE705A" w:rsidRDefault="00AD1AAB">
      <w:pPr>
        <w:pStyle w:val="Heading31"/>
      </w:pPr>
      <w:bookmarkStart w:id="14" w:name="school-staff-survey"/>
      <w:bookmarkEnd w:id="13"/>
      <w:r>
        <w:t>School Staff Survey</w:t>
      </w:r>
    </w:p>
    <w:p w14:paraId="05589AD8" w14:textId="77777777" w:rsidR="00AE705A" w:rsidRDefault="00AD1AAB">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3A2CCCD7"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3339030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D36AE24"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5C35932"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2419CE5"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5FE55C22"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3BB312A"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F5A0907"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C19132E"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901AA0C"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3FEF05E" wp14:editId="6657EB50">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AE705A" w14:paraId="5A9CCC48"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D0C7304"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A56B85"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21AABF4"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44372EC"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5EB397F" wp14:editId="3C09AA62">
                  <wp:extent cx="731520" cy="182880"/>
                  <wp:effectExtent l="0" t="0" r="0" b="0"/>
                  <wp:docPr id="1064424928" name="Picture 106442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AE705A" w14:paraId="26414E23"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C55CC6F"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29095D8"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FD138F0"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882353E"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9DA44FF" wp14:editId="2595CAD9">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bl>
    <w:p w14:paraId="325F5A8D" w14:textId="77777777" w:rsidR="00AE705A" w:rsidRDefault="00AD1AAB">
      <w:pPr>
        <w:pStyle w:val="Heading21"/>
      </w:pPr>
      <w:bookmarkStart w:id="15" w:name="learning"/>
      <w:bookmarkEnd w:id="10"/>
      <w:bookmarkEnd w:id="14"/>
      <w:r>
        <w:lastRenderedPageBreak/>
        <w:t>LEARNING</w:t>
      </w:r>
    </w:p>
    <w:p w14:paraId="0F2191CB" w14:textId="77777777" w:rsidR="00AE705A" w:rsidRDefault="00AD1AAB">
      <w:pPr>
        <w:pStyle w:val="Heading31"/>
      </w:pPr>
      <w:bookmarkStart w:id="16" w:name="Xd3002550eeab6e7db743681fe2e67981201cd7b"/>
      <w:r>
        <w:t>Teacher Judgement of student achievement against the Victorian Curriculum</w:t>
      </w:r>
    </w:p>
    <w:p w14:paraId="15E2BF90" w14:textId="77777777" w:rsidR="00AE705A" w:rsidRDefault="00AD1AAB">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2A88B69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36DBAE3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4B8131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4C1CE72"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A19CADF"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3E75672E"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9D16FB5"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2B75D14"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F7A9870"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D36E829"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E93A2FF" wp14:editId="00E10B60">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r w:rsidR="00AE705A" w14:paraId="14A28B6A"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90413F9"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C7EFD23"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EC22511"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914F908"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47E035E" wp14:editId="01540E69">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AE705A" w14:paraId="79700DC2"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ACB1D60"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32CABD"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098667D"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1A09B3C"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0B9883F" wp14:editId="38AC91E9">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AE705A" w14:paraId="6E59091D"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ACCB7D2"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AB4E64D"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F41136"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71.1%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644F433"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F665F63" wp14:editId="256642EA">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r w:rsidR="00AE705A" w14:paraId="69B00AC2"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8BF8D67"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7A0899A"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4CBA2FA"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3815FB"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F21DEB3" wp14:editId="3169751C">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AE705A" w14:paraId="5266581E"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199A6BF"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9EA0F1"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690EFD4"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14D6D49"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5BE8538" wp14:editId="69098B36">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bl>
    <w:p w14:paraId="3B4F657E" w14:textId="77777777" w:rsidR="00AE705A" w:rsidRDefault="00AD1AAB">
      <w:pPr>
        <w:pStyle w:val="Heading31"/>
      </w:pPr>
      <w:bookmarkStart w:id="17" w:name="naplan"/>
      <w:bookmarkEnd w:id="16"/>
      <w:r>
        <w:t>NAPLAN</w:t>
      </w:r>
    </w:p>
    <w:p w14:paraId="6FF57082" w14:textId="77777777" w:rsidR="00AE705A" w:rsidRDefault="00AD1AAB">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AE705A" w14:paraId="76A0BE20"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35EA0DF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F273F9B"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FC00CF3"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5BDB8FF"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A6EC5A3"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AE705A" w14:paraId="7E4DCC2B"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FAACF82"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6E767B3"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681FDB8"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EF3E75"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E2E769A" wp14:editId="4788BF92">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5C3BD456"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58.2%</w:t>
            </w:r>
          </w:p>
        </w:tc>
      </w:tr>
      <w:tr w:rsidR="00AE705A" w14:paraId="6F75B8E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99E812A"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0CDDF55"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4FD86C4"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52.9%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27BA3C"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42A24C5" wp14:editId="3FD18683">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8207001"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51.9%</w:t>
            </w:r>
          </w:p>
        </w:tc>
      </w:tr>
      <w:tr w:rsidR="00AE705A" w14:paraId="7B283DF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242FD90"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F06452C"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9863E1"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73C7FBC"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4222D79" wp14:editId="0E376BA7">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6FD36B3" w14:textId="77777777" w:rsidR="00AE705A" w:rsidRDefault="00AD1AA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AE705A" w14:paraId="183D4C19"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1DE8E90"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2101622"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E2DFECE"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61.9%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594E041"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F29A055" wp14:editId="7AF8E5B2">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1B6BF907"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59.3%</w:t>
            </w:r>
          </w:p>
        </w:tc>
      </w:tr>
      <w:tr w:rsidR="00AE705A" w14:paraId="1FE271BE"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29D2AA9"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27A451F"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7BAAB28"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57.9%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F44CF70"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990D194" wp14:editId="03C4F49C">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DD6AE1E"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59.0%</w:t>
            </w:r>
          </w:p>
        </w:tc>
      </w:tr>
      <w:tr w:rsidR="00AE705A" w14:paraId="10BF0CE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D324C61"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A91496"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876ED1"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8B34E33"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5E8AFFB" wp14:editId="3AB40993">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1CBC12F" w14:textId="77777777" w:rsidR="00AE705A" w:rsidRDefault="00AD1AA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AE705A" w14:paraId="2384AECE"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C5FCCAC"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23B9D87"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41722FA"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70.0%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6A5AFFB"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7E01AA1" wp14:editId="5B6A5E3D">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6D5CFDE2"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61.1%</w:t>
            </w:r>
          </w:p>
        </w:tc>
      </w:tr>
      <w:tr w:rsidR="00AE705A" w14:paraId="01BE6C6F"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3432D74C"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D7A5CDF"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A499DD1"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48.2%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5384DB7"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AAE3C81" wp14:editId="2953DB62">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C0A49D0"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48.3%</w:t>
            </w:r>
          </w:p>
        </w:tc>
      </w:tr>
      <w:tr w:rsidR="00AE705A" w14:paraId="6288CA80"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15296D3"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870CE7B"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AE2D80"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7147905"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1141320" wp14:editId="4A2E61E8">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7736F7C" w14:textId="77777777" w:rsidR="00AE705A" w:rsidRDefault="00AD1AA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AE705A" w14:paraId="51F7B92D"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4CD8444"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B57F088"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7B3645B"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38.1%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1DAD76"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06ECC5B" wp14:editId="65A2BF69">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75943665"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43.1%</w:t>
            </w:r>
          </w:p>
        </w:tc>
      </w:tr>
      <w:tr w:rsidR="00AE705A" w14:paraId="275E9EB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787D030"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04A76F0"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3C1A330"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50.9%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69E45A7"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F95FED4" wp14:editId="285DE322">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0E2C9A5"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49.9%</w:t>
            </w:r>
          </w:p>
        </w:tc>
      </w:tr>
      <w:tr w:rsidR="00AE705A" w14:paraId="1EF4384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3FB181C"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D8D746"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C73786"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CA9F822"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4DF5A35" wp14:editId="77946856">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FA102C6" w14:textId="77777777" w:rsidR="00AE705A" w:rsidRDefault="00AD1AA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1A1FC72C" w14:textId="77777777" w:rsidR="00AE705A" w:rsidRDefault="00AD1AAB">
      <w:pPr>
        <w:pStyle w:val="Heading31"/>
      </w:pPr>
      <w:bookmarkStart w:id="18" w:name="naplan-relative-growth"/>
      <w:bookmarkEnd w:id="17"/>
      <w:r>
        <w:t>NAPLAN relative growth</w:t>
      </w:r>
    </w:p>
    <w:p w14:paraId="5028B27C" w14:textId="77777777" w:rsidR="00AE705A" w:rsidRDefault="00AD1AAB">
      <w:r>
        <w:t>The percentage of students in the High and Medium relative growth categories.</w:t>
      </w:r>
    </w:p>
    <w:p w14:paraId="44540E2C" w14:textId="77777777" w:rsidR="00AE705A" w:rsidRDefault="00AD1AAB">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67B080A1" w14:textId="77777777" w:rsidR="00AE705A" w:rsidRDefault="00AD1AAB">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2BDFFA38"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94387B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EBB430A"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107A754"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DAB3367"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0DAF6D16"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A8EFD4D"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A984D55"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FDBB854"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61.1%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B3B516B"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3739738" wp14:editId="547CE914">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AE705A" w14:paraId="077CDBD3"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DF89818"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4EFA5E9"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8BCC9A3"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9064EE"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70684C6" wp14:editId="302077F9">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r>
      <w:tr w:rsidR="00AE705A" w14:paraId="56E508E5"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C09ED91"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3EBAB32"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31356A3"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7EF6AE8"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8A74F57" wp14:editId="759BAC2C">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r>
      <w:tr w:rsidR="00AE705A" w14:paraId="0E30B6FE"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B931607"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4C0E668"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753F1C8"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52.9%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A6F62DE"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028FF94" wp14:editId="6FE1CAAC">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AE705A" w14:paraId="30349C5C"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DE8E7AA"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B0C6A34"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6533A0F"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1E74450"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42916B4" wp14:editId="7758D8B8">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r>
      <w:tr w:rsidR="00AE705A" w14:paraId="65A6C9B6"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D5F5374"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D1187C4"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926982"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FE66B15"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67F092D" wp14:editId="728FC069">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r>
    </w:tbl>
    <w:p w14:paraId="4A953717" w14:textId="77777777" w:rsidR="00AE705A" w:rsidRDefault="00AD1AAB">
      <w:r>
        <w:br w:type="page"/>
      </w:r>
    </w:p>
    <w:p w14:paraId="596F3D61" w14:textId="77777777" w:rsidR="00AE705A" w:rsidRDefault="00AD1AAB">
      <w:pPr>
        <w:pStyle w:val="Heading21"/>
      </w:pPr>
      <w:bookmarkStart w:id="19" w:name="wellbeing"/>
      <w:bookmarkEnd w:id="15"/>
      <w:bookmarkEnd w:id="18"/>
      <w:r>
        <w:lastRenderedPageBreak/>
        <w:t>WELLBEING</w:t>
      </w:r>
    </w:p>
    <w:p w14:paraId="1B928BC8" w14:textId="77777777" w:rsidR="00AE705A" w:rsidRDefault="00AD1AAB">
      <w:pPr>
        <w:pStyle w:val="Heading31"/>
      </w:pPr>
      <w:bookmarkStart w:id="20" w:name="X4f312c496442aa9386762e79446d80aa9d20262"/>
      <w:r>
        <w:t>Student Attitudes to School – Sense of Connectedness</w:t>
      </w:r>
    </w:p>
    <w:p w14:paraId="60092D74" w14:textId="77777777" w:rsidR="00AE705A" w:rsidRDefault="00AD1AAB">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AE705A" w14:paraId="67F6E318"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5B21A503"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4C4572E"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B51598C"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AE547E5"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903F5BB"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AE705A" w14:paraId="5FF1205E"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572F999"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6DE08F2"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F0A05C1"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66.1%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E8B8EC9"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FD57DC6" wp14:editId="0C46D1B3">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3AF18E69"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65.7%</w:t>
            </w:r>
          </w:p>
        </w:tc>
      </w:tr>
      <w:tr w:rsidR="00AE705A" w14:paraId="2278BBEB"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073A844"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00B04AF"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1BF6818"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709353E"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3E77F6B" wp14:editId="330FF8F9">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74C3ACD"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74.8%</w:t>
            </w:r>
          </w:p>
        </w:tc>
      </w:tr>
      <w:tr w:rsidR="00AE705A" w14:paraId="1F3A4475"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CCDDA00"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030EB3F"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FBDA108"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8D7A53F"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6CF3EC7" wp14:editId="57A8155C">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3EB26BE" w14:textId="77777777" w:rsidR="00AE705A" w:rsidRDefault="00AD1AA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1960F2AE" w14:textId="77777777" w:rsidR="00AE705A" w:rsidRDefault="00AD1AAB">
      <w:pPr>
        <w:pStyle w:val="Heading31"/>
      </w:pPr>
      <w:bookmarkStart w:id="21" w:name="X6b86cdeac7af42d7b3a46c94b02d37acd34cd49"/>
      <w:bookmarkEnd w:id="20"/>
      <w:r>
        <w:t>Student Attitudes to School – Managing Bullying</w:t>
      </w:r>
    </w:p>
    <w:p w14:paraId="374ABD33" w14:textId="77777777" w:rsidR="00AE705A" w:rsidRDefault="00AD1AAB">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AE705A" w14:paraId="17A6A33B"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9492C03"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72A4ACE"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C8480E6"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251DD03"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9986D51"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AE705A" w14:paraId="4A217003"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ED0CA00"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AE24B59"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6717E28"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64.5%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B01A2CB"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64845AF" wp14:editId="7DA62D8D">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8CF0C8E"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67.7%</w:t>
            </w:r>
          </w:p>
        </w:tc>
      </w:tr>
      <w:tr w:rsidR="00AE705A" w14:paraId="1BB81CA6"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FD3076A"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DD07607"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14CC296"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8D1B861"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B2E7866" wp14:editId="70CDDCC2">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09B2A72"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76.4%</w:t>
            </w:r>
          </w:p>
        </w:tc>
      </w:tr>
      <w:tr w:rsidR="00AE705A" w14:paraId="53864B66"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12FDFDB"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AB75FB"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0D9D21C"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F5E5CC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49AFA7C" wp14:editId="68883233">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21AA706" w14:textId="77777777" w:rsidR="00AE705A" w:rsidRDefault="00AD1AA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62076710" w14:textId="77777777" w:rsidR="00AE705A" w:rsidRDefault="00AD1AAB">
      <w:r>
        <w:br w:type="page"/>
      </w:r>
    </w:p>
    <w:p w14:paraId="5109CDF1" w14:textId="77777777" w:rsidR="00AE705A" w:rsidRDefault="00AD1AAB">
      <w:pPr>
        <w:pStyle w:val="Heading21"/>
      </w:pPr>
      <w:bookmarkStart w:id="22" w:name="engagement"/>
      <w:bookmarkEnd w:id="19"/>
      <w:bookmarkEnd w:id="21"/>
      <w:r>
        <w:lastRenderedPageBreak/>
        <w:t>ENGAGEMENT</w:t>
      </w:r>
    </w:p>
    <w:p w14:paraId="002E7D6E" w14:textId="77777777" w:rsidR="00AE705A" w:rsidRDefault="00AD1AAB">
      <w:pPr>
        <w:pStyle w:val="Heading31"/>
      </w:pPr>
      <w:bookmarkStart w:id="23" w:name="average-absence-days-per-student"/>
      <w:r>
        <w:t>Average absence days per student</w:t>
      </w:r>
    </w:p>
    <w:p w14:paraId="128EA780" w14:textId="77777777" w:rsidR="00AE705A" w:rsidRDefault="00AD1AAB">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AE705A" w14:paraId="3FA0B5B5"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5BC985F"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F2E1F34"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76FDDC0"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99ABBD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025A7BD"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AE705A" w14:paraId="2A3314EF"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367B581"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CAAC213" w14:textId="77777777" w:rsidR="00AE705A" w:rsidRDefault="00AD1AA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DE40CD3"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33.9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0CCBDCB"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BFAAF7C" wp14:editId="6B2B0388">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999BEA1"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28.2</w:t>
            </w:r>
          </w:p>
        </w:tc>
      </w:tr>
      <w:tr w:rsidR="00AE705A" w14:paraId="531EB79C"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4B6F017"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9255EF8" w14:textId="77777777" w:rsidR="00AE705A" w:rsidRDefault="00AD1AA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9B94E46"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27.3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4FCA8C6"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C33704A" wp14:editId="0C67B8B4">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BE38980" w14:textId="77777777" w:rsidR="00AE705A" w:rsidRDefault="00AD1AA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26.5</w:t>
            </w:r>
          </w:p>
        </w:tc>
      </w:tr>
      <w:tr w:rsidR="00AE705A" w14:paraId="655D18F2"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C76B9C8"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1C20CE4"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C755B80"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D43FAB7"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2258193" wp14:editId="73E89002">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3F627AF" w14:textId="77777777" w:rsidR="00AE705A" w:rsidRDefault="00AD1AA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3F92FAD8" w14:textId="77777777" w:rsidR="00AE705A" w:rsidRDefault="00AD1AAB">
      <w:pPr>
        <w:pStyle w:val="Heading31"/>
      </w:pPr>
      <w:bookmarkStart w:id="24" w:name="attendance-rate"/>
      <w:bookmarkEnd w:id="23"/>
      <w:r>
        <w:t>Attendance rate</w:t>
      </w:r>
    </w:p>
    <w:p w14:paraId="04ADFEC6" w14:textId="77777777" w:rsidR="00AE705A" w:rsidRDefault="00AD1AAB">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053B448E"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2139E4A"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5AC44BD"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CD5E7EB" w14:textId="77777777" w:rsidR="00AE705A" w:rsidRDefault="00AD1AA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52EF35E"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7ED2F74A"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DC1A22C"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87760BB"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6C6AB3E"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74.3%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EA44409"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BE991FE" wp14:editId="0A929205">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r>
      <w:tr w:rsidR="00AE705A" w14:paraId="67D87F2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E65D2FB"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35BE630"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79A94C9"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04A923A"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3F88E01" wp14:editId="616C7B14">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r>
      <w:tr w:rsidR="00AE705A" w14:paraId="58086BA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793E5D1"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FE48885"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D56516C"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37E86D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9BA8962" wp14:editId="24352349">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AE705A" w14:paraId="302A3CFA"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617D03F"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A9CD926"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E4385F6"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F76EB36"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5976137" wp14:editId="3B794F93">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r>
      <w:tr w:rsidR="00AE705A" w14:paraId="644869A5"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F720BCD"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53B8E2A"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C9C12A"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F045546"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7EE9704" wp14:editId="57243B69">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AE705A" w14:paraId="6DF0A2F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909CBAA"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7D701BE"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E6A865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7B10A9A"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4080583" wp14:editId="62C82850">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r>
      <w:tr w:rsidR="00AE705A" w14:paraId="7F22368A"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43A8C296"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C3DBADA"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736062D"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75.3%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E97C30A"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3BF67F8" wp14:editId="510465F1">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r>
    </w:tbl>
    <w:p w14:paraId="5E933927" w14:textId="77777777" w:rsidR="00AE705A" w:rsidRDefault="00AD1AAB">
      <w:r>
        <w:br w:type="page"/>
      </w:r>
    </w:p>
    <w:p w14:paraId="51047218" w14:textId="77777777" w:rsidR="00AE705A" w:rsidRDefault="00AD1AAB">
      <w:pPr>
        <w:pStyle w:val="Heading11"/>
      </w:pPr>
      <w:bookmarkStart w:id="25" w:name="financial-performance-and-position"/>
      <w:bookmarkEnd w:id="9"/>
      <w:bookmarkEnd w:id="22"/>
      <w:bookmarkEnd w:id="24"/>
      <w:r>
        <w:lastRenderedPageBreak/>
        <w:t>FINANCIAL PERFORMANCE AND POSITION</w:t>
      </w:r>
    </w:p>
    <w:p w14:paraId="3299F642" w14:textId="77777777" w:rsidR="00AE705A" w:rsidRDefault="00AD1AAB">
      <w:pPr>
        <w:pStyle w:val="Heading21"/>
      </w:pPr>
      <w:bookmarkStart w:id="26" w:name="X783dfaa01abb5b9bede6e86f0b21a1e5c51f7c7"/>
      <w:r>
        <w:t>FINANCIAL PERFORMANCE - OPERATING STATEMENT SUMMARY FOR THE YEAR ENDING 31 DECEMBER 2025</w:t>
      </w:r>
    </w:p>
    <w:p w14:paraId="57891F43" w14:textId="77777777" w:rsidR="00AE705A" w:rsidRDefault="00AD1AAB">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AE705A" w14:paraId="7A8F780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42812CA6"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09AB7F0"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18AFCA7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FBCE73"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2BF702"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$2,119,392</w:t>
            </w:r>
          </w:p>
        </w:tc>
      </w:tr>
      <w:tr w:rsidR="00AE705A" w14:paraId="78886CF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F7F12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EC4E67"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$252,229</w:t>
            </w:r>
          </w:p>
        </w:tc>
      </w:tr>
      <w:tr w:rsidR="00AE705A" w14:paraId="23A68FB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C9AF6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5BC522"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$111,802</w:t>
            </w:r>
          </w:p>
        </w:tc>
      </w:tr>
      <w:tr w:rsidR="00AE705A" w14:paraId="3317656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E3CAE0"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EACF17"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70AC01D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9A9F53"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DF0ABD"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$38,211</w:t>
            </w:r>
          </w:p>
        </w:tc>
      </w:tr>
      <w:tr w:rsidR="00AE705A" w14:paraId="4991BED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CEDD96"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17868E"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$92,371</w:t>
            </w:r>
          </w:p>
        </w:tc>
      </w:tr>
      <w:tr w:rsidR="00AE705A" w14:paraId="6A0933E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5416D9"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FD789E"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209661CC"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E199536"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67E2677"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$2,614,006</w:t>
            </w:r>
          </w:p>
        </w:tc>
      </w:tr>
    </w:tbl>
    <w:p w14:paraId="44329C49" w14:textId="77777777" w:rsidR="00AE705A" w:rsidRDefault="00AD1AAB">
      <w:r>
        <w:t> </w:t>
      </w:r>
    </w:p>
    <w:tbl>
      <w:tblPr>
        <w:tblW w:w="0" w:type="auto"/>
        <w:jc w:val="center"/>
        <w:tblLayout w:type="fixed"/>
        <w:tblLook w:val="0420" w:firstRow="1" w:lastRow="0" w:firstColumn="0" w:lastColumn="0" w:noHBand="0" w:noVBand="1"/>
      </w:tblPr>
      <w:tblGrid>
        <w:gridCol w:w="7632"/>
        <w:gridCol w:w="2592"/>
      </w:tblGrid>
      <w:tr w:rsidR="00AE705A" w14:paraId="36106E14"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4A279CE"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4827B325"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27971DE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5BD4BA"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FCA6C7"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$357,376</w:t>
            </w:r>
          </w:p>
        </w:tc>
      </w:tr>
      <w:tr w:rsidR="00AE705A" w14:paraId="76C21F2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61DE55"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9B596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CBF7F6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313D36"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05FCC9"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6647D518"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986E708"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75A1797"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$357,376</w:t>
            </w:r>
          </w:p>
        </w:tc>
      </w:tr>
      <w:tr w:rsidR="00AE705A" w14:paraId="249A7082"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CC6E05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53DAF687" w14:textId="77777777" w:rsidR="00AE705A" w:rsidRDefault="00AD1AAB">
      <w:r>
        <w:t> </w:t>
      </w:r>
    </w:p>
    <w:tbl>
      <w:tblPr>
        <w:tblW w:w="0" w:type="auto"/>
        <w:jc w:val="center"/>
        <w:tblLayout w:type="fixed"/>
        <w:tblLook w:val="0420" w:firstRow="1" w:lastRow="0" w:firstColumn="0" w:lastColumn="0" w:noHBand="0" w:noVBand="1"/>
      </w:tblPr>
      <w:tblGrid>
        <w:gridCol w:w="7632"/>
        <w:gridCol w:w="2592"/>
      </w:tblGrid>
      <w:tr w:rsidR="00AE705A" w14:paraId="0E97D599"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23087F1"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6ADBD56E"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14FC8CE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EA1324"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ED2DA3"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$2,342,806</w:t>
            </w:r>
          </w:p>
        </w:tc>
      </w:tr>
      <w:tr w:rsidR="00AE705A" w14:paraId="636117F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B52BD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60A9D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350FE21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E13DAB"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0781E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$2,193</w:t>
            </w:r>
          </w:p>
        </w:tc>
      </w:tr>
      <w:tr w:rsidR="00AE705A" w14:paraId="19CE51C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60B43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EF70FC"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$118,270</w:t>
            </w:r>
          </w:p>
        </w:tc>
      </w:tr>
      <w:tr w:rsidR="00AE705A" w14:paraId="32D9928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253902"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08CE26"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$2,791</w:t>
            </w:r>
          </w:p>
        </w:tc>
      </w:tr>
      <w:tr w:rsidR="00AE705A" w14:paraId="3456B9E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D5F45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0C9902"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$61,445</w:t>
            </w:r>
          </w:p>
        </w:tc>
      </w:tr>
      <w:tr w:rsidR="00AE705A" w14:paraId="3A5C490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273E30"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89C521"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$12,938</w:t>
            </w:r>
          </w:p>
        </w:tc>
      </w:tr>
      <w:tr w:rsidR="00AE705A" w14:paraId="2E89F63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6B24D5"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70C032"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$1,249</w:t>
            </w:r>
          </w:p>
        </w:tc>
      </w:tr>
      <w:tr w:rsidR="00AE705A" w14:paraId="3F55BDD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B755DB"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65A41C"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$12,040</w:t>
            </w:r>
          </w:p>
        </w:tc>
      </w:tr>
      <w:tr w:rsidR="00AE705A" w14:paraId="0D3FCE4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60715D"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E9E696"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$44,026</w:t>
            </w:r>
          </w:p>
        </w:tc>
      </w:tr>
      <w:tr w:rsidR="00AE705A" w14:paraId="156A18E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D84B35"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CA27E9"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$187,979</w:t>
            </w:r>
          </w:p>
        </w:tc>
      </w:tr>
      <w:tr w:rsidR="00AE705A" w14:paraId="5765092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4AD234"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6EDEC6"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$135,910</w:t>
            </w:r>
          </w:p>
        </w:tc>
      </w:tr>
      <w:tr w:rsidR="00AE705A" w14:paraId="70FF40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1CF1FC"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7C4211"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$4,686</w:t>
            </w:r>
          </w:p>
        </w:tc>
      </w:tr>
      <w:tr w:rsidR="00AE705A" w14:paraId="022D770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64A10F"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8367AF"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$29,794</w:t>
            </w:r>
          </w:p>
        </w:tc>
      </w:tr>
      <w:tr w:rsidR="00AE705A" w14:paraId="4EAE969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3AE6FC"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BC1CED"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598A5F8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D45802"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40F1D5"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55545AC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80A8FF"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E01361"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$25,208</w:t>
            </w:r>
          </w:p>
        </w:tc>
      </w:tr>
      <w:tr w:rsidR="00AE705A" w14:paraId="38A82B3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02BB61A"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7F5B832"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$2,981,337</w:t>
            </w:r>
          </w:p>
        </w:tc>
      </w:tr>
      <w:tr w:rsidR="00AE705A" w14:paraId="20B5E6A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68E7050"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17781A8"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($367,331)</w:t>
            </w:r>
          </w:p>
        </w:tc>
      </w:tr>
      <w:tr w:rsidR="00AE705A" w14:paraId="52957E9B"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D5E0EE5"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C6E67EC"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$56,703</w:t>
            </w:r>
          </w:p>
        </w:tc>
      </w:tr>
      <w:tr w:rsidR="00AE705A" w14:paraId="0CFE2DC7"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4C26F126"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Student Resource Package Expenditure figures are subject to change during the reconciliation process.</w:t>
            </w:r>
          </w:p>
        </w:tc>
      </w:tr>
      <w:tr w:rsidR="00AE705A" w14:paraId="37335C98"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0E2EDF26"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Miscellaneous Expenses include bank charges, administration expenses, insurance and taxation charges.</w:t>
            </w:r>
          </w:p>
        </w:tc>
      </w:tr>
      <w:tr w:rsidR="00AE705A" w14:paraId="23FE0E77"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4873F801"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647DA55F" w14:textId="77777777" w:rsidR="00AE705A" w:rsidRDefault="00AD1AAB">
      <w:r>
        <w:t> </w:t>
      </w:r>
    </w:p>
    <w:p w14:paraId="433E2BEA" w14:textId="77777777" w:rsidR="00AE705A" w:rsidRDefault="00AD1AAB">
      <w:r>
        <w:br w:type="page"/>
      </w:r>
    </w:p>
    <w:p w14:paraId="43279A42" w14:textId="77777777" w:rsidR="00AE705A" w:rsidRDefault="00AD1AAB">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AE705A" w14:paraId="25C8113F"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1559F2E"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CC8934F"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2F2D304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4A65AC"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2B2B69"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$670,866</w:t>
            </w:r>
          </w:p>
        </w:tc>
      </w:tr>
      <w:tr w:rsidR="00AE705A" w14:paraId="3F6067E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A1615D"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2123A0"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$52,959</w:t>
            </w:r>
          </w:p>
        </w:tc>
      </w:tr>
      <w:tr w:rsidR="00AE705A" w14:paraId="15B34B9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7EB3ED"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C96EFA"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54D95248"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A684A89"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E00195A"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$723,824</w:t>
            </w:r>
          </w:p>
        </w:tc>
      </w:tr>
    </w:tbl>
    <w:p w14:paraId="30368407" w14:textId="77777777" w:rsidR="00AE705A" w:rsidRDefault="00AD1AAB">
      <w:r>
        <w:t> </w:t>
      </w:r>
    </w:p>
    <w:tbl>
      <w:tblPr>
        <w:tblW w:w="0" w:type="auto"/>
        <w:jc w:val="center"/>
        <w:tblLayout w:type="fixed"/>
        <w:tblLook w:val="0420" w:firstRow="1" w:lastRow="0" w:firstColumn="0" w:lastColumn="0" w:noHBand="0" w:noVBand="1"/>
      </w:tblPr>
      <w:tblGrid>
        <w:gridCol w:w="7632"/>
        <w:gridCol w:w="2592"/>
      </w:tblGrid>
      <w:tr w:rsidR="00AE705A" w14:paraId="33FDB53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673BB4A"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10E4C8F2"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4DD2A38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1D0B5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49E493"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$106,422</w:t>
            </w:r>
          </w:p>
        </w:tc>
      </w:tr>
      <w:tr w:rsidR="00AE705A" w14:paraId="38A345F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D97BB8"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6C025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$39,187</w:t>
            </w:r>
          </w:p>
        </w:tc>
      </w:tr>
      <w:tr w:rsidR="00AE705A" w14:paraId="12BDF6D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BFAD3B"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65997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412723C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B3C3A4"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653821"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245E3E8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936DD2"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E8C86F"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67D107C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920368"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998D5D"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34C0E6B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24DCDF"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3A46F4"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95C7E6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5FDFDB"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41BCB8B"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203FFC8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6AB06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FF3277"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32D8B8D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C6FC0A"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BFEC4A"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3A1EE41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38B1EE"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0EC169"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71DA31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200AA9"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45CEDC"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20F6DD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077D87"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6796C3"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434F50B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F59104"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C94456"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569A816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D83C2B" w14:textId="77777777" w:rsidR="00AE705A" w:rsidRDefault="00AD1AA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892699"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35AE093"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063A471" w14:textId="77777777" w:rsidR="00AE705A" w:rsidRDefault="00AD1AA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9A829DE" w14:textId="77777777" w:rsidR="00AE705A" w:rsidRDefault="00AD1AA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$145,609</w:t>
            </w:r>
          </w:p>
        </w:tc>
      </w:tr>
    </w:tbl>
    <w:p w14:paraId="20662EBA" w14:textId="77777777" w:rsidR="00AE705A" w:rsidRDefault="00AD1AAB">
      <w:r>
        <w:t> </w:t>
      </w:r>
    </w:p>
    <w:p w14:paraId="0B1B5D2B" w14:textId="77777777" w:rsidR="00AE705A" w:rsidRDefault="00AD1AAB">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33D1F04F" w14:textId="77777777" w:rsidR="00AE705A" w:rsidRDefault="00AE705A"/>
    <w:sectPr w:rsidR="00AE705A">
      <w:footerReference w:type="default" r:id="rId55"/>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0F1A" w14:textId="77777777" w:rsidR="00AD1AAB" w:rsidRDefault="00AD1AAB">
      <w:pPr>
        <w:spacing w:before="0" w:after="0" w:line="240" w:lineRule="auto"/>
      </w:pPr>
      <w:r>
        <w:separator/>
      </w:r>
    </w:p>
  </w:endnote>
  <w:endnote w:type="continuationSeparator" w:id="0">
    <w:p w14:paraId="37B3E917" w14:textId="77777777" w:rsidR="00AD1AAB" w:rsidRDefault="00AD1A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85F7" w14:textId="77777777" w:rsidR="000D261B" w:rsidRDefault="00AD1AAB"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1494F76" w14:textId="77777777" w:rsidR="000D261B" w:rsidRDefault="000D261B"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73597D81" w14:textId="77777777" w:rsidR="000D261B" w:rsidRDefault="00AD1AAB"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drawing>
            <wp:inline distT="0" distB="0" distL="0" distR="0" wp14:anchorId="6C8974F1" wp14:editId="70583889">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4B30BD77" w14:textId="77777777" w:rsidR="000D261B" w:rsidRPr="003E29B5" w:rsidRDefault="000D261B"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A993" w14:textId="01E7B9A6" w:rsidR="00AE705A" w:rsidRDefault="00AD1AAB">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F553F4">
      <w:rPr>
        <w:rFonts w:ascii="Arial" w:eastAsia="Arial" w:hAnsi="Arial" w:cs="Arial"/>
        <w:noProof/>
        <w:color w:val="000000"/>
        <w:sz w:val="16"/>
        <w:szCs w:val="16"/>
      </w:rPr>
      <w:t>8</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Churchill North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C3B3" w14:textId="77777777" w:rsidR="00AD1AAB" w:rsidRDefault="00AD1AAB">
      <w:pPr>
        <w:spacing w:before="0" w:after="0" w:line="240" w:lineRule="auto"/>
      </w:pPr>
      <w:r>
        <w:separator/>
      </w:r>
    </w:p>
  </w:footnote>
  <w:footnote w:type="continuationSeparator" w:id="0">
    <w:p w14:paraId="3D3361A0" w14:textId="77777777" w:rsidR="00AD1AAB" w:rsidRDefault="00AD1A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3208" w14:textId="77777777" w:rsidR="000D261B" w:rsidRDefault="00AD1AAB">
    <w:r>
      <w:rPr>
        <w:noProof/>
        <w:lang w:eastAsia="en-AU"/>
      </w:rPr>
      <mc:AlternateContent>
        <mc:Choice Requires="wps">
          <w:drawing>
            <wp:anchor distT="0" distB="0" distL="114300" distR="114300" simplePos="0" relativeHeight="251663360" behindDoc="0" locked="0" layoutInCell="1" allowOverlap="1" wp14:anchorId="4FBEBCF8" wp14:editId="6364673C">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65AFA6A" w14:textId="77777777" w:rsidR="000D261B" w:rsidRDefault="00AD1AA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FBEBCF8"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336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165AFA6A" w14:textId="77777777" w:rsidR="000D261B" w:rsidRDefault="00AD1AA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r>
      <w:pict w14:anchorId="1DD96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00pt;height:180pt;rotation:-40;z-index:251658240;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2C37" w14:textId="220982DF" w:rsidR="000D261B" w:rsidRDefault="00AD1AAB" w:rsidP="000813BF">
    <w:pPr>
      <w:pStyle w:val="Header"/>
      <w:tabs>
        <w:tab w:val="clear" w:pos="4513"/>
        <w:tab w:val="clear" w:pos="9026"/>
      </w:tabs>
      <w:ind w:left="-562" w:right="259"/>
    </w:pPr>
    <w:r>
      <w:rPr>
        <w:noProof/>
      </w:rPr>
      <w:drawing>
        <wp:inline distT="0" distB="0" distL="0" distR="0" wp14:anchorId="37E8DED2" wp14:editId="7BB8EEC2">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5408" behindDoc="1" locked="0" layoutInCell="1" allowOverlap="1" wp14:anchorId="00AC8BD4" wp14:editId="767D0786">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5F8" w14:textId="77777777" w:rsidR="000D261B" w:rsidRDefault="00AD1AAB">
    <w:r>
      <w:rPr>
        <w:noProof/>
        <w:lang w:eastAsia="en-AU"/>
      </w:rPr>
      <mc:AlternateContent>
        <mc:Choice Requires="wps">
          <w:drawing>
            <wp:anchor distT="0" distB="0" distL="114300" distR="114300" simplePos="0" relativeHeight="251661312" behindDoc="0" locked="0" layoutInCell="1" allowOverlap="1" wp14:anchorId="037DCAB2" wp14:editId="0BD5C9F0">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03A45A6" w14:textId="77777777" w:rsidR="000D261B" w:rsidRDefault="00AD1AA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37DCAB2"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6131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703A45A6" w14:textId="77777777" w:rsidR="000D261B" w:rsidRDefault="00AD1AA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r>
      <w:pict w14:anchorId="23B0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margin-left:0;margin-top:0;width:500pt;height:180pt;rotation:-40;z-index:251660288;mso-position-horizontal:center;mso-position-horizontal-relative:page;mso-position-vertical:center;mso-position-vertical-relative:page" fillcolor="#d3d3d3" strokecolor="#d3d3d3">
          <v:textpath style="font-family:&quot;Arial&quo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DC6E0912">
      <w:start w:val="1"/>
      <w:numFmt w:val="bullet"/>
      <w:pStyle w:val="Bullet2"/>
      <w:lvlText w:val="–"/>
      <w:lvlJc w:val="left"/>
      <w:pPr>
        <w:ind w:left="644" w:hanging="360"/>
      </w:pPr>
      <w:rPr>
        <w:rFonts w:ascii="Arial" w:hAnsi="Arial" w:hint="default"/>
        <w:b w:val="0"/>
        <w:i w:val="0"/>
      </w:rPr>
    </w:lvl>
    <w:lvl w:ilvl="1" w:tplc="3E1C3DA8" w:tentative="1">
      <w:start w:val="1"/>
      <w:numFmt w:val="bullet"/>
      <w:lvlText w:val="o"/>
      <w:lvlJc w:val="left"/>
      <w:pPr>
        <w:ind w:left="1440" w:hanging="360"/>
      </w:pPr>
      <w:rPr>
        <w:rFonts w:ascii="Courier New" w:hAnsi="Courier New" w:cs="Courier New" w:hint="default"/>
      </w:rPr>
    </w:lvl>
    <w:lvl w:ilvl="2" w:tplc="C0367F18" w:tentative="1">
      <w:start w:val="1"/>
      <w:numFmt w:val="bullet"/>
      <w:lvlText w:val=""/>
      <w:lvlJc w:val="left"/>
      <w:pPr>
        <w:ind w:left="2160" w:hanging="360"/>
      </w:pPr>
      <w:rPr>
        <w:rFonts w:ascii="Wingdings" w:hAnsi="Wingdings" w:hint="default"/>
      </w:rPr>
    </w:lvl>
    <w:lvl w:ilvl="3" w:tplc="1E226240" w:tentative="1">
      <w:start w:val="1"/>
      <w:numFmt w:val="bullet"/>
      <w:lvlText w:val=""/>
      <w:lvlJc w:val="left"/>
      <w:pPr>
        <w:ind w:left="2880" w:hanging="360"/>
      </w:pPr>
      <w:rPr>
        <w:rFonts w:ascii="Symbol" w:hAnsi="Symbol" w:hint="default"/>
      </w:rPr>
    </w:lvl>
    <w:lvl w:ilvl="4" w:tplc="8CB80D7C" w:tentative="1">
      <w:start w:val="1"/>
      <w:numFmt w:val="bullet"/>
      <w:lvlText w:val="o"/>
      <w:lvlJc w:val="left"/>
      <w:pPr>
        <w:ind w:left="3600" w:hanging="360"/>
      </w:pPr>
      <w:rPr>
        <w:rFonts w:ascii="Courier New" w:hAnsi="Courier New" w:cs="Courier New" w:hint="default"/>
      </w:rPr>
    </w:lvl>
    <w:lvl w:ilvl="5" w:tplc="9D203B42" w:tentative="1">
      <w:start w:val="1"/>
      <w:numFmt w:val="bullet"/>
      <w:lvlText w:val=""/>
      <w:lvlJc w:val="left"/>
      <w:pPr>
        <w:ind w:left="4320" w:hanging="360"/>
      </w:pPr>
      <w:rPr>
        <w:rFonts w:ascii="Wingdings" w:hAnsi="Wingdings" w:hint="default"/>
      </w:rPr>
    </w:lvl>
    <w:lvl w:ilvl="6" w:tplc="C3B0CFBA" w:tentative="1">
      <w:start w:val="1"/>
      <w:numFmt w:val="bullet"/>
      <w:lvlText w:val=""/>
      <w:lvlJc w:val="left"/>
      <w:pPr>
        <w:ind w:left="5040" w:hanging="360"/>
      </w:pPr>
      <w:rPr>
        <w:rFonts w:ascii="Symbol" w:hAnsi="Symbol" w:hint="default"/>
      </w:rPr>
    </w:lvl>
    <w:lvl w:ilvl="7" w:tplc="938A8722" w:tentative="1">
      <w:start w:val="1"/>
      <w:numFmt w:val="bullet"/>
      <w:lvlText w:val="o"/>
      <w:lvlJc w:val="left"/>
      <w:pPr>
        <w:ind w:left="5760" w:hanging="360"/>
      </w:pPr>
      <w:rPr>
        <w:rFonts w:ascii="Courier New" w:hAnsi="Courier New" w:cs="Courier New" w:hint="default"/>
      </w:rPr>
    </w:lvl>
    <w:lvl w:ilvl="8" w:tplc="96FE2F92"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C1186DE6">
      <w:numFmt w:val="bullet"/>
      <w:lvlText w:val="•"/>
      <w:lvlJc w:val="left"/>
      <w:pPr>
        <w:ind w:left="1080" w:hanging="720"/>
      </w:pPr>
      <w:rPr>
        <w:rFonts w:ascii="Arial" w:eastAsiaTheme="minorEastAsia" w:hAnsi="Arial" w:cs="Arial" w:hint="default"/>
      </w:rPr>
    </w:lvl>
    <w:lvl w:ilvl="1" w:tplc="71567940" w:tentative="1">
      <w:start w:val="1"/>
      <w:numFmt w:val="bullet"/>
      <w:lvlText w:val="o"/>
      <w:lvlJc w:val="left"/>
      <w:pPr>
        <w:ind w:left="1440" w:hanging="360"/>
      </w:pPr>
      <w:rPr>
        <w:rFonts w:ascii="Courier New" w:hAnsi="Courier New" w:cs="Courier New" w:hint="default"/>
      </w:rPr>
    </w:lvl>
    <w:lvl w:ilvl="2" w:tplc="E9807A5C" w:tentative="1">
      <w:start w:val="1"/>
      <w:numFmt w:val="bullet"/>
      <w:lvlText w:val=""/>
      <w:lvlJc w:val="left"/>
      <w:pPr>
        <w:ind w:left="2160" w:hanging="360"/>
      </w:pPr>
      <w:rPr>
        <w:rFonts w:ascii="Wingdings" w:hAnsi="Wingdings" w:hint="default"/>
      </w:rPr>
    </w:lvl>
    <w:lvl w:ilvl="3" w:tplc="8A32137A" w:tentative="1">
      <w:start w:val="1"/>
      <w:numFmt w:val="bullet"/>
      <w:lvlText w:val=""/>
      <w:lvlJc w:val="left"/>
      <w:pPr>
        <w:ind w:left="2880" w:hanging="360"/>
      </w:pPr>
      <w:rPr>
        <w:rFonts w:ascii="Symbol" w:hAnsi="Symbol" w:hint="default"/>
      </w:rPr>
    </w:lvl>
    <w:lvl w:ilvl="4" w:tplc="6E4E31F4" w:tentative="1">
      <w:start w:val="1"/>
      <w:numFmt w:val="bullet"/>
      <w:lvlText w:val="o"/>
      <w:lvlJc w:val="left"/>
      <w:pPr>
        <w:ind w:left="3600" w:hanging="360"/>
      </w:pPr>
      <w:rPr>
        <w:rFonts w:ascii="Courier New" w:hAnsi="Courier New" w:cs="Courier New" w:hint="default"/>
      </w:rPr>
    </w:lvl>
    <w:lvl w:ilvl="5" w:tplc="A5925BEA" w:tentative="1">
      <w:start w:val="1"/>
      <w:numFmt w:val="bullet"/>
      <w:lvlText w:val=""/>
      <w:lvlJc w:val="left"/>
      <w:pPr>
        <w:ind w:left="4320" w:hanging="360"/>
      </w:pPr>
      <w:rPr>
        <w:rFonts w:ascii="Wingdings" w:hAnsi="Wingdings" w:hint="default"/>
      </w:rPr>
    </w:lvl>
    <w:lvl w:ilvl="6" w:tplc="902EAAC4" w:tentative="1">
      <w:start w:val="1"/>
      <w:numFmt w:val="bullet"/>
      <w:lvlText w:val=""/>
      <w:lvlJc w:val="left"/>
      <w:pPr>
        <w:ind w:left="5040" w:hanging="360"/>
      </w:pPr>
      <w:rPr>
        <w:rFonts w:ascii="Symbol" w:hAnsi="Symbol" w:hint="default"/>
      </w:rPr>
    </w:lvl>
    <w:lvl w:ilvl="7" w:tplc="BEF09F5E" w:tentative="1">
      <w:start w:val="1"/>
      <w:numFmt w:val="bullet"/>
      <w:lvlText w:val="o"/>
      <w:lvlJc w:val="left"/>
      <w:pPr>
        <w:ind w:left="5760" w:hanging="360"/>
      </w:pPr>
      <w:rPr>
        <w:rFonts w:ascii="Courier New" w:hAnsi="Courier New" w:cs="Courier New" w:hint="default"/>
      </w:rPr>
    </w:lvl>
    <w:lvl w:ilvl="8" w:tplc="63EA9768"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B2C82BC0">
      <w:start w:val="1"/>
      <w:numFmt w:val="bullet"/>
      <w:lvlText w:val=""/>
      <w:lvlJc w:val="left"/>
      <w:pPr>
        <w:ind w:left="720" w:hanging="360"/>
      </w:pPr>
      <w:rPr>
        <w:rFonts w:ascii="Symbol" w:hAnsi="Symbol" w:hint="default"/>
      </w:rPr>
    </w:lvl>
    <w:lvl w:ilvl="1" w:tplc="F2122178" w:tentative="1">
      <w:start w:val="1"/>
      <w:numFmt w:val="bullet"/>
      <w:lvlText w:val="o"/>
      <w:lvlJc w:val="left"/>
      <w:pPr>
        <w:ind w:left="1440" w:hanging="360"/>
      </w:pPr>
      <w:rPr>
        <w:rFonts w:ascii="Courier New" w:hAnsi="Courier New" w:cs="Courier New" w:hint="default"/>
      </w:rPr>
    </w:lvl>
    <w:lvl w:ilvl="2" w:tplc="5B0660D2" w:tentative="1">
      <w:start w:val="1"/>
      <w:numFmt w:val="bullet"/>
      <w:lvlText w:val=""/>
      <w:lvlJc w:val="left"/>
      <w:pPr>
        <w:ind w:left="2160" w:hanging="360"/>
      </w:pPr>
      <w:rPr>
        <w:rFonts w:ascii="Wingdings" w:hAnsi="Wingdings" w:hint="default"/>
      </w:rPr>
    </w:lvl>
    <w:lvl w:ilvl="3" w:tplc="BD42315C" w:tentative="1">
      <w:start w:val="1"/>
      <w:numFmt w:val="bullet"/>
      <w:lvlText w:val=""/>
      <w:lvlJc w:val="left"/>
      <w:pPr>
        <w:ind w:left="2880" w:hanging="360"/>
      </w:pPr>
      <w:rPr>
        <w:rFonts w:ascii="Symbol" w:hAnsi="Symbol" w:hint="default"/>
      </w:rPr>
    </w:lvl>
    <w:lvl w:ilvl="4" w:tplc="23AE1D42" w:tentative="1">
      <w:start w:val="1"/>
      <w:numFmt w:val="bullet"/>
      <w:lvlText w:val="o"/>
      <w:lvlJc w:val="left"/>
      <w:pPr>
        <w:ind w:left="3600" w:hanging="360"/>
      </w:pPr>
      <w:rPr>
        <w:rFonts w:ascii="Courier New" w:hAnsi="Courier New" w:cs="Courier New" w:hint="default"/>
      </w:rPr>
    </w:lvl>
    <w:lvl w:ilvl="5" w:tplc="DD383928" w:tentative="1">
      <w:start w:val="1"/>
      <w:numFmt w:val="bullet"/>
      <w:lvlText w:val=""/>
      <w:lvlJc w:val="left"/>
      <w:pPr>
        <w:ind w:left="4320" w:hanging="360"/>
      </w:pPr>
      <w:rPr>
        <w:rFonts w:ascii="Wingdings" w:hAnsi="Wingdings" w:hint="default"/>
      </w:rPr>
    </w:lvl>
    <w:lvl w:ilvl="6" w:tplc="15F22268" w:tentative="1">
      <w:start w:val="1"/>
      <w:numFmt w:val="bullet"/>
      <w:lvlText w:val=""/>
      <w:lvlJc w:val="left"/>
      <w:pPr>
        <w:ind w:left="5040" w:hanging="360"/>
      </w:pPr>
      <w:rPr>
        <w:rFonts w:ascii="Symbol" w:hAnsi="Symbol" w:hint="default"/>
      </w:rPr>
    </w:lvl>
    <w:lvl w:ilvl="7" w:tplc="7A5A550C" w:tentative="1">
      <w:start w:val="1"/>
      <w:numFmt w:val="bullet"/>
      <w:lvlText w:val="o"/>
      <w:lvlJc w:val="left"/>
      <w:pPr>
        <w:ind w:left="5760" w:hanging="360"/>
      </w:pPr>
      <w:rPr>
        <w:rFonts w:ascii="Courier New" w:hAnsi="Courier New" w:cs="Courier New" w:hint="default"/>
      </w:rPr>
    </w:lvl>
    <w:lvl w:ilvl="8" w:tplc="113230AC"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F954D0A0">
      <w:start w:val="1"/>
      <w:numFmt w:val="decimal"/>
      <w:pStyle w:val="Numberlist"/>
      <w:lvlText w:val="%1."/>
      <w:lvlJc w:val="left"/>
      <w:pPr>
        <w:ind w:left="720" w:hanging="360"/>
      </w:pPr>
    </w:lvl>
    <w:lvl w:ilvl="1" w:tplc="28C4507C" w:tentative="1">
      <w:start w:val="1"/>
      <w:numFmt w:val="lowerLetter"/>
      <w:lvlText w:val="%2."/>
      <w:lvlJc w:val="left"/>
      <w:pPr>
        <w:ind w:left="1440" w:hanging="360"/>
      </w:pPr>
    </w:lvl>
    <w:lvl w:ilvl="2" w:tplc="34C49DDC" w:tentative="1">
      <w:start w:val="1"/>
      <w:numFmt w:val="lowerRoman"/>
      <w:lvlText w:val="%3."/>
      <w:lvlJc w:val="right"/>
      <w:pPr>
        <w:ind w:left="2160" w:hanging="180"/>
      </w:pPr>
    </w:lvl>
    <w:lvl w:ilvl="3" w:tplc="7BEEC986" w:tentative="1">
      <w:start w:val="1"/>
      <w:numFmt w:val="decimal"/>
      <w:lvlText w:val="%4."/>
      <w:lvlJc w:val="left"/>
      <w:pPr>
        <w:ind w:left="2880" w:hanging="360"/>
      </w:pPr>
    </w:lvl>
    <w:lvl w:ilvl="4" w:tplc="D85864D2" w:tentative="1">
      <w:start w:val="1"/>
      <w:numFmt w:val="lowerLetter"/>
      <w:lvlText w:val="%5."/>
      <w:lvlJc w:val="left"/>
      <w:pPr>
        <w:ind w:left="3600" w:hanging="360"/>
      </w:pPr>
    </w:lvl>
    <w:lvl w:ilvl="5" w:tplc="36D279C8" w:tentative="1">
      <w:start w:val="1"/>
      <w:numFmt w:val="lowerRoman"/>
      <w:lvlText w:val="%6."/>
      <w:lvlJc w:val="right"/>
      <w:pPr>
        <w:ind w:left="4320" w:hanging="180"/>
      </w:pPr>
    </w:lvl>
    <w:lvl w:ilvl="6" w:tplc="9202C470" w:tentative="1">
      <w:start w:val="1"/>
      <w:numFmt w:val="decimal"/>
      <w:lvlText w:val="%7."/>
      <w:lvlJc w:val="left"/>
      <w:pPr>
        <w:ind w:left="5040" w:hanging="360"/>
      </w:pPr>
    </w:lvl>
    <w:lvl w:ilvl="7" w:tplc="75385D54" w:tentative="1">
      <w:start w:val="1"/>
      <w:numFmt w:val="lowerLetter"/>
      <w:lvlText w:val="%8."/>
      <w:lvlJc w:val="left"/>
      <w:pPr>
        <w:ind w:left="5760" w:hanging="360"/>
      </w:pPr>
    </w:lvl>
    <w:lvl w:ilvl="8" w:tplc="BB66E68C"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78D88E56">
      <w:start w:val="1"/>
      <w:numFmt w:val="bullet"/>
      <w:lvlText w:val="o"/>
      <w:lvlJc w:val="left"/>
      <w:pPr>
        <w:ind w:left="644" w:hanging="360"/>
      </w:pPr>
      <w:rPr>
        <w:rFonts w:ascii="Courier New" w:hAnsi="Courier New" w:cs="Courier New" w:hint="default"/>
      </w:rPr>
    </w:lvl>
    <w:lvl w:ilvl="1" w:tplc="DE1697C8" w:tentative="1">
      <w:start w:val="1"/>
      <w:numFmt w:val="bullet"/>
      <w:lvlText w:val="o"/>
      <w:lvlJc w:val="left"/>
      <w:pPr>
        <w:ind w:left="1440" w:hanging="360"/>
      </w:pPr>
      <w:rPr>
        <w:rFonts w:ascii="Courier New" w:hAnsi="Courier New" w:cs="Courier New" w:hint="default"/>
      </w:rPr>
    </w:lvl>
    <w:lvl w:ilvl="2" w:tplc="5DCA75DE" w:tentative="1">
      <w:start w:val="1"/>
      <w:numFmt w:val="bullet"/>
      <w:lvlText w:val=""/>
      <w:lvlJc w:val="left"/>
      <w:pPr>
        <w:ind w:left="2160" w:hanging="360"/>
      </w:pPr>
      <w:rPr>
        <w:rFonts w:ascii="Wingdings" w:hAnsi="Wingdings" w:hint="default"/>
      </w:rPr>
    </w:lvl>
    <w:lvl w:ilvl="3" w:tplc="44585A62" w:tentative="1">
      <w:start w:val="1"/>
      <w:numFmt w:val="bullet"/>
      <w:lvlText w:val=""/>
      <w:lvlJc w:val="left"/>
      <w:pPr>
        <w:ind w:left="2880" w:hanging="360"/>
      </w:pPr>
      <w:rPr>
        <w:rFonts w:ascii="Symbol" w:hAnsi="Symbol" w:hint="default"/>
      </w:rPr>
    </w:lvl>
    <w:lvl w:ilvl="4" w:tplc="F51AA248" w:tentative="1">
      <w:start w:val="1"/>
      <w:numFmt w:val="bullet"/>
      <w:lvlText w:val="o"/>
      <w:lvlJc w:val="left"/>
      <w:pPr>
        <w:ind w:left="3600" w:hanging="360"/>
      </w:pPr>
      <w:rPr>
        <w:rFonts w:ascii="Courier New" w:hAnsi="Courier New" w:cs="Courier New" w:hint="default"/>
      </w:rPr>
    </w:lvl>
    <w:lvl w:ilvl="5" w:tplc="2D241D42" w:tentative="1">
      <w:start w:val="1"/>
      <w:numFmt w:val="bullet"/>
      <w:lvlText w:val=""/>
      <w:lvlJc w:val="left"/>
      <w:pPr>
        <w:ind w:left="4320" w:hanging="360"/>
      </w:pPr>
      <w:rPr>
        <w:rFonts w:ascii="Wingdings" w:hAnsi="Wingdings" w:hint="default"/>
      </w:rPr>
    </w:lvl>
    <w:lvl w:ilvl="6" w:tplc="F7CCFA02" w:tentative="1">
      <w:start w:val="1"/>
      <w:numFmt w:val="bullet"/>
      <w:lvlText w:val=""/>
      <w:lvlJc w:val="left"/>
      <w:pPr>
        <w:ind w:left="5040" w:hanging="360"/>
      </w:pPr>
      <w:rPr>
        <w:rFonts w:ascii="Symbol" w:hAnsi="Symbol" w:hint="default"/>
      </w:rPr>
    </w:lvl>
    <w:lvl w:ilvl="7" w:tplc="C7AE0134" w:tentative="1">
      <w:start w:val="1"/>
      <w:numFmt w:val="bullet"/>
      <w:lvlText w:val="o"/>
      <w:lvlJc w:val="left"/>
      <w:pPr>
        <w:ind w:left="5760" w:hanging="360"/>
      </w:pPr>
      <w:rPr>
        <w:rFonts w:ascii="Courier New" w:hAnsi="Courier New" w:cs="Courier New" w:hint="default"/>
      </w:rPr>
    </w:lvl>
    <w:lvl w:ilvl="8" w:tplc="75801854"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6DF27CE2">
      <w:start w:val="1"/>
      <w:numFmt w:val="bullet"/>
      <w:lvlText w:val=""/>
      <w:lvlJc w:val="left"/>
      <w:pPr>
        <w:ind w:left="720" w:hanging="360"/>
      </w:pPr>
      <w:rPr>
        <w:rFonts w:ascii="Symbol" w:hAnsi="Symbol" w:hint="default"/>
      </w:rPr>
    </w:lvl>
    <w:lvl w:ilvl="1" w:tplc="53AE8C7C" w:tentative="1">
      <w:start w:val="1"/>
      <w:numFmt w:val="bullet"/>
      <w:lvlText w:val="o"/>
      <w:lvlJc w:val="left"/>
      <w:pPr>
        <w:ind w:left="1440" w:hanging="360"/>
      </w:pPr>
      <w:rPr>
        <w:rFonts w:ascii="Courier New" w:hAnsi="Courier New" w:cs="Courier New" w:hint="default"/>
      </w:rPr>
    </w:lvl>
    <w:lvl w:ilvl="2" w:tplc="123C0228" w:tentative="1">
      <w:start w:val="1"/>
      <w:numFmt w:val="bullet"/>
      <w:lvlText w:val=""/>
      <w:lvlJc w:val="left"/>
      <w:pPr>
        <w:ind w:left="2160" w:hanging="360"/>
      </w:pPr>
      <w:rPr>
        <w:rFonts w:ascii="Wingdings" w:hAnsi="Wingdings" w:hint="default"/>
      </w:rPr>
    </w:lvl>
    <w:lvl w:ilvl="3" w:tplc="1D64019E" w:tentative="1">
      <w:start w:val="1"/>
      <w:numFmt w:val="bullet"/>
      <w:lvlText w:val=""/>
      <w:lvlJc w:val="left"/>
      <w:pPr>
        <w:ind w:left="2880" w:hanging="360"/>
      </w:pPr>
      <w:rPr>
        <w:rFonts w:ascii="Symbol" w:hAnsi="Symbol" w:hint="default"/>
      </w:rPr>
    </w:lvl>
    <w:lvl w:ilvl="4" w:tplc="632CF7C8" w:tentative="1">
      <w:start w:val="1"/>
      <w:numFmt w:val="bullet"/>
      <w:lvlText w:val="o"/>
      <w:lvlJc w:val="left"/>
      <w:pPr>
        <w:ind w:left="3600" w:hanging="360"/>
      </w:pPr>
      <w:rPr>
        <w:rFonts w:ascii="Courier New" w:hAnsi="Courier New" w:cs="Courier New" w:hint="default"/>
      </w:rPr>
    </w:lvl>
    <w:lvl w:ilvl="5" w:tplc="3BAA59DC" w:tentative="1">
      <w:start w:val="1"/>
      <w:numFmt w:val="bullet"/>
      <w:lvlText w:val=""/>
      <w:lvlJc w:val="left"/>
      <w:pPr>
        <w:ind w:left="4320" w:hanging="360"/>
      </w:pPr>
      <w:rPr>
        <w:rFonts w:ascii="Wingdings" w:hAnsi="Wingdings" w:hint="default"/>
      </w:rPr>
    </w:lvl>
    <w:lvl w:ilvl="6" w:tplc="D596614A" w:tentative="1">
      <w:start w:val="1"/>
      <w:numFmt w:val="bullet"/>
      <w:lvlText w:val=""/>
      <w:lvlJc w:val="left"/>
      <w:pPr>
        <w:ind w:left="5040" w:hanging="360"/>
      </w:pPr>
      <w:rPr>
        <w:rFonts w:ascii="Symbol" w:hAnsi="Symbol" w:hint="default"/>
      </w:rPr>
    </w:lvl>
    <w:lvl w:ilvl="7" w:tplc="E066555E" w:tentative="1">
      <w:start w:val="1"/>
      <w:numFmt w:val="bullet"/>
      <w:lvlText w:val="o"/>
      <w:lvlJc w:val="left"/>
      <w:pPr>
        <w:ind w:left="5760" w:hanging="360"/>
      </w:pPr>
      <w:rPr>
        <w:rFonts w:ascii="Courier New" w:hAnsi="Courier New" w:cs="Courier New" w:hint="default"/>
      </w:rPr>
    </w:lvl>
    <w:lvl w:ilvl="8" w:tplc="779E5A52"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FF60A4B8">
      <w:start w:val="1"/>
      <w:numFmt w:val="bullet"/>
      <w:lvlText w:val=""/>
      <w:lvlJc w:val="left"/>
      <w:pPr>
        <w:ind w:left="720" w:hanging="360"/>
      </w:pPr>
      <w:rPr>
        <w:rFonts w:ascii="Symbol" w:hAnsi="Symbol" w:hint="default"/>
      </w:rPr>
    </w:lvl>
    <w:lvl w:ilvl="1" w:tplc="967ED140" w:tentative="1">
      <w:start w:val="1"/>
      <w:numFmt w:val="bullet"/>
      <w:lvlText w:val="o"/>
      <w:lvlJc w:val="left"/>
      <w:pPr>
        <w:ind w:left="1440" w:hanging="360"/>
      </w:pPr>
      <w:rPr>
        <w:rFonts w:ascii="Courier New" w:hAnsi="Courier New" w:cs="Courier New" w:hint="default"/>
      </w:rPr>
    </w:lvl>
    <w:lvl w:ilvl="2" w:tplc="34C27324" w:tentative="1">
      <w:start w:val="1"/>
      <w:numFmt w:val="bullet"/>
      <w:lvlText w:val=""/>
      <w:lvlJc w:val="left"/>
      <w:pPr>
        <w:ind w:left="2160" w:hanging="360"/>
      </w:pPr>
      <w:rPr>
        <w:rFonts w:ascii="Wingdings" w:hAnsi="Wingdings" w:hint="default"/>
      </w:rPr>
    </w:lvl>
    <w:lvl w:ilvl="3" w:tplc="A5C04EE6" w:tentative="1">
      <w:start w:val="1"/>
      <w:numFmt w:val="bullet"/>
      <w:lvlText w:val=""/>
      <w:lvlJc w:val="left"/>
      <w:pPr>
        <w:ind w:left="2880" w:hanging="360"/>
      </w:pPr>
      <w:rPr>
        <w:rFonts w:ascii="Symbol" w:hAnsi="Symbol" w:hint="default"/>
      </w:rPr>
    </w:lvl>
    <w:lvl w:ilvl="4" w:tplc="3F02BEEC" w:tentative="1">
      <w:start w:val="1"/>
      <w:numFmt w:val="bullet"/>
      <w:lvlText w:val="o"/>
      <w:lvlJc w:val="left"/>
      <w:pPr>
        <w:ind w:left="3600" w:hanging="360"/>
      </w:pPr>
      <w:rPr>
        <w:rFonts w:ascii="Courier New" w:hAnsi="Courier New" w:cs="Courier New" w:hint="default"/>
      </w:rPr>
    </w:lvl>
    <w:lvl w:ilvl="5" w:tplc="0AC6B978" w:tentative="1">
      <w:start w:val="1"/>
      <w:numFmt w:val="bullet"/>
      <w:lvlText w:val=""/>
      <w:lvlJc w:val="left"/>
      <w:pPr>
        <w:ind w:left="4320" w:hanging="360"/>
      </w:pPr>
      <w:rPr>
        <w:rFonts w:ascii="Wingdings" w:hAnsi="Wingdings" w:hint="default"/>
      </w:rPr>
    </w:lvl>
    <w:lvl w:ilvl="6" w:tplc="D3D0537A" w:tentative="1">
      <w:start w:val="1"/>
      <w:numFmt w:val="bullet"/>
      <w:lvlText w:val=""/>
      <w:lvlJc w:val="left"/>
      <w:pPr>
        <w:ind w:left="5040" w:hanging="360"/>
      </w:pPr>
      <w:rPr>
        <w:rFonts w:ascii="Symbol" w:hAnsi="Symbol" w:hint="default"/>
      </w:rPr>
    </w:lvl>
    <w:lvl w:ilvl="7" w:tplc="DB5E594C" w:tentative="1">
      <w:start w:val="1"/>
      <w:numFmt w:val="bullet"/>
      <w:lvlText w:val="o"/>
      <w:lvlJc w:val="left"/>
      <w:pPr>
        <w:ind w:left="5760" w:hanging="360"/>
      </w:pPr>
      <w:rPr>
        <w:rFonts w:ascii="Courier New" w:hAnsi="Courier New" w:cs="Courier New" w:hint="default"/>
      </w:rPr>
    </w:lvl>
    <w:lvl w:ilvl="8" w:tplc="50E23CDE"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DB9EE5DC">
      <w:start w:val="1"/>
      <w:numFmt w:val="lowerLetter"/>
      <w:pStyle w:val="Alphabetlist"/>
      <w:lvlText w:val="%1."/>
      <w:lvlJc w:val="left"/>
      <w:pPr>
        <w:ind w:left="1004" w:hanging="360"/>
      </w:pPr>
    </w:lvl>
    <w:lvl w:ilvl="1" w:tplc="EDE8717E" w:tentative="1">
      <w:start w:val="1"/>
      <w:numFmt w:val="lowerLetter"/>
      <w:lvlText w:val="%2."/>
      <w:lvlJc w:val="left"/>
      <w:pPr>
        <w:ind w:left="1724" w:hanging="360"/>
      </w:pPr>
    </w:lvl>
    <w:lvl w:ilvl="2" w:tplc="5FC68772" w:tentative="1">
      <w:start w:val="1"/>
      <w:numFmt w:val="lowerRoman"/>
      <w:lvlText w:val="%3."/>
      <w:lvlJc w:val="right"/>
      <w:pPr>
        <w:ind w:left="2444" w:hanging="180"/>
      </w:pPr>
    </w:lvl>
    <w:lvl w:ilvl="3" w:tplc="81786F86" w:tentative="1">
      <w:start w:val="1"/>
      <w:numFmt w:val="decimal"/>
      <w:lvlText w:val="%4."/>
      <w:lvlJc w:val="left"/>
      <w:pPr>
        <w:ind w:left="3164" w:hanging="360"/>
      </w:pPr>
    </w:lvl>
    <w:lvl w:ilvl="4" w:tplc="D098CF32" w:tentative="1">
      <w:start w:val="1"/>
      <w:numFmt w:val="lowerLetter"/>
      <w:lvlText w:val="%5."/>
      <w:lvlJc w:val="left"/>
      <w:pPr>
        <w:ind w:left="3884" w:hanging="360"/>
      </w:pPr>
    </w:lvl>
    <w:lvl w:ilvl="5" w:tplc="6E1480B8" w:tentative="1">
      <w:start w:val="1"/>
      <w:numFmt w:val="lowerRoman"/>
      <w:lvlText w:val="%6."/>
      <w:lvlJc w:val="right"/>
      <w:pPr>
        <w:ind w:left="4604" w:hanging="180"/>
      </w:pPr>
    </w:lvl>
    <w:lvl w:ilvl="6" w:tplc="A28422C8" w:tentative="1">
      <w:start w:val="1"/>
      <w:numFmt w:val="decimal"/>
      <w:lvlText w:val="%7."/>
      <w:lvlJc w:val="left"/>
      <w:pPr>
        <w:ind w:left="5324" w:hanging="360"/>
      </w:pPr>
    </w:lvl>
    <w:lvl w:ilvl="7" w:tplc="A718E5FE" w:tentative="1">
      <w:start w:val="1"/>
      <w:numFmt w:val="lowerLetter"/>
      <w:lvlText w:val="%8."/>
      <w:lvlJc w:val="left"/>
      <w:pPr>
        <w:ind w:left="6044" w:hanging="360"/>
      </w:pPr>
    </w:lvl>
    <w:lvl w:ilvl="8" w:tplc="08562F0C"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6388CC2">
      <w:start w:val="1"/>
      <w:numFmt w:val="bullet"/>
      <w:pStyle w:val="Bullet1"/>
      <w:lvlText w:val=""/>
      <w:lvlJc w:val="left"/>
      <w:pPr>
        <w:ind w:left="720" w:hanging="360"/>
      </w:pPr>
      <w:rPr>
        <w:rFonts w:ascii="Symbol" w:hAnsi="Symbol" w:hint="default"/>
      </w:rPr>
    </w:lvl>
    <w:lvl w:ilvl="1" w:tplc="5B3A274A" w:tentative="1">
      <w:start w:val="1"/>
      <w:numFmt w:val="bullet"/>
      <w:lvlText w:val="o"/>
      <w:lvlJc w:val="left"/>
      <w:pPr>
        <w:ind w:left="1440" w:hanging="360"/>
      </w:pPr>
      <w:rPr>
        <w:rFonts w:ascii="Courier New" w:hAnsi="Courier New" w:cs="Courier New" w:hint="default"/>
      </w:rPr>
    </w:lvl>
    <w:lvl w:ilvl="2" w:tplc="8514B536" w:tentative="1">
      <w:start w:val="1"/>
      <w:numFmt w:val="bullet"/>
      <w:lvlText w:val=""/>
      <w:lvlJc w:val="left"/>
      <w:pPr>
        <w:ind w:left="2160" w:hanging="360"/>
      </w:pPr>
      <w:rPr>
        <w:rFonts w:ascii="Wingdings" w:hAnsi="Wingdings" w:hint="default"/>
      </w:rPr>
    </w:lvl>
    <w:lvl w:ilvl="3" w:tplc="84ECE88E" w:tentative="1">
      <w:start w:val="1"/>
      <w:numFmt w:val="bullet"/>
      <w:lvlText w:val=""/>
      <w:lvlJc w:val="left"/>
      <w:pPr>
        <w:ind w:left="2880" w:hanging="360"/>
      </w:pPr>
      <w:rPr>
        <w:rFonts w:ascii="Symbol" w:hAnsi="Symbol" w:hint="default"/>
      </w:rPr>
    </w:lvl>
    <w:lvl w:ilvl="4" w:tplc="42926606" w:tentative="1">
      <w:start w:val="1"/>
      <w:numFmt w:val="bullet"/>
      <w:lvlText w:val="o"/>
      <w:lvlJc w:val="left"/>
      <w:pPr>
        <w:ind w:left="3600" w:hanging="360"/>
      </w:pPr>
      <w:rPr>
        <w:rFonts w:ascii="Courier New" w:hAnsi="Courier New" w:cs="Courier New" w:hint="default"/>
      </w:rPr>
    </w:lvl>
    <w:lvl w:ilvl="5" w:tplc="70BE9F76" w:tentative="1">
      <w:start w:val="1"/>
      <w:numFmt w:val="bullet"/>
      <w:lvlText w:val=""/>
      <w:lvlJc w:val="left"/>
      <w:pPr>
        <w:ind w:left="4320" w:hanging="360"/>
      </w:pPr>
      <w:rPr>
        <w:rFonts w:ascii="Wingdings" w:hAnsi="Wingdings" w:hint="default"/>
      </w:rPr>
    </w:lvl>
    <w:lvl w:ilvl="6" w:tplc="E47AACF6" w:tentative="1">
      <w:start w:val="1"/>
      <w:numFmt w:val="bullet"/>
      <w:lvlText w:val=""/>
      <w:lvlJc w:val="left"/>
      <w:pPr>
        <w:ind w:left="5040" w:hanging="360"/>
      </w:pPr>
      <w:rPr>
        <w:rFonts w:ascii="Symbol" w:hAnsi="Symbol" w:hint="default"/>
      </w:rPr>
    </w:lvl>
    <w:lvl w:ilvl="7" w:tplc="D2000AB4" w:tentative="1">
      <w:start w:val="1"/>
      <w:numFmt w:val="bullet"/>
      <w:lvlText w:val="o"/>
      <w:lvlJc w:val="left"/>
      <w:pPr>
        <w:ind w:left="5760" w:hanging="360"/>
      </w:pPr>
      <w:rPr>
        <w:rFonts w:ascii="Courier New" w:hAnsi="Courier New" w:cs="Courier New" w:hint="default"/>
      </w:rPr>
    </w:lvl>
    <w:lvl w:ilvl="8" w:tplc="04CC8526"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20220671">
    <w:abstractNumId w:val="0"/>
  </w:num>
  <w:num w:numId="2" w16cid:durableId="322127588">
    <w:abstractNumId w:val="1"/>
  </w:num>
  <w:num w:numId="3" w16cid:durableId="702091843">
    <w:abstractNumId w:val="2"/>
  </w:num>
  <w:num w:numId="4" w16cid:durableId="556356968">
    <w:abstractNumId w:val="3"/>
  </w:num>
  <w:num w:numId="5" w16cid:durableId="47648737">
    <w:abstractNumId w:val="4"/>
  </w:num>
  <w:num w:numId="6" w16cid:durableId="857961630">
    <w:abstractNumId w:val="9"/>
  </w:num>
  <w:num w:numId="7" w16cid:durableId="1939634801">
    <w:abstractNumId w:val="5"/>
  </w:num>
  <w:num w:numId="8" w16cid:durableId="1909266138">
    <w:abstractNumId w:val="6"/>
  </w:num>
  <w:num w:numId="9" w16cid:durableId="1913000742">
    <w:abstractNumId w:val="7"/>
  </w:num>
  <w:num w:numId="10" w16cid:durableId="961107966">
    <w:abstractNumId w:val="8"/>
  </w:num>
  <w:num w:numId="11" w16cid:durableId="1389956482">
    <w:abstractNumId w:val="10"/>
  </w:num>
  <w:num w:numId="12" w16cid:durableId="781073054">
    <w:abstractNumId w:val="15"/>
  </w:num>
  <w:num w:numId="13" w16cid:durableId="465315015">
    <w:abstractNumId w:val="19"/>
  </w:num>
  <w:num w:numId="14" w16cid:durableId="1274248735">
    <w:abstractNumId w:val="20"/>
  </w:num>
  <w:num w:numId="15" w16cid:durableId="2126265223">
    <w:abstractNumId w:val="14"/>
  </w:num>
  <w:num w:numId="16" w16cid:durableId="1365058251">
    <w:abstractNumId w:val="14"/>
    <w:lvlOverride w:ilvl="0">
      <w:startOverride w:val="1"/>
    </w:lvlOverride>
  </w:num>
  <w:num w:numId="17" w16cid:durableId="1352799899">
    <w:abstractNumId w:val="18"/>
  </w:num>
  <w:num w:numId="18" w16cid:durableId="557982584">
    <w:abstractNumId w:val="13"/>
  </w:num>
  <w:num w:numId="19" w16cid:durableId="301546969">
    <w:abstractNumId w:val="12"/>
  </w:num>
  <w:num w:numId="20" w16cid:durableId="588348721">
    <w:abstractNumId w:val="11"/>
  </w:num>
  <w:num w:numId="21" w16cid:durableId="650136672">
    <w:abstractNumId w:val="16"/>
  </w:num>
  <w:num w:numId="22" w16cid:durableId="1314680122">
    <w:abstractNumId w:val="17"/>
  </w:num>
  <w:num w:numId="23" w16cid:durableId="1786999417">
    <w:abstractNumId w:val="18"/>
  </w:num>
  <w:num w:numId="24" w16cid:durableId="827138723">
    <w:abstractNumId w:val="21"/>
  </w:num>
  <w:num w:numId="25" w16cid:durableId="75595087">
    <w:abstractNumId w:val="21"/>
  </w:num>
  <w:num w:numId="26" w16cid:durableId="1605962578">
    <w:abstractNumId w:val="21"/>
  </w:num>
  <w:num w:numId="27" w16cid:durableId="1626812464">
    <w:abstractNumId w:val="21"/>
  </w:num>
  <w:num w:numId="28" w16cid:durableId="7804182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3078"/>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5A"/>
    <w:rsid w:val="000D261B"/>
    <w:rsid w:val="006D60B1"/>
    <w:rsid w:val="00A9720F"/>
    <w:rsid w:val="00AD1AAB"/>
    <w:rsid w:val="00AE705A"/>
    <w:rsid w:val="00C11069"/>
    <w:rsid w:val="00C16096"/>
    <w:rsid w:val="00D14FD9"/>
    <w:rsid w:val="00D349E4"/>
    <w:rsid w:val="00F5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2"/>
    </o:shapelayout>
  </w:shapeDefaults>
  <w:decimalSymbol w:val="."/>
  <w:listSeparator w:val=","/>
  <w14:docId w14:val="6BC1B91F"/>
  <w15:docId w15:val="{89F6AFD9-865C-4184-BDD3-B8E15FA4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footer" Target="footer2.xm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2.png"/><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0" Type="http://schemas.openxmlformats.org/officeDocument/2006/relationships/footer" Target="footer1.xml"/><Relationship Id="rId41" Type="http://schemas.openxmlformats.org/officeDocument/2006/relationships/image" Target="media/image22.png"/><Relationship Id="rId54"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hyperlink" Target="https://churchillnth.vic.edu.au/" TargetMode="External"/><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Sarah Teychenne</cp:lastModifiedBy>
  <cp:revision>4</cp:revision>
  <dcterms:created xsi:type="dcterms:W3CDTF">2026-06-16T00:05:00Z</dcterms:created>
  <dcterms:modified xsi:type="dcterms:W3CDTF">2026-06-16T00:08:00Z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