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7D278"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noProof/>
          <w:color w:val="484848"/>
          <w:kern w:val="0"/>
          <w:sz w:val="30"/>
          <w:szCs w:val="30"/>
          <w14:ligatures w14:val="none"/>
        </w:rPr>
        <w:drawing>
          <wp:inline distT="0" distB="0" distL="0" distR="0" wp14:anchorId="21BAE9DD" wp14:editId="0B2E7910">
            <wp:extent cx="5170206" cy="3457575"/>
            <wp:effectExtent l="0" t="0" r="0" b="0"/>
            <wp:docPr id="31" name="Picture 35" descr="A yellow school bu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5" descr="A yellow school bus with blac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8197" cy="3462919"/>
                    </a:xfrm>
                    <a:prstGeom prst="rect">
                      <a:avLst/>
                    </a:prstGeom>
                    <a:noFill/>
                    <a:ln>
                      <a:noFill/>
                    </a:ln>
                  </pic:spPr>
                </pic:pic>
              </a:graphicData>
            </a:graphic>
          </wp:inline>
        </w:drawing>
      </w:r>
    </w:p>
    <w:p w14:paraId="4C3E3EF1" w14:textId="77777777" w:rsidR="001029C9" w:rsidRPr="001029C9" w:rsidRDefault="001029C9" w:rsidP="001029C9">
      <w:pPr>
        <w:shd w:val="clear" w:color="auto" w:fill="FFFFFF"/>
        <w:spacing w:after="120" w:line="450" w:lineRule="atLeast"/>
        <w:outlineLvl w:val="0"/>
        <w:rPr>
          <w:rFonts w:ascii="Arial" w:eastAsia="Times New Roman" w:hAnsi="Arial" w:cs="Arial"/>
          <w:color w:val="3A5A78"/>
          <w:kern w:val="36"/>
          <w:sz w:val="36"/>
          <w:szCs w:val="36"/>
          <w14:ligatures w14:val="none"/>
        </w:rPr>
      </w:pPr>
      <w:r w:rsidRPr="001029C9">
        <w:rPr>
          <w:rFonts w:ascii="Arial" w:eastAsia="Times New Roman" w:hAnsi="Arial" w:cs="Arial"/>
          <w:color w:val="3A5A78"/>
          <w:kern w:val="36"/>
          <w:sz w:val="36"/>
          <w:szCs w:val="36"/>
          <w14:ligatures w14:val="none"/>
        </w:rPr>
        <w:t>Back to School Safety: Avoiding Distraction for Drivers of All Ages</w:t>
      </w:r>
    </w:p>
    <w:p w14:paraId="0B0181D0" w14:textId="77777777" w:rsidR="001029C9" w:rsidRPr="001029C9" w:rsidRDefault="001029C9" w:rsidP="001029C9">
      <w:pPr>
        <w:shd w:val="clear" w:color="auto" w:fill="FFFFFF"/>
        <w:spacing w:after="0" w:line="240" w:lineRule="auto"/>
        <w:rPr>
          <w:rFonts w:ascii="Arial" w:eastAsia="Times New Roman" w:hAnsi="Arial" w:cs="Arial"/>
          <w:color w:val="3A5A78"/>
          <w:kern w:val="0"/>
          <w14:ligatures w14:val="none"/>
        </w:rPr>
      </w:pPr>
      <w:r w:rsidRPr="001029C9">
        <w:rPr>
          <w:rFonts w:ascii="Arial" w:eastAsia="Times New Roman" w:hAnsi="Arial" w:cs="Arial"/>
          <w:color w:val="3A5A78"/>
          <w:kern w:val="0"/>
          <w14:ligatures w14:val="none"/>
        </w:rPr>
        <w:t>Lily DiGregorio</w:t>
      </w:r>
    </w:p>
    <w:p w14:paraId="7F693BEF" w14:textId="77777777" w:rsidR="001029C9" w:rsidRPr="001029C9" w:rsidRDefault="001029C9" w:rsidP="001029C9">
      <w:pPr>
        <w:shd w:val="clear" w:color="auto" w:fill="FFFFFF"/>
        <w:spacing w:after="0" w:line="240" w:lineRule="auto"/>
        <w:rPr>
          <w:rFonts w:ascii="Arial" w:eastAsia="Times New Roman" w:hAnsi="Arial" w:cs="Arial"/>
          <w:color w:val="484848"/>
          <w:kern w:val="0"/>
          <w:sz w:val="23"/>
          <w:szCs w:val="23"/>
          <w14:ligatures w14:val="none"/>
        </w:rPr>
      </w:pPr>
      <w:r w:rsidRPr="001029C9">
        <w:rPr>
          <w:rFonts w:ascii="Arial" w:eastAsia="Times New Roman" w:hAnsi="Arial" w:cs="Arial"/>
          <w:color w:val="484848"/>
          <w:kern w:val="0"/>
          <w:sz w:val="23"/>
          <w:szCs w:val="23"/>
          <w14:ligatures w14:val="none"/>
        </w:rPr>
        <w:t> </w:t>
      </w:r>
    </w:p>
    <w:p w14:paraId="401FD585"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From young pedestrians walking home from elementary school to college-aged drivers making their way to campus, September marks the start of a new school year for many. Whether you’re caregiving responsibilities now include pick-up or drop-off or you’re simply noticing all the hubbub, the academic season brings a host of more distractions on the road, whether it be busy crosswalks, rogue backpacks and buses (oh my!). In fact, last year a whopping </w:t>
      </w:r>
      <w:hyperlink r:id="rId6" w:anchor=":~:text=According%20to%20the%20Schoolbus%20Fleet%2C%20in%20the%202022-23,school%20buses%20to%20and%20from%20school%20each%20day." w:history="1">
        <w:r w:rsidRPr="001029C9">
          <w:rPr>
            <w:rFonts w:ascii="Arial" w:eastAsia="Times New Roman" w:hAnsi="Arial" w:cs="Arial"/>
            <w:color w:val="216BAB"/>
            <w:kern w:val="0"/>
            <w:sz w:val="27"/>
            <w:szCs w:val="27"/>
            <w:u w:val="single"/>
            <w14:ligatures w14:val="none"/>
          </w:rPr>
          <w:t>484,177 yellow school buses provided transportation services daily in the United States</w:t>
        </w:r>
      </w:hyperlink>
      <w:r w:rsidRPr="001029C9">
        <w:rPr>
          <w:rFonts w:ascii="Arial" w:eastAsia="Times New Roman" w:hAnsi="Arial" w:cs="Arial"/>
          <w:color w:val="484848"/>
          <w:kern w:val="0"/>
          <w:sz w:val="27"/>
          <w:szCs w:val="27"/>
          <w14:ligatures w14:val="none"/>
        </w:rPr>
        <w:t>.</w:t>
      </w:r>
    </w:p>
    <w:p w14:paraId="204F13F4"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With the additional noise (on top of your everyday distractions), it’s both not surprising and harrowing that the amount of traffic fatalities peaked in September, when looking at </w:t>
      </w:r>
      <w:hyperlink r:id="rId7" w:history="1">
        <w:r w:rsidRPr="001029C9">
          <w:rPr>
            <w:rFonts w:ascii="Arial" w:eastAsia="Times New Roman" w:hAnsi="Arial" w:cs="Arial"/>
            <w:color w:val="216BAB"/>
            <w:kern w:val="0"/>
            <w:sz w:val="27"/>
            <w:szCs w:val="27"/>
            <w:u w:val="single"/>
            <w14:ligatures w14:val="none"/>
          </w:rPr>
          <w:t>2022 data</w:t>
        </w:r>
      </w:hyperlink>
      <w:r w:rsidRPr="001029C9">
        <w:rPr>
          <w:rFonts w:ascii="Arial" w:eastAsia="Times New Roman" w:hAnsi="Arial" w:cs="Arial"/>
          <w:color w:val="484848"/>
          <w:kern w:val="0"/>
          <w:sz w:val="27"/>
          <w:szCs w:val="27"/>
          <w14:ligatures w14:val="none"/>
        </w:rPr>
        <w:t>. When it comes to safe driving, we’re all still students of the road, regardless of how many years of experience we have.</w:t>
      </w:r>
    </w:p>
    <w:p w14:paraId="14BD39CE"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Below is a guide for staying safe and avoiding distractions now that school’s back in session, with facts that may surprise you.</w:t>
      </w:r>
    </w:p>
    <w:p w14:paraId="3A5F5639"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pict w14:anchorId="69E21A06">
          <v:rect id="_x0000_i1028" style="width:0;height:0" o:hralign="center" o:hrstd="t" o:hr="t" fillcolor="#a0a0a0" stroked="f"/>
        </w:pict>
      </w:r>
    </w:p>
    <w:p w14:paraId="767B9FFF" w14:textId="77777777" w:rsidR="001029C9" w:rsidRPr="001029C9" w:rsidRDefault="001029C9" w:rsidP="001029C9">
      <w:pPr>
        <w:shd w:val="clear" w:color="auto" w:fill="ECECEC"/>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1029C9">
        <w:rPr>
          <w:rFonts w:ascii="Arial" w:eastAsia="Times New Roman" w:hAnsi="Arial" w:cs="Arial"/>
          <w:b/>
          <w:bCs/>
          <w:color w:val="484848"/>
          <w:kern w:val="0"/>
          <w:sz w:val="33"/>
          <w:szCs w:val="33"/>
          <w14:ligatures w14:val="none"/>
        </w:rPr>
        <w:lastRenderedPageBreak/>
        <w:t>Pause for Pedestrians</w:t>
      </w:r>
    </w:p>
    <w:p w14:paraId="7FB5EAED"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noProof/>
          <w:color w:val="484848"/>
          <w:kern w:val="0"/>
          <w:sz w:val="30"/>
          <w:szCs w:val="30"/>
          <w14:ligatures w14:val="none"/>
        </w:rPr>
        <w:drawing>
          <wp:inline distT="0" distB="0" distL="0" distR="0" wp14:anchorId="1ABFEFD0" wp14:editId="3F19EBC9">
            <wp:extent cx="2105025" cy="1640441"/>
            <wp:effectExtent l="0" t="0" r="0" b="0"/>
            <wp:docPr id="33" name="Picture 34" descr="A group of children crossing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4" descr="A group of children crossing a stre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556" cy="1708654"/>
                    </a:xfrm>
                    <a:prstGeom prst="rect">
                      <a:avLst/>
                    </a:prstGeom>
                    <a:noFill/>
                    <a:ln>
                      <a:noFill/>
                    </a:ln>
                  </pic:spPr>
                </pic:pic>
              </a:graphicData>
            </a:graphic>
          </wp:inline>
        </w:drawing>
      </w:r>
    </w:p>
    <w:p w14:paraId="01027884"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We all know to stop for a crossing guard or stop sign. There are many general safety guides many of us know when it comes to pedestrian safety, like not speeding, especially in school zones or stopping completely when the walk signal is on. However, these are the bare minimum when it comes to pedestrian safety.</w:t>
      </w:r>
    </w:p>
    <w:p w14:paraId="56D62184"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Back to school season requires diligence and constant attention. Teens are walking to and home from school or practice. Kids are playing outside, riding bikes or sometimes chasing after a basketball dribbling down a hill. Yes, the roads are fuller of travelers getting to where they need to go, but the sidewalks are too, especially in the afternoon when the final bell rings.</w:t>
      </w:r>
    </w:p>
    <w:p w14:paraId="6FD09C51"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b/>
          <w:bCs/>
          <w:color w:val="484848"/>
          <w:kern w:val="0"/>
          <w:sz w:val="27"/>
          <w:szCs w:val="27"/>
          <w14:ligatures w14:val="none"/>
        </w:rPr>
        <w:t>What you can do:</w:t>
      </w:r>
      <w:r w:rsidRPr="001029C9">
        <w:rPr>
          <w:rFonts w:ascii="Arial" w:eastAsia="Times New Roman" w:hAnsi="Arial" w:cs="Arial"/>
          <w:color w:val="484848"/>
          <w:kern w:val="0"/>
          <w:sz w:val="27"/>
          <w:szCs w:val="27"/>
          <w14:ligatures w14:val="none"/>
        </w:rPr>
        <w:t> Even if you don’t see any pedestrians on your route, a good rule of thumb is to assume there are people on foot nearby and be ready to pause if you need to </w:t>
      </w:r>
      <w:r w:rsidRPr="001029C9">
        <w:rPr>
          <w:rFonts w:ascii="Arial" w:eastAsia="Times New Roman" w:hAnsi="Arial" w:cs="Arial"/>
          <w:i/>
          <w:iCs/>
          <w:color w:val="484848"/>
          <w:kern w:val="0"/>
          <w:sz w:val="27"/>
          <w:szCs w:val="27"/>
          <w14:ligatures w14:val="none"/>
        </w:rPr>
        <w:t>at any second.</w:t>
      </w:r>
      <w:r w:rsidRPr="001029C9">
        <w:rPr>
          <w:rFonts w:ascii="Arial" w:eastAsia="Times New Roman" w:hAnsi="Arial" w:cs="Arial"/>
          <w:color w:val="484848"/>
          <w:kern w:val="0"/>
          <w:sz w:val="27"/>
          <w:szCs w:val="27"/>
          <w14:ligatures w14:val="none"/>
        </w:rPr>
        <w:t> That means, keeping your eyes up and forward and limiting distractions. Setting up your music and navigation or eating any snacks before you hit the road, as opposed to behind the wheel, are easy ways to protect your attention and practice safe driving.</w:t>
      </w:r>
    </w:p>
    <w:p w14:paraId="3109D327" w14:textId="77777777" w:rsidR="001029C9" w:rsidRPr="001029C9" w:rsidRDefault="001029C9" w:rsidP="001029C9">
      <w:pPr>
        <w:shd w:val="clear" w:color="auto" w:fill="ECECEC"/>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1029C9">
        <w:rPr>
          <w:rFonts w:ascii="Arial" w:eastAsia="Times New Roman" w:hAnsi="Arial" w:cs="Arial"/>
          <w:b/>
          <w:bCs/>
          <w:color w:val="484848"/>
          <w:kern w:val="0"/>
          <w:sz w:val="33"/>
          <w:szCs w:val="33"/>
          <w14:ligatures w14:val="none"/>
        </w:rPr>
        <w:t>Bus Safety 101</w:t>
      </w:r>
    </w:p>
    <w:p w14:paraId="60F63F3B"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noProof/>
          <w:color w:val="484848"/>
          <w:kern w:val="0"/>
          <w:sz w:val="30"/>
          <w:szCs w:val="30"/>
          <w14:ligatures w14:val="none"/>
        </w:rPr>
        <w:drawing>
          <wp:inline distT="0" distB="0" distL="0" distR="0" wp14:anchorId="04F2BC24" wp14:editId="019EAB2F">
            <wp:extent cx="2327728" cy="1552575"/>
            <wp:effectExtent l="0" t="0" r="0" b="0"/>
            <wp:docPr id="34" name="Picture 34" descr="A school bus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chool bus on the ro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155" cy="1579539"/>
                    </a:xfrm>
                    <a:prstGeom prst="rect">
                      <a:avLst/>
                    </a:prstGeom>
                    <a:noFill/>
                    <a:ln>
                      <a:noFill/>
                    </a:ln>
                  </pic:spPr>
                </pic:pic>
              </a:graphicData>
            </a:graphic>
          </wp:inline>
        </w:drawing>
      </w:r>
    </w:p>
    <w:p w14:paraId="61E49FE2"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In 1937, Frank Cyr, a teacher and superintendent, </w:t>
      </w:r>
      <w:hyperlink r:id="rId10" w:history="1">
        <w:r w:rsidRPr="001029C9">
          <w:rPr>
            <w:rFonts w:ascii="Arial" w:eastAsia="Times New Roman" w:hAnsi="Arial" w:cs="Arial"/>
            <w:color w:val="216BAB"/>
            <w:kern w:val="0"/>
            <w:sz w:val="27"/>
            <w:szCs w:val="27"/>
            <w:u w:val="single"/>
            <w14:ligatures w14:val="none"/>
          </w:rPr>
          <w:t>surveyed ten states</w:t>
        </w:r>
      </w:hyperlink>
      <w:r w:rsidRPr="001029C9">
        <w:rPr>
          <w:rFonts w:ascii="Arial" w:eastAsia="Times New Roman" w:hAnsi="Arial" w:cs="Arial"/>
          <w:color w:val="484848"/>
          <w:kern w:val="0"/>
          <w:sz w:val="27"/>
          <w:szCs w:val="27"/>
          <w14:ligatures w14:val="none"/>
        </w:rPr>
        <w:t xml:space="preserve"> and found there was no standard school transportation vehicle, let alone color. To </w:t>
      </w:r>
      <w:r w:rsidRPr="001029C9">
        <w:rPr>
          <w:rFonts w:ascii="Arial" w:eastAsia="Times New Roman" w:hAnsi="Arial" w:cs="Arial"/>
          <w:color w:val="484848"/>
          <w:kern w:val="0"/>
          <w:sz w:val="27"/>
          <w:szCs w:val="27"/>
          <w14:ligatures w14:val="none"/>
        </w:rPr>
        <w:lastRenderedPageBreak/>
        <w:t>improve safety, all school buses became National School Bus Glossy Yellow. The unique shade actually activates both photoreceptors in the eye, generating twice as much of a signal to our brain and making it hard to miss, even if it is in our peripheral vision.</w:t>
      </w:r>
    </w:p>
    <w:p w14:paraId="1AD69F0F"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All this to say, you probably know a school bus when you see one, but that doesn’t necessarily mean you’re taking every precaution you can when it comes to safety and preparedness, which should be taken seriously.</w:t>
      </w:r>
    </w:p>
    <w:p w14:paraId="36A0C2E3"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School buses themselves are </w:t>
      </w:r>
      <w:hyperlink r:id="rId11" w:history="1">
        <w:r w:rsidRPr="001029C9">
          <w:rPr>
            <w:rFonts w:ascii="Arial" w:eastAsia="Times New Roman" w:hAnsi="Arial" w:cs="Arial"/>
            <w:color w:val="216BAB"/>
            <w:kern w:val="0"/>
            <w:sz w:val="27"/>
            <w:szCs w:val="27"/>
            <w:u w:val="single"/>
            <w14:ligatures w14:val="none"/>
          </w:rPr>
          <w:t>most regulated vehicles</w:t>
        </w:r>
      </w:hyperlink>
      <w:r w:rsidRPr="001029C9">
        <w:rPr>
          <w:rFonts w:ascii="Arial" w:eastAsia="Times New Roman" w:hAnsi="Arial" w:cs="Arial"/>
          <w:color w:val="484848"/>
          <w:kern w:val="0"/>
          <w:sz w:val="27"/>
          <w:szCs w:val="27"/>
          <w14:ligatures w14:val="none"/>
        </w:rPr>
        <w:t> on the road, designed to be safer than passenger vehicles in preventing crashes and injuries. From 2013 to 2022, about 71% of the deaths in school bus-related crashes were occupants of vehicles other than the school bus.</w:t>
      </w:r>
    </w:p>
    <w:p w14:paraId="50616065"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Many of us have been stuck behind a school bus on their route-seemingly when we are always in a rush. While sometimes a nuisance, it’s always important to be safe. The area </w:t>
      </w:r>
      <w:hyperlink r:id="rId12" w:history="1">
        <w:r w:rsidRPr="001029C9">
          <w:rPr>
            <w:rFonts w:ascii="Arial" w:eastAsia="Times New Roman" w:hAnsi="Arial" w:cs="Arial"/>
            <w:color w:val="216BAB"/>
            <w:kern w:val="0"/>
            <w:sz w:val="27"/>
            <w:szCs w:val="27"/>
            <w:u w:val="single"/>
            <w14:ligatures w14:val="none"/>
          </w:rPr>
          <w:t>10 feet</w:t>
        </w:r>
      </w:hyperlink>
      <w:r w:rsidRPr="001029C9">
        <w:rPr>
          <w:rFonts w:ascii="Arial" w:eastAsia="Times New Roman" w:hAnsi="Arial" w:cs="Arial"/>
          <w:color w:val="484848"/>
          <w:kern w:val="0"/>
          <w:sz w:val="27"/>
          <w:szCs w:val="27"/>
          <w14:ligatures w14:val="none"/>
        </w:rPr>
        <w:t> around a school bus is the most dangerous for children. And while states require you to stop for a school bus when it’s red flashers are on, it’s a rule that’s ignored so often that buses have started to </w:t>
      </w:r>
      <w:hyperlink r:id="rId13" w:history="1">
        <w:r w:rsidRPr="001029C9">
          <w:rPr>
            <w:rFonts w:ascii="Arial" w:eastAsia="Times New Roman" w:hAnsi="Arial" w:cs="Arial"/>
            <w:color w:val="216BAB"/>
            <w:kern w:val="0"/>
            <w:sz w:val="27"/>
            <w:szCs w:val="27"/>
            <w:u w:val="single"/>
            <w14:ligatures w14:val="none"/>
          </w:rPr>
          <w:t>use cameras</w:t>
        </w:r>
      </w:hyperlink>
      <w:r w:rsidRPr="001029C9">
        <w:rPr>
          <w:rFonts w:ascii="Arial" w:eastAsia="Times New Roman" w:hAnsi="Arial" w:cs="Arial"/>
          <w:color w:val="484848"/>
          <w:kern w:val="0"/>
          <w:sz w:val="27"/>
          <w:szCs w:val="27"/>
          <w14:ligatures w14:val="none"/>
        </w:rPr>
        <w:t> to catch people who don’t.</w:t>
      </w:r>
    </w:p>
    <w:p w14:paraId="42BBEC0A"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b/>
          <w:bCs/>
          <w:color w:val="484848"/>
          <w:kern w:val="0"/>
          <w:sz w:val="27"/>
          <w:szCs w:val="27"/>
          <w14:ligatures w14:val="none"/>
        </w:rPr>
        <w:t>What you can do:</w:t>
      </w:r>
      <w:r w:rsidRPr="001029C9">
        <w:rPr>
          <w:rFonts w:ascii="Arial" w:eastAsia="Times New Roman" w:hAnsi="Arial" w:cs="Arial"/>
          <w:color w:val="484848"/>
          <w:kern w:val="0"/>
          <w:sz w:val="27"/>
          <w:szCs w:val="27"/>
          <w14:ligatures w14:val="none"/>
        </w:rPr>
        <w:t> Always stop for school buses when their stop signals are present and take extra time and precaution before continuing. Be alert around school buses for both pedestrians and other vehicles, whether they’re in motion, slowing down or completely stopped. Always give yourself a “donut of space” as the experts coined, so your car has ample space on all sides, and you have reaction time if you need it.</w:t>
      </w:r>
    </w:p>
    <w:p w14:paraId="3E5B244F" w14:textId="77777777" w:rsidR="001029C9" w:rsidRPr="001029C9" w:rsidRDefault="001029C9" w:rsidP="001029C9">
      <w:pPr>
        <w:shd w:val="clear" w:color="auto" w:fill="ECECEC"/>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1029C9">
        <w:rPr>
          <w:rFonts w:ascii="Arial" w:eastAsia="Times New Roman" w:hAnsi="Arial" w:cs="Arial"/>
          <w:b/>
          <w:bCs/>
          <w:color w:val="484848"/>
          <w:kern w:val="0"/>
          <w:sz w:val="33"/>
          <w:szCs w:val="33"/>
          <w14:ligatures w14:val="none"/>
        </w:rPr>
        <w:t>School Chauffeuring</w:t>
      </w:r>
    </w:p>
    <w:p w14:paraId="498CBB06"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noProof/>
          <w:color w:val="484848"/>
          <w:kern w:val="0"/>
          <w:sz w:val="30"/>
          <w:szCs w:val="30"/>
          <w14:ligatures w14:val="none"/>
        </w:rPr>
        <w:drawing>
          <wp:inline distT="0" distB="0" distL="0" distR="0" wp14:anchorId="7C3906A9" wp14:editId="4FB8DA61">
            <wp:extent cx="2527135" cy="1685579"/>
            <wp:effectExtent l="0" t="0" r="6985" b="0"/>
            <wp:docPr id="35" name="Picture 33" descr="A child in a car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3" descr="A child in a car sea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132" cy="1694248"/>
                    </a:xfrm>
                    <a:prstGeom prst="rect">
                      <a:avLst/>
                    </a:prstGeom>
                    <a:noFill/>
                    <a:ln>
                      <a:noFill/>
                    </a:ln>
                  </pic:spPr>
                </pic:pic>
              </a:graphicData>
            </a:graphic>
          </wp:inline>
        </w:drawing>
      </w:r>
    </w:p>
    <w:p w14:paraId="36EFA43B"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 xml:space="preserve">Picking up an enthusiastic youngster from the bus or from school who wants to immediately chat about their day can be as charming as it is distracting, as is navigating the drop-off lines or school zones. To start and end the school </w:t>
      </w:r>
      <w:r w:rsidRPr="001029C9">
        <w:rPr>
          <w:rFonts w:ascii="Arial" w:eastAsia="Times New Roman" w:hAnsi="Arial" w:cs="Arial"/>
          <w:color w:val="484848"/>
          <w:kern w:val="0"/>
          <w:sz w:val="27"/>
          <w:szCs w:val="27"/>
          <w14:ligatures w14:val="none"/>
        </w:rPr>
        <w:lastRenderedPageBreak/>
        <w:t>day with as little stress as possible, there are easy things you and your passengers can agree to.</w:t>
      </w:r>
    </w:p>
    <w:p w14:paraId="227C371D"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b/>
          <w:bCs/>
          <w:color w:val="484848"/>
          <w:kern w:val="0"/>
          <w:sz w:val="27"/>
          <w:szCs w:val="27"/>
          <w14:ligatures w14:val="none"/>
        </w:rPr>
        <w:t>What you can do: </w:t>
      </w:r>
      <w:r w:rsidRPr="001029C9">
        <w:rPr>
          <w:rFonts w:ascii="Arial" w:eastAsia="Times New Roman" w:hAnsi="Arial" w:cs="Arial"/>
          <w:color w:val="484848"/>
          <w:kern w:val="0"/>
          <w:sz w:val="27"/>
          <w:szCs w:val="27"/>
          <w14:ligatures w14:val="none"/>
        </w:rPr>
        <w:t>Don’t double park or block any crosswalks or driveways. When loading or unloading children, do your best to make sure they don’t have to enter the street, if possible. If they do, make sure there is a crossing guard ready. Beyond a school bus, never pass any vehicle stopped for pedestrians. To avoid any last minute franticness, agree on set times and locations for pick up and drop off before you head out. If you can, carpool to reduce the number of vehicles at the school, which is not only good for the environment, but will give you peace of mind and a break, too. Lastly, make sure all bus-goers know how to play it </w:t>
      </w:r>
      <w:hyperlink r:id="rId15" w:history="1">
        <w:r w:rsidRPr="001029C9">
          <w:rPr>
            <w:rFonts w:ascii="Arial" w:eastAsia="Times New Roman" w:hAnsi="Arial" w:cs="Arial"/>
            <w:b/>
            <w:bCs/>
            <w:color w:val="216BAB"/>
            <w:kern w:val="0"/>
            <w:sz w:val="27"/>
            <w:szCs w:val="27"/>
            <w:u w:val="single"/>
            <w14:ligatures w14:val="none"/>
          </w:rPr>
          <w:t>SAFE</w:t>
        </w:r>
      </w:hyperlink>
      <w:r w:rsidRPr="001029C9">
        <w:rPr>
          <w:rFonts w:ascii="Arial" w:eastAsia="Times New Roman" w:hAnsi="Arial" w:cs="Arial"/>
          <w:b/>
          <w:bCs/>
          <w:color w:val="484848"/>
          <w:kern w:val="0"/>
          <w:sz w:val="27"/>
          <w:szCs w:val="27"/>
          <w14:ligatures w14:val="none"/>
        </w:rPr>
        <w:t>:</w:t>
      </w:r>
    </w:p>
    <w:p w14:paraId="125B188C" w14:textId="77777777" w:rsidR="001029C9" w:rsidRPr="001029C9" w:rsidRDefault="001029C9" w:rsidP="001029C9">
      <w:pPr>
        <w:numPr>
          <w:ilvl w:val="0"/>
          <w:numId w:val="7"/>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Stay at least ten feet — five giant steps — away from the curb.</w:t>
      </w:r>
    </w:p>
    <w:p w14:paraId="4BC97180" w14:textId="77777777" w:rsidR="001029C9" w:rsidRPr="001029C9" w:rsidRDefault="001029C9" w:rsidP="001029C9">
      <w:pPr>
        <w:numPr>
          <w:ilvl w:val="0"/>
          <w:numId w:val="7"/>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Always wait until the bus comes to a complete stop and the bus driver signals for you to board.</w:t>
      </w:r>
    </w:p>
    <w:p w14:paraId="0A140FA6" w14:textId="77777777" w:rsidR="001029C9" w:rsidRPr="001029C9" w:rsidRDefault="001029C9" w:rsidP="001029C9">
      <w:pPr>
        <w:numPr>
          <w:ilvl w:val="0"/>
          <w:numId w:val="7"/>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Face forward after finding a seat on the bus.</w:t>
      </w:r>
    </w:p>
    <w:p w14:paraId="3EA9061B" w14:textId="77777777" w:rsidR="001029C9" w:rsidRPr="001029C9" w:rsidRDefault="001029C9" w:rsidP="001029C9">
      <w:pPr>
        <w:numPr>
          <w:ilvl w:val="0"/>
          <w:numId w:val="7"/>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Exit the bus after it stops and look left-right-left for cars before crossing a street.</w:t>
      </w:r>
    </w:p>
    <w:p w14:paraId="755C197D" w14:textId="77777777" w:rsidR="001029C9" w:rsidRPr="001029C9" w:rsidRDefault="001029C9" w:rsidP="001029C9">
      <w:pPr>
        <w:shd w:val="clear" w:color="auto" w:fill="ECECEC"/>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1029C9">
        <w:rPr>
          <w:rFonts w:ascii="Arial" w:eastAsia="Times New Roman" w:hAnsi="Arial" w:cs="Arial"/>
          <w:b/>
          <w:bCs/>
          <w:color w:val="484848"/>
          <w:kern w:val="0"/>
          <w:sz w:val="33"/>
          <w:szCs w:val="33"/>
          <w14:ligatures w14:val="none"/>
        </w:rPr>
        <w:t>Teen Drivers</w:t>
      </w:r>
    </w:p>
    <w:p w14:paraId="694ACEE3" w14:textId="77777777" w:rsidR="001029C9" w:rsidRPr="001029C9" w:rsidRDefault="001029C9" w:rsidP="001029C9">
      <w:pPr>
        <w:shd w:val="clear" w:color="auto" w:fill="ECECEC"/>
        <w:spacing w:after="0" w:line="240" w:lineRule="auto"/>
        <w:rPr>
          <w:rFonts w:ascii="Arial" w:eastAsia="Times New Roman" w:hAnsi="Arial" w:cs="Arial"/>
          <w:color w:val="484848"/>
          <w:kern w:val="0"/>
          <w:sz w:val="30"/>
          <w:szCs w:val="30"/>
          <w14:ligatures w14:val="none"/>
        </w:rPr>
      </w:pPr>
      <w:r w:rsidRPr="001029C9">
        <w:rPr>
          <w:rFonts w:ascii="Arial" w:eastAsia="Times New Roman" w:hAnsi="Arial" w:cs="Arial"/>
          <w:noProof/>
          <w:color w:val="484848"/>
          <w:kern w:val="0"/>
          <w:sz w:val="30"/>
          <w:szCs w:val="30"/>
          <w14:ligatures w14:val="none"/>
        </w:rPr>
        <w:drawing>
          <wp:inline distT="0" distB="0" distL="0" distR="0" wp14:anchorId="41C6FCA9" wp14:editId="1A8DDF36">
            <wp:extent cx="2426737" cy="1618615"/>
            <wp:effectExtent l="0" t="0" r="0" b="635"/>
            <wp:docPr id="36" name="Picture 32" descr="A group of people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2" descr="A group of people in a ca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682" cy="1632585"/>
                    </a:xfrm>
                    <a:prstGeom prst="rect">
                      <a:avLst/>
                    </a:prstGeom>
                    <a:noFill/>
                    <a:ln>
                      <a:noFill/>
                    </a:ln>
                  </pic:spPr>
                </pic:pic>
              </a:graphicData>
            </a:graphic>
          </wp:inline>
        </w:drawing>
      </w:r>
    </w:p>
    <w:p w14:paraId="75EFCBAE"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In addition to the hustle and bustle of walkers and the almost half a million school buses that are now a, sometimes unwelcome, part of your daily life, teens and young adults are also on the roads, sometimes for the very first time. They’re getting permits and licenses, learning the rules of the road and driving themselves, siblings or friends to school or around town.</w:t>
      </w:r>
    </w:p>
    <w:p w14:paraId="0B65BDA9"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While an exciting rite of passage for many, when it comes to teen driving, the statistics are alarming. </w:t>
      </w:r>
      <w:hyperlink r:id="rId17" w:anchor="facts-and-stats-about-teen-driving" w:history="1">
        <w:r w:rsidRPr="001029C9">
          <w:rPr>
            <w:rFonts w:ascii="Arial" w:eastAsia="Times New Roman" w:hAnsi="Arial" w:cs="Arial"/>
            <w:color w:val="216BAB"/>
            <w:kern w:val="0"/>
            <w:sz w:val="27"/>
            <w:szCs w:val="27"/>
            <w:u w:val="single"/>
            <w14:ligatures w14:val="none"/>
          </w:rPr>
          <w:t>Bankrate</w:t>
        </w:r>
      </w:hyperlink>
      <w:r w:rsidRPr="001029C9">
        <w:rPr>
          <w:rFonts w:ascii="Arial" w:eastAsia="Times New Roman" w:hAnsi="Arial" w:cs="Arial"/>
          <w:color w:val="484848"/>
          <w:kern w:val="0"/>
          <w:sz w:val="27"/>
          <w:szCs w:val="27"/>
          <w14:ligatures w14:val="none"/>
        </w:rPr>
        <w:t> compiled the following:</w:t>
      </w:r>
    </w:p>
    <w:p w14:paraId="5929C227" w14:textId="77777777" w:rsidR="001029C9" w:rsidRPr="001029C9" w:rsidRDefault="001029C9" w:rsidP="001029C9">
      <w:pPr>
        <w:numPr>
          <w:ilvl w:val="0"/>
          <w:numId w:val="8"/>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lastRenderedPageBreak/>
        <w:t>The fatal crash rate per miles driven for teen drivers (aged 16-19) is “nearly three times the rate for drivers ages 20 and over, with the risk being the highest for ages 16 to 17.”</w:t>
      </w:r>
    </w:p>
    <w:p w14:paraId="320A3021" w14:textId="77777777" w:rsidR="001029C9" w:rsidRPr="001029C9" w:rsidRDefault="001029C9" w:rsidP="001029C9">
      <w:pPr>
        <w:numPr>
          <w:ilvl w:val="0"/>
          <w:numId w:val="8"/>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“Drivers between the ages of 16 and 19 were speeding in 79% of single-vehicle crashes.”</w:t>
      </w:r>
    </w:p>
    <w:p w14:paraId="4BE53349" w14:textId="77777777" w:rsidR="001029C9" w:rsidRPr="001029C9" w:rsidRDefault="001029C9" w:rsidP="001029C9">
      <w:pPr>
        <w:numPr>
          <w:ilvl w:val="0"/>
          <w:numId w:val="8"/>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Almost 40% of teens “have admitted to texting while driving,” even with most new vehicles being equipped with </w:t>
      </w:r>
      <w:hyperlink r:id="rId18" w:history="1">
        <w:r w:rsidRPr="001029C9">
          <w:rPr>
            <w:rFonts w:ascii="Arial" w:eastAsia="Times New Roman" w:hAnsi="Arial" w:cs="Arial"/>
            <w:color w:val="216BAB"/>
            <w:kern w:val="0"/>
            <w:sz w:val="30"/>
            <w:szCs w:val="30"/>
            <w:u w:val="single"/>
            <w14:ligatures w14:val="none"/>
          </w:rPr>
          <w:t>hands-free technology</w:t>
        </w:r>
      </w:hyperlink>
      <w:r w:rsidRPr="001029C9">
        <w:rPr>
          <w:rFonts w:ascii="Arial" w:eastAsia="Times New Roman" w:hAnsi="Arial" w:cs="Arial"/>
          <w:color w:val="484848"/>
          <w:kern w:val="0"/>
          <w:sz w:val="30"/>
          <w:szCs w:val="30"/>
          <w14:ligatures w14:val="none"/>
        </w:rPr>
        <w:t>.</w:t>
      </w:r>
    </w:p>
    <w:p w14:paraId="32ED546F" w14:textId="77777777" w:rsidR="001029C9" w:rsidRPr="001029C9" w:rsidRDefault="001029C9" w:rsidP="001029C9">
      <w:pPr>
        <w:numPr>
          <w:ilvl w:val="0"/>
          <w:numId w:val="8"/>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“Of all the fatal crashes recorded in 2021, almost half of teen drivers aged 16-19 were found” not wearing a seat belt.</w:t>
      </w:r>
    </w:p>
    <w:p w14:paraId="55CCE2CA"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b/>
          <w:bCs/>
          <w:color w:val="484848"/>
          <w:kern w:val="0"/>
          <w:sz w:val="27"/>
          <w:szCs w:val="27"/>
          <w14:ligatures w14:val="none"/>
        </w:rPr>
        <w:t>What you can do: </w:t>
      </w:r>
      <w:r w:rsidRPr="001029C9">
        <w:rPr>
          <w:rFonts w:ascii="Arial" w:eastAsia="Times New Roman" w:hAnsi="Arial" w:cs="Arial"/>
          <w:color w:val="484848"/>
          <w:kern w:val="0"/>
          <w:sz w:val="27"/>
          <w:szCs w:val="27"/>
          <w14:ligatures w14:val="none"/>
        </w:rPr>
        <w:t>If you have a teen in your family, teach them the importance of safe driving and arm them with practical tips to avoid distracted driving and </w:t>
      </w:r>
      <w:hyperlink r:id="rId19" w:history="1">
        <w:r w:rsidRPr="001029C9">
          <w:rPr>
            <w:rFonts w:ascii="Arial" w:eastAsia="Times New Roman" w:hAnsi="Arial" w:cs="Arial"/>
            <w:color w:val="216BAB"/>
            <w:kern w:val="0"/>
            <w:sz w:val="27"/>
            <w:szCs w:val="27"/>
            <w:u w:val="single"/>
            <w14:ligatures w14:val="none"/>
          </w:rPr>
          <w:t>road rage</w:t>
        </w:r>
      </w:hyperlink>
      <w:r w:rsidRPr="001029C9">
        <w:rPr>
          <w:rFonts w:ascii="Arial" w:eastAsia="Times New Roman" w:hAnsi="Arial" w:cs="Arial"/>
          <w:color w:val="484848"/>
          <w:kern w:val="0"/>
          <w:sz w:val="27"/>
          <w:szCs w:val="27"/>
          <w14:ligatures w14:val="none"/>
        </w:rPr>
        <w:t>. You can even invest in a </w:t>
      </w:r>
      <w:hyperlink r:id="rId20" w:history="1">
        <w:r w:rsidRPr="001029C9">
          <w:rPr>
            <w:rFonts w:ascii="Arial" w:eastAsia="Times New Roman" w:hAnsi="Arial" w:cs="Arial"/>
            <w:color w:val="216BAB"/>
            <w:kern w:val="0"/>
            <w:sz w:val="27"/>
            <w:szCs w:val="27"/>
            <w:u w:val="single"/>
            <w14:ligatures w14:val="none"/>
          </w:rPr>
          <w:t>teen driving monitor or car tracking device for caretakers</w:t>
        </w:r>
      </w:hyperlink>
      <w:r w:rsidRPr="001029C9">
        <w:rPr>
          <w:rFonts w:ascii="Arial" w:eastAsia="Times New Roman" w:hAnsi="Arial" w:cs="Arial"/>
          <w:color w:val="484848"/>
          <w:kern w:val="0"/>
          <w:sz w:val="27"/>
          <w:szCs w:val="27"/>
          <w14:ligatures w14:val="none"/>
        </w:rPr>
        <w:t>.</w:t>
      </w:r>
    </w:p>
    <w:p w14:paraId="30254FA0" w14:textId="77777777" w:rsidR="001029C9" w:rsidRPr="001029C9" w:rsidRDefault="001029C9" w:rsidP="001029C9">
      <w:pPr>
        <w:shd w:val="clear" w:color="auto" w:fill="ECECEC"/>
        <w:spacing w:before="100" w:beforeAutospacing="1" w:after="100" w:afterAutospacing="1" w:line="240" w:lineRule="auto"/>
        <w:outlineLvl w:val="1"/>
        <w:rPr>
          <w:rFonts w:ascii="Arial" w:eastAsia="Times New Roman" w:hAnsi="Arial" w:cs="Arial"/>
          <w:color w:val="484848"/>
          <w:kern w:val="0"/>
          <w:sz w:val="33"/>
          <w:szCs w:val="33"/>
          <w14:ligatures w14:val="none"/>
        </w:rPr>
      </w:pPr>
      <w:r w:rsidRPr="001029C9">
        <w:rPr>
          <w:rFonts w:ascii="Arial" w:eastAsia="Times New Roman" w:hAnsi="Arial" w:cs="Arial"/>
          <w:b/>
          <w:bCs/>
          <w:color w:val="484848"/>
          <w:kern w:val="0"/>
          <w:sz w:val="33"/>
          <w:szCs w:val="33"/>
          <w14:ligatures w14:val="none"/>
        </w:rPr>
        <w:t>Final Lesson</w:t>
      </w:r>
    </w:p>
    <w:p w14:paraId="226C8AB6" w14:textId="77777777" w:rsidR="001029C9" w:rsidRPr="001029C9" w:rsidRDefault="001029C9" w:rsidP="001029C9">
      <w:pPr>
        <w:shd w:val="clear" w:color="auto" w:fill="ECECEC"/>
        <w:spacing w:after="240" w:line="240" w:lineRule="auto"/>
        <w:rPr>
          <w:rFonts w:ascii="Arial" w:eastAsia="Times New Roman" w:hAnsi="Arial" w:cs="Arial"/>
          <w:color w:val="484848"/>
          <w:kern w:val="0"/>
          <w:sz w:val="27"/>
          <w:szCs w:val="27"/>
          <w14:ligatures w14:val="none"/>
        </w:rPr>
      </w:pPr>
      <w:r w:rsidRPr="001029C9">
        <w:rPr>
          <w:rFonts w:ascii="Arial" w:eastAsia="Times New Roman" w:hAnsi="Arial" w:cs="Arial"/>
          <w:color w:val="484848"/>
          <w:kern w:val="0"/>
          <w:sz w:val="27"/>
          <w:szCs w:val="27"/>
          <w14:ligatures w14:val="none"/>
        </w:rPr>
        <w:t>To ace back to school driving safety, ultimately remember to:</w:t>
      </w:r>
    </w:p>
    <w:p w14:paraId="39123CF0" w14:textId="77777777" w:rsidR="001029C9" w:rsidRPr="001029C9" w:rsidRDefault="001029C9" w:rsidP="001029C9">
      <w:pPr>
        <w:numPr>
          <w:ilvl w:val="0"/>
          <w:numId w:val="9"/>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Minimize distractions when you’re behind the wheel</w:t>
      </w:r>
    </w:p>
    <w:p w14:paraId="0BB88E58" w14:textId="77777777" w:rsidR="001029C9" w:rsidRPr="001029C9" w:rsidRDefault="001029C9" w:rsidP="001029C9">
      <w:pPr>
        <w:numPr>
          <w:ilvl w:val="0"/>
          <w:numId w:val="9"/>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Pay attention to pedestrians, especially around busy school areas</w:t>
      </w:r>
    </w:p>
    <w:p w14:paraId="42398090" w14:textId="77777777" w:rsidR="001029C9" w:rsidRPr="001029C9" w:rsidRDefault="001029C9" w:rsidP="001029C9">
      <w:pPr>
        <w:numPr>
          <w:ilvl w:val="0"/>
          <w:numId w:val="9"/>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Drive slowly and calmly</w:t>
      </w:r>
    </w:p>
    <w:p w14:paraId="3305EFCD" w14:textId="77777777" w:rsidR="001029C9" w:rsidRPr="001029C9" w:rsidRDefault="001029C9" w:rsidP="001029C9">
      <w:pPr>
        <w:numPr>
          <w:ilvl w:val="0"/>
          <w:numId w:val="9"/>
        </w:numPr>
        <w:shd w:val="clear" w:color="auto" w:fill="ECECEC"/>
        <w:spacing w:before="100" w:beforeAutospacing="1" w:after="100" w:afterAutospacing="1" w:line="240" w:lineRule="auto"/>
        <w:rPr>
          <w:rFonts w:ascii="Arial" w:eastAsia="Times New Roman" w:hAnsi="Arial" w:cs="Arial"/>
          <w:color w:val="484848"/>
          <w:kern w:val="0"/>
          <w:sz w:val="30"/>
          <w:szCs w:val="30"/>
          <w14:ligatures w14:val="none"/>
        </w:rPr>
      </w:pPr>
      <w:r w:rsidRPr="001029C9">
        <w:rPr>
          <w:rFonts w:ascii="Arial" w:eastAsia="Times New Roman" w:hAnsi="Arial" w:cs="Arial"/>
          <w:color w:val="484848"/>
          <w:kern w:val="0"/>
          <w:sz w:val="30"/>
          <w:szCs w:val="30"/>
          <w14:ligatures w14:val="none"/>
        </w:rPr>
        <w:t>Be prepared for stops</w:t>
      </w:r>
    </w:p>
    <w:sectPr w:rsidR="001029C9" w:rsidRPr="00102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67A"/>
    <w:multiLevelType w:val="multilevel"/>
    <w:tmpl w:val="12D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76A51"/>
    <w:multiLevelType w:val="multilevel"/>
    <w:tmpl w:val="E4BE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979CD"/>
    <w:multiLevelType w:val="multilevel"/>
    <w:tmpl w:val="0A1C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84222"/>
    <w:multiLevelType w:val="multilevel"/>
    <w:tmpl w:val="C680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13853"/>
    <w:multiLevelType w:val="multilevel"/>
    <w:tmpl w:val="F66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D4CC7"/>
    <w:multiLevelType w:val="multilevel"/>
    <w:tmpl w:val="585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C5E58"/>
    <w:multiLevelType w:val="multilevel"/>
    <w:tmpl w:val="2B10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6018"/>
    <w:multiLevelType w:val="multilevel"/>
    <w:tmpl w:val="90F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E2F05"/>
    <w:multiLevelType w:val="multilevel"/>
    <w:tmpl w:val="00DA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75BB3"/>
    <w:multiLevelType w:val="multilevel"/>
    <w:tmpl w:val="37EC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534941">
    <w:abstractNumId w:val="6"/>
  </w:num>
  <w:num w:numId="2" w16cid:durableId="2096172793">
    <w:abstractNumId w:val="1"/>
  </w:num>
  <w:num w:numId="3" w16cid:durableId="2023124270">
    <w:abstractNumId w:val="8"/>
  </w:num>
  <w:num w:numId="4" w16cid:durableId="1657224246">
    <w:abstractNumId w:val="5"/>
  </w:num>
  <w:num w:numId="5" w16cid:durableId="1669167219">
    <w:abstractNumId w:val="3"/>
  </w:num>
  <w:num w:numId="6" w16cid:durableId="1165123641">
    <w:abstractNumId w:val="9"/>
  </w:num>
  <w:num w:numId="7" w16cid:durableId="997656734">
    <w:abstractNumId w:val="7"/>
  </w:num>
  <w:num w:numId="8" w16cid:durableId="218051350">
    <w:abstractNumId w:val="0"/>
  </w:num>
  <w:num w:numId="9" w16cid:durableId="312762953">
    <w:abstractNumId w:val="2"/>
  </w:num>
  <w:num w:numId="10" w16cid:durableId="100539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C9"/>
    <w:rsid w:val="001029C9"/>
    <w:rsid w:val="005747FD"/>
    <w:rsid w:val="00F1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5877"/>
  <w15:chartTrackingRefBased/>
  <w15:docId w15:val="{318C2804-1587-4AFD-91B4-2E42CAA0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9C9"/>
    <w:rPr>
      <w:rFonts w:eastAsiaTheme="majorEastAsia" w:cstheme="majorBidi"/>
      <w:color w:val="272727" w:themeColor="text1" w:themeTint="D8"/>
    </w:rPr>
  </w:style>
  <w:style w:type="paragraph" w:styleId="Title">
    <w:name w:val="Title"/>
    <w:basedOn w:val="Normal"/>
    <w:next w:val="Normal"/>
    <w:link w:val="TitleChar"/>
    <w:uiPriority w:val="10"/>
    <w:qFormat/>
    <w:rsid w:val="00102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9C9"/>
    <w:pPr>
      <w:spacing w:before="160"/>
      <w:jc w:val="center"/>
    </w:pPr>
    <w:rPr>
      <w:i/>
      <w:iCs/>
      <w:color w:val="404040" w:themeColor="text1" w:themeTint="BF"/>
    </w:rPr>
  </w:style>
  <w:style w:type="character" w:customStyle="1" w:styleId="QuoteChar">
    <w:name w:val="Quote Char"/>
    <w:basedOn w:val="DefaultParagraphFont"/>
    <w:link w:val="Quote"/>
    <w:uiPriority w:val="29"/>
    <w:rsid w:val="001029C9"/>
    <w:rPr>
      <w:i/>
      <w:iCs/>
      <w:color w:val="404040" w:themeColor="text1" w:themeTint="BF"/>
    </w:rPr>
  </w:style>
  <w:style w:type="paragraph" w:styleId="ListParagraph">
    <w:name w:val="List Paragraph"/>
    <w:basedOn w:val="Normal"/>
    <w:uiPriority w:val="34"/>
    <w:qFormat/>
    <w:rsid w:val="001029C9"/>
    <w:pPr>
      <w:ind w:left="720"/>
      <w:contextualSpacing/>
    </w:pPr>
  </w:style>
  <w:style w:type="character" w:styleId="IntenseEmphasis">
    <w:name w:val="Intense Emphasis"/>
    <w:basedOn w:val="DefaultParagraphFont"/>
    <w:uiPriority w:val="21"/>
    <w:qFormat/>
    <w:rsid w:val="001029C9"/>
    <w:rPr>
      <w:i/>
      <w:iCs/>
      <w:color w:val="0F4761" w:themeColor="accent1" w:themeShade="BF"/>
    </w:rPr>
  </w:style>
  <w:style w:type="paragraph" w:styleId="IntenseQuote">
    <w:name w:val="Intense Quote"/>
    <w:basedOn w:val="Normal"/>
    <w:next w:val="Normal"/>
    <w:link w:val="IntenseQuoteChar"/>
    <w:uiPriority w:val="30"/>
    <w:qFormat/>
    <w:rsid w:val="00102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9C9"/>
    <w:rPr>
      <w:i/>
      <w:iCs/>
      <w:color w:val="0F4761" w:themeColor="accent1" w:themeShade="BF"/>
    </w:rPr>
  </w:style>
  <w:style w:type="character" w:styleId="IntenseReference">
    <w:name w:val="Intense Reference"/>
    <w:basedOn w:val="DefaultParagraphFont"/>
    <w:uiPriority w:val="32"/>
    <w:qFormat/>
    <w:rsid w:val="001029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552757">
      <w:bodyDiv w:val="1"/>
      <w:marLeft w:val="0"/>
      <w:marRight w:val="0"/>
      <w:marTop w:val="0"/>
      <w:marBottom w:val="0"/>
      <w:divBdr>
        <w:top w:val="none" w:sz="0" w:space="0" w:color="auto"/>
        <w:left w:val="none" w:sz="0" w:space="0" w:color="auto"/>
        <w:bottom w:val="none" w:sz="0" w:space="0" w:color="auto"/>
        <w:right w:val="none" w:sz="0" w:space="0" w:color="auto"/>
      </w:divBdr>
      <w:divsChild>
        <w:div w:id="620115630">
          <w:marLeft w:val="0"/>
          <w:marRight w:val="0"/>
          <w:marTop w:val="0"/>
          <w:marBottom w:val="0"/>
          <w:divBdr>
            <w:top w:val="none" w:sz="0" w:space="0" w:color="auto"/>
            <w:left w:val="none" w:sz="0" w:space="0" w:color="auto"/>
            <w:bottom w:val="none" w:sz="0" w:space="0" w:color="auto"/>
            <w:right w:val="none" w:sz="0" w:space="0" w:color="auto"/>
          </w:divBdr>
          <w:divsChild>
            <w:div w:id="1038240424">
              <w:marLeft w:val="0"/>
              <w:marRight w:val="0"/>
              <w:marTop w:val="0"/>
              <w:marBottom w:val="0"/>
              <w:divBdr>
                <w:top w:val="none" w:sz="0" w:space="0" w:color="auto"/>
                <w:left w:val="none" w:sz="0" w:space="0" w:color="auto"/>
                <w:bottom w:val="single" w:sz="6" w:space="0" w:color="216BAB"/>
                <w:right w:val="none" w:sz="0" w:space="0" w:color="auto"/>
              </w:divBdr>
              <w:divsChild>
                <w:div w:id="1120490131">
                  <w:marLeft w:val="300"/>
                  <w:marRight w:val="300"/>
                  <w:marTop w:val="30"/>
                  <w:marBottom w:val="30"/>
                  <w:divBdr>
                    <w:top w:val="none" w:sz="0" w:space="0" w:color="auto"/>
                    <w:left w:val="none" w:sz="0" w:space="0" w:color="auto"/>
                    <w:bottom w:val="none" w:sz="0" w:space="0" w:color="auto"/>
                    <w:right w:val="none" w:sz="0" w:space="0" w:color="auto"/>
                  </w:divBdr>
                </w:div>
                <w:div w:id="2119641446">
                  <w:marLeft w:val="0"/>
                  <w:marRight w:val="0"/>
                  <w:marTop w:val="0"/>
                  <w:marBottom w:val="0"/>
                  <w:divBdr>
                    <w:top w:val="none" w:sz="0" w:space="0" w:color="auto"/>
                    <w:left w:val="none" w:sz="0" w:space="0" w:color="auto"/>
                    <w:bottom w:val="none" w:sz="0" w:space="0" w:color="auto"/>
                    <w:right w:val="none" w:sz="0" w:space="0" w:color="auto"/>
                  </w:divBdr>
                </w:div>
              </w:divsChild>
            </w:div>
            <w:div w:id="1076055929">
              <w:marLeft w:val="0"/>
              <w:marRight w:val="0"/>
              <w:marTop w:val="420"/>
              <w:marBottom w:val="330"/>
              <w:divBdr>
                <w:top w:val="none" w:sz="0" w:space="0" w:color="auto"/>
                <w:left w:val="none" w:sz="0" w:space="0" w:color="auto"/>
                <w:bottom w:val="none" w:sz="0" w:space="0" w:color="auto"/>
                <w:right w:val="none" w:sz="0" w:space="0" w:color="auto"/>
              </w:divBdr>
            </w:div>
            <w:div w:id="951714870">
              <w:marLeft w:val="0"/>
              <w:marRight w:val="0"/>
              <w:marTop w:val="0"/>
              <w:marBottom w:val="0"/>
              <w:divBdr>
                <w:top w:val="none" w:sz="0" w:space="0" w:color="auto"/>
                <w:left w:val="none" w:sz="0" w:space="0" w:color="auto"/>
                <w:bottom w:val="none" w:sz="0" w:space="0" w:color="auto"/>
                <w:right w:val="none" w:sz="0" w:space="0" w:color="auto"/>
              </w:divBdr>
              <w:divsChild>
                <w:div w:id="798187216">
                  <w:marLeft w:val="0"/>
                  <w:marRight w:val="0"/>
                  <w:marTop w:val="0"/>
                  <w:marBottom w:val="0"/>
                  <w:divBdr>
                    <w:top w:val="none" w:sz="0" w:space="0" w:color="auto"/>
                    <w:left w:val="none" w:sz="0" w:space="0" w:color="auto"/>
                    <w:bottom w:val="none" w:sz="0" w:space="0" w:color="auto"/>
                    <w:right w:val="none" w:sz="0" w:space="0" w:color="auto"/>
                  </w:divBdr>
                  <w:divsChild>
                    <w:div w:id="1864320480">
                      <w:marLeft w:val="0"/>
                      <w:marRight w:val="0"/>
                      <w:marTop w:val="0"/>
                      <w:marBottom w:val="0"/>
                      <w:divBdr>
                        <w:top w:val="none" w:sz="0" w:space="0" w:color="auto"/>
                        <w:left w:val="none" w:sz="0" w:space="0" w:color="auto"/>
                        <w:bottom w:val="none" w:sz="0" w:space="0" w:color="auto"/>
                        <w:right w:val="none" w:sz="0" w:space="0" w:color="auto"/>
                      </w:divBdr>
                    </w:div>
                  </w:divsChild>
                </w:div>
                <w:div w:id="685206363">
                  <w:marLeft w:val="0"/>
                  <w:marRight w:val="0"/>
                  <w:marTop w:val="0"/>
                  <w:marBottom w:val="0"/>
                  <w:divBdr>
                    <w:top w:val="none" w:sz="0" w:space="0" w:color="auto"/>
                    <w:left w:val="none" w:sz="0" w:space="0" w:color="auto"/>
                    <w:bottom w:val="none" w:sz="0" w:space="0" w:color="auto"/>
                    <w:right w:val="none" w:sz="0" w:space="0" w:color="auto"/>
                  </w:divBdr>
                </w:div>
              </w:divsChild>
            </w:div>
            <w:div w:id="492109902">
              <w:marLeft w:val="0"/>
              <w:marRight w:val="0"/>
              <w:marTop w:val="0"/>
              <w:marBottom w:val="0"/>
              <w:divBdr>
                <w:top w:val="none" w:sz="0" w:space="0" w:color="auto"/>
                <w:left w:val="none" w:sz="0" w:space="0" w:color="auto"/>
                <w:bottom w:val="none" w:sz="0" w:space="0" w:color="auto"/>
                <w:right w:val="none" w:sz="0" w:space="0" w:color="auto"/>
              </w:divBdr>
              <w:divsChild>
                <w:div w:id="1893685488">
                  <w:marLeft w:val="0"/>
                  <w:marRight w:val="0"/>
                  <w:marTop w:val="0"/>
                  <w:marBottom w:val="0"/>
                  <w:divBdr>
                    <w:top w:val="none" w:sz="0" w:space="0" w:color="auto"/>
                    <w:left w:val="none" w:sz="0" w:space="0" w:color="auto"/>
                    <w:bottom w:val="none" w:sz="0" w:space="0" w:color="auto"/>
                    <w:right w:val="none" w:sz="0" w:space="0" w:color="auto"/>
                  </w:divBdr>
                  <w:divsChild>
                    <w:div w:id="2273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434">
              <w:marLeft w:val="0"/>
              <w:marRight w:val="0"/>
              <w:marTop w:val="0"/>
              <w:marBottom w:val="0"/>
              <w:divBdr>
                <w:top w:val="none" w:sz="0" w:space="0" w:color="auto"/>
                <w:left w:val="none" w:sz="0" w:space="0" w:color="auto"/>
                <w:bottom w:val="none" w:sz="0" w:space="0" w:color="auto"/>
                <w:right w:val="none" w:sz="0" w:space="0" w:color="auto"/>
              </w:divBdr>
            </w:div>
            <w:div w:id="344791042">
              <w:marLeft w:val="600"/>
              <w:marRight w:val="600"/>
              <w:marTop w:val="0"/>
              <w:marBottom w:val="0"/>
              <w:divBdr>
                <w:top w:val="none" w:sz="0" w:space="0" w:color="auto"/>
                <w:left w:val="none" w:sz="0" w:space="0" w:color="auto"/>
                <w:bottom w:val="none" w:sz="0" w:space="0" w:color="auto"/>
                <w:right w:val="none" w:sz="0" w:space="0" w:color="auto"/>
              </w:divBdr>
              <w:divsChild>
                <w:div w:id="1212689261">
                  <w:marLeft w:val="0"/>
                  <w:marRight w:val="0"/>
                  <w:marTop w:val="0"/>
                  <w:marBottom w:val="0"/>
                  <w:divBdr>
                    <w:top w:val="none" w:sz="0" w:space="0" w:color="auto"/>
                    <w:left w:val="none" w:sz="0" w:space="0" w:color="auto"/>
                    <w:bottom w:val="none" w:sz="0" w:space="0" w:color="auto"/>
                    <w:right w:val="none" w:sz="0" w:space="0" w:color="auto"/>
                  </w:divBdr>
                  <w:divsChild>
                    <w:div w:id="1232616666">
                      <w:marLeft w:val="0"/>
                      <w:marRight w:val="0"/>
                      <w:marTop w:val="300"/>
                      <w:marBottom w:val="300"/>
                      <w:divBdr>
                        <w:top w:val="none" w:sz="0" w:space="0" w:color="auto"/>
                        <w:left w:val="none" w:sz="0" w:space="0" w:color="auto"/>
                        <w:bottom w:val="none" w:sz="0" w:space="0" w:color="auto"/>
                        <w:right w:val="none" w:sz="0" w:space="0" w:color="auto"/>
                      </w:divBdr>
                    </w:div>
                    <w:div w:id="431586448">
                      <w:marLeft w:val="0"/>
                      <w:marRight w:val="0"/>
                      <w:marTop w:val="0"/>
                      <w:marBottom w:val="0"/>
                      <w:divBdr>
                        <w:top w:val="none" w:sz="0" w:space="0" w:color="auto"/>
                        <w:left w:val="none" w:sz="0" w:space="0" w:color="auto"/>
                        <w:bottom w:val="none" w:sz="0" w:space="0" w:color="auto"/>
                        <w:right w:val="none" w:sz="0" w:space="0" w:color="auto"/>
                      </w:divBdr>
                      <w:divsChild>
                        <w:div w:id="410085719">
                          <w:marLeft w:val="0"/>
                          <w:marRight w:val="0"/>
                          <w:marTop w:val="300"/>
                          <w:marBottom w:val="300"/>
                          <w:divBdr>
                            <w:top w:val="none" w:sz="0" w:space="0" w:color="auto"/>
                            <w:left w:val="none" w:sz="0" w:space="0" w:color="auto"/>
                            <w:bottom w:val="none" w:sz="0" w:space="0" w:color="auto"/>
                            <w:right w:val="none" w:sz="0" w:space="0" w:color="auto"/>
                          </w:divBdr>
                        </w:div>
                        <w:div w:id="1183518128">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350760924">
                  <w:marLeft w:val="0"/>
                  <w:marRight w:val="0"/>
                  <w:marTop w:val="0"/>
                  <w:marBottom w:val="0"/>
                  <w:divBdr>
                    <w:top w:val="none" w:sz="0" w:space="0" w:color="auto"/>
                    <w:left w:val="none" w:sz="0" w:space="0" w:color="auto"/>
                    <w:bottom w:val="none" w:sz="0" w:space="0" w:color="auto"/>
                    <w:right w:val="none" w:sz="0" w:space="0" w:color="auto"/>
                  </w:divBdr>
                </w:div>
                <w:div w:id="470245800">
                  <w:marLeft w:val="0"/>
                  <w:marRight w:val="0"/>
                  <w:marTop w:val="0"/>
                  <w:marBottom w:val="0"/>
                  <w:divBdr>
                    <w:top w:val="none" w:sz="0" w:space="0" w:color="auto"/>
                    <w:left w:val="none" w:sz="0" w:space="0" w:color="auto"/>
                    <w:bottom w:val="none" w:sz="0" w:space="0" w:color="auto"/>
                    <w:right w:val="none" w:sz="0" w:space="0" w:color="auto"/>
                  </w:divBdr>
                  <w:divsChild>
                    <w:div w:id="40791322">
                      <w:marLeft w:val="0"/>
                      <w:marRight w:val="0"/>
                      <w:marTop w:val="0"/>
                      <w:marBottom w:val="0"/>
                      <w:divBdr>
                        <w:top w:val="none" w:sz="0" w:space="0" w:color="auto"/>
                        <w:left w:val="none" w:sz="0" w:space="0" w:color="auto"/>
                        <w:bottom w:val="none" w:sz="0" w:space="0" w:color="auto"/>
                        <w:right w:val="none" w:sz="0" w:space="0" w:color="auto"/>
                      </w:divBdr>
                      <w:divsChild>
                        <w:div w:id="4662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255">
                  <w:marLeft w:val="0"/>
                  <w:marRight w:val="0"/>
                  <w:marTop w:val="300"/>
                  <w:marBottom w:val="0"/>
                  <w:divBdr>
                    <w:top w:val="none" w:sz="0" w:space="0" w:color="auto"/>
                    <w:left w:val="none" w:sz="0" w:space="0" w:color="auto"/>
                    <w:bottom w:val="none" w:sz="0" w:space="0" w:color="auto"/>
                    <w:right w:val="none" w:sz="0" w:space="0" w:color="auto"/>
                  </w:divBdr>
                </w:div>
              </w:divsChild>
            </w:div>
            <w:div w:id="300038895">
              <w:marLeft w:val="0"/>
              <w:marRight w:val="0"/>
              <w:marTop w:val="0"/>
              <w:marBottom w:val="0"/>
              <w:divBdr>
                <w:top w:val="none" w:sz="0" w:space="0" w:color="auto"/>
                <w:left w:val="none" w:sz="0" w:space="0" w:color="auto"/>
                <w:bottom w:val="none" w:sz="0" w:space="0" w:color="auto"/>
                <w:right w:val="none" w:sz="0" w:space="0" w:color="auto"/>
              </w:divBdr>
              <w:divsChild>
                <w:div w:id="1586453738">
                  <w:marLeft w:val="0"/>
                  <w:marRight w:val="4200"/>
                  <w:marTop w:val="0"/>
                  <w:marBottom w:val="0"/>
                  <w:divBdr>
                    <w:top w:val="none" w:sz="0" w:space="0" w:color="auto"/>
                    <w:left w:val="none" w:sz="0" w:space="0" w:color="auto"/>
                    <w:bottom w:val="none" w:sz="0" w:space="0" w:color="auto"/>
                    <w:right w:val="none" w:sz="0" w:space="0" w:color="auto"/>
                  </w:divBdr>
                  <w:divsChild>
                    <w:div w:id="580021429">
                      <w:marLeft w:val="0"/>
                      <w:marRight w:val="0"/>
                      <w:marTop w:val="0"/>
                      <w:marBottom w:val="150"/>
                      <w:divBdr>
                        <w:top w:val="none" w:sz="0" w:space="0" w:color="auto"/>
                        <w:left w:val="none" w:sz="0" w:space="0" w:color="auto"/>
                        <w:bottom w:val="none" w:sz="0" w:space="0" w:color="auto"/>
                        <w:right w:val="none" w:sz="0" w:space="0" w:color="auto"/>
                      </w:divBdr>
                    </w:div>
                    <w:div w:id="926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6013">
              <w:marLeft w:val="0"/>
              <w:marRight w:val="0"/>
              <w:marTop w:val="0"/>
              <w:marBottom w:val="0"/>
              <w:divBdr>
                <w:top w:val="none" w:sz="0" w:space="0" w:color="auto"/>
                <w:left w:val="none" w:sz="0" w:space="0" w:color="auto"/>
                <w:bottom w:val="none" w:sz="0" w:space="0" w:color="auto"/>
                <w:right w:val="none" w:sz="0" w:space="0" w:color="auto"/>
              </w:divBdr>
              <w:divsChild>
                <w:div w:id="29653375">
                  <w:marLeft w:val="0"/>
                  <w:marRight w:val="0"/>
                  <w:marTop w:val="0"/>
                  <w:marBottom w:val="0"/>
                  <w:divBdr>
                    <w:top w:val="none" w:sz="0" w:space="0" w:color="auto"/>
                    <w:left w:val="none" w:sz="0" w:space="0" w:color="auto"/>
                    <w:bottom w:val="none" w:sz="0" w:space="0" w:color="auto"/>
                    <w:right w:val="none" w:sz="0" w:space="0" w:color="auto"/>
                  </w:divBdr>
                </w:div>
                <w:div w:id="634868841">
                  <w:marLeft w:val="0"/>
                  <w:marRight w:val="0"/>
                  <w:marTop w:val="0"/>
                  <w:marBottom w:val="0"/>
                  <w:divBdr>
                    <w:top w:val="none" w:sz="0" w:space="0" w:color="auto"/>
                    <w:left w:val="none" w:sz="0" w:space="0" w:color="auto"/>
                    <w:bottom w:val="none" w:sz="0" w:space="0" w:color="auto"/>
                    <w:right w:val="none" w:sz="0" w:space="0" w:color="auto"/>
                  </w:divBdr>
                </w:div>
                <w:div w:id="1364669876">
                  <w:marLeft w:val="0"/>
                  <w:marRight w:val="0"/>
                  <w:marTop w:val="0"/>
                  <w:marBottom w:val="0"/>
                  <w:divBdr>
                    <w:top w:val="none" w:sz="0" w:space="0" w:color="auto"/>
                    <w:left w:val="none" w:sz="0" w:space="0" w:color="auto"/>
                    <w:bottom w:val="none" w:sz="0" w:space="0" w:color="auto"/>
                    <w:right w:val="none" w:sz="0" w:space="0" w:color="auto"/>
                  </w:divBdr>
                </w:div>
                <w:div w:id="1455518091">
                  <w:marLeft w:val="0"/>
                  <w:marRight w:val="0"/>
                  <w:marTop w:val="0"/>
                  <w:marBottom w:val="0"/>
                  <w:divBdr>
                    <w:top w:val="none" w:sz="0" w:space="0" w:color="auto"/>
                    <w:left w:val="none" w:sz="0" w:space="0" w:color="auto"/>
                    <w:bottom w:val="none" w:sz="0" w:space="0" w:color="auto"/>
                    <w:right w:val="none" w:sz="0" w:space="0" w:color="auto"/>
                  </w:divBdr>
                </w:div>
              </w:divsChild>
            </w:div>
            <w:div w:id="31660253">
              <w:marLeft w:val="0"/>
              <w:marRight w:val="0"/>
              <w:marTop w:val="0"/>
              <w:marBottom w:val="0"/>
              <w:divBdr>
                <w:top w:val="none" w:sz="0" w:space="0" w:color="auto"/>
                <w:left w:val="none" w:sz="0" w:space="0" w:color="auto"/>
                <w:bottom w:val="none" w:sz="0" w:space="0" w:color="auto"/>
                <w:right w:val="none" w:sz="0" w:space="0" w:color="auto"/>
              </w:divBdr>
              <w:divsChild>
                <w:div w:id="21564647">
                  <w:marLeft w:val="0"/>
                  <w:marRight w:val="4200"/>
                  <w:marTop w:val="0"/>
                  <w:marBottom w:val="0"/>
                  <w:divBdr>
                    <w:top w:val="none" w:sz="0" w:space="0" w:color="auto"/>
                    <w:left w:val="none" w:sz="0" w:space="0" w:color="auto"/>
                    <w:bottom w:val="none" w:sz="0" w:space="0" w:color="auto"/>
                    <w:right w:val="none" w:sz="0" w:space="0" w:color="auto"/>
                  </w:divBdr>
                  <w:divsChild>
                    <w:div w:id="1637292088">
                      <w:marLeft w:val="0"/>
                      <w:marRight w:val="0"/>
                      <w:marTop w:val="0"/>
                      <w:marBottom w:val="150"/>
                      <w:divBdr>
                        <w:top w:val="none" w:sz="0" w:space="0" w:color="auto"/>
                        <w:left w:val="none" w:sz="0" w:space="0" w:color="auto"/>
                        <w:bottom w:val="none" w:sz="0" w:space="0" w:color="auto"/>
                        <w:right w:val="none" w:sz="0" w:space="0" w:color="auto"/>
                      </w:divBdr>
                    </w:div>
                    <w:div w:id="999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4412">
              <w:marLeft w:val="0"/>
              <w:marRight w:val="0"/>
              <w:marTop w:val="0"/>
              <w:marBottom w:val="0"/>
              <w:divBdr>
                <w:top w:val="none" w:sz="0" w:space="0" w:color="auto"/>
                <w:left w:val="none" w:sz="0" w:space="0" w:color="auto"/>
                <w:bottom w:val="none" w:sz="0" w:space="0" w:color="auto"/>
                <w:right w:val="none" w:sz="0" w:space="0" w:color="auto"/>
              </w:divBdr>
              <w:divsChild>
                <w:div w:id="1083990015">
                  <w:marLeft w:val="0"/>
                  <w:marRight w:val="0"/>
                  <w:marTop w:val="0"/>
                  <w:marBottom w:val="0"/>
                  <w:divBdr>
                    <w:top w:val="none" w:sz="0" w:space="0" w:color="auto"/>
                    <w:left w:val="none" w:sz="0" w:space="0" w:color="auto"/>
                    <w:bottom w:val="none" w:sz="0" w:space="0" w:color="auto"/>
                    <w:right w:val="none" w:sz="0" w:space="0" w:color="auto"/>
                  </w:divBdr>
                  <w:divsChild>
                    <w:div w:id="1136727794">
                      <w:marLeft w:val="0"/>
                      <w:marRight w:val="4200"/>
                      <w:marTop w:val="0"/>
                      <w:marBottom w:val="0"/>
                      <w:divBdr>
                        <w:top w:val="none" w:sz="0" w:space="0" w:color="auto"/>
                        <w:left w:val="none" w:sz="0" w:space="0" w:color="auto"/>
                        <w:bottom w:val="none" w:sz="0" w:space="0" w:color="auto"/>
                        <w:right w:val="none" w:sz="0" w:space="0" w:color="auto"/>
                      </w:divBdr>
                      <w:divsChild>
                        <w:div w:id="1415278443">
                          <w:marLeft w:val="0"/>
                          <w:marRight w:val="0"/>
                          <w:marTop w:val="0"/>
                          <w:marBottom w:val="150"/>
                          <w:divBdr>
                            <w:top w:val="none" w:sz="0" w:space="0" w:color="auto"/>
                            <w:left w:val="none" w:sz="0" w:space="0" w:color="auto"/>
                            <w:bottom w:val="none" w:sz="0" w:space="0" w:color="auto"/>
                            <w:right w:val="none" w:sz="0" w:space="0" w:color="auto"/>
                          </w:divBdr>
                        </w:div>
                        <w:div w:id="20021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3705">
              <w:marLeft w:val="0"/>
              <w:marRight w:val="0"/>
              <w:marTop w:val="0"/>
              <w:marBottom w:val="225"/>
              <w:divBdr>
                <w:top w:val="none" w:sz="0" w:space="0" w:color="auto"/>
                <w:left w:val="none" w:sz="0" w:space="0" w:color="auto"/>
                <w:bottom w:val="none" w:sz="0" w:space="0" w:color="auto"/>
                <w:right w:val="none" w:sz="0" w:space="0" w:color="auto"/>
              </w:divBdr>
              <w:divsChild>
                <w:div w:id="1534884165">
                  <w:marLeft w:val="0"/>
                  <w:marRight w:val="0"/>
                  <w:marTop w:val="0"/>
                  <w:marBottom w:val="0"/>
                  <w:divBdr>
                    <w:top w:val="none" w:sz="0" w:space="0" w:color="auto"/>
                    <w:left w:val="none" w:sz="0" w:space="0" w:color="auto"/>
                    <w:bottom w:val="none" w:sz="0" w:space="0" w:color="auto"/>
                    <w:right w:val="none" w:sz="0" w:space="0" w:color="auto"/>
                  </w:divBdr>
                  <w:divsChild>
                    <w:div w:id="985668412">
                      <w:marLeft w:val="0"/>
                      <w:marRight w:val="0"/>
                      <w:marTop w:val="0"/>
                      <w:marBottom w:val="0"/>
                      <w:divBdr>
                        <w:top w:val="none" w:sz="0" w:space="0" w:color="auto"/>
                        <w:left w:val="none" w:sz="0" w:space="0" w:color="auto"/>
                        <w:bottom w:val="none" w:sz="0" w:space="0" w:color="auto"/>
                        <w:right w:val="none" w:sz="0" w:space="0" w:color="auto"/>
                      </w:divBdr>
                      <w:divsChild>
                        <w:div w:id="9362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1550">
              <w:marLeft w:val="0"/>
              <w:marRight w:val="0"/>
              <w:marTop w:val="0"/>
              <w:marBottom w:val="0"/>
              <w:divBdr>
                <w:top w:val="single" w:sz="6" w:space="23" w:color="999999"/>
                <w:left w:val="single" w:sz="6" w:space="23" w:color="999999"/>
                <w:bottom w:val="single" w:sz="6" w:space="23" w:color="999999"/>
                <w:right w:val="single" w:sz="6" w:space="23" w:color="999999"/>
              </w:divBdr>
              <w:divsChild>
                <w:div w:id="1654792169">
                  <w:marLeft w:val="0"/>
                  <w:marRight w:val="0"/>
                  <w:marTop w:val="0"/>
                  <w:marBottom w:val="0"/>
                  <w:divBdr>
                    <w:top w:val="none" w:sz="0" w:space="0" w:color="auto"/>
                    <w:left w:val="none" w:sz="0" w:space="0" w:color="auto"/>
                    <w:bottom w:val="none" w:sz="0" w:space="0" w:color="auto"/>
                    <w:right w:val="none" w:sz="0" w:space="0" w:color="auto"/>
                  </w:divBdr>
                </w:div>
              </w:divsChild>
            </w:div>
            <w:div w:id="702292008">
              <w:marLeft w:val="0"/>
              <w:marRight w:val="0"/>
              <w:marTop w:val="0"/>
              <w:marBottom w:val="900"/>
              <w:divBdr>
                <w:top w:val="none" w:sz="0" w:space="0" w:color="auto"/>
                <w:left w:val="none" w:sz="0" w:space="0" w:color="auto"/>
                <w:bottom w:val="none" w:sz="0" w:space="0" w:color="auto"/>
                <w:right w:val="none" w:sz="0" w:space="0" w:color="auto"/>
              </w:divBdr>
              <w:divsChild>
                <w:div w:id="574321403">
                  <w:marLeft w:val="0"/>
                  <w:marRight w:val="0"/>
                  <w:marTop w:val="0"/>
                  <w:marBottom w:val="0"/>
                  <w:divBdr>
                    <w:top w:val="none" w:sz="0" w:space="0" w:color="auto"/>
                    <w:left w:val="none" w:sz="0" w:space="0" w:color="auto"/>
                    <w:bottom w:val="none" w:sz="0" w:space="0" w:color="auto"/>
                    <w:right w:val="none" w:sz="0" w:space="0" w:color="auto"/>
                  </w:divBdr>
                </w:div>
                <w:div w:id="1415971981">
                  <w:marLeft w:val="0"/>
                  <w:marRight w:val="0"/>
                  <w:marTop w:val="0"/>
                  <w:marBottom w:val="0"/>
                  <w:divBdr>
                    <w:top w:val="none" w:sz="0" w:space="0" w:color="auto"/>
                    <w:left w:val="none" w:sz="0" w:space="0" w:color="auto"/>
                    <w:bottom w:val="none" w:sz="0" w:space="0" w:color="auto"/>
                    <w:right w:val="none" w:sz="0" w:space="0" w:color="auto"/>
                  </w:divBdr>
                  <w:divsChild>
                    <w:div w:id="1011444484">
                      <w:marLeft w:val="0"/>
                      <w:marRight w:val="0"/>
                      <w:marTop w:val="0"/>
                      <w:marBottom w:val="0"/>
                      <w:divBdr>
                        <w:top w:val="none" w:sz="0" w:space="0" w:color="auto"/>
                        <w:left w:val="none" w:sz="0" w:space="0" w:color="auto"/>
                        <w:bottom w:val="none" w:sz="0" w:space="0" w:color="auto"/>
                        <w:right w:val="none" w:sz="0" w:space="0" w:color="auto"/>
                      </w:divBdr>
                    </w:div>
                    <w:div w:id="616982447">
                      <w:marLeft w:val="0"/>
                      <w:marRight w:val="0"/>
                      <w:marTop w:val="100"/>
                      <w:marBottom w:val="0"/>
                      <w:divBdr>
                        <w:top w:val="none" w:sz="0" w:space="0" w:color="auto"/>
                        <w:left w:val="none" w:sz="0" w:space="0" w:color="auto"/>
                        <w:bottom w:val="none" w:sz="0" w:space="0" w:color="auto"/>
                        <w:right w:val="none" w:sz="0" w:space="0" w:color="auto"/>
                      </w:divBdr>
                    </w:div>
                  </w:divsChild>
                </w:div>
                <w:div w:id="240406256">
                  <w:marLeft w:val="0"/>
                  <w:marRight w:val="0"/>
                  <w:marTop w:val="0"/>
                  <w:marBottom w:val="0"/>
                  <w:divBdr>
                    <w:top w:val="none" w:sz="0" w:space="0" w:color="auto"/>
                    <w:left w:val="none" w:sz="0" w:space="0" w:color="auto"/>
                    <w:bottom w:val="none" w:sz="0" w:space="0" w:color="auto"/>
                    <w:right w:val="none" w:sz="0" w:space="0" w:color="auto"/>
                  </w:divBdr>
                </w:div>
                <w:div w:id="866455031">
                  <w:marLeft w:val="0"/>
                  <w:marRight w:val="0"/>
                  <w:marTop w:val="0"/>
                  <w:marBottom w:val="0"/>
                  <w:divBdr>
                    <w:top w:val="none" w:sz="0" w:space="0" w:color="auto"/>
                    <w:left w:val="none" w:sz="0" w:space="0" w:color="auto"/>
                    <w:bottom w:val="none" w:sz="0" w:space="0" w:color="auto"/>
                    <w:right w:val="none" w:sz="0" w:space="0" w:color="auto"/>
                  </w:divBdr>
                  <w:divsChild>
                    <w:div w:id="2106263200">
                      <w:marLeft w:val="0"/>
                      <w:marRight w:val="0"/>
                      <w:marTop w:val="0"/>
                      <w:marBottom w:val="0"/>
                      <w:divBdr>
                        <w:top w:val="none" w:sz="0" w:space="0" w:color="auto"/>
                        <w:left w:val="none" w:sz="0" w:space="0" w:color="auto"/>
                        <w:bottom w:val="none" w:sz="0" w:space="0" w:color="auto"/>
                        <w:right w:val="none" w:sz="0" w:space="0" w:color="auto"/>
                      </w:divBdr>
                    </w:div>
                    <w:div w:id="539051014">
                      <w:marLeft w:val="0"/>
                      <w:marRight w:val="0"/>
                      <w:marTop w:val="100"/>
                      <w:marBottom w:val="0"/>
                      <w:divBdr>
                        <w:top w:val="none" w:sz="0" w:space="0" w:color="auto"/>
                        <w:left w:val="none" w:sz="0" w:space="0" w:color="auto"/>
                        <w:bottom w:val="none" w:sz="0" w:space="0" w:color="auto"/>
                        <w:right w:val="none" w:sz="0" w:space="0" w:color="auto"/>
                      </w:divBdr>
                    </w:div>
                  </w:divsChild>
                </w:div>
                <w:div w:id="1227297927">
                  <w:marLeft w:val="0"/>
                  <w:marRight w:val="0"/>
                  <w:marTop w:val="0"/>
                  <w:marBottom w:val="0"/>
                  <w:divBdr>
                    <w:top w:val="none" w:sz="0" w:space="0" w:color="auto"/>
                    <w:left w:val="none" w:sz="0" w:space="0" w:color="auto"/>
                    <w:bottom w:val="none" w:sz="0" w:space="0" w:color="auto"/>
                    <w:right w:val="none" w:sz="0" w:space="0" w:color="auto"/>
                  </w:divBdr>
                </w:div>
                <w:div w:id="891431276">
                  <w:marLeft w:val="0"/>
                  <w:marRight w:val="0"/>
                  <w:marTop w:val="0"/>
                  <w:marBottom w:val="0"/>
                  <w:divBdr>
                    <w:top w:val="none" w:sz="0" w:space="0" w:color="auto"/>
                    <w:left w:val="none" w:sz="0" w:space="0" w:color="auto"/>
                    <w:bottom w:val="none" w:sz="0" w:space="0" w:color="auto"/>
                    <w:right w:val="none" w:sz="0" w:space="0" w:color="auto"/>
                  </w:divBdr>
                  <w:divsChild>
                    <w:div w:id="78522502">
                      <w:marLeft w:val="0"/>
                      <w:marRight w:val="0"/>
                      <w:marTop w:val="0"/>
                      <w:marBottom w:val="0"/>
                      <w:divBdr>
                        <w:top w:val="none" w:sz="0" w:space="0" w:color="auto"/>
                        <w:left w:val="none" w:sz="0" w:space="0" w:color="auto"/>
                        <w:bottom w:val="none" w:sz="0" w:space="0" w:color="auto"/>
                        <w:right w:val="none" w:sz="0" w:space="0" w:color="auto"/>
                      </w:divBdr>
                    </w:div>
                    <w:div w:id="10877719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3246780">
          <w:marLeft w:val="0"/>
          <w:marRight w:val="0"/>
          <w:marTop w:val="0"/>
          <w:marBottom w:val="0"/>
          <w:divBdr>
            <w:top w:val="none" w:sz="0" w:space="0" w:color="auto"/>
            <w:left w:val="none" w:sz="0" w:space="0" w:color="auto"/>
            <w:bottom w:val="single" w:sz="6" w:space="0" w:color="216BAB"/>
            <w:right w:val="none" w:sz="0" w:space="0" w:color="auto"/>
          </w:divBdr>
          <w:divsChild>
            <w:div w:id="1728532472">
              <w:marLeft w:val="0"/>
              <w:marRight w:val="0"/>
              <w:marTop w:val="0"/>
              <w:marBottom w:val="0"/>
              <w:divBdr>
                <w:top w:val="none" w:sz="0" w:space="0" w:color="auto"/>
                <w:left w:val="none" w:sz="0" w:space="0" w:color="auto"/>
                <w:bottom w:val="none" w:sz="0" w:space="0" w:color="auto"/>
                <w:right w:val="none" w:sz="0" w:space="0" w:color="auto"/>
              </w:divBdr>
              <w:divsChild>
                <w:div w:id="1434324709">
                  <w:marLeft w:val="0"/>
                  <w:marRight w:val="450"/>
                  <w:marTop w:val="0"/>
                  <w:marBottom w:val="0"/>
                  <w:divBdr>
                    <w:top w:val="none" w:sz="0" w:space="0" w:color="auto"/>
                    <w:left w:val="none" w:sz="0" w:space="0" w:color="auto"/>
                    <w:bottom w:val="none" w:sz="0" w:space="0" w:color="auto"/>
                    <w:right w:val="none" w:sz="0" w:space="0" w:color="auto"/>
                  </w:divBdr>
                </w:div>
                <w:div w:id="1496069740">
                  <w:marLeft w:val="0"/>
                  <w:marRight w:val="0"/>
                  <w:marTop w:val="0"/>
                  <w:marBottom w:val="0"/>
                  <w:divBdr>
                    <w:top w:val="none" w:sz="0" w:space="0" w:color="auto"/>
                    <w:left w:val="none" w:sz="0" w:space="0" w:color="auto"/>
                    <w:bottom w:val="none" w:sz="0" w:space="0" w:color="auto"/>
                    <w:right w:val="none" w:sz="0" w:space="0" w:color="auto"/>
                  </w:divBdr>
                  <w:divsChild>
                    <w:div w:id="1945770286">
                      <w:marLeft w:val="0"/>
                      <w:marRight w:val="0"/>
                      <w:marTop w:val="0"/>
                      <w:marBottom w:val="240"/>
                      <w:divBdr>
                        <w:top w:val="none" w:sz="0" w:space="0" w:color="auto"/>
                        <w:left w:val="none" w:sz="0" w:space="0" w:color="auto"/>
                        <w:bottom w:val="none" w:sz="0" w:space="0" w:color="auto"/>
                        <w:right w:val="none" w:sz="0" w:space="0" w:color="auto"/>
                      </w:divBdr>
                    </w:div>
                    <w:div w:id="61606313">
                      <w:marLeft w:val="0"/>
                      <w:marRight w:val="0"/>
                      <w:marTop w:val="0"/>
                      <w:marBottom w:val="0"/>
                      <w:divBdr>
                        <w:top w:val="none" w:sz="0" w:space="0" w:color="auto"/>
                        <w:left w:val="none" w:sz="0" w:space="0" w:color="auto"/>
                        <w:bottom w:val="none" w:sz="0" w:space="0" w:color="auto"/>
                        <w:right w:val="none" w:sz="0" w:space="0" w:color="auto"/>
                      </w:divBdr>
                    </w:div>
                    <w:div w:id="909316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44802689">
          <w:marLeft w:val="0"/>
          <w:marRight w:val="0"/>
          <w:marTop w:val="0"/>
          <w:marBottom w:val="0"/>
          <w:divBdr>
            <w:top w:val="none" w:sz="0" w:space="0" w:color="auto"/>
            <w:left w:val="none" w:sz="0" w:space="0" w:color="auto"/>
            <w:bottom w:val="none" w:sz="0" w:space="0" w:color="auto"/>
            <w:right w:val="none" w:sz="0" w:space="0" w:color="auto"/>
          </w:divBdr>
          <w:divsChild>
            <w:div w:id="1775594630">
              <w:marLeft w:val="0"/>
              <w:marRight w:val="0"/>
              <w:marTop w:val="0"/>
              <w:marBottom w:val="0"/>
              <w:divBdr>
                <w:top w:val="none" w:sz="0" w:space="0" w:color="auto"/>
                <w:left w:val="none" w:sz="0" w:space="0" w:color="auto"/>
                <w:bottom w:val="none" w:sz="0" w:space="0" w:color="auto"/>
                <w:right w:val="none" w:sz="0" w:space="0" w:color="auto"/>
              </w:divBdr>
            </w:div>
            <w:div w:id="2029941083">
              <w:marLeft w:val="0"/>
              <w:marRight w:val="0"/>
              <w:marTop w:val="600"/>
              <w:marBottom w:val="225"/>
              <w:divBdr>
                <w:top w:val="none" w:sz="0" w:space="0" w:color="auto"/>
                <w:left w:val="none" w:sz="0" w:space="0" w:color="auto"/>
                <w:bottom w:val="none" w:sz="0" w:space="0" w:color="auto"/>
                <w:right w:val="none" w:sz="0" w:space="0" w:color="auto"/>
              </w:divBdr>
            </w:div>
            <w:div w:id="1204362595">
              <w:marLeft w:val="0"/>
              <w:marRight w:val="0"/>
              <w:marTop w:val="0"/>
              <w:marBottom w:val="0"/>
              <w:divBdr>
                <w:top w:val="none" w:sz="0" w:space="0" w:color="auto"/>
                <w:left w:val="none" w:sz="0" w:space="0" w:color="auto"/>
                <w:bottom w:val="none" w:sz="0" w:space="0" w:color="auto"/>
                <w:right w:val="none" w:sz="0" w:space="0" w:color="auto"/>
              </w:divBdr>
            </w:div>
          </w:divsChild>
        </w:div>
        <w:div w:id="483931910">
          <w:marLeft w:val="0"/>
          <w:marRight w:val="0"/>
          <w:marTop w:val="0"/>
          <w:marBottom w:val="0"/>
          <w:divBdr>
            <w:top w:val="none" w:sz="0" w:space="0" w:color="auto"/>
            <w:left w:val="none" w:sz="0" w:space="0" w:color="auto"/>
            <w:bottom w:val="none" w:sz="0" w:space="0" w:color="auto"/>
            <w:right w:val="none" w:sz="0" w:space="0" w:color="auto"/>
          </w:divBdr>
        </w:div>
        <w:div w:id="801114919">
          <w:marLeft w:val="0"/>
          <w:marRight w:val="0"/>
          <w:marTop w:val="750"/>
          <w:marBottom w:val="0"/>
          <w:divBdr>
            <w:top w:val="none" w:sz="0" w:space="0" w:color="auto"/>
            <w:left w:val="none" w:sz="0" w:space="0" w:color="auto"/>
            <w:bottom w:val="none" w:sz="0" w:space="0" w:color="auto"/>
            <w:right w:val="none" w:sz="0" w:space="0" w:color="auto"/>
          </w:divBdr>
          <w:divsChild>
            <w:div w:id="21372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3997">
      <w:bodyDiv w:val="1"/>
      <w:marLeft w:val="0"/>
      <w:marRight w:val="0"/>
      <w:marTop w:val="0"/>
      <w:marBottom w:val="0"/>
      <w:divBdr>
        <w:top w:val="none" w:sz="0" w:space="0" w:color="auto"/>
        <w:left w:val="none" w:sz="0" w:space="0" w:color="auto"/>
        <w:bottom w:val="none" w:sz="0" w:space="0" w:color="auto"/>
        <w:right w:val="none" w:sz="0" w:space="0" w:color="auto"/>
      </w:divBdr>
      <w:divsChild>
        <w:div w:id="201207982">
          <w:marLeft w:val="0"/>
          <w:marRight w:val="0"/>
          <w:marTop w:val="0"/>
          <w:marBottom w:val="0"/>
          <w:divBdr>
            <w:top w:val="none" w:sz="0" w:space="0" w:color="auto"/>
            <w:left w:val="none" w:sz="0" w:space="0" w:color="auto"/>
            <w:bottom w:val="none" w:sz="0" w:space="0" w:color="auto"/>
            <w:right w:val="none" w:sz="0" w:space="0" w:color="auto"/>
          </w:divBdr>
          <w:divsChild>
            <w:div w:id="722369113">
              <w:marLeft w:val="0"/>
              <w:marRight w:val="0"/>
              <w:marTop w:val="0"/>
              <w:marBottom w:val="0"/>
              <w:divBdr>
                <w:top w:val="none" w:sz="0" w:space="0" w:color="auto"/>
                <w:left w:val="none" w:sz="0" w:space="0" w:color="auto"/>
                <w:bottom w:val="single" w:sz="6" w:space="0" w:color="216BAB"/>
                <w:right w:val="none" w:sz="0" w:space="0" w:color="auto"/>
              </w:divBdr>
              <w:divsChild>
                <w:div w:id="2077895492">
                  <w:marLeft w:val="300"/>
                  <w:marRight w:val="300"/>
                  <w:marTop w:val="30"/>
                  <w:marBottom w:val="30"/>
                  <w:divBdr>
                    <w:top w:val="none" w:sz="0" w:space="0" w:color="auto"/>
                    <w:left w:val="none" w:sz="0" w:space="0" w:color="auto"/>
                    <w:bottom w:val="none" w:sz="0" w:space="0" w:color="auto"/>
                    <w:right w:val="none" w:sz="0" w:space="0" w:color="auto"/>
                  </w:divBdr>
                </w:div>
                <w:div w:id="1503201195">
                  <w:marLeft w:val="0"/>
                  <w:marRight w:val="0"/>
                  <w:marTop w:val="0"/>
                  <w:marBottom w:val="0"/>
                  <w:divBdr>
                    <w:top w:val="none" w:sz="0" w:space="0" w:color="auto"/>
                    <w:left w:val="none" w:sz="0" w:space="0" w:color="auto"/>
                    <w:bottom w:val="none" w:sz="0" w:space="0" w:color="auto"/>
                    <w:right w:val="none" w:sz="0" w:space="0" w:color="auto"/>
                  </w:divBdr>
                </w:div>
              </w:divsChild>
            </w:div>
            <w:div w:id="1425305401">
              <w:marLeft w:val="0"/>
              <w:marRight w:val="0"/>
              <w:marTop w:val="420"/>
              <w:marBottom w:val="330"/>
              <w:divBdr>
                <w:top w:val="none" w:sz="0" w:space="0" w:color="auto"/>
                <w:left w:val="none" w:sz="0" w:space="0" w:color="auto"/>
                <w:bottom w:val="none" w:sz="0" w:space="0" w:color="auto"/>
                <w:right w:val="none" w:sz="0" w:space="0" w:color="auto"/>
              </w:divBdr>
            </w:div>
            <w:div w:id="749890396">
              <w:marLeft w:val="0"/>
              <w:marRight w:val="0"/>
              <w:marTop w:val="0"/>
              <w:marBottom w:val="0"/>
              <w:divBdr>
                <w:top w:val="none" w:sz="0" w:space="0" w:color="auto"/>
                <w:left w:val="none" w:sz="0" w:space="0" w:color="auto"/>
                <w:bottom w:val="none" w:sz="0" w:space="0" w:color="auto"/>
                <w:right w:val="none" w:sz="0" w:space="0" w:color="auto"/>
              </w:divBdr>
              <w:divsChild>
                <w:div w:id="1799957819">
                  <w:marLeft w:val="0"/>
                  <w:marRight w:val="0"/>
                  <w:marTop w:val="0"/>
                  <w:marBottom w:val="0"/>
                  <w:divBdr>
                    <w:top w:val="none" w:sz="0" w:space="0" w:color="auto"/>
                    <w:left w:val="none" w:sz="0" w:space="0" w:color="auto"/>
                    <w:bottom w:val="none" w:sz="0" w:space="0" w:color="auto"/>
                    <w:right w:val="none" w:sz="0" w:space="0" w:color="auto"/>
                  </w:divBdr>
                  <w:divsChild>
                    <w:div w:id="346909029">
                      <w:marLeft w:val="0"/>
                      <w:marRight w:val="0"/>
                      <w:marTop w:val="0"/>
                      <w:marBottom w:val="0"/>
                      <w:divBdr>
                        <w:top w:val="none" w:sz="0" w:space="0" w:color="auto"/>
                        <w:left w:val="none" w:sz="0" w:space="0" w:color="auto"/>
                        <w:bottom w:val="none" w:sz="0" w:space="0" w:color="auto"/>
                        <w:right w:val="none" w:sz="0" w:space="0" w:color="auto"/>
                      </w:divBdr>
                    </w:div>
                  </w:divsChild>
                </w:div>
                <w:div w:id="40252114">
                  <w:marLeft w:val="0"/>
                  <w:marRight w:val="0"/>
                  <w:marTop w:val="0"/>
                  <w:marBottom w:val="0"/>
                  <w:divBdr>
                    <w:top w:val="none" w:sz="0" w:space="0" w:color="auto"/>
                    <w:left w:val="none" w:sz="0" w:space="0" w:color="auto"/>
                    <w:bottom w:val="none" w:sz="0" w:space="0" w:color="auto"/>
                    <w:right w:val="none" w:sz="0" w:space="0" w:color="auto"/>
                  </w:divBdr>
                </w:div>
              </w:divsChild>
            </w:div>
            <w:div w:id="2053580324">
              <w:marLeft w:val="0"/>
              <w:marRight w:val="0"/>
              <w:marTop w:val="0"/>
              <w:marBottom w:val="0"/>
              <w:divBdr>
                <w:top w:val="none" w:sz="0" w:space="0" w:color="auto"/>
                <w:left w:val="none" w:sz="0" w:space="0" w:color="auto"/>
                <w:bottom w:val="none" w:sz="0" w:space="0" w:color="auto"/>
                <w:right w:val="none" w:sz="0" w:space="0" w:color="auto"/>
              </w:divBdr>
              <w:divsChild>
                <w:div w:id="190609930">
                  <w:marLeft w:val="0"/>
                  <w:marRight w:val="0"/>
                  <w:marTop w:val="0"/>
                  <w:marBottom w:val="0"/>
                  <w:divBdr>
                    <w:top w:val="none" w:sz="0" w:space="0" w:color="auto"/>
                    <w:left w:val="none" w:sz="0" w:space="0" w:color="auto"/>
                    <w:bottom w:val="none" w:sz="0" w:space="0" w:color="auto"/>
                    <w:right w:val="none" w:sz="0" w:space="0" w:color="auto"/>
                  </w:divBdr>
                  <w:divsChild>
                    <w:div w:id="1218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80046">
              <w:marLeft w:val="0"/>
              <w:marRight w:val="0"/>
              <w:marTop w:val="0"/>
              <w:marBottom w:val="0"/>
              <w:divBdr>
                <w:top w:val="none" w:sz="0" w:space="0" w:color="auto"/>
                <w:left w:val="none" w:sz="0" w:space="0" w:color="auto"/>
                <w:bottom w:val="none" w:sz="0" w:space="0" w:color="auto"/>
                <w:right w:val="none" w:sz="0" w:space="0" w:color="auto"/>
              </w:divBdr>
            </w:div>
            <w:div w:id="2143569435">
              <w:marLeft w:val="600"/>
              <w:marRight w:val="600"/>
              <w:marTop w:val="0"/>
              <w:marBottom w:val="0"/>
              <w:divBdr>
                <w:top w:val="none" w:sz="0" w:space="0" w:color="auto"/>
                <w:left w:val="none" w:sz="0" w:space="0" w:color="auto"/>
                <w:bottom w:val="none" w:sz="0" w:space="0" w:color="auto"/>
                <w:right w:val="none" w:sz="0" w:space="0" w:color="auto"/>
              </w:divBdr>
              <w:divsChild>
                <w:div w:id="171646600">
                  <w:marLeft w:val="0"/>
                  <w:marRight w:val="0"/>
                  <w:marTop w:val="0"/>
                  <w:marBottom w:val="0"/>
                  <w:divBdr>
                    <w:top w:val="none" w:sz="0" w:space="0" w:color="auto"/>
                    <w:left w:val="none" w:sz="0" w:space="0" w:color="auto"/>
                    <w:bottom w:val="none" w:sz="0" w:space="0" w:color="auto"/>
                    <w:right w:val="none" w:sz="0" w:space="0" w:color="auto"/>
                  </w:divBdr>
                  <w:divsChild>
                    <w:div w:id="710766819">
                      <w:marLeft w:val="0"/>
                      <w:marRight w:val="0"/>
                      <w:marTop w:val="300"/>
                      <w:marBottom w:val="300"/>
                      <w:divBdr>
                        <w:top w:val="none" w:sz="0" w:space="0" w:color="auto"/>
                        <w:left w:val="none" w:sz="0" w:space="0" w:color="auto"/>
                        <w:bottom w:val="none" w:sz="0" w:space="0" w:color="auto"/>
                        <w:right w:val="none" w:sz="0" w:space="0" w:color="auto"/>
                      </w:divBdr>
                    </w:div>
                    <w:div w:id="97526737">
                      <w:marLeft w:val="0"/>
                      <w:marRight w:val="0"/>
                      <w:marTop w:val="0"/>
                      <w:marBottom w:val="0"/>
                      <w:divBdr>
                        <w:top w:val="none" w:sz="0" w:space="0" w:color="auto"/>
                        <w:left w:val="none" w:sz="0" w:space="0" w:color="auto"/>
                        <w:bottom w:val="none" w:sz="0" w:space="0" w:color="auto"/>
                        <w:right w:val="none" w:sz="0" w:space="0" w:color="auto"/>
                      </w:divBdr>
                      <w:divsChild>
                        <w:div w:id="1807968223">
                          <w:marLeft w:val="0"/>
                          <w:marRight w:val="0"/>
                          <w:marTop w:val="300"/>
                          <w:marBottom w:val="300"/>
                          <w:divBdr>
                            <w:top w:val="none" w:sz="0" w:space="0" w:color="auto"/>
                            <w:left w:val="none" w:sz="0" w:space="0" w:color="auto"/>
                            <w:bottom w:val="none" w:sz="0" w:space="0" w:color="auto"/>
                            <w:right w:val="none" w:sz="0" w:space="0" w:color="auto"/>
                          </w:divBdr>
                        </w:div>
                        <w:div w:id="27487403">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1214848234">
                  <w:marLeft w:val="0"/>
                  <w:marRight w:val="0"/>
                  <w:marTop w:val="0"/>
                  <w:marBottom w:val="0"/>
                  <w:divBdr>
                    <w:top w:val="none" w:sz="0" w:space="0" w:color="auto"/>
                    <w:left w:val="none" w:sz="0" w:space="0" w:color="auto"/>
                    <w:bottom w:val="none" w:sz="0" w:space="0" w:color="auto"/>
                    <w:right w:val="none" w:sz="0" w:space="0" w:color="auto"/>
                  </w:divBdr>
                </w:div>
                <w:div w:id="2097047254">
                  <w:marLeft w:val="0"/>
                  <w:marRight w:val="0"/>
                  <w:marTop w:val="0"/>
                  <w:marBottom w:val="0"/>
                  <w:divBdr>
                    <w:top w:val="none" w:sz="0" w:space="0" w:color="auto"/>
                    <w:left w:val="none" w:sz="0" w:space="0" w:color="auto"/>
                    <w:bottom w:val="none" w:sz="0" w:space="0" w:color="auto"/>
                    <w:right w:val="none" w:sz="0" w:space="0" w:color="auto"/>
                  </w:divBdr>
                  <w:divsChild>
                    <w:div w:id="726412634">
                      <w:marLeft w:val="0"/>
                      <w:marRight w:val="0"/>
                      <w:marTop w:val="0"/>
                      <w:marBottom w:val="0"/>
                      <w:divBdr>
                        <w:top w:val="none" w:sz="0" w:space="0" w:color="auto"/>
                        <w:left w:val="none" w:sz="0" w:space="0" w:color="auto"/>
                        <w:bottom w:val="none" w:sz="0" w:space="0" w:color="auto"/>
                        <w:right w:val="none" w:sz="0" w:space="0" w:color="auto"/>
                      </w:divBdr>
                      <w:divsChild>
                        <w:div w:id="15336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973">
                  <w:marLeft w:val="0"/>
                  <w:marRight w:val="0"/>
                  <w:marTop w:val="300"/>
                  <w:marBottom w:val="0"/>
                  <w:divBdr>
                    <w:top w:val="none" w:sz="0" w:space="0" w:color="auto"/>
                    <w:left w:val="none" w:sz="0" w:space="0" w:color="auto"/>
                    <w:bottom w:val="none" w:sz="0" w:space="0" w:color="auto"/>
                    <w:right w:val="none" w:sz="0" w:space="0" w:color="auto"/>
                  </w:divBdr>
                </w:div>
              </w:divsChild>
            </w:div>
            <w:div w:id="1460566157">
              <w:marLeft w:val="0"/>
              <w:marRight w:val="0"/>
              <w:marTop w:val="0"/>
              <w:marBottom w:val="0"/>
              <w:divBdr>
                <w:top w:val="none" w:sz="0" w:space="0" w:color="auto"/>
                <w:left w:val="none" w:sz="0" w:space="0" w:color="auto"/>
                <w:bottom w:val="none" w:sz="0" w:space="0" w:color="auto"/>
                <w:right w:val="none" w:sz="0" w:space="0" w:color="auto"/>
              </w:divBdr>
              <w:divsChild>
                <w:div w:id="1564369182">
                  <w:marLeft w:val="0"/>
                  <w:marRight w:val="4200"/>
                  <w:marTop w:val="0"/>
                  <w:marBottom w:val="0"/>
                  <w:divBdr>
                    <w:top w:val="none" w:sz="0" w:space="0" w:color="auto"/>
                    <w:left w:val="none" w:sz="0" w:space="0" w:color="auto"/>
                    <w:bottom w:val="none" w:sz="0" w:space="0" w:color="auto"/>
                    <w:right w:val="none" w:sz="0" w:space="0" w:color="auto"/>
                  </w:divBdr>
                  <w:divsChild>
                    <w:div w:id="293291849">
                      <w:marLeft w:val="0"/>
                      <w:marRight w:val="0"/>
                      <w:marTop w:val="0"/>
                      <w:marBottom w:val="150"/>
                      <w:divBdr>
                        <w:top w:val="none" w:sz="0" w:space="0" w:color="auto"/>
                        <w:left w:val="none" w:sz="0" w:space="0" w:color="auto"/>
                        <w:bottom w:val="none" w:sz="0" w:space="0" w:color="auto"/>
                        <w:right w:val="none" w:sz="0" w:space="0" w:color="auto"/>
                      </w:divBdr>
                    </w:div>
                    <w:div w:id="13585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0908">
              <w:marLeft w:val="0"/>
              <w:marRight w:val="0"/>
              <w:marTop w:val="0"/>
              <w:marBottom w:val="0"/>
              <w:divBdr>
                <w:top w:val="none" w:sz="0" w:space="0" w:color="auto"/>
                <w:left w:val="none" w:sz="0" w:space="0" w:color="auto"/>
                <w:bottom w:val="none" w:sz="0" w:space="0" w:color="auto"/>
                <w:right w:val="none" w:sz="0" w:space="0" w:color="auto"/>
              </w:divBdr>
              <w:divsChild>
                <w:div w:id="1669819328">
                  <w:marLeft w:val="0"/>
                  <w:marRight w:val="0"/>
                  <w:marTop w:val="0"/>
                  <w:marBottom w:val="0"/>
                  <w:divBdr>
                    <w:top w:val="none" w:sz="0" w:space="0" w:color="auto"/>
                    <w:left w:val="none" w:sz="0" w:space="0" w:color="auto"/>
                    <w:bottom w:val="none" w:sz="0" w:space="0" w:color="auto"/>
                    <w:right w:val="none" w:sz="0" w:space="0" w:color="auto"/>
                  </w:divBdr>
                </w:div>
                <w:div w:id="1213347772">
                  <w:marLeft w:val="0"/>
                  <w:marRight w:val="0"/>
                  <w:marTop w:val="0"/>
                  <w:marBottom w:val="0"/>
                  <w:divBdr>
                    <w:top w:val="none" w:sz="0" w:space="0" w:color="auto"/>
                    <w:left w:val="none" w:sz="0" w:space="0" w:color="auto"/>
                    <w:bottom w:val="none" w:sz="0" w:space="0" w:color="auto"/>
                    <w:right w:val="none" w:sz="0" w:space="0" w:color="auto"/>
                  </w:divBdr>
                </w:div>
                <w:div w:id="1378772576">
                  <w:marLeft w:val="0"/>
                  <w:marRight w:val="0"/>
                  <w:marTop w:val="0"/>
                  <w:marBottom w:val="0"/>
                  <w:divBdr>
                    <w:top w:val="none" w:sz="0" w:space="0" w:color="auto"/>
                    <w:left w:val="none" w:sz="0" w:space="0" w:color="auto"/>
                    <w:bottom w:val="none" w:sz="0" w:space="0" w:color="auto"/>
                    <w:right w:val="none" w:sz="0" w:space="0" w:color="auto"/>
                  </w:divBdr>
                </w:div>
                <w:div w:id="306057610">
                  <w:marLeft w:val="0"/>
                  <w:marRight w:val="0"/>
                  <w:marTop w:val="0"/>
                  <w:marBottom w:val="0"/>
                  <w:divBdr>
                    <w:top w:val="none" w:sz="0" w:space="0" w:color="auto"/>
                    <w:left w:val="none" w:sz="0" w:space="0" w:color="auto"/>
                    <w:bottom w:val="none" w:sz="0" w:space="0" w:color="auto"/>
                    <w:right w:val="none" w:sz="0" w:space="0" w:color="auto"/>
                  </w:divBdr>
                </w:div>
              </w:divsChild>
            </w:div>
            <w:div w:id="331376400">
              <w:marLeft w:val="0"/>
              <w:marRight w:val="0"/>
              <w:marTop w:val="0"/>
              <w:marBottom w:val="0"/>
              <w:divBdr>
                <w:top w:val="none" w:sz="0" w:space="0" w:color="auto"/>
                <w:left w:val="none" w:sz="0" w:space="0" w:color="auto"/>
                <w:bottom w:val="none" w:sz="0" w:space="0" w:color="auto"/>
                <w:right w:val="none" w:sz="0" w:space="0" w:color="auto"/>
              </w:divBdr>
              <w:divsChild>
                <w:div w:id="1558667278">
                  <w:marLeft w:val="0"/>
                  <w:marRight w:val="4200"/>
                  <w:marTop w:val="0"/>
                  <w:marBottom w:val="0"/>
                  <w:divBdr>
                    <w:top w:val="none" w:sz="0" w:space="0" w:color="auto"/>
                    <w:left w:val="none" w:sz="0" w:space="0" w:color="auto"/>
                    <w:bottom w:val="none" w:sz="0" w:space="0" w:color="auto"/>
                    <w:right w:val="none" w:sz="0" w:space="0" w:color="auto"/>
                  </w:divBdr>
                  <w:divsChild>
                    <w:div w:id="1397509536">
                      <w:marLeft w:val="0"/>
                      <w:marRight w:val="0"/>
                      <w:marTop w:val="0"/>
                      <w:marBottom w:val="150"/>
                      <w:divBdr>
                        <w:top w:val="none" w:sz="0" w:space="0" w:color="auto"/>
                        <w:left w:val="none" w:sz="0" w:space="0" w:color="auto"/>
                        <w:bottom w:val="none" w:sz="0" w:space="0" w:color="auto"/>
                        <w:right w:val="none" w:sz="0" w:space="0" w:color="auto"/>
                      </w:divBdr>
                    </w:div>
                    <w:div w:id="5143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1757">
              <w:marLeft w:val="0"/>
              <w:marRight w:val="0"/>
              <w:marTop w:val="0"/>
              <w:marBottom w:val="0"/>
              <w:divBdr>
                <w:top w:val="none" w:sz="0" w:space="0" w:color="auto"/>
                <w:left w:val="none" w:sz="0" w:space="0" w:color="auto"/>
                <w:bottom w:val="none" w:sz="0" w:space="0" w:color="auto"/>
                <w:right w:val="none" w:sz="0" w:space="0" w:color="auto"/>
              </w:divBdr>
              <w:divsChild>
                <w:div w:id="1767800486">
                  <w:marLeft w:val="0"/>
                  <w:marRight w:val="0"/>
                  <w:marTop w:val="0"/>
                  <w:marBottom w:val="0"/>
                  <w:divBdr>
                    <w:top w:val="none" w:sz="0" w:space="0" w:color="auto"/>
                    <w:left w:val="none" w:sz="0" w:space="0" w:color="auto"/>
                    <w:bottom w:val="none" w:sz="0" w:space="0" w:color="auto"/>
                    <w:right w:val="none" w:sz="0" w:space="0" w:color="auto"/>
                  </w:divBdr>
                  <w:divsChild>
                    <w:div w:id="1692146879">
                      <w:marLeft w:val="0"/>
                      <w:marRight w:val="4200"/>
                      <w:marTop w:val="0"/>
                      <w:marBottom w:val="0"/>
                      <w:divBdr>
                        <w:top w:val="none" w:sz="0" w:space="0" w:color="auto"/>
                        <w:left w:val="none" w:sz="0" w:space="0" w:color="auto"/>
                        <w:bottom w:val="none" w:sz="0" w:space="0" w:color="auto"/>
                        <w:right w:val="none" w:sz="0" w:space="0" w:color="auto"/>
                      </w:divBdr>
                      <w:divsChild>
                        <w:div w:id="1700158223">
                          <w:marLeft w:val="0"/>
                          <w:marRight w:val="0"/>
                          <w:marTop w:val="0"/>
                          <w:marBottom w:val="150"/>
                          <w:divBdr>
                            <w:top w:val="none" w:sz="0" w:space="0" w:color="auto"/>
                            <w:left w:val="none" w:sz="0" w:space="0" w:color="auto"/>
                            <w:bottom w:val="none" w:sz="0" w:space="0" w:color="auto"/>
                            <w:right w:val="none" w:sz="0" w:space="0" w:color="auto"/>
                          </w:divBdr>
                        </w:div>
                        <w:div w:id="1951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3155">
              <w:marLeft w:val="0"/>
              <w:marRight w:val="0"/>
              <w:marTop w:val="0"/>
              <w:marBottom w:val="225"/>
              <w:divBdr>
                <w:top w:val="none" w:sz="0" w:space="0" w:color="auto"/>
                <w:left w:val="none" w:sz="0" w:space="0" w:color="auto"/>
                <w:bottom w:val="none" w:sz="0" w:space="0" w:color="auto"/>
                <w:right w:val="none" w:sz="0" w:space="0" w:color="auto"/>
              </w:divBdr>
              <w:divsChild>
                <w:div w:id="352927494">
                  <w:marLeft w:val="0"/>
                  <w:marRight w:val="0"/>
                  <w:marTop w:val="0"/>
                  <w:marBottom w:val="0"/>
                  <w:divBdr>
                    <w:top w:val="none" w:sz="0" w:space="0" w:color="auto"/>
                    <w:left w:val="none" w:sz="0" w:space="0" w:color="auto"/>
                    <w:bottom w:val="none" w:sz="0" w:space="0" w:color="auto"/>
                    <w:right w:val="none" w:sz="0" w:space="0" w:color="auto"/>
                  </w:divBdr>
                  <w:divsChild>
                    <w:div w:id="229310741">
                      <w:marLeft w:val="0"/>
                      <w:marRight w:val="0"/>
                      <w:marTop w:val="0"/>
                      <w:marBottom w:val="0"/>
                      <w:divBdr>
                        <w:top w:val="none" w:sz="0" w:space="0" w:color="auto"/>
                        <w:left w:val="none" w:sz="0" w:space="0" w:color="auto"/>
                        <w:bottom w:val="none" w:sz="0" w:space="0" w:color="auto"/>
                        <w:right w:val="none" w:sz="0" w:space="0" w:color="auto"/>
                      </w:divBdr>
                      <w:divsChild>
                        <w:div w:id="14150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2479">
              <w:marLeft w:val="0"/>
              <w:marRight w:val="0"/>
              <w:marTop w:val="0"/>
              <w:marBottom w:val="0"/>
              <w:divBdr>
                <w:top w:val="single" w:sz="6" w:space="23" w:color="999999"/>
                <w:left w:val="single" w:sz="6" w:space="23" w:color="999999"/>
                <w:bottom w:val="single" w:sz="6" w:space="23" w:color="999999"/>
                <w:right w:val="single" w:sz="6" w:space="23" w:color="999999"/>
              </w:divBdr>
              <w:divsChild>
                <w:div w:id="1115178237">
                  <w:marLeft w:val="0"/>
                  <w:marRight w:val="0"/>
                  <w:marTop w:val="0"/>
                  <w:marBottom w:val="0"/>
                  <w:divBdr>
                    <w:top w:val="none" w:sz="0" w:space="0" w:color="auto"/>
                    <w:left w:val="none" w:sz="0" w:space="0" w:color="auto"/>
                    <w:bottom w:val="none" w:sz="0" w:space="0" w:color="auto"/>
                    <w:right w:val="none" w:sz="0" w:space="0" w:color="auto"/>
                  </w:divBdr>
                </w:div>
              </w:divsChild>
            </w:div>
            <w:div w:id="550306046">
              <w:marLeft w:val="0"/>
              <w:marRight w:val="0"/>
              <w:marTop w:val="0"/>
              <w:marBottom w:val="900"/>
              <w:divBdr>
                <w:top w:val="none" w:sz="0" w:space="0" w:color="auto"/>
                <w:left w:val="none" w:sz="0" w:space="0" w:color="auto"/>
                <w:bottom w:val="none" w:sz="0" w:space="0" w:color="auto"/>
                <w:right w:val="none" w:sz="0" w:space="0" w:color="auto"/>
              </w:divBdr>
              <w:divsChild>
                <w:div w:id="1007488735">
                  <w:marLeft w:val="0"/>
                  <w:marRight w:val="0"/>
                  <w:marTop w:val="0"/>
                  <w:marBottom w:val="0"/>
                  <w:divBdr>
                    <w:top w:val="none" w:sz="0" w:space="0" w:color="auto"/>
                    <w:left w:val="none" w:sz="0" w:space="0" w:color="auto"/>
                    <w:bottom w:val="none" w:sz="0" w:space="0" w:color="auto"/>
                    <w:right w:val="none" w:sz="0" w:space="0" w:color="auto"/>
                  </w:divBdr>
                </w:div>
                <w:div w:id="1687946913">
                  <w:marLeft w:val="0"/>
                  <w:marRight w:val="0"/>
                  <w:marTop w:val="0"/>
                  <w:marBottom w:val="0"/>
                  <w:divBdr>
                    <w:top w:val="none" w:sz="0" w:space="0" w:color="auto"/>
                    <w:left w:val="none" w:sz="0" w:space="0" w:color="auto"/>
                    <w:bottom w:val="none" w:sz="0" w:space="0" w:color="auto"/>
                    <w:right w:val="none" w:sz="0" w:space="0" w:color="auto"/>
                  </w:divBdr>
                  <w:divsChild>
                    <w:div w:id="248925317">
                      <w:marLeft w:val="0"/>
                      <w:marRight w:val="0"/>
                      <w:marTop w:val="0"/>
                      <w:marBottom w:val="0"/>
                      <w:divBdr>
                        <w:top w:val="none" w:sz="0" w:space="0" w:color="auto"/>
                        <w:left w:val="none" w:sz="0" w:space="0" w:color="auto"/>
                        <w:bottom w:val="none" w:sz="0" w:space="0" w:color="auto"/>
                        <w:right w:val="none" w:sz="0" w:space="0" w:color="auto"/>
                      </w:divBdr>
                    </w:div>
                    <w:div w:id="961769379">
                      <w:marLeft w:val="0"/>
                      <w:marRight w:val="0"/>
                      <w:marTop w:val="100"/>
                      <w:marBottom w:val="0"/>
                      <w:divBdr>
                        <w:top w:val="none" w:sz="0" w:space="0" w:color="auto"/>
                        <w:left w:val="none" w:sz="0" w:space="0" w:color="auto"/>
                        <w:bottom w:val="none" w:sz="0" w:space="0" w:color="auto"/>
                        <w:right w:val="none" w:sz="0" w:space="0" w:color="auto"/>
                      </w:divBdr>
                    </w:div>
                  </w:divsChild>
                </w:div>
                <w:div w:id="1247688368">
                  <w:marLeft w:val="0"/>
                  <w:marRight w:val="0"/>
                  <w:marTop w:val="0"/>
                  <w:marBottom w:val="0"/>
                  <w:divBdr>
                    <w:top w:val="none" w:sz="0" w:space="0" w:color="auto"/>
                    <w:left w:val="none" w:sz="0" w:space="0" w:color="auto"/>
                    <w:bottom w:val="none" w:sz="0" w:space="0" w:color="auto"/>
                    <w:right w:val="none" w:sz="0" w:space="0" w:color="auto"/>
                  </w:divBdr>
                </w:div>
                <w:div w:id="1896161572">
                  <w:marLeft w:val="0"/>
                  <w:marRight w:val="0"/>
                  <w:marTop w:val="0"/>
                  <w:marBottom w:val="0"/>
                  <w:divBdr>
                    <w:top w:val="none" w:sz="0" w:space="0" w:color="auto"/>
                    <w:left w:val="none" w:sz="0" w:space="0" w:color="auto"/>
                    <w:bottom w:val="none" w:sz="0" w:space="0" w:color="auto"/>
                    <w:right w:val="none" w:sz="0" w:space="0" w:color="auto"/>
                  </w:divBdr>
                  <w:divsChild>
                    <w:div w:id="151415111">
                      <w:marLeft w:val="0"/>
                      <w:marRight w:val="0"/>
                      <w:marTop w:val="0"/>
                      <w:marBottom w:val="0"/>
                      <w:divBdr>
                        <w:top w:val="none" w:sz="0" w:space="0" w:color="auto"/>
                        <w:left w:val="none" w:sz="0" w:space="0" w:color="auto"/>
                        <w:bottom w:val="none" w:sz="0" w:space="0" w:color="auto"/>
                        <w:right w:val="none" w:sz="0" w:space="0" w:color="auto"/>
                      </w:divBdr>
                    </w:div>
                    <w:div w:id="1709791444">
                      <w:marLeft w:val="0"/>
                      <w:marRight w:val="0"/>
                      <w:marTop w:val="100"/>
                      <w:marBottom w:val="0"/>
                      <w:divBdr>
                        <w:top w:val="none" w:sz="0" w:space="0" w:color="auto"/>
                        <w:left w:val="none" w:sz="0" w:space="0" w:color="auto"/>
                        <w:bottom w:val="none" w:sz="0" w:space="0" w:color="auto"/>
                        <w:right w:val="none" w:sz="0" w:space="0" w:color="auto"/>
                      </w:divBdr>
                    </w:div>
                  </w:divsChild>
                </w:div>
                <w:div w:id="1940328175">
                  <w:marLeft w:val="0"/>
                  <w:marRight w:val="0"/>
                  <w:marTop w:val="0"/>
                  <w:marBottom w:val="0"/>
                  <w:divBdr>
                    <w:top w:val="none" w:sz="0" w:space="0" w:color="auto"/>
                    <w:left w:val="none" w:sz="0" w:space="0" w:color="auto"/>
                    <w:bottom w:val="none" w:sz="0" w:space="0" w:color="auto"/>
                    <w:right w:val="none" w:sz="0" w:space="0" w:color="auto"/>
                  </w:divBdr>
                </w:div>
                <w:div w:id="684868827">
                  <w:marLeft w:val="0"/>
                  <w:marRight w:val="0"/>
                  <w:marTop w:val="0"/>
                  <w:marBottom w:val="0"/>
                  <w:divBdr>
                    <w:top w:val="none" w:sz="0" w:space="0" w:color="auto"/>
                    <w:left w:val="none" w:sz="0" w:space="0" w:color="auto"/>
                    <w:bottom w:val="none" w:sz="0" w:space="0" w:color="auto"/>
                    <w:right w:val="none" w:sz="0" w:space="0" w:color="auto"/>
                  </w:divBdr>
                  <w:divsChild>
                    <w:div w:id="1637178686">
                      <w:marLeft w:val="0"/>
                      <w:marRight w:val="0"/>
                      <w:marTop w:val="0"/>
                      <w:marBottom w:val="0"/>
                      <w:divBdr>
                        <w:top w:val="none" w:sz="0" w:space="0" w:color="auto"/>
                        <w:left w:val="none" w:sz="0" w:space="0" w:color="auto"/>
                        <w:bottom w:val="none" w:sz="0" w:space="0" w:color="auto"/>
                        <w:right w:val="none" w:sz="0" w:space="0" w:color="auto"/>
                      </w:divBdr>
                    </w:div>
                    <w:div w:id="12374736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589749">
          <w:marLeft w:val="0"/>
          <w:marRight w:val="0"/>
          <w:marTop w:val="0"/>
          <w:marBottom w:val="0"/>
          <w:divBdr>
            <w:top w:val="none" w:sz="0" w:space="0" w:color="auto"/>
            <w:left w:val="none" w:sz="0" w:space="0" w:color="auto"/>
            <w:bottom w:val="single" w:sz="6" w:space="0" w:color="216BAB"/>
            <w:right w:val="none" w:sz="0" w:space="0" w:color="auto"/>
          </w:divBdr>
          <w:divsChild>
            <w:div w:id="18236891">
              <w:marLeft w:val="0"/>
              <w:marRight w:val="0"/>
              <w:marTop w:val="0"/>
              <w:marBottom w:val="0"/>
              <w:divBdr>
                <w:top w:val="none" w:sz="0" w:space="0" w:color="auto"/>
                <w:left w:val="none" w:sz="0" w:space="0" w:color="auto"/>
                <w:bottom w:val="none" w:sz="0" w:space="0" w:color="auto"/>
                <w:right w:val="none" w:sz="0" w:space="0" w:color="auto"/>
              </w:divBdr>
              <w:divsChild>
                <w:div w:id="530456495">
                  <w:marLeft w:val="0"/>
                  <w:marRight w:val="450"/>
                  <w:marTop w:val="0"/>
                  <w:marBottom w:val="0"/>
                  <w:divBdr>
                    <w:top w:val="none" w:sz="0" w:space="0" w:color="auto"/>
                    <w:left w:val="none" w:sz="0" w:space="0" w:color="auto"/>
                    <w:bottom w:val="none" w:sz="0" w:space="0" w:color="auto"/>
                    <w:right w:val="none" w:sz="0" w:space="0" w:color="auto"/>
                  </w:divBdr>
                </w:div>
                <w:div w:id="1786079860">
                  <w:marLeft w:val="0"/>
                  <w:marRight w:val="0"/>
                  <w:marTop w:val="0"/>
                  <w:marBottom w:val="0"/>
                  <w:divBdr>
                    <w:top w:val="none" w:sz="0" w:space="0" w:color="auto"/>
                    <w:left w:val="none" w:sz="0" w:space="0" w:color="auto"/>
                    <w:bottom w:val="none" w:sz="0" w:space="0" w:color="auto"/>
                    <w:right w:val="none" w:sz="0" w:space="0" w:color="auto"/>
                  </w:divBdr>
                  <w:divsChild>
                    <w:div w:id="2122063217">
                      <w:marLeft w:val="0"/>
                      <w:marRight w:val="0"/>
                      <w:marTop w:val="0"/>
                      <w:marBottom w:val="240"/>
                      <w:divBdr>
                        <w:top w:val="none" w:sz="0" w:space="0" w:color="auto"/>
                        <w:left w:val="none" w:sz="0" w:space="0" w:color="auto"/>
                        <w:bottom w:val="none" w:sz="0" w:space="0" w:color="auto"/>
                        <w:right w:val="none" w:sz="0" w:space="0" w:color="auto"/>
                      </w:divBdr>
                    </w:div>
                    <w:div w:id="424150433">
                      <w:marLeft w:val="0"/>
                      <w:marRight w:val="0"/>
                      <w:marTop w:val="0"/>
                      <w:marBottom w:val="0"/>
                      <w:divBdr>
                        <w:top w:val="none" w:sz="0" w:space="0" w:color="auto"/>
                        <w:left w:val="none" w:sz="0" w:space="0" w:color="auto"/>
                        <w:bottom w:val="none" w:sz="0" w:space="0" w:color="auto"/>
                        <w:right w:val="none" w:sz="0" w:space="0" w:color="auto"/>
                      </w:divBdr>
                    </w:div>
                    <w:div w:id="1762143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9270467">
          <w:marLeft w:val="0"/>
          <w:marRight w:val="0"/>
          <w:marTop w:val="0"/>
          <w:marBottom w:val="0"/>
          <w:divBdr>
            <w:top w:val="none" w:sz="0" w:space="0" w:color="auto"/>
            <w:left w:val="none" w:sz="0" w:space="0" w:color="auto"/>
            <w:bottom w:val="none" w:sz="0" w:space="0" w:color="auto"/>
            <w:right w:val="none" w:sz="0" w:space="0" w:color="auto"/>
          </w:divBdr>
          <w:divsChild>
            <w:div w:id="1055591366">
              <w:marLeft w:val="0"/>
              <w:marRight w:val="0"/>
              <w:marTop w:val="0"/>
              <w:marBottom w:val="0"/>
              <w:divBdr>
                <w:top w:val="none" w:sz="0" w:space="0" w:color="auto"/>
                <w:left w:val="none" w:sz="0" w:space="0" w:color="auto"/>
                <w:bottom w:val="none" w:sz="0" w:space="0" w:color="auto"/>
                <w:right w:val="none" w:sz="0" w:space="0" w:color="auto"/>
              </w:divBdr>
            </w:div>
            <w:div w:id="1106341121">
              <w:marLeft w:val="0"/>
              <w:marRight w:val="0"/>
              <w:marTop w:val="600"/>
              <w:marBottom w:val="225"/>
              <w:divBdr>
                <w:top w:val="none" w:sz="0" w:space="0" w:color="auto"/>
                <w:left w:val="none" w:sz="0" w:space="0" w:color="auto"/>
                <w:bottom w:val="none" w:sz="0" w:space="0" w:color="auto"/>
                <w:right w:val="none" w:sz="0" w:space="0" w:color="auto"/>
              </w:divBdr>
            </w:div>
            <w:div w:id="1912039870">
              <w:marLeft w:val="0"/>
              <w:marRight w:val="0"/>
              <w:marTop w:val="0"/>
              <w:marBottom w:val="0"/>
              <w:divBdr>
                <w:top w:val="none" w:sz="0" w:space="0" w:color="auto"/>
                <w:left w:val="none" w:sz="0" w:space="0" w:color="auto"/>
                <w:bottom w:val="none" w:sz="0" w:space="0" w:color="auto"/>
                <w:right w:val="none" w:sz="0" w:space="0" w:color="auto"/>
              </w:divBdr>
            </w:div>
          </w:divsChild>
        </w:div>
        <w:div w:id="572549869">
          <w:marLeft w:val="0"/>
          <w:marRight w:val="0"/>
          <w:marTop w:val="0"/>
          <w:marBottom w:val="0"/>
          <w:divBdr>
            <w:top w:val="none" w:sz="0" w:space="0" w:color="auto"/>
            <w:left w:val="none" w:sz="0" w:space="0" w:color="auto"/>
            <w:bottom w:val="none" w:sz="0" w:space="0" w:color="auto"/>
            <w:right w:val="none" w:sz="0" w:space="0" w:color="auto"/>
          </w:divBdr>
        </w:div>
        <w:div w:id="1435636560">
          <w:marLeft w:val="0"/>
          <w:marRight w:val="0"/>
          <w:marTop w:val="750"/>
          <w:marBottom w:val="0"/>
          <w:divBdr>
            <w:top w:val="none" w:sz="0" w:space="0" w:color="auto"/>
            <w:left w:val="none" w:sz="0" w:space="0" w:color="auto"/>
            <w:bottom w:val="none" w:sz="0" w:space="0" w:color="auto"/>
            <w:right w:val="none" w:sz="0" w:space="0" w:color="auto"/>
          </w:divBdr>
          <w:divsChild>
            <w:div w:id="8404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arp.org/auto/driver-safety/fall-driving-tips/" TargetMode="External"/><Relationship Id="rId18" Type="http://schemas.openxmlformats.org/officeDocument/2006/relationships/hyperlink" Target="https://extramile.thehartford.com/auto/driving/distracted-driving-hands-free-de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juryfacts.nsc.org/motor-vehicle/overview/crashes-by-month/" TargetMode="External"/><Relationship Id="rId12" Type="http://schemas.openxmlformats.org/officeDocument/2006/relationships/hyperlink" Target="https://www.nsc.org/community-safety/safety-topics/school-safety/back-to-school-safety-tips-for-drivers?" TargetMode="External"/><Relationship Id="rId17" Type="http://schemas.openxmlformats.org/officeDocument/2006/relationships/hyperlink" Target="https://www.bankrate.com/insurance/car/teen-driver-facts-and-statistic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extramile.thehartford.com/auto/driving/monitor-teen-driving/" TargetMode="External"/><Relationship Id="rId1" Type="http://schemas.openxmlformats.org/officeDocument/2006/relationships/numbering" Target="numbering.xml"/><Relationship Id="rId6" Type="http://schemas.openxmlformats.org/officeDocument/2006/relationships/hyperlink" Target="https://injuryfacts.nsc.org/motor-vehicle/road-users/school-bus/" TargetMode="External"/><Relationship Id="rId11" Type="http://schemas.openxmlformats.org/officeDocument/2006/relationships/hyperlink" Target="https://www.nhtsa.gov/school-bus-safety/keeping-children-safe" TargetMode="External"/><Relationship Id="rId5" Type="http://schemas.openxmlformats.org/officeDocument/2006/relationships/image" Target="media/image1.jpeg"/><Relationship Id="rId15" Type="http://schemas.openxmlformats.org/officeDocument/2006/relationships/hyperlink" Target="https://www.nhtsa.gov/school-bus-safety/keeping-children-safe" TargetMode="External"/><Relationship Id="rId10" Type="http://schemas.openxmlformats.org/officeDocument/2006/relationships/hyperlink" Target="https://techhistorian.com/why-are-school-buses-yellow/" TargetMode="External"/><Relationship Id="rId19" Type="http://schemas.openxmlformats.org/officeDocument/2006/relationships/hyperlink" Target="https://extramile.thehartford.com/auto/driving/road-rag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2</cp:revision>
  <dcterms:created xsi:type="dcterms:W3CDTF">2024-10-01T18:20:00Z</dcterms:created>
  <dcterms:modified xsi:type="dcterms:W3CDTF">2024-10-01T18:36:00Z</dcterms:modified>
</cp:coreProperties>
</file>