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2BB" w:rsidRDefault="00F962BB"/>
    <w:p w:rsidR="0014272B" w:rsidRPr="0014272B" w:rsidRDefault="0014272B" w:rsidP="0014272B">
      <w:pPr>
        <w:spacing w:after="0" w:line="240" w:lineRule="auto"/>
        <w:textAlignment w:val="baseline"/>
        <w:outlineLvl w:val="0"/>
        <w:rPr>
          <w:rFonts w:ascii="Georgia" w:eastAsia="Times New Roman" w:hAnsi="Georgia" w:cs="Times New Roman"/>
          <w:b/>
          <w:bCs/>
          <w:color w:val="1A524E"/>
          <w:kern w:val="36"/>
          <w:sz w:val="48"/>
          <w:szCs w:val="48"/>
        </w:rPr>
      </w:pPr>
      <w:r>
        <w:rPr>
          <w:rFonts w:ascii="Georgia" w:eastAsia="Times New Roman" w:hAnsi="Georgia" w:cs="Times New Roman"/>
          <w:b/>
          <w:bCs/>
          <w:color w:val="1A524E"/>
          <w:kern w:val="36"/>
          <w:sz w:val="48"/>
          <w:szCs w:val="48"/>
        </w:rPr>
        <w:t xml:space="preserve">Old Lyme </w:t>
      </w:r>
      <w:r w:rsidRPr="0014272B">
        <w:rPr>
          <w:rFonts w:ascii="Georgia" w:eastAsia="Times New Roman" w:hAnsi="Georgia" w:cs="Times New Roman"/>
          <w:b/>
          <w:bCs/>
          <w:color w:val="1A524E"/>
          <w:kern w:val="36"/>
          <w:sz w:val="48"/>
          <w:szCs w:val="48"/>
        </w:rPr>
        <w:t>Pistol Permits</w:t>
      </w:r>
    </w:p>
    <w:p w:rsidR="0014272B" w:rsidRPr="0014272B" w:rsidRDefault="0014272B" w:rsidP="0014272B">
      <w:pPr>
        <w:spacing w:before="100" w:beforeAutospacing="1" w:after="10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In order to apply for a 60-day temporary Pistol Permit from the Town of Old Lyme, the following conditions need to be met:</w:t>
      </w:r>
    </w:p>
    <w:p w:rsidR="0014272B" w:rsidRPr="0014272B" w:rsidRDefault="0014272B" w:rsidP="0014272B">
      <w:pPr>
        <w:numPr>
          <w:ilvl w:val="0"/>
          <w:numId w:val="1"/>
        </w:numPr>
        <w:spacing w:beforeAutospacing="1" w:after="0" w:afterAutospacing="1" w:line="240" w:lineRule="auto"/>
        <w:textAlignment w:val="baseline"/>
        <w:rPr>
          <w:rFonts w:ascii="inherit" w:eastAsia="Times New Roman" w:hAnsi="inherit" w:cs="Helvetica"/>
          <w:color w:val="444444"/>
          <w:sz w:val="20"/>
          <w:szCs w:val="20"/>
        </w:rPr>
      </w:pPr>
      <w:hyperlink r:id="rId5" w:history="1">
        <w:r w:rsidRPr="0014272B">
          <w:rPr>
            <w:rFonts w:ascii="inherit" w:eastAsia="Times New Roman" w:hAnsi="inherit" w:cs="Helvetica"/>
            <w:color w:val="053AB2"/>
            <w:sz w:val="20"/>
          </w:rPr>
          <w:t>A completed Pistol Permit Application</w:t>
        </w:r>
      </w:hyperlink>
      <w:r w:rsidRPr="0014272B">
        <w:rPr>
          <w:rFonts w:ascii="inherit" w:eastAsia="Times New Roman" w:hAnsi="inherit" w:cs="Helvetica"/>
          <w:color w:val="444444"/>
          <w:sz w:val="20"/>
          <w:szCs w:val="20"/>
        </w:rPr>
        <w:t> (must be notarized)</w:t>
      </w:r>
    </w:p>
    <w:p w:rsidR="0014272B" w:rsidRPr="0014272B" w:rsidRDefault="0014272B" w:rsidP="0014272B">
      <w:pPr>
        <w:numPr>
          <w:ilvl w:val="0"/>
          <w:numId w:val="1"/>
        </w:numPr>
        <w:spacing w:before="100" w:beforeAutospacing="1" w:after="10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A recent National Rifle Association (NRA) Certificate</w:t>
      </w:r>
    </w:p>
    <w:p w:rsidR="0014272B" w:rsidRPr="0014272B" w:rsidRDefault="0014272B" w:rsidP="0014272B">
      <w:pPr>
        <w:numPr>
          <w:ilvl w:val="0"/>
          <w:numId w:val="1"/>
        </w:numPr>
        <w:spacing w:before="100" w:beforeAutospacing="1" w:after="10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Signed &amp; dated (on bottom of each page) FBI Privacy Act Statement packet (3 pages)</w:t>
      </w:r>
    </w:p>
    <w:p w:rsidR="0014272B" w:rsidRPr="0014272B" w:rsidRDefault="0014272B" w:rsidP="0014272B">
      <w:pPr>
        <w:numPr>
          <w:ilvl w:val="0"/>
          <w:numId w:val="1"/>
        </w:numPr>
        <w:spacing w:beforeAutospacing="1" w:after="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1 Fingerprint Card:  To register for your fingerprints to be taken, please visit: </w:t>
      </w:r>
      <w:hyperlink r:id="rId6" w:history="1">
        <w:r w:rsidRPr="0014272B">
          <w:rPr>
            <w:rFonts w:ascii="inherit" w:eastAsia="Times New Roman" w:hAnsi="inherit" w:cs="Helvetica"/>
            <w:color w:val="053AB2"/>
            <w:sz w:val="20"/>
          </w:rPr>
          <w:t>https://ct.flexcheck.us.idemia.io/CCHRSPreEnroll/</w:t>
        </w:r>
      </w:hyperlink>
      <w:r w:rsidRPr="0014272B">
        <w:rPr>
          <w:rFonts w:ascii="inherit" w:eastAsia="Times New Roman" w:hAnsi="inherit" w:cs="Helvetica"/>
          <w:color w:val="444444"/>
          <w:sz w:val="20"/>
          <w:szCs w:val="20"/>
        </w:rPr>
        <w:t> and enter for following seervice code for Old Lyme:  C953-6197    After entering the service code, confirm the fingerprint reason by selecting the "Yes - this information looks correct" option.  Complete the pre-enrollment information as completely as possible.  All fields in bold font/blud highlight are mandatory to move forward with the process.  After filling out all applicable fields, move to the next section by selecting the "submit pre enrollment" button at the bottome of the screen.  After completing the pre-enrollment steps, a confirmation screen will appear confirming registration is complete, including your Applicant Tracking Number.  At that time you will be asked to pay with a credit card the two amounts of $75.00 and $13.25.  This Tracking Number will need to be taken to your fingerprinting session.  It will also be sent to the email address you provided during registration.</w:t>
      </w:r>
    </w:p>
    <w:p w:rsidR="0014272B" w:rsidRPr="0014272B" w:rsidRDefault="0014272B" w:rsidP="0014272B">
      <w:pPr>
        <w:numPr>
          <w:ilvl w:val="0"/>
          <w:numId w:val="1"/>
        </w:numPr>
        <w:spacing w:before="100" w:beforeAutospacing="1" w:after="10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Please bring Applicant Tracking number with bar code along with the above items.</w:t>
      </w:r>
    </w:p>
    <w:p w:rsidR="0014272B" w:rsidRPr="0014272B" w:rsidRDefault="0014272B" w:rsidP="0014272B">
      <w:pPr>
        <w:spacing w:beforeAutospacing="1" w:after="0" w:afterAutospacing="1"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Once these items are processed through the Federal and State agencies, there will be a $70 charge due to the Town of Old Lyme. You will receive a 60-day temporary permit which needs to be submitted in person at the State of Connecticut Department of Public Safety at 1111 Country Club Road, Middletown, CT, in order to receive a pistol permit, valid for 5 years. Full details are available within the </w:t>
      </w:r>
      <w:hyperlink r:id="rId7" w:history="1">
        <w:r w:rsidRPr="0014272B">
          <w:rPr>
            <w:rFonts w:ascii="inherit" w:eastAsia="Times New Roman" w:hAnsi="inherit" w:cs="Helvetica"/>
            <w:color w:val="053AB2"/>
            <w:sz w:val="20"/>
          </w:rPr>
          <w:t>Pistol Permit Application</w:t>
        </w:r>
      </w:hyperlink>
      <w:r w:rsidRPr="0014272B">
        <w:rPr>
          <w:rFonts w:ascii="inherit" w:eastAsia="Times New Roman" w:hAnsi="inherit" w:cs="Helvetica"/>
          <w:color w:val="444444"/>
          <w:sz w:val="20"/>
          <w:szCs w:val="20"/>
        </w:rPr>
        <w:t>.</w:t>
      </w:r>
    </w:p>
    <w:p w:rsidR="0014272B" w:rsidRPr="0014272B" w:rsidRDefault="0014272B" w:rsidP="0014272B">
      <w:pPr>
        <w:spacing w:after="0" w:line="240" w:lineRule="auto"/>
        <w:textAlignment w:val="baseline"/>
        <w:rPr>
          <w:rFonts w:ascii="inherit" w:eastAsia="Times New Roman" w:hAnsi="inherit" w:cs="Helvetica"/>
          <w:color w:val="444444"/>
          <w:sz w:val="20"/>
          <w:szCs w:val="20"/>
        </w:rPr>
      </w:pPr>
      <w:r w:rsidRPr="0014272B">
        <w:rPr>
          <w:rFonts w:ascii="inherit" w:eastAsia="Times New Roman" w:hAnsi="inherit" w:cs="Helvetica"/>
          <w:color w:val="444444"/>
          <w:sz w:val="20"/>
          <w:szCs w:val="20"/>
        </w:rPr>
        <w:t>If you have any questions please call Michele Hayes at (860) 434-1605 ext. 212 or </w:t>
      </w:r>
      <w:hyperlink r:id="rId8" w:history="1">
        <w:r w:rsidRPr="0014272B">
          <w:rPr>
            <w:rFonts w:ascii="inherit" w:eastAsia="Times New Roman" w:hAnsi="inherit" w:cs="Helvetica"/>
            <w:color w:val="053AB2"/>
            <w:sz w:val="20"/>
          </w:rPr>
          <w:t>mhayes@oldlyme-ct.gov</w:t>
        </w:r>
      </w:hyperlink>
      <w:r w:rsidRPr="0014272B">
        <w:rPr>
          <w:rFonts w:ascii="inherit" w:eastAsia="Times New Roman" w:hAnsi="inherit" w:cs="Helvetica"/>
          <w:color w:val="444444"/>
          <w:sz w:val="20"/>
          <w:szCs w:val="20"/>
        </w:rPr>
        <w:t>.</w:t>
      </w:r>
    </w:p>
    <w:p w:rsidR="0014272B" w:rsidRDefault="0014272B"/>
    <w:sectPr w:rsidR="0014272B" w:rsidSect="00F962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723FA"/>
    <w:multiLevelType w:val="multilevel"/>
    <w:tmpl w:val="3788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20"/>
  <w:characterSpacingControl w:val="doNotCompress"/>
  <w:compat/>
  <w:rsids>
    <w:rsidRoot w:val="0014272B"/>
    <w:rsid w:val="0014272B"/>
    <w:rsid w:val="00F96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2BB"/>
  </w:style>
  <w:style w:type="paragraph" w:styleId="Heading1">
    <w:name w:val="heading 1"/>
    <w:basedOn w:val="Normal"/>
    <w:link w:val="Heading1Char"/>
    <w:uiPriority w:val="9"/>
    <w:qFormat/>
    <w:rsid w:val="001427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72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427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272B"/>
    <w:rPr>
      <w:color w:val="0000FF"/>
      <w:u w:val="single"/>
    </w:rPr>
  </w:style>
</w:styles>
</file>

<file path=word/webSettings.xml><?xml version="1.0" encoding="utf-8"?>
<w:webSettings xmlns:r="http://schemas.openxmlformats.org/officeDocument/2006/relationships" xmlns:w="http://schemas.openxmlformats.org/wordprocessingml/2006/main">
  <w:divs>
    <w:div w:id="1547524365">
      <w:bodyDiv w:val="1"/>
      <w:marLeft w:val="0"/>
      <w:marRight w:val="0"/>
      <w:marTop w:val="0"/>
      <w:marBottom w:val="0"/>
      <w:divBdr>
        <w:top w:val="none" w:sz="0" w:space="0" w:color="auto"/>
        <w:left w:val="none" w:sz="0" w:space="0" w:color="auto"/>
        <w:bottom w:val="none" w:sz="0" w:space="0" w:color="auto"/>
        <w:right w:val="none" w:sz="0" w:space="0" w:color="auto"/>
      </w:divBdr>
      <w:divsChild>
        <w:div w:id="822889930">
          <w:marLeft w:val="0"/>
          <w:marRight w:val="0"/>
          <w:marTop w:val="0"/>
          <w:marBottom w:val="0"/>
          <w:divBdr>
            <w:top w:val="none" w:sz="0" w:space="0" w:color="auto"/>
            <w:left w:val="none" w:sz="0" w:space="0" w:color="auto"/>
            <w:bottom w:val="none" w:sz="0" w:space="0" w:color="auto"/>
            <w:right w:val="none" w:sz="0" w:space="0" w:color="auto"/>
          </w:divBdr>
          <w:divsChild>
            <w:div w:id="582186877">
              <w:marLeft w:val="0"/>
              <w:marRight w:val="0"/>
              <w:marTop w:val="0"/>
              <w:marBottom w:val="0"/>
              <w:divBdr>
                <w:top w:val="none" w:sz="0" w:space="0" w:color="auto"/>
                <w:left w:val="none" w:sz="0" w:space="0" w:color="auto"/>
                <w:bottom w:val="none" w:sz="0" w:space="0" w:color="auto"/>
                <w:right w:val="none" w:sz="0" w:space="0" w:color="auto"/>
              </w:divBdr>
              <w:divsChild>
                <w:div w:id="1886209633">
                  <w:marLeft w:val="0"/>
                  <w:marRight w:val="0"/>
                  <w:marTop w:val="0"/>
                  <w:marBottom w:val="0"/>
                  <w:divBdr>
                    <w:top w:val="none" w:sz="0" w:space="0" w:color="auto"/>
                    <w:left w:val="none" w:sz="0" w:space="0" w:color="auto"/>
                    <w:bottom w:val="none" w:sz="0" w:space="0" w:color="auto"/>
                    <w:right w:val="none" w:sz="0" w:space="0" w:color="auto"/>
                  </w:divBdr>
                  <w:divsChild>
                    <w:div w:id="1163662127">
                      <w:marLeft w:val="0"/>
                      <w:marRight w:val="0"/>
                      <w:marTop w:val="0"/>
                      <w:marBottom w:val="0"/>
                      <w:divBdr>
                        <w:top w:val="none" w:sz="0" w:space="0" w:color="auto"/>
                        <w:left w:val="none" w:sz="0" w:space="0" w:color="auto"/>
                        <w:bottom w:val="none" w:sz="0" w:space="0" w:color="auto"/>
                        <w:right w:val="none" w:sz="0" w:space="0" w:color="auto"/>
                      </w:divBdr>
                      <w:divsChild>
                        <w:div w:id="63152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hayes@oldlyme-ct.gov" TargetMode="External"/><Relationship Id="rId3" Type="http://schemas.openxmlformats.org/officeDocument/2006/relationships/settings" Target="settings.xml"/><Relationship Id="rId7" Type="http://schemas.openxmlformats.org/officeDocument/2006/relationships/hyperlink" Target="https://www.oldlyme-ct.gov/sites/g/files/vyhlif3616/f/uploads/pistol_permit_application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t.flexcheck.us.idemia.io/CCHRSPreEnroll/" TargetMode="External"/><Relationship Id="rId5" Type="http://schemas.openxmlformats.org/officeDocument/2006/relationships/hyperlink" Target="https://www.oldlyme-ct.gov/sites/g/files/vyhlif3616/f/uploads/pistol_permit_application_0.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aarons</dc:creator>
  <cp:lastModifiedBy>aarons</cp:lastModifiedBy>
  <cp:revision>1</cp:revision>
  <dcterms:created xsi:type="dcterms:W3CDTF">2023-01-28T14:29:00Z</dcterms:created>
  <dcterms:modified xsi:type="dcterms:W3CDTF">2023-01-28T14:29:00Z</dcterms:modified>
</cp:coreProperties>
</file>