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Soccer Skills Self-Assessment: Under 11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/>
      </w:pPr>
      <w:r w:rsidDel="00000000" w:rsidR="00000000" w:rsidRPr="00000000">
        <w:rPr>
          <w:rtl w:val="0"/>
        </w:rPr>
        <w:t xml:space="preserve">For each skill, rate yourself from 1 (Needs practice) to 5 (Strong/Consistent).</w:t>
      </w:r>
    </w:p>
    <w:tbl>
      <w:tblPr>
        <w:tblStyle w:val="Table1"/>
        <w:tblW w:w="9360.0" w:type="dxa"/>
        <w:jc w:val="left"/>
        <w:tblBorders>
          <w:top w:color="dddddd" w:space="0" w:sz="6" w:val="single"/>
          <w:left w:color="dddddd" w:space="0" w:sz="6" w:val="single"/>
          <w:bottom w:color="dddddd" w:space="0" w:sz="6" w:val="single"/>
          <w:right w:color="dddddd" w:space="0" w:sz="6" w:val="single"/>
          <w:insideH w:color="dddddd" w:space="0" w:sz="6" w:val="single"/>
          <w:insideV w:color="dddddd" w:space="0" w:sz="6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Category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Skill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Rating (1-5)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Technical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First Touch &amp; Receiving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Technical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Dribbling &amp; Close Control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Technical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Passing Accuracy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Technical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Shooting &amp; Finishing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Tactical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Off-the-ball Movement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Tactical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Defensive Positioning (Pressure/Cover)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Tactical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Field Awareness (Scanning)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Physical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Speed &amp; Acceleration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Physical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Agility &amp; Coordination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Physical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Stamina/Fitness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Mental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Desire for the Ball (Bravery)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Mental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Resilience (Bounce back from mistakes)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Mental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Communication with Teammates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Personal Goals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/>
      </w:pPr>
      <w:r w:rsidDel="00000000" w:rsidR="00000000" w:rsidRPr="00000000">
        <w:rPr>
          <w:rtl w:val="0"/>
        </w:rPr>
        <w:t xml:space="preserve">Pick two skills you want to focus on improving this month: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________________________________________________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