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Columbia County Friends of Fair Youth Livestock Auction</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Record</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April 16, 2025, 6:30pm</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Virtual Meeting Only</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Meeting Called to Order at 6:30</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 </w:t>
      </w:r>
      <w:hyperlink r:id="rId6">
        <w:r w:rsidDel="00000000" w:rsidR="00000000" w:rsidRPr="00000000">
          <w:rPr>
            <w:rFonts w:ascii="Calibri" w:cs="Calibri" w:eastAsia="Calibri" w:hAnsi="Calibri"/>
            <w:color w:val="1155cc"/>
            <w:sz w:val="24"/>
            <w:szCs w:val="24"/>
            <w:u w:val="single"/>
            <w:rtl w:val="0"/>
          </w:rPr>
          <w:t xml:space="preserve">March Meeting Record</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4"/>
          <w:szCs w:val="24"/>
          <w:rtl w:val="0"/>
        </w:rPr>
        <w:t xml:space="preserve">Schmidlin/Cook - Approved</w:t>
      </w:r>
      <w:r w:rsidDel="00000000" w:rsidR="00000000" w:rsidRPr="00000000">
        <w:rPr>
          <w:rtl w:val="0"/>
        </w:rPr>
      </w:r>
    </w:p>
    <w:p w:rsidR="00000000" w:rsidDel="00000000" w:rsidP="00000000" w:rsidRDefault="00000000" w:rsidRPr="00000000" w14:paraId="00000009">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Treasurer's Report – Wendy Cook</w:t>
      </w:r>
    </w:p>
    <w:p w:rsidR="00000000" w:rsidDel="00000000" w:rsidP="00000000" w:rsidRDefault="00000000" w:rsidRPr="00000000" w14:paraId="0000000A">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Balance: $32,780.63</w:t>
      </w:r>
    </w:p>
    <w:p w:rsidR="00000000" w:rsidDel="00000000" w:rsidP="00000000" w:rsidRDefault="00000000" w:rsidRPr="00000000" w14:paraId="0000000B">
      <w:pPr>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Poultry Processing Update: Tracie Widme</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Helvetia Poultry will process chicken, turkey, rabbit for 4H</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process on Sunday, immediately after Fair closes - 8/8:30.</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One or two people should transport, so limited pe</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reserve your spot email </w:t>
      </w:r>
      <w:hyperlink r:id="rId7">
        <w:r w:rsidDel="00000000" w:rsidR="00000000" w:rsidRPr="00000000">
          <w:rPr>
            <w:rFonts w:ascii="Calibri" w:cs="Calibri" w:eastAsia="Calibri" w:hAnsi="Calibri"/>
            <w:color w:val="1155cc"/>
            <w:sz w:val="24"/>
            <w:szCs w:val="24"/>
            <w:u w:val="single"/>
            <w:rtl w:val="0"/>
          </w:rPr>
          <w:t xml:space="preserve">Helvetiapoultry@gmail.com</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AND </w:t>
      </w:r>
      <w:r w:rsidDel="00000000" w:rsidR="00000000" w:rsidRPr="00000000">
        <w:rPr>
          <w:rFonts w:ascii="Calibri" w:cs="Calibri" w:eastAsia="Calibri" w:hAnsi="Calibri"/>
          <w:sz w:val="24"/>
          <w:szCs w:val="24"/>
          <w:rtl w:val="0"/>
        </w:rPr>
        <w:t xml:space="preserve">Tracie Widme as well - </w:t>
      </w:r>
      <w:hyperlink r:id="rId8">
        <w:r w:rsidDel="00000000" w:rsidR="00000000" w:rsidRPr="00000000">
          <w:rPr>
            <w:rFonts w:ascii="Calibri" w:cs="Calibri" w:eastAsia="Calibri" w:hAnsi="Calibri"/>
            <w:color w:val="1155cc"/>
            <w:sz w:val="24"/>
            <w:szCs w:val="24"/>
            <w:u w:val="single"/>
            <w:rtl w:val="0"/>
          </w:rPr>
          <w:t xml:space="preserve">1freerangechick@gmail.com</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prior to the beginning of Fair.</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Can process up to 6 fryers, 6 rabbits, 2 turkeys per 4H-er</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4H member is responsible for payment and pick up at Helvetia on Sunday afternoon (same day that Fair ends and animals are taken for processing). </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Information will be at the first weigh in for small animals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from Attendance at Fair Board Meetings - </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 Hannah (Work Session)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Attended work session in March, went to the County Commissioner meeting in early April. All approved. Daniel will be pulling permits and moving the work forward for the swine, sheep, goat barn and wash rack updates.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total is +/-$20,000</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Clatskanie Shop Class is building components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reach out to Friends of Fair to see if they can contribute</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Caliber is also looking at the goat rack - adding three wash stations on the back side of the goat barn.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adjourned at 6:43 </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Weigh Ins for hogs, lambs, goats, turkeys - May 17th 9 - 11am, and May 18th 9-11am</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 5/21 @6:30</w:t>
      </w:r>
    </w:p>
    <w:p w:rsidR="00000000" w:rsidDel="00000000" w:rsidP="00000000" w:rsidRDefault="00000000" w:rsidRPr="00000000" w14:paraId="00000021">
      <w:pPr>
        <w:rPr>
          <w:u w:val="single"/>
        </w:rPr>
      </w:pPr>
      <w:r w:rsidDel="00000000" w:rsidR="00000000" w:rsidRPr="00000000">
        <w:rPr>
          <w:rtl w:val="0"/>
        </w:rPr>
      </w:r>
    </w:p>
    <w:p w:rsidR="00000000" w:rsidDel="00000000" w:rsidP="00000000" w:rsidRDefault="00000000" w:rsidRPr="00000000" w14:paraId="00000022">
      <w:pPr>
        <w:rPr>
          <w:u w:val="singl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u w:val="single"/>
          <w:rtl w:val="0"/>
        </w:rPr>
        <w:t xml:space="preserve">Clubs in attendance:</w:t>
      </w:r>
    </w:p>
    <w:p w:rsidR="00000000" w:rsidDel="00000000" w:rsidP="00000000" w:rsidRDefault="00000000" w:rsidRPr="00000000" w14:paraId="00000024">
      <w:pPr>
        <w:rPr/>
      </w:pPr>
      <w:r w:rsidDel="00000000" w:rsidR="00000000" w:rsidRPr="00000000">
        <w:rPr>
          <w:rtl w:val="0"/>
        </w:rPr>
        <w:t xml:space="preserve">Michelle - Dirty Boots</w:t>
      </w:r>
    </w:p>
    <w:p w:rsidR="00000000" w:rsidDel="00000000" w:rsidP="00000000" w:rsidRDefault="00000000" w:rsidRPr="00000000" w14:paraId="00000025">
      <w:pPr>
        <w:rPr/>
      </w:pPr>
      <w:r w:rsidDel="00000000" w:rsidR="00000000" w:rsidRPr="00000000">
        <w:rPr>
          <w:rtl w:val="0"/>
        </w:rPr>
        <w:t xml:space="preserve">Audrey Trupp - Suavie Island</w:t>
      </w:r>
    </w:p>
    <w:p w:rsidR="00000000" w:rsidDel="00000000" w:rsidP="00000000" w:rsidRDefault="00000000" w:rsidRPr="00000000" w14:paraId="00000026">
      <w:pPr>
        <w:rPr/>
      </w:pPr>
      <w:r w:rsidDel="00000000" w:rsidR="00000000" w:rsidRPr="00000000">
        <w:rPr>
          <w:rtl w:val="0"/>
        </w:rPr>
        <w:t xml:space="preserve">Brittney Chinn</w:t>
      </w:r>
    </w:p>
    <w:p w:rsidR="00000000" w:rsidDel="00000000" w:rsidP="00000000" w:rsidRDefault="00000000" w:rsidRPr="00000000" w14:paraId="00000027">
      <w:pPr>
        <w:rPr/>
      </w:pPr>
      <w:r w:rsidDel="00000000" w:rsidR="00000000" w:rsidRPr="00000000">
        <w:rPr>
          <w:rtl w:val="0"/>
        </w:rPr>
        <w:t xml:space="preserve">Greg Schmidlin - Vernonia Wranglers</w:t>
      </w:r>
    </w:p>
    <w:p w:rsidR="00000000" w:rsidDel="00000000" w:rsidP="00000000" w:rsidRDefault="00000000" w:rsidRPr="00000000" w14:paraId="00000028">
      <w:pPr>
        <w:rPr/>
      </w:pPr>
      <w:r w:rsidDel="00000000" w:rsidR="00000000" w:rsidRPr="00000000">
        <w:rPr>
          <w:rtl w:val="0"/>
        </w:rPr>
        <w:t xml:space="preserve">Julie Pond - Columbia Co. Outlaws/Vernonia Wranglers</w:t>
      </w:r>
    </w:p>
    <w:p w:rsidR="00000000" w:rsidDel="00000000" w:rsidP="00000000" w:rsidRDefault="00000000" w:rsidRPr="00000000" w14:paraId="00000029">
      <w:pPr>
        <w:rPr/>
      </w:pPr>
      <w:r w:rsidDel="00000000" w:rsidR="00000000" w:rsidRPr="00000000">
        <w:rPr>
          <w:rtl w:val="0"/>
        </w:rPr>
        <w:t xml:space="preserve">Tracie Widme, Elaine Placido, Julie Cook - Columbia County Livestock</w:t>
      </w:r>
    </w:p>
    <w:p w:rsidR="00000000" w:rsidDel="00000000" w:rsidP="00000000" w:rsidRDefault="00000000" w:rsidRPr="00000000" w14:paraId="0000002A">
      <w:pPr>
        <w:rPr/>
      </w:pPr>
      <w:r w:rsidDel="00000000" w:rsidR="00000000" w:rsidRPr="00000000">
        <w:rPr>
          <w:rtl w:val="0"/>
        </w:rPr>
        <w:t xml:space="preserve">Sunday Kamppi - Lower Columbia 4H</w:t>
      </w:r>
    </w:p>
    <w:p w:rsidR="00000000" w:rsidDel="00000000" w:rsidP="00000000" w:rsidRDefault="00000000" w:rsidRPr="00000000" w14:paraId="0000002B">
      <w:pPr>
        <w:rPr/>
      </w:pPr>
      <w:r w:rsidDel="00000000" w:rsidR="00000000" w:rsidRPr="00000000">
        <w:rPr>
          <w:rtl w:val="0"/>
        </w:rPr>
        <w:t xml:space="preserve">Christina Carr - Rainier LivestockSuzie Single - Shooting Stars</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zEd9MCJ5ChTLiidlWKXRhNll3ZyrJCF1/edit?usp=sharing&amp;ouid=117506206985645231360&amp;rtpof=true&amp;sd=true" TargetMode="External"/><Relationship Id="rId7" Type="http://schemas.openxmlformats.org/officeDocument/2006/relationships/hyperlink" Target="mailto:Helvetiapoultry@gmail.com" TargetMode="External"/><Relationship Id="rId8" Type="http://schemas.openxmlformats.org/officeDocument/2006/relationships/hyperlink" Target="mailto:1freerangech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