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1CDC" w14:textId="5A6EE095" w:rsidR="002B35F5" w:rsidRDefault="002B35F5" w:rsidP="0093751D">
      <w:pPr>
        <w:jc w:val="center"/>
        <w:rPr>
          <w:rFonts w:ascii="Calibri" w:hAnsi="Calibri" w:cs="Calibri"/>
        </w:rPr>
      </w:pPr>
      <w:r w:rsidRPr="0095205D">
        <w:rPr>
          <w:rFonts w:ascii="Garamond" w:hAnsi="Garamond"/>
          <w:b/>
          <w:noProof/>
        </w:rPr>
        <w:drawing>
          <wp:inline distT="0" distB="0" distL="0" distR="0" wp14:anchorId="6AAAA63E" wp14:editId="3149C401">
            <wp:extent cx="2503715" cy="150050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a:stretch>
                      <a:fillRect/>
                    </a:stretch>
                  </pic:blipFill>
                  <pic:spPr>
                    <a:xfrm>
                      <a:off x="0" y="0"/>
                      <a:ext cx="2614418" cy="1566851"/>
                    </a:xfrm>
                    <a:prstGeom prst="rect">
                      <a:avLst/>
                    </a:prstGeom>
                  </pic:spPr>
                </pic:pic>
              </a:graphicData>
            </a:graphic>
          </wp:inline>
        </w:drawing>
      </w:r>
    </w:p>
    <w:p w14:paraId="7AA379AA" w14:textId="6C09F48E" w:rsidR="0093751D" w:rsidRPr="009F5D9A" w:rsidRDefault="0093751D" w:rsidP="002B35F5">
      <w:pPr>
        <w:jc w:val="center"/>
        <w:rPr>
          <w:rFonts w:ascii="Calibri" w:hAnsi="Calibri" w:cs="Calibri"/>
          <w:b/>
          <w:bCs/>
        </w:rPr>
      </w:pPr>
      <w:r w:rsidRPr="009F5D9A">
        <w:rPr>
          <w:rFonts w:ascii="Calibri" w:hAnsi="Calibri" w:cs="Calibri"/>
          <w:b/>
          <w:bCs/>
        </w:rPr>
        <w:t>GOVT-133 Comparative Politics</w:t>
      </w:r>
    </w:p>
    <w:p w14:paraId="320E2641" w14:textId="6DD43F16" w:rsidR="00DE2FDC" w:rsidRPr="009F5D9A" w:rsidRDefault="00DE2FDC" w:rsidP="0093751D">
      <w:pPr>
        <w:jc w:val="center"/>
        <w:rPr>
          <w:rFonts w:ascii="Calibri" w:hAnsi="Calibri" w:cs="Calibri"/>
          <w:b/>
          <w:bCs/>
        </w:rPr>
      </w:pPr>
      <w:r w:rsidRPr="009F5D9A">
        <w:rPr>
          <w:rFonts w:ascii="Calibri" w:hAnsi="Calibri" w:cs="Calibri"/>
          <w:b/>
          <w:bCs/>
        </w:rPr>
        <w:t>Spring 2022</w:t>
      </w:r>
    </w:p>
    <w:p w14:paraId="000083EF" w14:textId="2ED211DC" w:rsidR="0093751D" w:rsidRPr="009F5D9A" w:rsidRDefault="0093751D" w:rsidP="0093751D">
      <w:pPr>
        <w:rPr>
          <w:rFonts w:ascii="Calibri" w:hAnsi="Calibri" w:cs="Calibri"/>
        </w:rPr>
      </w:pPr>
    </w:p>
    <w:p w14:paraId="4C03FAF1" w14:textId="4706BB19" w:rsidR="0093751D" w:rsidRPr="009F5D9A" w:rsidRDefault="0093751D" w:rsidP="0093751D">
      <w:pPr>
        <w:rPr>
          <w:rFonts w:ascii="Calibri" w:hAnsi="Calibri" w:cs="Calibri"/>
        </w:rPr>
      </w:pPr>
      <w:r w:rsidRPr="009F5D9A">
        <w:rPr>
          <w:rFonts w:ascii="Calibri" w:hAnsi="Calibri" w:cs="Calibri"/>
        </w:rPr>
        <w:t xml:space="preserve">Instructor: Sina Azodi </w:t>
      </w:r>
    </w:p>
    <w:p w14:paraId="684489F1" w14:textId="4A4098E1" w:rsidR="0093751D" w:rsidRDefault="0093751D" w:rsidP="0093751D">
      <w:pPr>
        <w:rPr>
          <w:rFonts w:ascii="Calibri" w:hAnsi="Calibri" w:cs="Calibri"/>
        </w:rPr>
      </w:pPr>
      <w:r w:rsidRPr="009F5D9A">
        <w:rPr>
          <w:rFonts w:ascii="Calibri" w:hAnsi="Calibri" w:cs="Calibri"/>
        </w:rPr>
        <w:t>Meeting Time: Thursdays 4:30-7:30p</w:t>
      </w:r>
      <w:r w:rsidR="007321B1">
        <w:rPr>
          <w:rFonts w:ascii="Calibri" w:hAnsi="Calibri" w:cs="Calibri"/>
        </w:rPr>
        <w:t>m</w:t>
      </w:r>
    </w:p>
    <w:p w14:paraId="14C611E7" w14:textId="22FA8EBD" w:rsidR="002B35F5" w:rsidRPr="009F5D9A" w:rsidRDefault="002B35F5" w:rsidP="0093751D">
      <w:pPr>
        <w:rPr>
          <w:rFonts w:ascii="Calibri" w:hAnsi="Calibri" w:cs="Calibri"/>
        </w:rPr>
      </w:pPr>
      <w:r>
        <w:rPr>
          <w:rFonts w:ascii="Calibri" w:hAnsi="Calibri" w:cs="Calibri"/>
        </w:rPr>
        <w:t>Office</w:t>
      </w:r>
      <w:r w:rsidR="00BF1A02">
        <w:rPr>
          <w:rFonts w:ascii="Calibri" w:hAnsi="Calibri" w:cs="Calibri"/>
        </w:rPr>
        <w:t xml:space="preserve"> Phone: (</w:t>
      </w:r>
      <w:r w:rsidR="00BF1A02">
        <w:rPr>
          <w:rFonts w:ascii="Calibri" w:hAnsi="Calibri" w:cs="Calibri"/>
          <w:color w:val="000000"/>
          <w:lang w:bidi="he-IL"/>
        </w:rPr>
        <w:t>202) 994-2162</w:t>
      </w:r>
    </w:p>
    <w:p w14:paraId="5B69E221" w14:textId="0814F724" w:rsidR="001743E1" w:rsidRPr="009F5D9A" w:rsidRDefault="0093751D" w:rsidP="001743E1">
      <w:pPr>
        <w:rPr>
          <w:rFonts w:ascii="Calibri" w:hAnsi="Calibri" w:cs="Calibri"/>
        </w:rPr>
      </w:pPr>
      <w:r w:rsidRPr="009F5D9A">
        <w:rPr>
          <w:rFonts w:ascii="Calibri" w:hAnsi="Calibri" w:cs="Calibri"/>
        </w:rPr>
        <w:t xml:space="preserve">Email: </w:t>
      </w:r>
      <w:hyperlink r:id="rId6" w:history="1">
        <w:r w:rsidR="00911C74" w:rsidRPr="009F5D9A">
          <w:rPr>
            <w:rStyle w:val="Hyperlink"/>
            <w:rFonts w:ascii="Calibri" w:hAnsi="Calibri" w:cs="Calibri"/>
          </w:rPr>
          <w:t>sazodi@gmu.edu</w:t>
        </w:r>
      </w:hyperlink>
      <w:r w:rsidR="00911C74" w:rsidRPr="009F5D9A">
        <w:rPr>
          <w:rFonts w:ascii="Calibri" w:hAnsi="Calibri" w:cs="Calibri"/>
        </w:rPr>
        <w:t xml:space="preserve"> </w:t>
      </w:r>
    </w:p>
    <w:p w14:paraId="616A3683" w14:textId="581445D0" w:rsidR="0093751D" w:rsidRPr="009F5D9A" w:rsidRDefault="0093751D" w:rsidP="0093751D">
      <w:pPr>
        <w:rPr>
          <w:rFonts w:ascii="Calibri" w:hAnsi="Calibri" w:cs="Calibri"/>
        </w:rPr>
      </w:pPr>
      <w:r w:rsidRPr="009F5D9A">
        <w:rPr>
          <w:rFonts w:ascii="Calibri" w:hAnsi="Calibri" w:cs="Calibri"/>
        </w:rPr>
        <w:t xml:space="preserve">Office Hours: </w:t>
      </w:r>
      <w:r w:rsidR="006831F0">
        <w:rPr>
          <w:rFonts w:ascii="Calibri" w:hAnsi="Calibri" w:cs="Calibri"/>
        </w:rPr>
        <w:t xml:space="preserve">By Appointment. </w:t>
      </w:r>
    </w:p>
    <w:p w14:paraId="13116F02" w14:textId="1EDC5680" w:rsidR="0093751D" w:rsidRPr="009F5D9A" w:rsidRDefault="0093751D" w:rsidP="0093751D">
      <w:pPr>
        <w:rPr>
          <w:rFonts w:ascii="Calibri" w:hAnsi="Calibri" w:cs="Calibri"/>
        </w:rPr>
      </w:pPr>
    </w:p>
    <w:p w14:paraId="05EF3DE0" w14:textId="462577E4" w:rsidR="0093751D" w:rsidRPr="009F5D9A" w:rsidRDefault="0093751D" w:rsidP="0093751D">
      <w:pPr>
        <w:rPr>
          <w:rFonts w:ascii="Calibri" w:hAnsi="Calibri" w:cs="Calibri"/>
        </w:rPr>
      </w:pPr>
    </w:p>
    <w:p w14:paraId="2675448A" w14:textId="5F41E1E0" w:rsidR="0093751D" w:rsidRPr="009F5D9A" w:rsidRDefault="0093751D" w:rsidP="0093751D">
      <w:pPr>
        <w:rPr>
          <w:rFonts w:ascii="Calibri" w:hAnsi="Calibri" w:cs="Calibri"/>
          <w:b/>
          <w:bCs/>
        </w:rPr>
      </w:pPr>
      <w:r w:rsidRPr="009F5D9A">
        <w:rPr>
          <w:rFonts w:ascii="Calibri" w:hAnsi="Calibri" w:cs="Calibri"/>
          <w:b/>
          <w:bCs/>
        </w:rPr>
        <w:t xml:space="preserve">Course Description: </w:t>
      </w:r>
    </w:p>
    <w:p w14:paraId="7D833087" w14:textId="7DC99C1D" w:rsidR="0093751D" w:rsidRPr="009F5D9A" w:rsidRDefault="0093751D" w:rsidP="0093751D">
      <w:pPr>
        <w:rPr>
          <w:rFonts w:ascii="Calibri" w:hAnsi="Calibri" w:cs="Calibri"/>
        </w:rPr>
      </w:pPr>
      <w:r w:rsidRPr="009F5D9A">
        <w:rPr>
          <w:rFonts w:ascii="Calibri" w:hAnsi="Calibri" w:cs="Calibri"/>
        </w:rPr>
        <w:t xml:space="preserve">This course is </w:t>
      </w:r>
      <w:r w:rsidR="00563E9E" w:rsidRPr="009F5D9A">
        <w:rPr>
          <w:rFonts w:ascii="Calibri" w:hAnsi="Calibri" w:cs="Calibri"/>
        </w:rPr>
        <w:t xml:space="preserve">designed </w:t>
      </w:r>
      <w:r w:rsidR="00A45BB1" w:rsidRPr="009F5D9A">
        <w:rPr>
          <w:rFonts w:ascii="Calibri" w:hAnsi="Calibri" w:cs="Calibri"/>
        </w:rPr>
        <w:t>to give students</w:t>
      </w:r>
      <w:r w:rsidRPr="009F5D9A">
        <w:rPr>
          <w:rFonts w:ascii="Calibri" w:hAnsi="Calibri" w:cs="Calibri"/>
        </w:rPr>
        <w:t xml:space="preserve"> an overview of the subfield of comparative politics, in political science. It explores the </w:t>
      </w:r>
      <w:r w:rsidR="00563E9E" w:rsidRPr="009F5D9A">
        <w:rPr>
          <w:rFonts w:ascii="Calibri" w:hAnsi="Calibri" w:cs="Calibri"/>
        </w:rPr>
        <w:t xml:space="preserve">origins, structure, </w:t>
      </w:r>
      <w:r w:rsidR="00A45BB1" w:rsidRPr="009F5D9A">
        <w:rPr>
          <w:rFonts w:ascii="Calibri" w:hAnsi="Calibri" w:cs="Calibri"/>
        </w:rPr>
        <w:t>evolution and</w:t>
      </w:r>
      <w:r w:rsidRPr="009F5D9A">
        <w:rPr>
          <w:rFonts w:ascii="Calibri" w:hAnsi="Calibri" w:cs="Calibri"/>
        </w:rPr>
        <w:t xml:space="preserve"> implications of political, social and economic institutions. Specifically, we will examine core concepts and debates concerning states, nationalism, ethnicity, democracy, authoritarianism, political economy, political violence, and development. The course will also familiarize students with the basic tools of analysis employed in comparative politics, including case studies, survey research, and the use of cross-national datasets.</w:t>
      </w:r>
    </w:p>
    <w:p w14:paraId="5B07BF1A" w14:textId="533B41D4" w:rsidR="00FF07F7" w:rsidRPr="009F5D9A" w:rsidRDefault="00FF07F7" w:rsidP="0093751D">
      <w:pPr>
        <w:rPr>
          <w:rFonts w:ascii="Calibri" w:hAnsi="Calibri" w:cs="Calibri"/>
        </w:rPr>
      </w:pPr>
    </w:p>
    <w:p w14:paraId="32D58129" w14:textId="59899AFA" w:rsidR="00FF07F7" w:rsidRPr="009F5D9A" w:rsidRDefault="00FF07F7" w:rsidP="00FF07F7">
      <w:pPr>
        <w:rPr>
          <w:rFonts w:ascii="Calibri" w:hAnsi="Calibri" w:cs="Calibri"/>
        </w:rPr>
      </w:pPr>
      <w:r w:rsidRPr="009F5D9A">
        <w:rPr>
          <w:rFonts w:ascii="Calibri" w:hAnsi="Calibri" w:cs="Calibri"/>
        </w:rPr>
        <w:t xml:space="preserve">I encourage all students to familiarize themselves with ongoing </w:t>
      </w:r>
      <w:r w:rsidR="00221176">
        <w:rPr>
          <w:rFonts w:ascii="Calibri" w:hAnsi="Calibri" w:cs="Calibri"/>
        </w:rPr>
        <w:t xml:space="preserve">domestic and </w:t>
      </w:r>
      <w:r w:rsidRPr="009F5D9A">
        <w:rPr>
          <w:rFonts w:ascii="Calibri" w:hAnsi="Calibri" w:cs="Calibri"/>
        </w:rPr>
        <w:t xml:space="preserve">international issues and frequently refer to outlets that publish on current affairs. </w:t>
      </w:r>
    </w:p>
    <w:p w14:paraId="43C8D464" w14:textId="77777777" w:rsidR="00FF07F7" w:rsidRPr="009F5D9A" w:rsidRDefault="00FF07F7" w:rsidP="00FF07F7">
      <w:pPr>
        <w:rPr>
          <w:rFonts w:ascii="Calibri" w:hAnsi="Calibri" w:cs="Calibri"/>
        </w:rPr>
      </w:pPr>
    </w:p>
    <w:p w14:paraId="0A88D9A5" w14:textId="77777777" w:rsidR="00FF07F7" w:rsidRPr="009F5D9A" w:rsidRDefault="00FF07F7" w:rsidP="00FF07F7">
      <w:pPr>
        <w:rPr>
          <w:rFonts w:ascii="Calibri" w:hAnsi="Calibri" w:cs="Calibri"/>
        </w:rPr>
      </w:pPr>
      <w:r w:rsidRPr="009F5D9A">
        <w:rPr>
          <w:rFonts w:ascii="Calibri" w:hAnsi="Calibri" w:cs="Calibri"/>
        </w:rPr>
        <w:t xml:space="preserve">Some of the outlets you can use: </w:t>
      </w:r>
    </w:p>
    <w:p w14:paraId="3F125633" w14:textId="77777777" w:rsidR="00FF07F7" w:rsidRPr="009F5D9A" w:rsidRDefault="00FF07F7" w:rsidP="00FF07F7">
      <w:pPr>
        <w:pStyle w:val="ListParagraph"/>
        <w:numPr>
          <w:ilvl w:val="0"/>
          <w:numId w:val="2"/>
        </w:numPr>
        <w:rPr>
          <w:rFonts w:ascii="Calibri" w:hAnsi="Calibri" w:cs="Calibri"/>
        </w:rPr>
      </w:pPr>
      <w:r w:rsidRPr="009F5D9A">
        <w:rPr>
          <w:rFonts w:ascii="Calibri" w:hAnsi="Calibri" w:cs="Calibri"/>
        </w:rPr>
        <w:t>Foreign Affairs.</w:t>
      </w:r>
    </w:p>
    <w:p w14:paraId="3D81B267" w14:textId="77777777" w:rsidR="00FF07F7" w:rsidRPr="009F5D9A" w:rsidRDefault="00FF07F7" w:rsidP="00FF07F7">
      <w:pPr>
        <w:pStyle w:val="ListParagraph"/>
        <w:numPr>
          <w:ilvl w:val="0"/>
          <w:numId w:val="2"/>
        </w:numPr>
        <w:rPr>
          <w:rFonts w:ascii="Calibri" w:hAnsi="Calibri" w:cs="Calibri"/>
        </w:rPr>
      </w:pPr>
      <w:r w:rsidRPr="009F5D9A">
        <w:rPr>
          <w:rFonts w:ascii="Calibri" w:hAnsi="Calibri" w:cs="Calibri"/>
        </w:rPr>
        <w:t xml:space="preserve">Foreign Policy. </w:t>
      </w:r>
    </w:p>
    <w:p w14:paraId="33A5E506" w14:textId="77777777" w:rsidR="00FF07F7" w:rsidRPr="009F5D9A" w:rsidRDefault="00FF07F7" w:rsidP="00FF07F7">
      <w:pPr>
        <w:pStyle w:val="ListParagraph"/>
        <w:numPr>
          <w:ilvl w:val="0"/>
          <w:numId w:val="2"/>
        </w:numPr>
        <w:rPr>
          <w:rFonts w:ascii="Calibri" w:hAnsi="Calibri" w:cs="Calibri"/>
        </w:rPr>
      </w:pPr>
      <w:r w:rsidRPr="009F5D9A">
        <w:rPr>
          <w:rFonts w:ascii="Calibri" w:hAnsi="Calibri" w:cs="Calibri"/>
        </w:rPr>
        <w:t xml:space="preserve">New York Times. </w:t>
      </w:r>
    </w:p>
    <w:p w14:paraId="7E4FD538" w14:textId="77777777" w:rsidR="00FF07F7" w:rsidRPr="009F5D9A" w:rsidRDefault="00FF07F7" w:rsidP="00FF07F7">
      <w:pPr>
        <w:pStyle w:val="ListParagraph"/>
        <w:numPr>
          <w:ilvl w:val="0"/>
          <w:numId w:val="2"/>
        </w:numPr>
        <w:rPr>
          <w:rFonts w:ascii="Calibri" w:hAnsi="Calibri" w:cs="Calibri"/>
        </w:rPr>
      </w:pPr>
      <w:r w:rsidRPr="009F5D9A">
        <w:rPr>
          <w:rFonts w:ascii="Calibri" w:hAnsi="Calibri" w:cs="Calibri"/>
        </w:rPr>
        <w:t xml:space="preserve">Washington Post. </w:t>
      </w:r>
    </w:p>
    <w:p w14:paraId="57B3AE78" w14:textId="77777777" w:rsidR="00FF07F7" w:rsidRPr="009F5D9A" w:rsidRDefault="00FF07F7" w:rsidP="00FF07F7">
      <w:pPr>
        <w:pStyle w:val="ListParagraph"/>
        <w:numPr>
          <w:ilvl w:val="0"/>
          <w:numId w:val="2"/>
        </w:numPr>
        <w:rPr>
          <w:rFonts w:ascii="Calibri" w:hAnsi="Calibri" w:cs="Calibri"/>
        </w:rPr>
      </w:pPr>
      <w:r w:rsidRPr="009F5D9A">
        <w:rPr>
          <w:rFonts w:ascii="Calibri" w:hAnsi="Calibri" w:cs="Calibri"/>
        </w:rPr>
        <w:t xml:space="preserve">Wall Street Journal. </w:t>
      </w:r>
    </w:p>
    <w:p w14:paraId="09403BB9" w14:textId="77777777" w:rsidR="00BF1A02" w:rsidRPr="009F5D9A" w:rsidRDefault="00BF1A02" w:rsidP="0093751D">
      <w:pPr>
        <w:rPr>
          <w:rFonts w:ascii="Calibri" w:hAnsi="Calibri" w:cs="Calibri"/>
        </w:rPr>
      </w:pPr>
    </w:p>
    <w:p w14:paraId="3FAAF57B" w14:textId="40839E78" w:rsidR="00563E9E" w:rsidRPr="009F5D9A" w:rsidRDefault="00563E9E" w:rsidP="0093751D">
      <w:pPr>
        <w:rPr>
          <w:rFonts w:ascii="Calibri" w:hAnsi="Calibri" w:cs="Calibri"/>
          <w:b/>
          <w:bCs/>
        </w:rPr>
      </w:pPr>
      <w:r w:rsidRPr="009F5D9A">
        <w:rPr>
          <w:rFonts w:ascii="Calibri" w:hAnsi="Calibri" w:cs="Calibri"/>
          <w:b/>
          <w:bCs/>
        </w:rPr>
        <w:t xml:space="preserve">Learning Outcomes: </w:t>
      </w:r>
    </w:p>
    <w:p w14:paraId="368AFE9C" w14:textId="56ECC23F" w:rsidR="00563E9E" w:rsidRPr="009F5D9A" w:rsidRDefault="00563E9E" w:rsidP="0093751D">
      <w:pPr>
        <w:rPr>
          <w:rFonts w:ascii="Calibri" w:hAnsi="Calibri" w:cs="Calibri"/>
        </w:rPr>
      </w:pPr>
      <w:r w:rsidRPr="009F5D9A">
        <w:rPr>
          <w:rFonts w:ascii="Calibri" w:hAnsi="Calibri" w:cs="Calibri"/>
        </w:rPr>
        <w:t xml:space="preserve">Students taking this course should: </w:t>
      </w:r>
    </w:p>
    <w:p w14:paraId="53E4D103" w14:textId="0C335009" w:rsidR="00563E9E" w:rsidRPr="009F5D9A" w:rsidRDefault="00563E9E" w:rsidP="0093751D">
      <w:pPr>
        <w:rPr>
          <w:rFonts w:ascii="Calibri" w:hAnsi="Calibri" w:cs="Calibri"/>
        </w:rPr>
      </w:pPr>
    </w:p>
    <w:p w14:paraId="72AF3453" w14:textId="1513F2AB" w:rsidR="00FF07F7" w:rsidRPr="009F5D9A" w:rsidRDefault="00563E9E" w:rsidP="001957AD">
      <w:pPr>
        <w:pStyle w:val="ListParagraph"/>
        <w:numPr>
          <w:ilvl w:val="0"/>
          <w:numId w:val="1"/>
        </w:numPr>
        <w:rPr>
          <w:rFonts w:ascii="Calibri" w:hAnsi="Calibri" w:cs="Calibri"/>
        </w:rPr>
      </w:pPr>
      <w:r w:rsidRPr="009F5D9A">
        <w:rPr>
          <w:rFonts w:ascii="Calibri" w:hAnsi="Calibri" w:cs="Calibri"/>
        </w:rPr>
        <w:t xml:space="preserve">Become familiar with major concepts and debates in the subfield of comparative politics. </w:t>
      </w:r>
    </w:p>
    <w:p w14:paraId="3951446B" w14:textId="3F90C636" w:rsidR="00D01C6F" w:rsidRPr="009F5D9A" w:rsidRDefault="00D01C6F" w:rsidP="001957AD">
      <w:pPr>
        <w:pStyle w:val="ListParagraph"/>
        <w:numPr>
          <w:ilvl w:val="0"/>
          <w:numId w:val="1"/>
        </w:numPr>
        <w:rPr>
          <w:rFonts w:ascii="Calibri" w:hAnsi="Calibri" w:cs="Calibri"/>
        </w:rPr>
      </w:pPr>
      <w:r w:rsidRPr="009F5D9A">
        <w:rPr>
          <w:rFonts w:ascii="Calibri" w:hAnsi="Calibri" w:cs="Calibri"/>
        </w:rPr>
        <w:t xml:space="preserve">Compare and Contrast Politics in different countries </w:t>
      </w:r>
    </w:p>
    <w:p w14:paraId="2DFF93CF" w14:textId="4D60B66E" w:rsidR="00FF07F7" w:rsidRPr="009F5D9A" w:rsidRDefault="00563E9E" w:rsidP="001957AD">
      <w:pPr>
        <w:pStyle w:val="ListParagraph"/>
        <w:numPr>
          <w:ilvl w:val="0"/>
          <w:numId w:val="1"/>
        </w:numPr>
        <w:rPr>
          <w:rFonts w:ascii="Calibri" w:hAnsi="Calibri" w:cs="Calibri"/>
        </w:rPr>
      </w:pPr>
      <w:r w:rsidRPr="009F5D9A">
        <w:rPr>
          <w:rFonts w:ascii="Calibri" w:hAnsi="Calibri" w:cs="Calibri"/>
        </w:rPr>
        <w:lastRenderedPageBreak/>
        <w:t xml:space="preserve">Analyze formal and informal institutions to recognize </w:t>
      </w:r>
      <w:r w:rsidR="00FF07F7" w:rsidRPr="009F5D9A">
        <w:rPr>
          <w:rFonts w:ascii="Calibri" w:hAnsi="Calibri" w:cs="Calibri"/>
        </w:rPr>
        <w:t>similarities and</w:t>
      </w:r>
      <w:r w:rsidRPr="009F5D9A">
        <w:rPr>
          <w:rFonts w:ascii="Calibri" w:hAnsi="Calibri" w:cs="Calibri"/>
        </w:rPr>
        <w:t xml:space="preserve"> differences between them.</w:t>
      </w:r>
    </w:p>
    <w:p w14:paraId="08D6B231" w14:textId="65E2B05A" w:rsidR="00FF07F7" w:rsidRPr="009F5D9A" w:rsidRDefault="00FF07F7" w:rsidP="001957AD">
      <w:pPr>
        <w:pStyle w:val="ListParagraph"/>
        <w:numPr>
          <w:ilvl w:val="0"/>
          <w:numId w:val="1"/>
        </w:numPr>
        <w:rPr>
          <w:rFonts w:ascii="Calibri" w:hAnsi="Calibri" w:cs="Calibri"/>
        </w:rPr>
      </w:pPr>
      <w:r w:rsidRPr="009F5D9A">
        <w:rPr>
          <w:rFonts w:ascii="Calibri" w:hAnsi="Calibri" w:cs="Calibri"/>
        </w:rPr>
        <w:t xml:space="preserve">Have a general understanding of different types of regimes and their characteristics. </w:t>
      </w:r>
    </w:p>
    <w:p w14:paraId="77859582" w14:textId="4677558E" w:rsidR="00563E9E" w:rsidRPr="009F5D9A" w:rsidRDefault="00563E9E" w:rsidP="00563E9E">
      <w:pPr>
        <w:pStyle w:val="ListParagraph"/>
        <w:numPr>
          <w:ilvl w:val="0"/>
          <w:numId w:val="1"/>
        </w:numPr>
        <w:rPr>
          <w:rFonts w:ascii="Calibri" w:hAnsi="Calibri" w:cs="Calibri"/>
        </w:rPr>
      </w:pPr>
      <w:r w:rsidRPr="009F5D9A">
        <w:rPr>
          <w:rFonts w:ascii="Calibri" w:hAnsi="Calibri" w:cs="Calibri"/>
        </w:rPr>
        <w:t xml:space="preserve">Practice and develop the skills of critical thinking, analysis and argumentative writing. </w:t>
      </w:r>
    </w:p>
    <w:p w14:paraId="5E1B7571" w14:textId="77777777" w:rsidR="00FF07F7" w:rsidRPr="009F5D9A" w:rsidRDefault="00FF07F7" w:rsidP="00FF07F7">
      <w:pPr>
        <w:pStyle w:val="ListParagraph"/>
        <w:rPr>
          <w:rFonts w:ascii="Calibri" w:hAnsi="Calibri" w:cs="Calibri"/>
        </w:rPr>
      </w:pPr>
    </w:p>
    <w:p w14:paraId="2FE1B2AA" w14:textId="77777777" w:rsidR="007F58E0" w:rsidRPr="009F5D9A" w:rsidRDefault="007F58E0" w:rsidP="00FF07F7">
      <w:pPr>
        <w:rPr>
          <w:rFonts w:ascii="Calibri" w:hAnsi="Calibri" w:cs="Calibri"/>
        </w:rPr>
      </w:pPr>
    </w:p>
    <w:p w14:paraId="2BBF0DC3" w14:textId="77777777" w:rsidR="007F58E0" w:rsidRPr="009F5D9A" w:rsidRDefault="007F58E0" w:rsidP="00FF07F7">
      <w:pPr>
        <w:rPr>
          <w:rFonts w:ascii="Calibri" w:hAnsi="Calibri" w:cs="Calibri"/>
        </w:rPr>
      </w:pPr>
    </w:p>
    <w:p w14:paraId="1BFABB56" w14:textId="5D11D077" w:rsidR="00FF07F7" w:rsidRPr="009F5D9A" w:rsidRDefault="00FF07F7" w:rsidP="00FF07F7">
      <w:pPr>
        <w:rPr>
          <w:rFonts w:ascii="Calibri" w:hAnsi="Calibri" w:cs="Calibri"/>
          <w:b/>
          <w:bCs/>
        </w:rPr>
      </w:pPr>
      <w:r w:rsidRPr="009F5D9A">
        <w:rPr>
          <w:rFonts w:ascii="Calibri" w:hAnsi="Calibri" w:cs="Calibri"/>
          <w:b/>
          <w:bCs/>
        </w:rPr>
        <w:t>Required Reading</w:t>
      </w:r>
      <w:r w:rsidR="007321B1">
        <w:rPr>
          <w:rFonts w:ascii="Calibri" w:hAnsi="Calibri" w:cs="Calibri"/>
          <w:b/>
          <w:bCs/>
        </w:rPr>
        <w:t xml:space="preserve"> Textbook – please purchase as soon as possible</w:t>
      </w:r>
      <w:r w:rsidRPr="009F5D9A">
        <w:rPr>
          <w:rFonts w:ascii="Calibri" w:hAnsi="Calibri" w:cs="Calibri"/>
          <w:b/>
          <w:bCs/>
        </w:rPr>
        <w:t xml:space="preserve">: </w:t>
      </w:r>
    </w:p>
    <w:p w14:paraId="65DA5C7D" w14:textId="4493FDB3" w:rsidR="00A6004A" w:rsidRPr="00607C44" w:rsidRDefault="00911C74" w:rsidP="00607C44">
      <w:pPr>
        <w:pStyle w:val="ListParagraph"/>
        <w:numPr>
          <w:ilvl w:val="0"/>
          <w:numId w:val="6"/>
        </w:numPr>
        <w:rPr>
          <w:rFonts w:ascii="Calibri" w:hAnsi="Calibri" w:cs="Calibri"/>
          <w:i/>
          <w:iCs/>
          <w:color w:val="000000"/>
          <w:sz w:val="22"/>
          <w:szCs w:val="22"/>
          <w:u w:val="single"/>
        </w:rPr>
      </w:pPr>
      <w:r w:rsidRPr="000926F1">
        <w:rPr>
          <w:rFonts w:ascii="Calibri" w:hAnsi="Calibri" w:cs="Calibri"/>
          <w:i/>
          <w:iCs/>
          <w:color w:val="000000"/>
          <w:sz w:val="22"/>
          <w:szCs w:val="22"/>
        </w:rPr>
        <w:t>Essentials of Comparative Politics</w:t>
      </w:r>
      <w:r w:rsidR="00A6004A" w:rsidRPr="000926F1">
        <w:rPr>
          <w:rFonts w:ascii="Calibri" w:hAnsi="Calibri" w:cs="Calibri"/>
          <w:i/>
          <w:iCs/>
          <w:color w:val="000000"/>
          <w:sz w:val="22"/>
          <w:szCs w:val="22"/>
        </w:rPr>
        <w:t xml:space="preserve"> </w:t>
      </w:r>
      <w:r w:rsidR="00A6004A" w:rsidRPr="000926F1">
        <w:rPr>
          <w:rFonts w:ascii="Calibri" w:hAnsi="Calibri" w:cs="Calibri"/>
          <w:color w:val="000000"/>
          <w:sz w:val="22"/>
          <w:szCs w:val="22"/>
        </w:rPr>
        <w:t xml:space="preserve">(Hereafter: </w:t>
      </w:r>
      <w:r w:rsidR="00A6004A" w:rsidRPr="000926F1">
        <w:rPr>
          <w:rFonts w:ascii="Calibri" w:hAnsi="Calibri" w:cs="Calibri"/>
          <w:b/>
          <w:bCs/>
          <w:color w:val="000000"/>
          <w:sz w:val="22"/>
          <w:szCs w:val="22"/>
        </w:rPr>
        <w:t>ECP</w:t>
      </w:r>
      <w:r w:rsidR="00A6004A" w:rsidRPr="000926F1">
        <w:rPr>
          <w:rFonts w:ascii="Calibri" w:hAnsi="Calibri" w:cs="Calibri"/>
          <w:color w:val="000000"/>
          <w:sz w:val="22"/>
          <w:szCs w:val="22"/>
        </w:rPr>
        <w:t>)</w:t>
      </w:r>
      <w:r w:rsidRPr="000926F1">
        <w:rPr>
          <w:rFonts w:ascii="Calibri" w:hAnsi="Calibri" w:cs="Calibri"/>
          <w:i/>
          <w:iCs/>
          <w:color w:val="000000"/>
          <w:sz w:val="22"/>
          <w:szCs w:val="22"/>
        </w:rPr>
        <w:t> </w:t>
      </w:r>
      <w:r w:rsidRPr="000926F1">
        <w:rPr>
          <w:rFonts w:ascii="Calibri" w:hAnsi="Calibri" w:cs="Calibri"/>
          <w:color w:val="000000"/>
          <w:sz w:val="22"/>
          <w:szCs w:val="22"/>
        </w:rPr>
        <w:t>by Patrick O’Neil   7</w:t>
      </w:r>
      <w:r w:rsidRPr="000926F1">
        <w:rPr>
          <w:rFonts w:ascii="Calibri" w:hAnsi="Calibri" w:cs="Calibri"/>
          <w:color w:val="000000"/>
          <w:sz w:val="22"/>
          <w:szCs w:val="22"/>
          <w:vertAlign w:val="superscript"/>
        </w:rPr>
        <w:t>th</w:t>
      </w:r>
      <w:r w:rsidRPr="000926F1">
        <w:rPr>
          <w:rFonts w:ascii="Calibri" w:hAnsi="Calibri" w:cs="Calibri"/>
          <w:color w:val="000000"/>
          <w:sz w:val="22"/>
          <w:szCs w:val="22"/>
        </w:rPr>
        <w:t xml:space="preserve"> edition. </w:t>
      </w:r>
      <w:r w:rsidR="00A6004A" w:rsidRPr="00607C44">
        <w:rPr>
          <w:rFonts w:ascii="Calibri" w:hAnsi="Calibri" w:cs="Calibri"/>
          <w:i/>
          <w:iCs/>
          <w:color w:val="000000"/>
          <w:sz w:val="22"/>
          <w:szCs w:val="22"/>
          <w:u w:val="single"/>
        </w:rPr>
        <w:t>Note:  I am OK if you</w:t>
      </w:r>
      <w:r w:rsidR="007321B1" w:rsidRPr="00607C44">
        <w:rPr>
          <w:rFonts w:ascii="Calibri" w:hAnsi="Calibri" w:cs="Calibri"/>
          <w:i/>
          <w:iCs/>
          <w:color w:val="000000"/>
          <w:sz w:val="22"/>
          <w:szCs w:val="22"/>
          <w:u w:val="single"/>
        </w:rPr>
        <w:t xml:space="preserve"> use</w:t>
      </w:r>
      <w:r w:rsidR="00A6004A" w:rsidRPr="00607C44">
        <w:rPr>
          <w:rFonts w:ascii="Calibri" w:hAnsi="Calibri" w:cs="Calibri"/>
          <w:i/>
          <w:iCs/>
          <w:color w:val="000000"/>
          <w:sz w:val="22"/>
          <w:szCs w:val="22"/>
          <w:u w:val="single"/>
        </w:rPr>
        <w:t xml:space="preserve"> the 5</w:t>
      </w:r>
      <w:r w:rsidR="00A6004A" w:rsidRPr="00607C44">
        <w:rPr>
          <w:rFonts w:ascii="Calibri" w:hAnsi="Calibri" w:cs="Calibri"/>
          <w:i/>
          <w:iCs/>
          <w:color w:val="000000"/>
          <w:sz w:val="22"/>
          <w:szCs w:val="22"/>
          <w:u w:val="single"/>
          <w:vertAlign w:val="superscript"/>
        </w:rPr>
        <w:t>th</w:t>
      </w:r>
      <w:r w:rsidR="00A6004A" w:rsidRPr="00607C44">
        <w:rPr>
          <w:rFonts w:ascii="Calibri" w:hAnsi="Calibri" w:cs="Calibri"/>
          <w:i/>
          <w:iCs/>
          <w:color w:val="000000"/>
          <w:sz w:val="22"/>
          <w:szCs w:val="22"/>
          <w:u w:val="single"/>
        </w:rPr>
        <w:t xml:space="preserve"> edition of the book. </w:t>
      </w:r>
    </w:p>
    <w:p w14:paraId="14BD8DAE" w14:textId="46F1005C" w:rsidR="000926F1" w:rsidRDefault="000926F1" w:rsidP="00A6004A">
      <w:pPr>
        <w:rPr>
          <w:rFonts w:ascii="Calibri" w:hAnsi="Calibri" w:cs="Calibri"/>
          <w:i/>
          <w:iCs/>
          <w:color w:val="000000"/>
          <w:sz w:val="22"/>
          <w:szCs w:val="22"/>
          <w:u w:val="single"/>
        </w:rPr>
      </w:pPr>
    </w:p>
    <w:p w14:paraId="26A7B373" w14:textId="4BDE72A9" w:rsidR="000926F1" w:rsidRPr="000926F1" w:rsidRDefault="000926F1" w:rsidP="000926F1">
      <w:pPr>
        <w:pStyle w:val="ListParagraph"/>
        <w:numPr>
          <w:ilvl w:val="0"/>
          <w:numId w:val="6"/>
        </w:numPr>
        <w:rPr>
          <w:rFonts w:ascii="Calibri" w:hAnsi="Calibri" w:cs="Calibri"/>
          <w:i/>
          <w:iCs/>
          <w:color w:val="000000"/>
          <w:sz w:val="22"/>
          <w:szCs w:val="22"/>
          <w:u w:val="single"/>
        </w:rPr>
      </w:pPr>
      <w:r>
        <w:rPr>
          <w:rFonts w:ascii="Calibri" w:hAnsi="Calibri" w:cs="Calibri"/>
          <w:i/>
          <w:iCs/>
          <w:color w:val="000000"/>
          <w:sz w:val="22"/>
          <w:szCs w:val="22"/>
        </w:rPr>
        <w:t xml:space="preserve">Other Materials posted on Blackboard. </w:t>
      </w:r>
    </w:p>
    <w:p w14:paraId="6C6C8447" w14:textId="77777777" w:rsidR="00911C74" w:rsidRPr="009F5D9A" w:rsidRDefault="00911C74" w:rsidP="00FF07F7">
      <w:pPr>
        <w:rPr>
          <w:rFonts w:ascii="Calibri" w:hAnsi="Calibri" w:cs="Calibri"/>
          <w:b/>
          <w:bCs/>
        </w:rPr>
      </w:pPr>
    </w:p>
    <w:p w14:paraId="47D35AD1" w14:textId="31727D97" w:rsidR="00563E9E" w:rsidRDefault="00563E9E" w:rsidP="00FF07F7">
      <w:pPr>
        <w:ind w:left="360"/>
        <w:rPr>
          <w:rFonts w:ascii="Calibri" w:hAnsi="Calibri" w:cs="Calibri"/>
        </w:rPr>
      </w:pPr>
    </w:p>
    <w:p w14:paraId="17D81773" w14:textId="016705CF" w:rsidR="00FF07F7" w:rsidRPr="009F5D9A" w:rsidRDefault="00FF07F7" w:rsidP="00FF07F7">
      <w:pPr>
        <w:rPr>
          <w:rFonts w:ascii="Calibri" w:hAnsi="Calibri" w:cs="Calibri"/>
          <w:b/>
          <w:bCs/>
        </w:rPr>
      </w:pPr>
      <w:r w:rsidRPr="009F5D9A">
        <w:rPr>
          <w:rFonts w:ascii="Calibri" w:hAnsi="Calibri" w:cs="Calibri"/>
          <w:b/>
          <w:bCs/>
        </w:rPr>
        <w:t xml:space="preserve">General Course Requirements: </w:t>
      </w:r>
    </w:p>
    <w:p w14:paraId="73D7A00C" w14:textId="1EB7EF9E" w:rsidR="00603D87" w:rsidRPr="009F5D9A" w:rsidRDefault="00FF07F7" w:rsidP="006E3105">
      <w:pPr>
        <w:rPr>
          <w:rFonts w:ascii="Calibri" w:hAnsi="Calibri" w:cs="Calibri"/>
          <w:color w:val="000000"/>
        </w:rPr>
      </w:pPr>
      <w:r w:rsidRPr="009F5D9A">
        <w:rPr>
          <w:rFonts w:ascii="Calibri" w:hAnsi="Calibri" w:cs="Calibri"/>
          <w:b/>
          <w:bCs/>
          <w:color w:val="000000"/>
        </w:rPr>
        <w:t xml:space="preserve">Attendance </w:t>
      </w:r>
      <w:r w:rsidRPr="009F5D9A">
        <w:rPr>
          <w:rFonts w:ascii="Calibri" w:hAnsi="Calibri" w:cs="Calibri"/>
          <w:color w:val="000000"/>
        </w:rPr>
        <w:t>is mandatory, especially because we meet once a week. Students are expected to attend the class, having read the assigned readings in advance</w:t>
      </w:r>
      <w:r w:rsidR="00DA6949" w:rsidRPr="009F5D9A">
        <w:rPr>
          <w:rFonts w:ascii="Calibri" w:hAnsi="Calibri" w:cs="Calibri"/>
          <w:color w:val="000000"/>
        </w:rPr>
        <w:t>, and actively participate in the class discussion.</w:t>
      </w:r>
      <w:r w:rsidR="00603D87" w:rsidRPr="009F5D9A">
        <w:rPr>
          <w:rFonts w:ascii="Calibri" w:hAnsi="Calibri" w:cs="Calibri"/>
          <w:color w:val="000000"/>
        </w:rPr>
        <w:t xml:space="preserve"> </w:t>
      </w:r>
      <w:r w:rsidR="006E3105" w:rsidRPr="009F5D9A">
        <w:rPr>
          <w:rFonts w:ascii="Calibri" w:hAnsi="Calibri" w:cs="Calibri"/>
          <w:color w:val="000000"/>
        </w:rPr>
        <w:t xml:space="preserve">If you don’t attend class sessions and don’t participate it will naturally affect your grade. Remember, </w:t>
      </w:r>
      <w:r w:rsidR="006E3105" w:rsidRPr="009F5D9A">
        <w:rPr>
          <w:rFonts w:ascii="Calibri" w:hAnsi="Calibri" w:cs="Calibri"/>
          <w:color w:val="000000"/>
          <w:lang w:bidi="he-IL"/>
        </w:rPr>
        <w:t>a</w:t>
      </w:r>
      <w:r w:rsidR="00603D87" w:rsidRPr="009F5D9A">
        <w:rPr>
          <w:rFonts w:ascii="Calibri" w:hAnsi="Calibri" w:cs="Calibri"/>
          <w:color w:val="000000"/>
          <w:lang w:bidi="he-IL"/>
        </w:rPr>
        <w:t xml:space="preserve">ttendance and participation are part of your course grade, so take them seriously. </w:t>
      </w:r>
    </w:p>
    <w:p w14:paraId="27DDDA8F" w14:textId="77777777" w:rsidR="00603D87" w:rsidRPr="009F5D9A" w:rsidRDefault="00603D87" w:rsidP="00DA6949">
      <w:pPr>
        <w:rPr>
          <w:rFonts w:ascii="Calibri" w:hAnsi="Calibri" w:cs="Calibri"/>
          <w:color w:val="000000"/>
        </w:rPr>
      </w:pPr>
    </w:p>
    <w:p w14:paraId="59F82E83" w14:textId="05167778" w:rsidR="00FF07F7" w:rsidRPr="009F5D9A" w:rsidRDefault="00FF07F7" w:rsidP="00603D87">
      <w:pPr>
        <w:rPr>
          <w:rFonts w:ascii="Calibri" w:hAnsi="Calibri" w:cs="Calibri"/>
          <w:color w:val="000000"/>
          <w:u w:val="single"/>
        </w:rPr>
      </w:pPr>
      <w:r w:rsidRPr="009F5D9A">
        <w:rPr>
          <w:rFonts w:ascii="Calibri" w:hAnsi="Calibri" w:cs="Calibri"/>
          <w:color w:val="000000"/>
          <w:u w:val="single"/>
        </w:rPr>
        <w:t xml:space="preserve"> I understand that unforeseen events happen. If you are feeling sick and going to miss a class due to illness, please write me a note and let me know that you will not be attending. Unexcused absences will have a negative impact on your performance. </w:t>
      </w:r>
    </w:p>
    <w:p w14:paraId="56B20122" w14:textId="05E2690B" w:rsidR="00FF07F7" w:rsidRPr="009F5D9A" w:rsidRDefault="00FF07F7" w:rsidP="00FF07F7">
      <w:pPr>
        <w:rPr>
          <w:rFonts w:ascii="Calibri" w:hAnsi="Calibri" w:cs="Calibri"/>
          <w:color w:val="000000"/>
        </w:rPr>
      </w:pPr>
    </w:p>
    <w:p w14:paraId="59E48FDB" w14:textId="34C1048E" w:rsidR="00FF07F7" w:rsidRPr="009F5D9A" w:rsidRDefault="00FF07F7" w:rsidP="00607C44">
      <w:pPr>
        <w:rPr>
          <w:rFonts w:ascii="Calibri" w:hAnsi="Calibri" w:cs="Calibri"/>
          <w:color w:val="000000"/>
        </w:rPr>
      </w:pPr>
      <w:r w:rsidRPr="009F5D9A">
        <w:rPr>
          <w:rFonts w:ascii="Calibri" w:hAnsi="Calibri" w:cs="Calibri"/>
          <w:b/>
          <w:bCs/>
          <w:color w:val="000000"/>
        </w:rPr>
        <w:t xml:space="preserve">Midterm Exam: </w:t>
      </w:r>
      <w:r w:rsidR="00B06397" w:rsidRPr="009F5D9A">
        <w:rPr>
          <w:rFonts w:ascii="Calibri" w:hAnsi="Calibri" w:cs="Calibri"/>
          <w:color w:val="000000"/>
        </w:rPr>
        <w:t xml:space="preserve">In class </w:t>
      </w:r>
      <w:r w:rsidR="00603F8A" w:rsidRPr="009F5D9A">
        <w:rPr>
          <w:rFonts w:ascii="Calibri" w:hAnsi="Calibri" w:cs="Calibri"/>
          <w:color w:val="000000"/>
        </w:rPr>
        <w:t>mid-term exam will be held</w:t>
      </w:r>
      <w:r w:rsidR="00121952" w:rsidRPr="009F5D9A">
        <w:rPr>
          <w:rFonts w:ascii="Calibri" w:hAnsi="Calibri" w:cs="Calibri"/>
          <w:color w:val="000000"/>
        </w:rPr>
        <w:t xml:space="preserve"> </w:t>
      </w:r>
      <w:r w:rsidR="00900CB9">
        <w:rPr>
          <w:rFonts w:ascii="Calibri" w:hAnsi="Calibri" w:cs="Calibri"/>
          <w:color w:val="000000"/>
        </w:rPr>
        <w:t xml:space="preserve">on </w:t>
      </w:r>
      <w:r w:rsidR="007321B1">
        <w:rPr>
          <w:rFonts w:ascii="Calibri" w:hAnsi="Calibri" w:cs="Calibri"/>
          <w:color w:val="000000"/>
        </w:rPr>
        <w:t>March</w:t>
      </w:r>
      <w:r w:rsidR="00607C44">
        <w:rPr>
          <w:rFonts w:ascii="Calibri" w:hAnsi="Calibri" w:cs="Calibri"/>
          <w:color w:val="000000"/>
          <w:vertAlign w:val="superscript"/>
        </w:rPr>
        <w:t xml:space="preserve"> </w:t>
      </w:r>
      <w:r w:rsidR="00607C44">
        <w:rPr>
          <w:rFonts w:ascii="Calibri" w:hAnsi="Calibri" w:cs="Calibri"/>
          <w:color w:val="000000"/>
        </w:rPr>
        <w:t xml:space="preserve">10, 2022. Your exam will be a combination short and long essays. I will provide more information as we approach the date. </w:t>
      </w:r>
    </w:p>
    <w:p w14:paraId="519981A6" w14:textId="090F9D11" w:rsidR="00A93EDB" w:rsidRPr="009F5D9A" w:rsidRDefault="00A93EDB" w:rsidP="00FF07F7">
      <w:pPr>
        <w:rPr>
          <w:rFonts w:ascii="Calibri" w:hAnsi="Calibri" w:cs="Calibri"/>
          <w:b/>
          <w:bCs/>
          <w:color w:val="000000"/>
        </w:rPr>
      </w:pPr>
    </w:p>
    <w:p w14:paraId="63030A31" w14:textId="10BEB4EF" w:rsidR="00756521" w:rsidRDefault="00A93EDB" w:rsidP="00756521">
      <w:pPr>
        <w:pStyle w:val="NoSpacing"/>
        <w:rPr>
          <w:rFonts w:ascii="Calibri" w:hAnsi="Calibri" w:cs="Calibri"/>
          <w:b/>
          <w:bCs/>
        </w:rPr>
      </w:pPr>
      <w:r w:rsidRPr="009F5D9A">
        <w:rPr>
          <w:rFonts w:ascii="Calibri" w:hAnsi="Calibri" w:cs="Calibri"/>
          <w:b/>
          <w:bCs/>
          <w:color w:val="000000"/>
        </w:rPr>
        <w:t>Country Profile</w:t>
      </w:r>
      <w:r w:rsidR="00B06397" w:rsidRPr="009F5D9A">
        <w:rPr>
          <w:rFonts w:ascii="Calibri" w:hAnsi="Calibri" w:cs="Calibri"/>
          <w:b/>
          <w:bCs/>
          <w:color w:val="000000"/>
        </w:rPr>
        <w:t>:</w:t>
      </w:r>
      <w:r w:rsidRPr="009F5D9A">
        <w:rPr>
          <w:rFonts w:ascii="Calibri" w:hAnsi="Calibri" w:cs="Calibri"/>
        </w:rPr>
        <w:t xml:space="preserve"> In this exercise student are required to write a short briefing on </w:t>
      </w:r>
      <w:r w:rsidR="00B06397" w:rsidRPr="009F5D9A">
        <w:rPr>
          <w:rFonts w:ascii="Calibri" w:hAnsi="Calibri" w:cs="Calibri"/>
        </w:rPr>
        <w:t>a c</w:t>
      </w:r>
      <w:r w:rsidRPr="009F5D9A">
        <w:rPr>
          <w:rFonts w:ascii="Calibri" w:hAnsi="Calibri" w:cs="Calibri"/>
        </w:rPr>
        <w:t xml:space="preserve">ountry of </w:t>
      </w:r>
      <w:r w:rsidR="00B06397" w:rsidRPr="009F5D9A">
        <w:rPr>
          <w:rFonts w:ascii="Calibri" w:hAnsi="Calibri" w:cs="Calibri"/>
        </w:rPr>
        <w:t>their</w:t>
      </w:r>
      <w:r w:rsidRPr="009F5D9A">
        <w:rPr>
          <w:rFonts w:ascii="Calibri" w:hAnsi="Calibri" w:cs="Calibri"/>
        </w:rPr>
        <w:t xml:space="preserve"> choice. This </w:t>
      </w:r>
      <w:r w:rsidR="00B06397" w:rsidRPr="009F5D9A">
        <w:rPr>
          <w:rFonts w:ascii="Calibri" w:hAnsi="Calibri" w:cs="Calibri"/>
        </w:rPr>
        <w:t>memo</w:t>
      </w:r>
      <w:r w:rsidRPr="009F5D9A">
        <w:rPr>
          <w:rFonts w:ascii="Calibri" w:hAnsi="Calibri" w:cs="Calibri"/>
        </w:rPr>
        <w:t xml:space="preserve"> should briefly discuss the history, its </w:t>
      </w:r>
      <w:r w:rsidR="00B06397" w:rsidRPr="009F5D9A">
        <w:rPr>
          <w:rFonts w:ascii="Calibri" w:hAnsi="Calibri" w:cs="Calibri"/>
        </w:rPr>
        <w:t>regime type, and basic government structure</w:t>
      </w:r>
      <w:r w:rsidR="00756521">
        <w:rPr>
          <w:rFonts w:ascii="Calibri" w:hAnsi="Calibri" w:cs="Calibri"/>
        </w:rPr>
        <w:t xml:space="preserve"> and economy. </w:t>
      </w:r>
      <w:r w:rsidRPr="009F5D9A">
        <w:rPr>
          <w:rFonts w:ascii="Calibri" w:hAnsi="Calibri" w:cs="Calibri"/>
        </w:rPr>
        <w:t xml:space="preserve">The idea is to be brief, selective and analytical. Make sure your essay is analytical not simply description. </w:t>
      </w:r>
      <w:r w:rsidR="00756521">
        <w:rPr>
          <w:rFonts w:ascii="Calibri" w:hAnsi="Calibri" w:cs="Calibri"/>
        </w:rPr>
        <w:t xml:space="preserve">Students will then present their country of choice to the class. Please note that you are required </w:t>
      </w:r>
      <w:r w:rsidRPr="009F5D9A">
        <w:rPr>
          <w:rFonts w:ascii="Calibri" w:hAnsi="Calibri" w:cs="Calibri"/>
        </w:rPr>
        <w:t xml:space="preserve">consult at </w:t>
      </w:r>
      <w:r w:rsidRPr="009F5D9A">
        <w:rPr>
          <w:rFonts w:ascii="Calibri" w:hAnsi="Calibri" w:cs="Calibri"/>
          <w:b/>
          <w:bCs/>
        </w:rPr>
        <w:t>least four peer reviewed articles</w:t>
      </w:r>
      <w:r w:rsidR="00250856">
        <w:rPr>
          <w:rFonts w:ascii="Calibri" w:hAnsi="Calibri" w:cs="Calibri"/>
          <w:b/>
          <w:bCs/>
        </w:rPr>
        <w:t xml:space="preserve"> or books. </w:t>
      </w:r>
    </w:p>
    <w:p w14:paraId="7F2FF9D4" w14:textId="6E904561" w:rsidR="004B4EC1" w:rsidRDefault="004B4EC1" w:rsidP="00756521">
      <w:pPr>
        <w:pStyle w:val="NoSpacing"/>
        <w:rPr>
          <w:rFonts w:ascii="Calibri" w:hAnsi="Calibri" w:cs="Calibri"/>
          <w:b/>
          <w:bCs/>
        </w:rPr>
      </w:pPr>
    </w:p>
    <w:p w14:paraId="5F0EA018" w14:textId="4B0C22A6" w:rsidR="00A93EDB" w:rsidRPr="009F5D9A" w:rsidRDefault="004B4EC1" w:rsidP="00503963">
      <w:pPr>
        <w:pStyle w:val="NoSpacing"/>
        <w:rPr>
          <w:rFonts w:ascii="Calibri" w:hAnsi="Calibri" w:cs="Calibri"/>
          <w:b/>
          <w:bCs/>
        </w:rPr>
      </w:pPr>
      <w:r>
        <w:rPr>
          <w:rFonts w:ascii="Calibri" w:hAnsi="Calibri" w:cs="Calibri"/>
          <w:b/>
          <w:bCs/>
          <w:i/>
          <w:iCs/>
        </w:rPr>
        <w:t xml:space="preserve">2000-2500 words, double spaced. Use Chicago style of citation, endnotes. </w:t>
      </w:r>
      <w:r w:rsidR="002C784D" w:rsidRPr="009F5D9A">
        <w:rPr>
          <w:rFonts w:ascii="Calibri" w:hAnsi="Calibri" w:cs="Calibri"/>
          <w:b/>
          <w:bCs/>
        </w:rPr>
        <w:t xml:space="preserve"> You cannot choose the United States. </w:t>
      </w:r>
    </w:p>
    <w:p w14:paraId="01175EFD" w14:textId="78A3AF27" w:rsidR="002C784D" w:rsidRPr="009F5D9A" w:rsidRDefault="002C784D" w:rsidP="00A93EDB">
      <w:pPr>
        <w:pStyle w:val="NoSpacing"/>
        <w:rPr>
          <w:rFonts w:ascii="Calibri" w:hAnsi="Calibri" w:cs="Calibri"/>
          <w:b/>
          <w:bCs/>
        </w:rPr>
      </w:pPr>
    </w:p>
    <w:p w14:paraId="3A83618E" w14:textId="085D83EC" w:rsidR="002C784D" w:rsidRPr="009F5D9A" w:rsidRDefault="002C784D" w:rsidP="00A93EDB">
      <w:pPr>
        <w:pStyle w:val="NoSpacing"/>
        <w:rPr>
          <w:rFonts w:ascii="Calibri" w:hAnsi="Calibri" w:cs="Calibri"/>
          <w:b/>
          <w:bCs/>
        </w:rPr>
      </w:pPr>
      <w:r w:rsidRPr="009F5D9A">
        <w:rPr>
          <w:rFonts w:ascii="Calibri" w:hAnsi="Calibri" w:cs="Calibri"/>
          <w:b/>
          <w:bCs/>
        </w:rPr>
        <w:t xml:space="preserve">In your memo make sure to include the following: </w:t>
      </w:r>
    </w:p>
    <w:p w14:paraId="069AA717" w14:textId="4F575BDE" w:rsidR="002C784D" w:rsidRPr="009F5D9A" w:rsidRDefault="002C784D" w:rsidP="002C784D">
      <w:pPr>
        <w:pStyle w:val="NoSpacing"/>
        <w:numPr>
          <w:ilvl w:val="0"/>
          <w:numId w:val="5"/>
        </w:numPr>
        <w:rPr>
          <w:rFonts w:ascii="Calibri" w:hAnsi="Calibri" w:cs="Calibri"/>
          <w:i/>
          <w:iCs/>
        </w:rPr>
      </w:pPr>
      <w:r w:rsidRPr="009F5D9A">
        <w:rPr>
          <w:rFonts w:ascii="Calibri" w:hAnsi="Calibri" w:cs="Calibri"/>
          <w:i/>
          <w:iCs/>
        </w:rPr>
        <w:t xml:space="preserve">Why you chose this country. </w:t>
      </w:r>
      <w:proofErr w:type="gramStart"/>
      <w:r w:rsidRPr="009F5D9A">
        <w:rPr>
          <w:rFonts w:ascii="Calibri" w:hAnsi="Calibri" w:cs="Calibri"/>
          <w:i/>
          <w:iCs/>
        </w:rPr>
        <w:t>i.e.</w:t>
      </w:r>
      <w:proofErr w:type="gramEnd"/>
      <w:r w:rsidRPr="009F5D9A">
        <w:rPr>
          <w:rFonts w:ascii="Calibri" w:hAnsi="Calibri" w:cs="Calibri"/>
          <w:i/>
          <w:iCs/>
        </w:rPr>
        <w:t xml:space="preserve"> why is it important to you?</w:t>
      </w:r>
    </w:p>
    <w:p w14:paraId="47505D19" w14:textId="41E6F462" w:rsidR="002C784D" w:rsidRPr="009F5D9A" w:rsidRDefault="002C784D" w:rsidP="002C784D">
      <w:pPr>
        <w:pStyle w:val="NoSpacing"/>
        <w:numPr>
          <w:ilvl w:val="0"/>
          <w:numId w:val="5"/>
        </w:numPr>
        <w:rPr>
          <w:rFonts w:ascii="Calibri" w:hAnsi="Calibri" w:cs="Calibri"/>
          <w:i/>
          <w:iCs/>
        </w:rPr>
      </w:pPr>
      <w:r w:rsidRPr="009F5D9A">
        <w:rPr>
          <w:rFonts w:ascii="Calibri" w:hAnsi="Calibri" w:cs="Calibri"/>
          <w:i/>
          <w:iCs/>
        </w:rPr>
        <w:t>Significance of the country (if any?)</w:t>
      </w:r>
    </w:p>
    <w:p w14:paraId="0A7B575A" w14:textId="15A10281" w:rsidR="002C784D" w:rsidRPr="009F5D9A" w:rsidRDefault="002C784D" w:rsidP="002C784D">
      <w:pPr>
        <w:pStyle w:val="NoSpacing"/>
        <w:numPr>
          <w:ilvl w:val="0"/>
          <w:numId w:val="5"/>
        </w:numPr>
        <w:rPr>
          <w:rFonts w:ascii="Calibri" w:hAnsi="Calibri" w:cs="Calibri"/>
          <w:i/>
          <w:iCs/>
        </w:rPr>
      </w:pPr>
      <w:r w:rsidRPr="009F5D9A">
        <w:rPr>
          <w:rFonts w:ascii="Calibri" w:hAnsi="Calibri" w:cs="Calibri"/>
          <w:i/>
          <w:iCs/>
        </w:rPr>
        <w:t>Historical development of the state</w:t>
      </w:r>
    </w:p>
    <w:p w14:paraId="726078D6" w14:textId="349A269B" w:rsidR="002C784D" w:rsidRPr="009F5D9A" w:rsidRDefault="002C784D" w:rsidP="002C784D">
      <w:pPr>
        <w:pStyle w:val="NoSpacing"/>
        <w:numPr>
          <w:ilvl w:val="0"/>
          <w:numId w:val="5"/>
        </w:numPr>
        <w:rPr>
          <w:rFonts w:ascii="Calibri" w:hAnsi="Calibri" w:cs="Calibri"/>
          <w:i/>
          <w:iCs/>
        </w:rPr>
      </w:pPr>
      <w:r w:rsidRPr="009F5D9A">
        <w:rPr>
          <w:rFonts w:ascii="Calibri" w:hAnsi="Calibri" w:cs="Calibri"/>
          <w:i/>
          <w:iCs/>
        </w:rPr>
        <w:t>Regime type</w:t>
      </w:r>
    </w:p>
    <w:p w14:paraId="18C7E2D3" w14:textId="593AB123" w:rsidR="002C784D" w:rsidRPr="009F5D9A" w:rsidRDefault="002C784D" w:rsidP="002C784D">
      <w:pPr>
        <w:pStyle w:val="NoSpacing"/>
        <w:numPr>
          <w:ilvl w:val="0"/>
          <w:numId w:val="5"/>
        </w:numPr>
        <w:rPr>
          <w:rFonts w:ascii="Calibri" w:hAnsi="Calibri" w:cs="Calibri"/>
          <w:i/>
          <w:iCs/>
        </w:rPr>
      </w:pPr>
      <w:r w:rsidRPr="009F5D9A">
        <w:rPr>
          <w:rFonts w:ascii="Calibri" w:hAnsi="Calibri" w:cs="Calibri"/>
          <w:i/>
          <w:iCs/>
        </w:rPr>
        <w:t xml:space="preserve">Political economy </w:t>
      </w:r>
    </w:p>
    <w:p w14:paraId="0FA60BB6" w14:textId="38773765" w:rsidR="002C784D" w:rsidRPr="009F5D9A" w:rsidRDefault="002C784D" w:rsidP="002C784D">
      <w:pPr>
        <w:pStyle w:val="NoSpacing"/>
        <w:numPr>
          <w:ilvl w:val="0"/>
          <w:numId w:val="5"/>
        </w:numPr>
        <w:rPr>
          <w:rFonts w:ascii="Calibri" w:hAnsi="Calibri" w:cs="Calibri"/>
          <w:i/>
          <w:iCs/>
        </w:rPr>
      </w:pPr>
      <w:r w:rsidRPr="009F5D9A">
        <w:rPr>
          <w:rFonts w:ascii="Calibri" w:hAnsi="Calibri" w:cs="Calibri"/>
          <w:i/>
          <w:iCs/>
        </w:rPr>
        <w:t>Current issues facing the country</w:t>
      </w:r>
      <w:r w:rsidRPr="009F5D9A">
        <w:rPr>
          <w:rFonts w:ascii="Calibri" w:hAnsi="Calibri" w:cs="Calibri"/>
        </w:rPr>
        <w:t xml:space="preserve"> (climate change, ethnic problems, civil war, economy</w:t>
      </w:r>
      <w:r w:rsidR="00756521">
        <w:rPr>
          <w:rFonts w:ascii="Calibri" w:hAnsi="Calibri" w:cs="Calibri"/>
        </w:rPr>
        <w:t>,</w:t>
      </w:r>
      <w:r w:rsidRPr="009F5D9A">
        <w:rPr>
          <w:rFonts w:ascii="Calibri" w:hAnsi="Calibri" w:cs="Calibri"/>
        </w:rPr>
        <w:t xml:space="preserve"> etc</w:t>
      </w:r>
      <w:r w:rsidR="00756521">
        <w:rPr>
          <w:rFonts w:ascii="Calibri" w:hAnsi="Calibri" w:cs="Calibri"/>
        </w:rPr>
        <w:t>.</w:t>
      </w:r>
      <w:r w:rsidRPr="009F5D9A">
        <w:rPr>
          <w:rFonts w:ascii="Calibri" w:hAnsi="Calibri" w:cs="Calibri"/>
        </w:rPr>
        <w:t xml:space="preserve">) </w:t>
      </w:r>
    </w:p>
    <w:p w14:paraId="37094DE6" w14:textId="4F20957B" w:rsidR="00A93EDB" w:rsidRPr="009F5D9A" w:rsidRDefault="00A93EDB" w:rsidP="00FF07F7">
      <w:pPr>
        <w:rPr>
          <w:rFonts w:ascii="Calibri" w:hAnsi="Calibri" w:cs="Calibri"/>
          <w:b/>
          <w:bCs/>
          <w:color w:val="000000"/>
        </w:rPr>
      </w:pPr>
    </w:p>
    <w:p w14:paraId="5ED35416" w14:textId="7A73AADA" w:rsidR="00FF07F7" w:rsidRPr="009F5D9A" w:rsidRDefault="00E67F90" w:rsidP="00FF07F7">
      <w:pPr>
        <w:rPr>
          <w:rFonts w:ascii="Calibri" w:hAnsi="Calibri" w:cs="Calibri"/>
          <w:b/>
          <w:bCs/>
          <w:i/>
          <w:iCs/>
          <w:color w:val="000000"/>
        </w:rPr>
      </w:pPr>
      <w:r w:rsidRPr="009F5D9A">
        <w:rPr>
          <w:rFonts w:ascii="Calibri" w:hAnsi="Calibri" w:cs="Calibri"/>
          <w:b/>
          <w:bCs/>
          <w:i/>
          <w:iCs/>
          <w:color w:val="000000"/>
        </w:rPr>
        <w:lastRenderedPageBreak/>
        <w:t xml:space="preserve">At the end of the semester, students will present their country of choice to the class. Dates will be announced later. </w:t>
      </w:r>
    </w:p>
    <w:p w14:paraId="3A356E72" w14:textId="77777777" w:rsidR="00984C2B" w:rsidRPr="009F5D9A" w:rsidRDefault="00984C2B" w:rsidP="00FF07F7">
      <w:pPr>
        <w:rPr>
          <w:rFonts w:ascii="Calibri" w:hAnsi="Calibri" w:cs="Calibri"/>
          <w:b/>
          <w:bCs/>
          <w:color w:val="000000"/>
        </w:rPr>
      </w:pPr>
    </w:p>
    <w:p w14:paraId="1AE8C586" w14:textId="77777777" w:rsidR="00E67F90" w:rsidRPr="009F5D9A" w:rsidRDefault="00E67F90" w:rsidP="00FF07F7">
      <w:pPr>
        <w:rPr>
          <w:rFonts w:ascii="Calibri" w:hAnsi="Calibri" w:cs="Calibri"/>
          <w:b/>
          <w:bCs/>
          <w:color w:val="000000"/>
        </w:rPr>
      </w:pPr>
    </w:p>
    <w:p w14:paraId="14979199" w14:textId="77777777" w:rsidR="00937532" w:rsidRDefault="00FF07F7" w:rsidP="00937532">
      <w:pPr>
        <w:rPr>
          <w:rFonts w:ascii="Calibri" w:hAnsi="Calibri" w:cs="Calibri"/>
          <w:b/>
          <w:bCs/>
        </w:rPr>
      </w:pPr>
      <w:r w:rsidRPr="009F5D9A">
        <w:rPr>
          <w:rFonts w:ascii="Calibri" w:hAnsi="Calibri" w:cs="Calibri"/>
          <w:b/>
          <w:bCs/>
          <w:color w:val="000000"/>
        </w:rPr>
        <w:t xml:space="preserve">Final </w:t>
      </w:r>
      <w:r w:rsidR="00A93EDB" w:rsidRPr="009F5D9A">
        <w:rPr>
          <w:rFonts w:ascii="Calibri" w:hAnsi="Calibri" w:cs="Calibri"/>
          <w:b/>
          <w:bCs/>
          <w:color w:val="000000"/>
        </w:rPr>
        <w:t>Exam</w:t>
      </w:r>
      <w:r w:rsidR="00E67F90" w:rsidRPr="009F5D9A">
        <w:rPr>
          <w:rFonts w:ascii="Calibri" w:hAnsi="Calibri" w:cs="Calibri"/>
          <w:b/>
          <w:bCs/>
          <w:color w:val="000000"/>
        </w:rPr>
        <w:t xml:space="preserve">: In class Final-exam on </w:t>
      </w:r>
      <w:r w:rsidR="00E67F90" w:rsidRPr="009F5D9A">
        <w:rPr>
          <w:rFonts w:ascii="Calibri" w:hAnsi="Calibri" w:cs="Calibri"/>
          <w:b/>
          <w:bCs/>
        </w:rPr>
        <w:t xml:space="preserve">Thursday May 14, 2022. Details will be provided. </w:t>
      </w:r>
    </w:p>
    <w:p w14:paraId="2D71A525" w14:textId="77777777" w:rsidR="00984C2B" w:rsidRDefault="00984C2B" w:rsidP="00937532">
      <w:pPr>
        <w:rPr>
          <w:rFonts w:ascii="Calibri" w:hAnsi="Calibri" w:cs="Calibri"/>
          <w:b/>
          <w:bCs/>
          <w:color w:val="000000"/>
          <w:sz w:val="26"/>
          <w:szCs w:val="26"/>
        </w:rPr>
      </w:pPr>
    </w:p>
    <w:p w14:paraId="494D7643" w14:textId="745CF6B6" w:rsidR="00603D87" w:rsidRPr="00F14AB9" w:rsidRDefault="00603D87" w:rsidP="00937532">
      <w:pPr>
        <w:rPr>
          <w:rFonts w:ascii="Calibri" w:hAnsi="Calibri" w:cs="Calibri"/>
          <w:b/>
          <w:bCs/>
          <w:sz w:val="26"/>
          <w:szCs w:val="26"/>
        </w:rPr>
      </w:pPr>
      <w:r w:rsidRPr="00F14AB9">
        <w:rPr>
          <w:rFonts w:ascii="Calibri" w:hAnsi="Calibri" w:cs="Calibri"/>
          <w:b/>
          <w:bCs/>
          <w:color w:val="000000"/>
          <w:sz w:val="26"/>
          <w:szCs w:val="26"/>
        </w:rPr>
        <w:t xml:space="preserve">Grading Criteria </w:t>
      </w:r>
    </w:p>
    <w:p w14:paraId="5F8DFC96" w14:textId="77777777" w:rsidR="00121952" w:rsidRPr="009F5D9A" w:rsidRDefault="00121952" w:rsidP="00121952">
      <w:pPr>
        <w:pStyle w:val="NoSpacing"/>
        <w:rPr>
          <w:rFonts w:ascii="Calibri" w:hAnsi="Calibri" w:cs="Calibri"/>
        </w:rPr>
      </w:pPr>
      <w:r w:rsidRPr="009F5D9A">
        <w:rPr>
          <w:rFonts w:ascii="Calibri" w:hAnsi="Calibri" w:cs="Calibri"/>
        </w:rPr>
        <w:t xml:space="preserve">Attendance and Participation 20%  </w:t>
      </w:r>
    </w:p>
    <w:p w14:paraId="651FED38" w14:textId="77777777" w:rsidR="00121952" w:rsidRPr="009F5D9A" w:rsidRDefault="00121952" w:rsidP="00121952">
      <w:pPr>
        <w:pStyle w:val="NoSpacing"/>
        <w:rPr>
          <w:rFonts w:ascii="Calibri" w:hAnsi="Calibri" w:cs="Calibri"/>
        </w:rPr>
      </w:pPr>
      <w:r w:rsidRPr="009F5D9A">
        <w:rPr>
          <w:rFonts w:ascii="Calibri" w:hAnsi="Calibri" w:cs="Calibri"/>
        </w:rPr>
        <w:t xml:space="preserve">Country Memo 20% </w:t>
      </w:r>
    </w:p>
    <w:p w14:paraId="14DC584F" w14:textId="77777777" w:rsidR="00121952" w:rsidRPr="009F5D9A" w:rsidRDefault="00121952" w:rsidP="00121952">
      <w:pPr>
        <w:pStyle w:val="NoSpacing"/>
        <w:rPr>
          <w:rFonts w:ascii="Calibri" w:hAnsi="Calibri" w:cs="Calibri"/>
        </w:rPr>
      </w:pPr>
      <w:r w:rsidRPr="009F5D9A">
        <w:rPr>
          <w:rFonts w:ascii="Calibri" w:hAnsi="Calibri" w:cs="Calibri"/>
        </w:rPr>
        <w:t xml:space="preserve">Mid-Term 30% </w:t>
      </w:r>
    </w:p>
    <w:p w14:paraId="643495CE" w14:textId="08E77D3F" w:rsidR="00121952" w:rsidRDefault="00121952" w:rsidP="00121952">
      <w:pPr>
        <w:pStyle w:val="NoSpacing"/>
        <w:rPr>
          <w:rFonts w:ascii="Calibri" w:hAnsi="Calibri" w:cs="Calibri"/>
        </w:rPr>
      </w:pPr>
      <w:r w:rsidRPr="009F5D9A">
        <w:rPr>
          <w:rFonts w:ascii="Calibri" w:hAnsi="Calibri" w:cs="Calibri"/>
        </w:rPr>
        <w:t xml:space="preserve">Final Exam 30% </w:t>
      </w:r>
    </w:p>
    <w:p w14:paraId="33BC98AD" w14:textId="77777777" w:rsidR="00F14AB9" w:rsidRPr="009F5D9A" w:rsidRDefault="00F14AB9" w:rsidP="00121952">
      <w:pPr>
        <w:pStyle w:val="NoSpacing"/>
        <w:rPr>
          <w:rFonts w:ascii="Calibri" w:hAnsi="Calibri" w:cs="Calibri"/>
        </w:rPr>
      </w:pPr>
    </w:p>
    <w:p w14:paraId="3FADAD1B" w14:textId="77777777" w:rsidR="00CB7091" w:rsidRPr="009F5D9A" w:rsidRDefault="00CB7091" w:rsidP="00CB7091">
      <w:pPr>
        <w:pStyle w:val="NormalWeb"/>
        <w:rPr>
          <w:rFonts w:ascii="Calibri" w:hAnsi="Calibri" w:cs="Calibri"/>
        </w:rPr>
      </w:pPr>
      <w:r w:rsidRPr="009F5D9A">
        <w:rPr>
          <w:rFonts w:ascii="Calibri" w:hAnsi="Calibri" w:cs="Calibri"/>
          <w:b/>
          <w:bCs/>
        </w:rPr>
        <w:t xml:space="preserve">Grading Scale: </w:t>
      </w:r>
    </w:p>
    <w:p w14:paraId="7CE3B4A7" w14:textId="6E591EA2" w:rsidR="007D4CFA" w:rsidRPr="002B35F5" w:rsidRDefault="00CB7091" w:rsidP="002B35F5">
      <w:pPr>
        <w:pStyle w:val="NormalWeb"/>
        <w:rPr>
          <w:rFonts w:ascii="Calibri" w:hAnsi="Calibri" w:cs="Calibri"/>
        </w:rPr>
      </w:pPr>
      <w:r w:rsidRPr="009F5D9A">
        <w:rPr>
          <w:rFonts w:ascii="Calibri" w:hAnsi="Calibri" w:cs="Calibri"/>
        </w:rPr>
        <w:t xml:space="preserve">A+ = 97–100; A = 94-96; A- = 90-93; B+ = 87-89; B= 84-86; B- = 80-83; C+ = 77-79; C = 74-76; C- = 70-73; D+ = 67-69; F = 0-59 </w:t>
      </w:r>
    </w:p>
    <w:p w14:paraId="13593285" w14:textId="77777777" w:rsidR="00F14AB9" w:rsidRPr="009F5D9A" w:rsidRDefault="00F14AB9" w:rsidP="00603D87">
      <w:pPr>
        <w:pStyle w:val="NoSpacing"/>
        <w:rPr>
          <w:rFonts w:ascii="Calibri" w:hAnsi="Calibri" w:cs="Calibri"/>
          <w:b/>
          <w:bCs/>
          <w:lang w:bidi="fa-IR"/>
        </w:rPr>
      </w:pPr>
    </w:p>
    <w:p w14:paraId="2D8AB905" w14:textId="62088BAF" w:rsidR="00603D87" w:rsidRPr="009C2EDC" w:rsidRDefault="00603D87" w:rsidP="00603D87">
      <w:pPr>
        <w:pStyle w:val="NoSpacing"/>
        <w:rPr>
          <w:rFonts w:ascii="Calibri" w:hAnsi="Calibri" w:cs="Calibri"/>
          <w:b/>
          <w:bCs/>
          <w:sz w:val="24"/>
          <w:szCs w:val="24"/>
          <w:lang w:bidi="fa-IR"/>
        </w:rPr>
      </w:pPr>
      <w:r w:rsidRPr="009C2EDC">
        <w:rPr>
          <w:rFonts w:ascii="Calibri" w:hAnsi="Calibri" w:cs="Calibri"/>
          <w:b/>
          <w:bCs/>
          <w:sz w:val="24"/>
          <w:szCs w:val="24"/>
          <w:lang w:bidi="fa-IR"/>
        </w:rPr>
        <w:t xml:space="preserve">**Three Easy tips to succeed in the class** </w:t>
      </w:r>
    </w:p>
    <w:p w14:paraId="3DE8B87A" w14:textId="77777777" w:rsidR="00603D87" w:rsidRPr="009C2EDC" w:rsidRDefault="00603D87" w:rsidP="00603D87">
      <w:pPr>
        <w:pStyle w:val="NoSpacing"/>
        <w:numPr>
          <w:ilvl w:val="0"/>
          <w:numId w:val="3"/>
        </w:numPr>
        <w:rPr>
          <w:rFonts w:ascii="Calibri" w:hAnsi="Calibri" w:cs="Calibri"/>
          <w:b/>
          <w:bCs/>
          <w:i/>
          <w:iCs/>
          <w:sz w:val="24"/>
          <w:szCs w:val="24"/>
          <w:lang w:bidi="fa-IR"/>
        </w:rPr>
      </w:pPr>
      <w:r w:rsidRPr="009C2EDC">
        <w:rPr>
          <w:rFonts w:ascii="Calibri" w:hAnsi="Calibri" w:cs="Calibri"/>
          <w:b/>
          <w:bCs/>
          <w:sz w:val="24"/>
          <w:szCs w:val="24"/>
          <w:lang w:bidi="fa-IR"/>
        </w:rPr>
        <w:t xml:space="preserve">Do the Readings </w:t>
      </w:r>
    </w:p>
    <w:p w14:paraId="23F9FAFC" w14:textId="77777777" w:rsidR="00603D87" w:rsidRPr="009C2EDC" w:rsidRDefault="00603D87" w:rsidP="00603D87">
      <w:pPr>
        <w:pStyle w:val="NoSpacing"/>
        <w:numPr>
          <w:ilvl w:val="0"/>
          <w:numId w:val="3"/>
        </w:numPr>
        <w:rPr>
          <w:rFonts w:ascii="Calibri" w:hAnsi="Calibri" w:cs="Calibri"/>
          <w:b/>
          <w:bCs/>
          <w:i/>
          <w:iCs/>
          <w:sz w:val="24"/>
          <w:szCs w:val="24"/>
          <w:lang w:bidi="fa-IR"/>
        </w:rPr>
      </w:pPr>
      <w:r w:rsidRPr="009C2EDC">
        <w:rPr>
          <w:rFonts w:ascii="Calibri" w:hAnsi="Calibri" w:cs="Calibri"/>
          <w:b/>
          <w:bCs/>
          <w:sz w:val="24"/>
          <w:szCs w:val="24"/>
          <w:lang w:bidi="fa-IR"/>
        </w:rPr>
        <w:t>Come to the class</w:t>
      </w:r>
    </w:p>
    <w:p w14:paraId="481E6725" w14:textId="77777777" w:rsidR="00603D87" w:rsidRPr="009C2EDC" w:rsidRDefault="00603D87" w:rsidP="00603D87">
      <w:pPr>
        <w:pStyle w:val="NoSpacing"/>
        <w:numPr>
          <w:ilvl w:val="0"/>
          <w:numId w:val="3"/>
        </w:numPr>
        <w:rPr>
          <w:rFonts w:ascii="Calibri" w:hAnsi="Calibri" w:cs="Calibri"/>
          <w:b/>
          <w:bCs/>
          <w:i/>
          <w:iCs/>
          <w:sz w:val="24"/>
          <w:szCs w:val="24"/>
          <w:lang w:bidi="fa-IR"/>
        </w:rPr>
      </w:pPr>
      <w:r w:rsidRPr="009C2EDC">
        <w:rPr>
          <w:rFonts w:ascii="Calibri" w:hAnsi="Calibri" w:cs="Calibri"/>
          <w:b/>
          <w:bCs/>
          <w:sz w:val="24"/>
          <w:szCs w:val="24"/>
          <w:lang w:bidi="fa-IR"/>
        </w:rPr>
        <w:t xml:space="preserve">Participate in the discussions </w:t>
      </w:r>
      <w:r w:rsidRPr="009C2EDC">
        <w:rPr>
          <w:rFonts w:ascii="Calibri" w:hAnsi="Calibri" w:cs="Calibri"/>
          <w:b/>
          <w:bCs/>
          <w:i/>
          <w:iCs/>
          <w:sz w:val="24"/>
          <w:szCs w:val="24"/>
          <w:lang w:bidi="fa-IR"/>
        </w:rPr>
        <w:t xml:space="preserve"> </w:t>
      </w:r>
    </w:p>
    <w:p w14:paraId="77986C96" w14:textId="5167C8DD" w:rsidR="00603D87" w:rsidRPr="009F5D9A" w:rsidRDefault="00603D87" w:rsidP="00FF07F7">
      <w:pPr>
        <w:rPr>
          <w:rFonts w:ascii="Calibri" w:hAnsi="Calibri" w:cs="Calibri"/>
          <w:b/>
          <w:bCs/>
          <w:color w:val="000000"/>
        </w:rPr>
      </w:pPr>
    </w:p>
    <w:p w14:paraId="6856834E" w14:textId="77777777" w:rsidR="00FF07F7" w:rsidRPr="009F5D9A" w:rsidRDefault="00FF07F7" w:rsidP="00FF07F7">
      <w:pPr>
        <w:rPr>
          <w:rFonts w:ascii="Calibri" w:hAnsi="Calibri" w:cs="Calibri"/>
          <w:b/>
          <w:bCs/>
        </w:rPr>
      </w:pPr>
    </w:p>
    <w:p w14:paraId="18396567" w14:textId="1A130DC9" w:rsidR="007122CD" w:rsidRPr="009F5D9A" w:rsidRDefault="007122CD" w:rsidP="007122CD">
      <w:pPr>
        <w:pStyle w:val="Default"/>
        <w:rPr>
          <w:rFonts w:ascii="Calibri" w:hAnsi="Calibri" w:cs="Calibri"/>
          <w:bCs/>
        </w:rPr>
      </w:pPr>
      <w:r w:rsidRPr="009F5D9A">
        <w:rPr>
          <w:rFonts w:ascii="Calibri" w:hAnsi="Calibri" w:cs="Calibri"/>
          <w:b/>
          <w:bCs/>
          <w:color w:val="1A1A1A"/>
          <w:sz w:val="26"/>
          <w:szCs w:val="26"/>
        </w:rPr>
        <w:t xml:space="preserve">Late work policy: </w:t>
      </w:r>
      <w:r w:rsidRPr="009F5D9A">
        <w:rPr>
          <w:rFonts w:ascii="Calibri" w:hAnsi="Calibri" w:cs="Calibri"/>
          <w:bCs/>
        </w:rPr>
        <w:t>Deadlines for written work should be taken very seriously. Unexcused late submissions will lose a third of a grade for each day they are late (</w:t>
      </w:r>
      <w:proofErr w:type="gramStart"/>
      <w:r w:rsidRPr="009F5D9A">
        <w:rPr>
          <w:rFonts w:ascii="Calibri" w:hAnsi="Calibri" w:cs="Calibri"/>
          <w:bCs/>
        </w:rPr>
        <w:t>e.g.</w:t>
      </w:r>
      <w:proofErr w:type="gramEnd"/>
      <w:r w:rsidRPr="009F5D9A">
        <w:rPr>
          <w:rFonts w:ascii="Calibri" w:hAnsi="Calibri" w:cs="Calibri"/>
          <w:bCs/>
        </w:rPr>
        <w:t xml:space="preserve"> A &gt;&gt;&gt; A-). Extensions will only be granted in case of emergency, and with the instructor’s prior approval.  Come see me if you have a question. </w:t>
      </w:r>
      <w:r w:rsidR="00CB7091" w:rsidRPr="009F5D9A">
        <w:rPr>
          <w:rFonts w:ascii="Calibri" w:hAnsi="Calibri" w:cs="Calibri"/>
          <w:bCs/>
        </w:rPr>
        <w:t xml:space="preserve">After two days, the assignment will not be accepted. </w:t>
      </w:r>
    </w:p>
    <w:p w14:paraId="2274D1B1" w14:textId="769D3576" w:rsidR="000214CF" w:rsidRPr="009F5D9A" w:rsidRDefault="000214CF" w:rsidP="007122CD">
      <w:pPr>
        <w:pStyle w:val="Default"/>
        <w:rPr>
          <w:rFonts w:ascii="Calibri" w:hAnsi="Calibri" w:cs="Calibri"/>
          <w:bCs/>
        </w:rPr>
      </w:pPr>
    </w:p>
    <w:p w14:paraId="0818D89F" w14:textId="2C3831E6" w:rsidR="000214CF" w:rsidRPr="009F5D9A" w:rsidRDefault="000214CF" w:rsidP="000214CF">
      <w:pPr>
        <w:pStyle w:val="Default"/>
        <w:rPr>
          <w:rFonts w:ascii="Calibri" w:hAnsi="Calibri" w:cs="Calibri"/>
          <w:bCs/>
        </w:rPr>
      </w:pPr>
      <w:r w:rsidRPr="009F5D9A">
        <w:rPr>
          <w:rFonts w:ascii="Calibri" w:hAnsi="Calibri" w:cs="Calibri"/>
          <w:b/>
          <w:sz w:val="26"/>
          <w:szCs w:val="26"/>
        </w:rPr>
        <w:t>Makeup exams:</w:t>
      </w:r>
      <w:r w:rsidRPr="009F5D9A">
        <w:rPr>
          <w:rFonts w:ascii="Calibri" w:hAnsi="Calibri" w:cs="Calibri"/>
          <w:b/>
        </w:rPr>
        <w:t xml:space="preserve"> </w:t>
      </w:r>
      <w:r w:rsidRPr="009F5D9A">
        <w:rPr>
          <w:rFonts w:ascii="Calibri" w:hAnsi="Calibri" w:cs="Calibri"/>
          <w:bCs/>
        </w:rPr>
        <w:t xml:space="preserve">There are none, with the exception of </w:t>
      </w:r>
      <w:r w:rsidRPr="009F5D9A">
        <w:rPr>
          <w:rFonts w:ascii="Calibri" w:hAnsi="Calibri" w:cs="Calibri"/>
          <w:b/>
        </w:rPr>
        <w:t>extraordinary</w:t>
      </w:r>
      <w:r w:rsidRPr="009F5D9A">
        <w:rPr>
          <w:rFonts w:ascii="Calibri" w:hAnsi="Calibri" w:cs="Calibri"/>
          <w:bCs/>
        </w:rPr>
        <w:t xml:space="preserve"> </w:t>
      </w:r>
      <w:r w:rsidRPr="009F5D9A">
        <w:rPr>
          <w:rFonts w:ascii="Calibri" w:hAnsi="Calibri" w:cs="Calibri"/>
          <w:b/>
        </w:rPr>
        <w:t>circumstances</w:t>
      </w:r>
      <w:r w:rsidRPr="009F5D9A">
        <w:rPr>
          <w:rFonts w:ascii="Calibri" w:hAnsi="Calibri" w:cs="Calibri"/>
          <w:bCs/>
        </w:rPr>
        <w:t xml:space="preserve">. </w:t>
      </w:r>
      <w:r w:rsidR="00413CAB" w:rsidRPr="009F5D9A">
        <w:rPr>
          <w:rFonts w:ascii="Calibri" w:hAnsi="Calibri" w:cs="Calibri"/>
          <w:bCs/>
        </w:rPr>
        <w:t>Those include</w:t>
      </w:r>
      <w:r w:rsidRPr="009F5D9A">
        <w:rPr>
          <w:rFonts w:ascii="Calibri" w:hAnsi="Calibri" w:cs="Calibri"/>
          <w:bCs/>
        </w:rPr>
        <w:t xml:space="preserve">, but not limited to family </w:t>
      </w:r>
      <w:r w:rsidR="00F14AB9">
        <w:rPr>
          <w:rFonts w:ascii="Calibri" w:hAnsi="Calibri" w:cs="Calibri"/>
          <w:bCs/>
        </w:rPr>
        <w:t>and</w:t>
      </w:r>
      <w:r w:rsidR="00F14AB9" w:rsidRPr="009F5D9A">
        <w:rPr>
          <w:rFonts w:ascii="Calibri" w:hAnsi="Calibri" w:cs="Calibri"/>
          <w:bCs/>
        </w:rPr>
        <w:t xml:space="preserve"> </w:t>
      </w:r>
      <w:r w:rsidRPr="009F5D9A">
        <w:rPr>
          <w:rFonts w:ascii="Calibri" w:hAnsi="Calibri" w:cs="Calibri"/>
          <w:bCs/>
        </w:rPr>
        <w:t>medical emergencies. The instructor</w:t>
      </w:r>
      <w:r w:rsidR="006A20C9" w:rsidRPr="009F5D9A">
        <w:rPr>
          <w:rFonts w:ascii="Calibri" w:hAnsi="Calibri" w:cs="Calibri"/>
          <w:bCs/>
        </w:rPr>
        <w:t xml:space="preserve">, nevertheless, reserves the right to require documentation for those circumstances. Please note that routine doctor’s appointments are </w:t>
      </w:r>
      <w:r w:rsidR="006A20C9" w:rsidRPr="009F5D9A">
        <w:rPr>
          <w:rFonts w:ascii="Calibri" w:hAnsi="Calibri" w:cs="Calibri"/>
          <w:b/>
        </w:rPr>
        <w:t>not</w:t>
      </w:r>
      <w:r w:rsidR="006A20C9" w:rsidRPr="009F5D9A">
        <w:rPr>
          <w:rFonts w:ascii="Calibri" w:hAnsi="Calibri" w:cs="Calibri"/>
          <w:bCs/>
        </w:rPr>
        <w:t xml:space="preserve"> “emergencies.” Bottom line, do not skip your exam unless it is truly an unforeseen emergency situation. </w:t>
      </w:r>
    </w:p>
    <w:p w14:paraId="4428DA1F" w14:textId="77777777" w:rsidR="006A20C9" w:rsidRPr="009F5D9A" w:rsidRDefault="006A20C9" w:rsidP="000214CF">
      <w:pPr>
        <w:pStyle w:val="Default"/>
        <w:rPr>
          <w:rFonts w:ascii="Calibri" w:hAnsi="Calibri" w:cs="Calibri"/>
          <w:bCs/>
        </w:rPr>
      </w:pPr>
    </w:p>
    <w:p w14:paraId="5BAE5EC2" w14:textId="140BF6DE" w:rsidR="007D4CFA" w:rsidRPr="009F5D9A" w:rsidRDefault="007D4CFA" w:rsidP="00B5575C">
      <w:pPr>
        <w:spacing w:before="100" w:beforeAutospacing="1" w:after="100" w:afterAutospacing="1"/>
        <w:rPr>
          <w:rFonts w:ascii="Calibri" w:hAnsi="Calibri" w:cs="Calibri"/>
        </w:rPr>
      </w:pPr>
      <w:r w:rsidRPr="009F5D9A">
        <w:rPr>
          <w:rFonts w:ascii="Calibri" w:hAnsi="Calibri" w:cs="Calibri"/>
          <w:b/>
          <w:bCs/>
        </w:rPr>
        <w:t>George Mason University Honor Code:</w:t>
      </w:r>
      <w:r w:rsidRPr="009F5D9A">
        <w:rPr>
          <w:rFonts w:ascii="Calibri" w:hAnsi="Calibri" w:cs="Calibri"/>
          <w:b/>
          <w:bCs/>
        </w:rPr>
        <w:br/>
      </w:r>
      <w:r w:rsidR="00416337" w:rsidRPr="009F5D9A">
        <w:rPr>
          <w:rFonts w:ascii="Calibri" w:hAnsi="Calibri" w:cs="Calibri"/>
          <w:b/>
          <w:bCs/>
        </w:rPr>
        <w:t xml:space="preserve">Academic </w:t>
      </w:r>
      <w:r w:rsidR="00B5575C" w:rsidRPr="009F5D9A">
        <w:rPr>
          <w:rFonts w:ascii="Calibri" w:hAnsi="Calibri" w:cs="Calibri"/>
          <w:b/>
          <w:bCs/>
        </w:rPr>
        <w:t>Integrity:</w:t>
      </w:r>
      <w:r w:rsidRPr="009F5D9A">
        <w:rPr>
          <w:rFonts w:ascii="Calibri" w:hAnsi="Calibri" w:cs="Calibri"/>
          <w:b/>
          <w:bCs/>
        </w:rPr>
        <w:t xml:space="preserve"> </w:t>
      </w:r>
      <w:r w:rsidR="007C58C8" w:rsidRPr="009F5D9A">
        <w:rPr>
          <w:rFonts w:ascii="Calibri" w:hAnsi="Calibri" w:cs="Calibri"/>
        </w:rPr>
        <w:t xml:space="preserve">Put simply, </w:t>
      </w:r>
      <w:proofErr w:type="gramStart"/>
      <w:r w:rsidRPr="009F5D9A">
        <w:rPr>
          <w:rFonts w:ascii="Calibri" w:hAnsi="Calibri" w:cs="Calibri"/>
        </w:rPr>
        <w:t>If</w:t>
      </w:r>
      <w:proofErr w:type="gramEnd"/>
      <w:r w:rsidRPr="009F5D9A">
        <w:rPr>
          <w:rFonts w:ascii="Calibri" w:hAnsi="Calibri" w:cs="Calibri"/>
        </w:rPr>
        <w:t xml:space="preserve"> you obtain ideas, data, phrases, etc. from elsewhere, you must </w:t>
      </w:r>
      <w:r w:rsidR="007C58C8" w:rsidRPr="009F5D9A">
        <w:rPr>
          <w:rFonts w:ascii="Calibri" w:hAnsi="Calibri" w:cs="Calibri"/>
        </w:rPr>
        <w:t>give the author the credit. In other words, cite them.</w:t>
      </w:r>
      <w:r w:rsidR="00B5575C" w:rsidRPr="00EA5EA6">
        <w:rPr>
          <w:rFonts w:ascii="Georgia" w:hAnsi="Georgia" w:cs="Tahoma"/>
          <w:bCs/>
        </w:rPr>
        <w:t xml:space="preserve">  </w:t>
      </w:r>
      <w:r w:rsidR="00B5575C" w:rsidRPr="00EA5EA6">
        <w:rPr>
          <w:rFonts w:ascii="Georgia" w:hAnsi="Georgia" w:cs="Tahoma"/>
          <w:bCs/>
          <w:highlight w:val="yellow"/>
        </w:rPr>
        <w:t>A violation of the University Honor Code your final grade will become automatically an “F” and you will be reported to the student/faculty honor committee.</w:t>
      </w:r>
      <w:r w:rsidR="007C58C8" w:rsidRPr="009F5D9A">
        <w:rPr>
          <w:rFonts w:ascii="Calibri" w:hAnsi="Calibri" w:cs="Calibri"/>
        </w:rPr>
        <w:t xml:space="preserve"> </w:t>
      </w:r>
      <w:r w:rsidR="004A67BD" w:rsidRPr="009F5D9A">
        <w:rPr>
          <w:rFonts w:ascii="Calibri" w:hAnsi="Calibri" w:cs="Calibri"/>
        </w:rPr>
        <w:t xml:space="preserve">I maintain a zero-tolerance policy for any act of plagiarism. </w:t>
      </w:r>
      <w:r w:rsidR="007C58C8" w:rsidRPr="009F5D9A">
        <w:rPr>
          <w:rFonts w:ascii="Calibri" w:hAnsi="Calibri" w:cs="Calibri"/>
        </w:rPr>
        <w:t xml:space="preserve">Please familiarize yourself with GMU Honor Code here. </w:t>
      </w:r>
      <w:hyperlink r:id="rId7" w:history="1">
        <w:r w:rsidR="007C58C8" w:rsidRPr="009F5D9A">
          <w:rPr>
            <w:rStyle w:val="Hyperlink"/>
            <w:rFonts w:ascii="Calibri" w:hAnsi="Calibri" w:cs="Calibri"/>
          </w:rPr>
          <w:t>https://oai.gmu.edu/mason-honor-code/</w:t>
        </w:r>
      </w:hyperlink>
      <w:r w:rsidR="007C58C8" w:rsidRPr="009F5D9A">
        <w:rPr>
          <w:rFonts w:ascii="Calibri" w:hAnsi="Calibri" w:cs="Calibri"/>
        </w:rPr>
        <w:t xml:space="preserve"> </w:t>
      </w:r>
    </w:p>
    <w:p w14:paraId="3124665C" w14:textId="77777777" w:rsidR="00416337" w:rsidRPr="009F5D9A" w:rsidRDefault="00416337" w:rsidP="00416337">
      <w:pPr>
        <w:spacing w:before="100" w:beforeAutospacing="1" w:after="100" w:afterAutospacing="1"/>
        <w:rPr>
          <w:rFonts w:ascii="Calibri" w:hAnsi="Calibri" w:cs="Calibri"/>
        </w:rPr>
      </w:pPr>
      <w:r w:rsidRPr="009F5D9A">
        <w:rPr>
          <w:rFonts w:ascii="Calibri" w:hAnsi="Calibri" w:cs="Calibri"/>
          <w:b/>
          <w:bCs/>
        </w:rPr>
        <w:lastRenderedPageBreak/>
        <w:t xml:space="preserve">Students with Disabilities: </w:t>
      </w:r>
      <w:r w:rsidRPr="009F5D9A">
        <w:rPr>
          <w:rFonts w:ascii="Calibri" w:hAnsi="Calibri" w:cs="Calibri"/>
        </w:rPr>
        <w:t xml:space="preserve">Students who self-identify and provide sufficient documentation of a qualifying disability are entitled to receive reasonable accommodations, such as modifications of programs, academic adjustments, or auxiliary aides as a means to participate in programs and activities. If you need academic accommodations, please see me and contact the </w:t>
      </w:r>
      <w:r w:rsidRPr="009F5D9A">
        <w:rPr>
          <w:rFonts w:ascii="Calibri" w:hAnsi="Calibri" w:cs="Calibri"/>
          <w:b/>
          <w:bCs/>
        </w:rPr>
        <w:t xml:space="preserve">Disability Resource Center (DRC) </w:t>
      </w:r>
      <w:r w:rsidRPr="009F5D9A">
        <w:rPr>
          <w:rFonts w:ascii="Calibri" w:hAnsi="Calibri" w:cs="Calibri"/>
        </w:rPr>
        <w:t xml:space="preserve">at (703) 993-2474. All academic accommodations must be arranged through that office. </w:t>
      </w:r>
    </w:p>
    <w:p w14:paraId="327842DA" w14:textId="4AA9749E" w:rsidR="007D4CFA" w:rsidRPr="009F5D9A" w:rsidRDefault="007D4CFA" w:rsidP="0093751D">
      <w:pPr>
        <w:rPr>
          <w:rFonts w:ascii="Calibri" w:hAnsi="Calibri" w:cs="Calibri"/>
        </w:rPr>
      </w:pPr>
    </w:p>
    <w:p w14:paraId="5682B8D8" w14:textId="77777777" w:rsidR="00984C2B" w:rsidRPr="009F5D9A" w:rsidRDefault="00984C2B" w:rsidP="00984C2B">
      <w:pPr>
        <w:rPr>
          <w:rFonts w:ascii="Calibri" w:hAnsi="Calibri" w:cs="Calibri"/>
        </w:rPr>
      </w:pPr>
      <w:r w:rsidRPr="009F5D9A">
        <w:rPr>
          <w:rFonts w:ascii="Calibri" w:hAnsi="Calibri" w:cs="Calibri"/>
          <w:b/>
          <w:bCs/>
        </w:rPr>
        <w:t xml:space="preserve">Counseling and </w:t>
      </w:r>
      <w:proofErr w:type="gramStart"/>
      <w:r w:rsidRPr="009F5D9A">
        <w:rPr>
          <w:rFonts w:ascii="Calibri" w:hAnsi="Calibri" w:cs="Calibri"/>
          <w:b/>
          <w:bCs/>
        </w:rPr>
        <w:t>Psychological  Services</w:t>
      </w:r>
      <w:proofErr w:type="gramEnd"/>
      <w:r w:rsidRPr="009F5D9A">
        <w:rPr>
          <w:rFonts w:ascii="Calibri" w:hAnsi="Calibri" w:cs="Calibri"/>
          <w:b/>
          <w:bCs/>
        </w:rPr>
        <w:t>:</w:t>
      </w:r>
      <w:r w:rsidRPr="009F5D9A">
        <w:rPr>
          <w:rFonts w:ascii="Calibri" w:hAnsi="Calibri" w:cs="Calibri"/>
        </w:rPr>
        <w:t xml:space="preserve">  The  George  Mason  University  Counseling  and Psychological  Services  (CAPS)  staff  consists  of  professional  counseling  and  clinical  psychologists,  social  workers,  and  counselors  who  offer  a  wide  range  of  services  (individual  and group  counseling,  workshops  and  outreach  programs)  to  enhance  students'  personal  experience and  academic  performance .  More information available here:   </w:t>
      </w:r>
      <w:hyperlink r:id="rId8" w:history="1">
        <w:r w:rsidRPr="009F5D9A">
          <w:rPr>
            <w:rStyle w:val="Hyperlink"/>
            <w:rFonts w:ascii="Calibri" w:hAnsi="Calibri" w:cs="Calibri"/>
          </w:rPr>
          <w:t>http://caps.gmu.edu</w:t>
        </w:r>
      </w:hyperlink>
      <w:r w:rsidRPr="009F5D9A">
        <w:rPr>
          <w:rFonts w:ascii="Calibri" w:hAnsi="Calibri" w:cs="Calibri"/>
        </w:rPr>
        <w:t xml:space="preserve"> </w:t>
      </w:r>
    </w:p>
    <w:p w14:paraId="52DC826A" w14:textId="1CC74A88" w:rsidR="00B5575C" w:rsidRDefault="00B5575C" w:rsidP="0093751D">
      <w:pPr>
        <w:rPr>
          <w:rFonts w:ascii="Calibri" w:hAnsi="Calibri" w:cs="Calibri"/>
        </w:rPr>
      </w:pPr>
    </w:p>
    <w:p w14:paraId="1C6B6767" w14:textId="77777777" w:rsidR="00B5575C" w:rsidRPr="009F5D9A" w:rsidRDefault="00B5575C" w:rsidP="0093751D">
      <w:pPr>
        <w:rPr>
          <w:rFonts w:ascii="Calibri" w:hAnsi="Calibri" w:cs="Calibri"/>
        </w:rPr>
      </w:pPr>
    </w:p>
    <w:p w14:paraId="5C94891D" w14:textId="495D1412" w:rsidR="00416337" w:rsidRPr="009F5D9A" w:rsidRDefault="00416337" w:rsidP="0093751D">
      <w:pPr>
        <w:rPr>
          <w:rFonts w:ascii="Calibri" w:hAnsi="Calibri" w:cs="Calibri"/>
        </w:rPr>
      </w:pPr>
    </w:p>
    <w:p w14:paraId="3F1E72C8" w14:textId="77777777" w:rsidR="00B5575C" w:rsidRPr="00980236" w:rsidRDefault="00B5575C" w:rsidP="00B5575C">
      <w:pPr>
        <w:pStyle w:val="Default"/>
        <w:rPr>
          <w:rFonts w:ascii="Georgia" w:hAnsi="Georgia" w:cstheme="majorBidi"/>
          <w:sz w:val="22"/>
          <w:szCs w:val="22"/>
        </w:rPr>
      </w:pPr>
      <w:r w:rsidRPr="00980236">
        <w:rPr>
          <w:rFonts w:ascii="Georgia" w:hAnsi="Georgia" w:cstheme="majorBidi"/>
          <w:b/>
          <w:bCs/>
          <w:sz w:val="22"/>
          <w:szCs w:val="22"/>
        </w:rPr>
        <w:t xml:space="preserve">Coronavirus Resources </w:t>
      </w:r>
    </w:p>
    <w:p w14:paraId="0E263F7F" w14:textId="77777777" w:rsidR="00B5575C" w:rsidRPr="005E1BB4" w:rsidRDefault="00000000" w:rsidP="00B5575C">
      <w:pPr>
        <w:spacing w:before="120" w:after="120"/>
        <w:rPr>
          <w:rFonts w:ascii="Calibri" w:hAnsi="Calibri" w:cs="Calibri"/>
          <w:b/>
          <w:bCs/>
          <w:color w:val="000000"/>
        </w:rPr>
      </w:pPr>
      <w:hyperlink r:id="rId9" w:history="1">
        <w:r w:rsidR="00B5575C" w:rsidRPr="005E1BB4">
          <w:rPr>
            <w:rStyle w:val="Hyperlink"/>
            <w:rFonts w:ascii="Calibri" w:hAnsi="Calibri" w:cs="Calibri"/>
          </w:rPr>
          <w:t>Mason’s website on Coronavirus/COVID-19</w:t>
        </w:r>
      </w:hyperlink>
      <w:r w:rsidR="00B5575C" w:rsidRPr="005E1BB4">
        <w:rPr>
          <w:rFonts w:ascii="Calibri" w:hAnsi="Calibri" w:cs="Calibri"/>
          <w:color w:val="944F71"/>
        </w:rPr>
        <w:t xml:space="preserve"> </w:t>
      </w:r>
      <w:r w:rsidR="00B5575C" w:rsidRPr="005E1BB4">
        <w:rPr>
          <w:rFonts w:ascii="Calibri" w:hAnsi="Calibri" w:cs="Calibri"/>
        </w:rPr>
        <w:t xml:space="preserve">is the official source for university updates. It also provides information and resources regarding the university’s response for students, </w:t>
      </w:r>
      <w:proofErr w:type="gramStart"/>
      <w:r w:rsidR="00B5575C" w:rsidRPr="005E1BB4">
        <w:rPr>
          <w:rFonts w:ascii="Calibri" w:hAnsi="Calibri" w:cs="Calibri"/>
        </w:rPr>
        <w:t>faculty</w:t>
      </w:r>
      <w:proofErr w:type="gramEnd"/>
      <w:r w:rsidR="00B5575C" w:rsidRPr="005E1BB4">
        <w:rPr>
          <w:rFonts w:ascii="Calibri" w:hAnsi="Calibri" w:cs="Calibri"/>
        </w:rPr>
        <w:t xml:space="preserve"> and staff. Please check this webpage regularly for updates. You may also find updated resources and information from the following offices which continue to serve students in Summer 2020: </w:t>
      </w:r>
      <w:hyperlink r:id="rId10" w:history="1">
        <w:r w:rsidR="00B5575C" w:rsidRPr="005E1BB4">
          <w:rPr>
            <w:rStyle w:val="Hyperlink"/>
            <w:rFonts w:ascii="Calibri" w:hAnsi="Calibri" w:cs="Calibri"/>
          </w:rPr>
          <w:t>University Libraries</w:t>
        </w:r>
      </w:hyperlink>
      <w:r w:rsidR="00B5575C" w:rsidRPr="005E1BB4">
        <w:rPr>
          <w:rFonts w:ascii="Calibri" w:hAnsi="Calibri" w:cs="Calibri"/>
        </w:rPr>
        <w:t xml:space="preserve">, </w:t>
      </w:r>
      <w:hyperlink r:id="rId11" w:history="1">
        <w:r w:rsidR="00B5575C" w:rsidRPr="005E1BB4">
          <w:rPr>
            <w:rStyle w:val="Hyperlink"/>
            <w:rFonts w:ascii="Calibri" w:hAnsi="Calibri" w:cs="Calibri"/>
          </w:rPr>
          <w:t>Writing Center</w:t>
        </w:r>
      </w:hyperlink>
      <w:r w:rsidR="00B5575C" w:rsidRPr="005E1BB4">
        <w:rPr>
          <w:rFonts w:ascii="Calibri" w:hAnsi="Calibri" w:cs="Calibri"/>
        </w:rPr>
        <w:t xml:space="preserve">, </w:t>
      </w:r>
      <w:hyperlink r:id="rId12" w:history="1">
        <w:r w:rsidR="00B5575C" w:rsidRPr="005E1BB4">
          <w:rPr>
            <w:rStyle w:val="Hyperlink"/>
            <w:rFonts w:ascii="Calibri" w:hAnsi="Calibri" w:cs="Calibri"/>
          </w:rPr>
          <w:t>Learning Services</w:t>
        </w:r>
      </w:hyperlink>
      <w:r w:rsidR="00B5575C" w:rsidRPr="005E1BB4">
        <w:rPr>
          <w:rFonts w:ascii="Calibri" w:hAnsi="Calibri" w:cs="Calibri"/>
        </w:rPr>
        <w:t xml:space="preserve">, and </w:t>
      </w:r>
      <w:hyperlink r:id="rId13" w:history="1">
        <w:r w:rsidR="00B5575C" w:rsidRPr="005E1BB4">
          <w:rPr>
            <w:rStyle w:val="Hyperlink"/>
            <w:rFonts w:ascii="Calibri" w:hAnsi="Calibri" w:cs="Calibri"/>
          </w:rPr>
          <w:t>Counseling and Psychological Services</w:t>
        </w:r>
      </w:hyperlink>
      <w:r w:rsidR="00B5575C" w:rsidRPr="005E1BB4">
        <w:rPr>
          <w:rFonts w:ascii="Calibri" w:hAnsi="Calibri" w:cs="Calibri"/>
        </w:rPr>
        <w:t xml:space="preserve">. If you have individual concerns about the university’s response, please contact </w:t>
      </w:r>
      <w:r w:rsidR="00B5575C" w:rsidRPr="005E1BB4">
        <w:rPr>
          <w:rFonts w:ascii="Calibri" w:hAnsi="Calibri" w:cs="Calibri"/>
          <w:color w:val="0000FF"/>
        </w:rPr>
        <w:t>safety@gmu.edu</w:t>
      </w:r>
      <w:r w:rsidR="00B5575C" w:rsidRPr="005E1BB4">
        <w:rPr>
          <w:rFonts w:ascii="Calibri" w:hAnsi="Calibri" w:cs="Calibri"/>
        </w:rPr>
        <w:t>.</w:t>
      </w:r>
    </w:p>
    <w:p w14:paraId="50C92A44" w14:textId="6C999E8A" w:rsidR="00B5575C" w:rsidRDefault="00B5575C" w:rsidP="005E1BB4">
      <w:pPr>
        <w:spacing w:before="100" w:beforeAutospacing="1" w:after="100" w:afterAutospacing="1"/>
        <w:rPr>
          <w:rFonts w:ascii="Georgia" w:hAnsi="Georgia"/>
          <w:b/>
          <w:bCs/>
          <w:sz w:val="22"/>
          <w:szCs w:val="22"/>
        </w:rPr>
      </w:pPr>
      <w:r w:rsidRPr="005E1BB4">
        <w:rPr>
          <w:rFonts w:ascii="Georgia" w:hAnsi="Georgia"/>
          <w:b/>
          <w:bCs/>
          <w:sz w:val="22"/>
          <w:szCs w:val="22"/>
        </w:rPr>
        <w:t xml:space="preserve">Problems that may arise – </w:t>
      </w:r>
      <w:r w:rsidRPr="005E1BB4">
        <w:rPr>
          <w:rFonts w:ascii="Georgia" w:hAnsi="Georgia"/>
          <w:sz w:val="22"/>
          <w:szCs w:val="22"/>
        </w:rPr>
        <w:t xml:space="preserve">Please if you are experiencing any problems that are affecting your schoolwork --- please feel free to contact me ASAP and let us see what we can do to help.  I will listen and do my best to assist you.  There are many available resources. Please do not wait until the end of our course/semester to inform me that you are dealing with a problem(s) since the beginning of the summer session.  Let us talk and work on getting you the needed assistance early on so it does not affect your </w:t>
      </w:r>
      <w:r w:rsidR="005E1BB4" w:rsidRPr="005E1BB4">
        <w:rPr>
          <w:rFonts w:ascii="Georgia" w:hAnsi="Georgia"/>
          <w:sz w:val="22"/>
          <w:szCs w:val="22"/>
        </w:rPr>
        <w:t>schoolwork</w:t>
      </w:r>
      <w:r w:rsidRPr="005E1BB4">
        <w:rPr>
          <w:rFonts w:ascii="Georgia" w:hAnsi="Georgia"/>
          <w:sz w:val="22"/>
          <w:szCs w:val="22"/>
        </w:rPr>
        <w:t xml:space="preserve"> down the road. </w:t>
      </w:r>
      <w:r w:rsidRPr="005E1BB4">
        <w:rPr>
          <w:rFonts w:ascii="Georgia" w:hAnsi="Georgia"/>
          <w:b/>
          <w:bCs/>
          <w:sz w:val="22"/>
          <w:szCs w:val="22"/>
        </w:rPr>
        <w:t>Remember</w:t>
      </w:r>
      <w:r w:rsidRPr="005E1BB4">
        <w:rPr>
          <w:rFonts w:ascii="Georgia" w:hAnsi="Georgia"/>
          <w:sz w:val="22"/>
          <w:szCs w:val="22"/>
        </w:rPr>
        <w:t>,</w:t>
      </w:r>
      <w:r w:rsidR="005E1BB4">
        <w:rPr>
          <w:rFonts w:ascii="Georgia" w:hAnsi="Georgia"/>
          <w:b/>
          <w:bCs/>
          <w:sz w:val="22"/>
          <w:szCs w:val="22"/>
        </w:rPr>
        <w:t xml:space="preserve"> </w:t>
      </w:r>
      <w:r w:rsidRPr="005E1BB4">
        <w:rPr>
          <w:rFonts w:ascii="Georgia" w:hAnsi="Georgia"/>
          <w:b/>
          <w:bCs/>
          <w:sz w:val="22"/>
          <w:szCs w:val="22"/>
        </w:rPr>
        <w:t>I am here to help you succeed!</w:t>
      </w:r>
    </w:p>
    <w:p w14:paraId="50675203" w14:textId="77777777" w:rsidR="00B5575C" w:rsidRPr="00980236" w:rsidRDefault="00B5575C" w:rsidP="00B5575C">
      <w:pPr>
        <w:widowControl w:val="0"/>
        <w:autoSpaceDE w:val="0"/>
        <w:autoSpaceDN w:val="0"/>
        <w:adjustRightInd w:val="0"/>
        <w:rPr>
          <w:rFonts w:ascii="Times" w:hAnsi="Times" w:cs="Times"/>
          <w:b/>
          <w:color w:val="191919"/>
          <w:sz w:val="22"/>
          <w:szCs w:val="22"/>
          <w:u w:color="191919"/>
        </w:rPr>
      </w:pPr>
      <w:r w:rsidRPr="00980236">
        <w:rPr>
          <w:rFonts w:ascii="Times" w:hAnsi="Times" w:cs="Times"/>
          <w:b/>
          <w:color w:val="191919"/>
          <w:sz w:val="22"/>
          <w:szCs w:val="22"/>
          <w:u w:color="191919"/>
        </w:rPr>
        <w:t>Sexual Misconduct and Interpersonal Violence</w:t>
      </w:r>
    </w:p>
    <w:p w14:paraId="100D20EB" w14:textId="38CAE69B" w:rsidR="00F14AB9" w:rsidRPr="00980236" w:rsidRDefault="00B5575C" w:rsidP="00B5575C">
      <w:pPr>
        <w:widowControl w:val="0"/>
        <w:autoSpaceDE w:val="0"/>
        <w:autoSpaceDN w:val="0"/>
        <w:adjustRightInd w:val="0"/>
        <w:rPr>
          <w:rFonts w:ascii="Times" w:hAnsi="Times" w:cs="Times"/>
          <w:i/>
          <w:color w:val="191919"/>
          <w:sz w:val="22"/>
          <w:szCs w:val="22"/>
          <w:u w:color="191919"/>
        </w:rPr>
      </w:pPr>
      <w:r w:rsidRPr="00980236">
        <w:rPr>
          <w:rFonts w:ascii="Times" w:hAnsi="Times" w:cs="Times"/>
          <w:color w:val="191919"/>
          <w:sz w:val="22"/>
          <w:szCs w:val="22"/>
          <w:u w:color="191919"/>
        </w:rPr>
        <w:t xml:space="preserve">George Mason University is committed to providing a safe learning, </w:t>
      </w:r>
      <w:proofErr w:type="gramStart"/>
      <w:r w:rsidRPr="00980236">
        <w:rPr>
          <w:rFonts w:ascii="Times" w:hAnsi="Times" w:cs="Times"/>
          <w:color w:val="191919"/>
          <w:sz w:val="22"/>
          <w:szCs w:val="22"/>
          <w:u w:color="191919"/>
        </w:rPr>
        <w:t>living</w:t>
      </w:r>
      <w:proofErr w:type="gramEnd"/>
      <w:r w:rsidRPr="00980236">
        <w:rPr>
          <w:rFonts w:ascii="Times" w:hAnsi="Times" w:cs="Times"/>
          <w:color w:val="191919"/>
          <w:sz w:val="22"/>
          <w:szCs w:val="22"/>
          <w:u w:color="191919"/>
        </w:rPr>
        <w:t xml:space="preserve"> and working environment free from discrimination. The University’s environment is meant to be experienced as vibrant and dynamic, and one that includes ample opportunities for exploration of self, </w:t>
      </w:r>
      <w:proofErr w:type="gramStart"/>
      <w:r w:rsidRPr="00980236">
        <w:rPr>
          <w:rFonts w:ascii="Times" w:hAnsi="Times" w:cs="Times"/>
          <w:color w:val="191919"/>
          <w:sz w:val="22"/>
          <w:szCs w:val="22"/>
          <w:u w:color="191919"/>
        </w:rPr>
        <w:t>identity</w:t>
      </w:r>
      <w:proofErr w:type="gramEnd"/>
      <w:r w:rsidRPr="00980236">
        <w:rPr>
          <w:rFonts w:ascii="Times" w:hAnsi="Times" w:cs="Times"/>
          <w:color w:val="191919"/>
          <w:sz w:val="22"/>
          <w:szCs w:val="22"/>
          <w:u w:color="191919"/>
        </w:rPr>
        <w:t xml:space="preserve"> and independence. Sexual misconduct and incidents of interpersonal violence deeply interrupt that experience, and </w:t>
      </w:r>
      <w:r w:rsidRPr="00980236">
        <w:rPr>
          <w:rFonts w:ascii="Times" w:hAnsi="Times" w:cs="Times"/>
          <w:b/>
          <w:color w:val="191919"/>
          <w:sz w:val="22"/>
          <w:szCs w:val="22"/>
          <w:u w:color="191919"/>
        </w:rPr>
        <w:t xml:space="preserve">George Mason University is committed to a campus that is free of these types of incidents </w:t>
      </w:r>
      <w:proofErr w:type="gramStart"/>
      <w:r w:rsidRPr="00980236">
        <w:rPr>
          <w:rFonts w:ascii="Times" w:hAnsi="Times" w:cs="Times"/>
          <w:b/>
          <w:color w:val="191919"/>
          <w:sz w:val="22"/>
          <w:szCs w:val="22"/>
          <w:u w:color="191919"/>
        </w:rPr>
        <w:t>in order to</w:t>
      </w:r>
      <w:proofErr w:type="gramEnd"/>
      <w:r w:rsidRPr="00980236">
        <w:rPr>
          <w:rFonts w:ascii="Times" w:hAnsi="Times" w:cs="Times"/>
          <w:b/>
          <w:color w:val="191919"/>
          <w:sz w:val="22"/>
          <w:szCs w:val="22"/>
          <w:u w:color="191919"/>
        </w:rPr>
        <w:t xml:space="preserve"> promote community well-being and student success</w:t>
      </w:r>
      <w:r w:rsidRPr="00980236">
        <w:rPr>
          <w:rFonts w:ascii="Times" w:hAnsi="Times" w:cs="Times"/>
          <w:color w:val="191919"/>
          <w:sz w:val="22"/>
          <w:szCs w:val="22"/>
          <w:u w:color="191919"/>
        </w:rPr>
        <w:t xml:space="preserve">. George Mason University encourages individuals who believe that they have been sexually harassed, </w:t>
      </w:r>
      <w:r w:rsidR="00F14AB9" w:rsidRPr="00980236">
        <w:rPr>
          <w:rFonts w:ascii="Times" w:hAnsi="Times" w:cs="Times"/>
          <w:color w:val="191919"/>
          <w:sz w:val="22"/>
          <w:szCs w:val="22"/>
          <w:u w:color="191919"/>
        </w:rPr>
        <w:t>assaulted or</w:t>
      </w:r>
      <w:r w:rsidRPr="00980236">
        <w:rPr>
          <w:rFonts w:ascii="Times" w:hAnsi="Times" w:cs="Times"/>
          <w:color w:val="191919"/>
          <w:sz w:val="22"/>
          <w:szCs w:val="22"/>
          <w:u w:color="191919"/>
        </w:rPr>
        <w:t xml:space="preserve"> subjected to sexual misconduct to seek assistance and support.</w:t>
      </w:r>
    </w:p>
    <w:p w14:paraId="7F3B7707" w14:textId="77777777" w:rsidR="00B5575C" w:rsidRPr="00980236" w:rsidRDefault="00B5575C" w:rsidP="00F14AB9">
      <w:pPr>
        <w:widowControl w:val="0"/>
        <w:autoSpaceDE w:val="0"/>
        <w:autoSpaceDN w:val="0"/>
        <w:adjustRightInd w:val="0"/>
        <w:rPr>
          <w:rFonts w:ascii="Georgia" w:hAnsi="Georgia"/>
          <w:b/>
          <w:bCs/>
          <w:sz w:val="22"/>
          <w:szCs w:val="22"/>
        </w:rPr>
      </w:pPr>
    </w:p>
    <w:p w14:paraId="12C203EB" w14:textId="5F9F2608" w:rsidR="00F71295" w:rsidRDefault="00F71295" w:rsidP="00F71295">
      <w:pPr>
        <w:widowControl w:val="0"/>
        <w:autoSpaceDE w:val="0"/>
        <w:autoSpaceDN w:val="0"/>
        <w:adjustRightInd w:val="0"/>
        <w:rPr>
          <w:rFonts w:ascii="Calibri" w:hAnsi="Calibri" w:cs="Calibri"/>
          <w:color w:val="191919"/>
          <w:u w:color="191919"/>
        </w:rPr>
      </w:pPr>
      <w:r w:rsidRPr="005E1BB4">
        <w:rPr>
          <w:rFonts w:ascii="Calibri" w:hAnsi="Calibri" w:cs="Calibri"/>
          <w:b/>
          <w:color w:val="191919"/>
          <w:u w:val="single" w:color="191919"/>
        </w:rPr>
        <w:t>Student Support Resources</w:t>
      </w:r>
      <w:r w:rsidRPr="005E1BB4">
        <w:rPr>
          <w:rFonts w:ascii="Calibri" w:hAnsi="Calibri" w:cs="Calibri"/>
          <w:color w:val="191919"/>
          <w:u w:color="191919"/>
        </w:rPr>
        <w:t xml:space="preserve">: We have several academic support and other resources to facilitate student success. Please be sure to include links to relevant student support resources </w:t>
      </w:r>
      <w:r w:rsidRPr="005E1BB4">
        <w:rPr>
          <w:rFonts w:ascii="Calibri" w:hAnsi="Calibri" w:cs="Calibri"/>
          <w:color w:val="191919"/>
          <w:u w:color="191919"/>
        </w:rPr>
        <w:lastRenderedPageBreak/>
        <w:t xml:space="preserve">(e.g., Counseling and Psychological Services, Learning Services, University Career Services, the Writing Center, etc.). </w:t>
      </w:r>
    </w:p>
    <w:p w14:paraId="381CF9FB" w14:textId="77777777" w:rsidR="00F71295" w:rsidRPr="005E1BB4" w:rsidRDefault="00F71295" w:rsidP="00F71295">
      <w:pPr>
        <w:widowControl w:val="0"/>
        <w:autoSpaceDE w:val="0"/>
        <w:autoSpaceDN w:val="0"/>
        <w:adjustRightInd w:val="0"/>
        <w:rPr>
          <w:rFonts w:ascii="Calibri" w:hAnsi="Calibri" w:cs="Calibri"/>
          <w:color w:val="191919"/>
          <w:u w:color="191919"/>
        </w:rPr>
      </w:pPr>
    </w:p>
    <w:p w14:paraId="6FBDE78C" w14:textId="77777777" w:rsidR="00F71295" w:rsidRPr="005E1BB4" w:rsidRDefault="00F71295" w:rsidP="00F71295">
      <w:pPr>
        <w:spacing w:before="100" w:beforeAutospacing="1" w:after="100" w:afterAutospacing="1"/>
        <w:rPr>
          <w:rFonts w:ascii="Calibri" w:hAnsi="Calibri" w:cs="Calibri"/>
          <w:b/>
          <w:bCs/>
        </w:rPr>
      </w:pPr>
      <w:r w:rsidRPr="005E1BB4">
        <w:rPr>
          <w:rFonts w:ascii="Calibri" w:hAnsi="Calibri" w:cs="Calibri"/>
          <w:color w:val="191919"/>
          <w:u w:color="191919"/>
        </w:rPr>
        <w:t>Confidential resources are available on campus at Counseling and Psychological Services (caps.gmu.edu), Student Health Services (shs.gmu.edu), the University Ombudsperson (ombudsman.gmu.edu), and Wellness, Alcohol and Violence Education and Services (waves.gmu.edu). All other members of the University community (except those noted above) are not considered confidential resources and are required to report incidents of sexual misconduct to the University IX Coordinator.  For a full list of resources, support opportunities, and reporting options, contact the University Title IX Coordinator at integrity.gmu.edu and/or at 703-993-8730. Our goal is to create awareness of the range of options available to you and provide access to resources</w:t>
      </w:r>
    </w:p>
    <w:p w14:paraId="12D7DE05" w14:textId="7E6D135F" w:rsidR="00416337" w:rsidRPr="009F5D9A" w:rsidRDefault="00416337" w:rsidP="0093751D">
      <w:pPr>
        <w:rPr>
          <w:rFonts w:ascii="Calibri" w:hAnsi="Calibri" w:cs="Calibri"/>
        </w:rPr>
      </w:pPr>
    </w:p>
    <w:p w14:paraId="76BB4458" w14:textId="77777777" w:rsidR="009158EA" w:rsidRPr="009F5D9A" w:rsidRDefault="009158EA" w:rsidP="00413CAB">
      <w:pPr>
        <w:rPr>
          <w:rFonts w:ascii="Calibri" w:hAnsi="Calibri" w:cs="Calibri"/>
          <w:b/>
          <w:bCs/>
        </w:rPr>
      </w:pPr>
    </w:p>
    <w:p w14:paraId="50450FF0" w14:textId="5845542E" w:rsidR="00413CAB" w:rsidRPr="009F5D9A" w:rsidRDefault="00413CAB" w:rsidP="00413CAB">
      <w:pPr>
        <w:rPr>
          <w:rFonts w:ascii="Calibri" w:hAnsi="Calibri" w:cs="Calibri"/>
          <w:b/>
          <w:bCs/>
        </w:rPr>
      </w:pPr>
      <w:r w:rsidRPr="009F5D9A">
        <w:rPr>
          <w:rFonts w:ascii="Calibri" w:hAnsi="Calibri" w:cs="Calibri"/>
          <w:b/>
          <w:bCs/>
        </w:rPr>
        <w:t xml:space="preserve">Class Schedule   ** I reserve the right to modify the schedule if necessary** </w:t>
      </w:r>
    </w:p>
    <w:p w14:paraId="4CD284D1" w14:textId="433E247C" w:rsidR="0093751D" w:rsidRPr="009F5D9A" w:rsidRDefault="0093751D" w:rsidP="00413CAB">
      <w:pPr>
        <w:rPr>
          <w:rFonts w:ascii="Calibri" w:hAnsi="Calibri" w:cs="Calibri"/>
        </w:rPr>
      </w:pPr>
    </w:p>
    <w:p w14:paraId="4A3D1008" w14:textId="77777777" w:rsidR="00545817" w:rsidRPr="009F5D9A" w:rsidRDefault="00323E5B" w:rsidP="00545817">
      <w:pPr>
        <w:rPr>
          <w:rFonts w:ascii="Calibri" w:hAnsi="Calibri" w:cs="Calibri"/>
          <w:sz w:val="26"/>
          <w:szCs w:val="26"/>
          <w:u w:val="single"/>
        </w:rPr>
      </w:pPr>
      <w:r w:rsidRPr="009F5D9A">
        <w:rPr>
          <w:rFonts w:ascii="Calibri" w:hAnsi="Calibri" w:cs="Calibri"/>
          <w:sz w:val="26"/>
          <w:szCs w:val="26"/>
          <w:u w:val="single"/>
        </w:rPr>
        <w:t>Week 1</w:t>
      </w:r>
      <w:r w:rsidR="00545817" w:rsidRPr="009F5D9A">
        <w:rPr>
          <w:rFonts w:ascii="Calibri" w:hAnsi="Calibri" w:cs="Calibri"/>
          <w:sz w:val="26"/>
          <w:szCs w:val="26"/>
          <w:u w:val="single"/>
        </w:rPr>
        <w:t>: 01/27</w:t>
      </w:r>
    </w:p>
    <w:p w14:paraId="6DCB809A" w14:textId="767DDF01" w:rsidR="00323E5B" w:rsidRPr="009F5D9A" w:rsidRDefault="00323E5B" w:rsidP="0093751D">
      <w:pPr>
        <w:rPr>
          <w:rFonts w:ascii="Calibri" w:hAnsi="Calibri" w:cs="Calibri"/>
          <w:i/>
          <w:iCs/>
        </w:rPr>
      </w:pPr>
      <w:r w:rsidRPr="009F5D9A">
        <w:rPr>
          <w:rFonts w:ascii="Calibri" w:hAnsi="Calibri" w:cs="Calibri"/>
          <w:i/>
          <w:iCs/>
        </w:rPr>
        <w:t xml:space="preserve">Make sure you obtain your textbook. </w:t>
      </w:r>
    </w:p>
    <w:p w14:paraId="78E9BF62" w14:textId="002B5149" w:rsidR="00323E5B" w:rsidRPr="009F5D9A" w:rsidRDefault="00323E5B" w:rsidP="0093751D">
      <w:pPr>
        <w:rPr>
          <w:rFonts w:ascii="Calibri" w:hAnsi="Calibri" w:cs="Calibri"/>
        </w:rPr>
      </w:pPr>
      <w:r w:rsidRPr="009F5D9A">
        <w:rPr>
          <w:rFonts w:ascii="Calibri" w:hAnsi="Calibri" w:cs="Calibri"/>
        </w:rPr>
        <w:t xml:space="preserve">Syllabus and overview of the course. </w:t>
      </w:r>
    </w:p>
    <w:p w14:paraId="18DA12B9" w14:textId="0ADFDB24" w:rsidR="00A6004A" w:rsidRPr="009F5D9A" w:rsidRDefault="00A6004A" w:rsidP="0093751D">
      <w:pPr>
        <w:rPr>
          <w:rFonts w:ascii="Calibri" w:hAnsi="Calibri" w:cs="Calibri"/>
        </w:rPr>
      </w:pPr>
      <w:r w:rsidRPr="009F5D9A">
        <w:rPr>
          <w:rFonts w:ascii="Calibri" w:hAnsi="Calibri" w:cs="Calibri"/>
        </w:rPr>
        <w:t xml:space="preserve">ECP, </w:t>
      </w:r>
      <w:r w:rsidR="00010F25" w:rsidRPr="009F5D9A">
        <w:rPr>
          <w:rFonts w:ascii="Calibri" w:hAnsi="Calibri" w:cs="Calibri"/>
        </w:rPr>
        <w:t>Ch</w:t>
      </w:r>
      <w:r w:rsidRPr="009F5D9A">
        <w:rPr>
          <w:rFonts w:ascii="Calibri" w:hAnsi="Calibri" w:cs="Calibri"/>
        </w:rPr>
        <w:t>.</w:t>
      </w:r>
      <w:r w:rsidR="00010F25" w:rsidRPr="009F5D9A">
        <w:rPr>
          <w:rFonts w:ascii="Calibri" w:hAnsi="Calibri" w:cs="Calibri"/>
        </w:rPr>
        <w:t>1</w:t>
      </w:r>
      <w:r w:rsidRPr="009F5D9A">
        <w:rPr>
          <w:rFonts w:ascii="Calibri" w:hAnsi="Calibri" w:cs="Calibri"/>
        </w:rPr>
        <w:t xml:space="preserve"> </w:t>
      </w:r>
    </w:p>
    <w:p w14:paraId="09A9EB2A" w14:textId="7AFAF3D7" w:rsidR="00A6004A" w:rsidRPr="009F5D9A" w:rsidRDefault="00A6004A" w:rsidP="0093751D">
      <w:pPr>
        <w:rPr>
          <w:rFonts w:ascii="Calibri" w:hAnsi="Calibri" w:cs="Calibri"/>
        </w:rPr>
      </w:pPr>
    </w:p>
    <w:p w14:paraId="08698767" w14:textId="3E7BA887" w:rsidR="004D3578" w:rsidRPr="009F5D9A" w:rsidRDefault="004D3578" w:rsidP="0093751D">
      <w:pPr>
        <w:rPr>
          <w:rFonts w:ascii="Calibri" w:hAnsi="Calibri" w:cs="Calibri"/>
        </w:rPr>
      </w:pPr>
      <w:r w:rsidRPr="009F5D9A">
        <w:rPr>
          <w:rFonts w:ascii="Calibri" w:hAnsi="Calibri" w:cs="Calibri"/>
          <w:i/>
          <w:iCs/>
        </w:rPr>
        <w:t xml:space="preserve">Recommended: </w:t>
      </w:r>
    </w:p>
    <w:p w14:paraId="7F34B1E1" w14:textId="10FBA2D8" w:rsidR="004D3578" w:rsidRPr="009F5D9A" w:rsidRDefault="004D3578" w:rsidP="0093751D">
      <w:pPr>
        <w:rPr>
          <w:rFonts w:ascii="Calibri" w:hAnsi="Calibri" w:cs="Calibri"/>
          <w:i/>
          <w:iCs/>
        </w:rPr>
      </w:pPr>
      <w:proofErr w:type="spellStart"/>
      <w:r w:rsidRPr="009F5D9A">
        <w:rPr>
          <w:rFonts w:ascii="Calibri" w:hAnsi="Calibri" w:cs="Calibri"/>
        </w:rPr>
        <w:t>Munck</w:t>
      </w:r>
      <w:proofErr w:type="spellEnd"/>
      <w:r w:rsidRPr="009F5D9A">
        <w:rPr>
          <w:rFonts w:ascii="Calibri" w:hAnsi="Calibri" w:cs="Calibri"/>
        </w:rPr>
        <w:t>, Gerardo. The Past and the Present of Comparative Politics</w:t>
      </w:r>
      <w:r w:rsidRPr="009F5D9A">
        <w:rPr>
          <w:rFonts w:ascii="Calibri" w:hAnsi="Calibri" w:cs="Calibri"/>
          <w:i/>
          <w:iCs/>
        </w:rPr>
        <w:t xml:space="preserve">. </w:t>
      </w:r>
    </w:p>
    <w:p w14:paraId="3D4E0D83" w14:textId="766940DD" w:rsidR="00010F25" w:rsidRPr="009F5D9A" w:rsidRDefault="00000000" w:rsidP="00010F25">
      <w:pPr>
        <w:rPr>
          <w:rFonts w:ascii="Calibri" w:hAnsi="Calibri" w:cs="Calibri"/>
        </w:rPr>
      </w:pPr>
      <w:hyperlink r:id="rId14" w:history="1">
        <w:r w:rsidR="004D3578" w:rsidRPr="009F5D9A">
          <w:rPr>
            <w:rStyle w:val="Hyperlink"/>
            <w:rFonts w:ascii="Calibri" w:hAnsi="Calibri" w:cs="Calibri"/>
          </w:rPr>
          <w:t>https://kellogg.nd.edu/sites/default/files/old_files/documents/330_0.pdf</w:t>
        </w:r>
      </w:hyperlink>
      <w:r w:rsidR="004D3578" w:rsidRPr="009F5D9A">
        <w:rPr>
          <w:rFonts w:ascii="Calibri" w:hAnsi="Calibri" w:cs="Calibri"/>
        </w:rPr>
        <w:t xml:space="preserve"> </w:t>
      </w:r>
    </w:p>
    <w:p w14:paraId="57510203" w14:textId="4566724D" w:rsidR="00791BB2" w:rsidRPr="009F5D9A" w:rsidRDefault="00010F25" w:rsidP="00545817">
      <w:pPr>
        <w:rPr>
          <w:rFonts w:ascii="Calibri" w:hAnsi="Calibri" w:cs="Calibri"/>
          <w:i/>
          <w:iCs/>
          <w:sz w:val="22"/>
          <w:szCs w:val="22"/>
          <w:u w:val="single"/>
        </w:rPr>
      </w:pPr>
      <w:r w:rsidRPr="009F5D9A">
        <w:rPr>
          <w:rFonts w:ascii="Calibri" w:hAnsi="Calibri" w:cs="Calibri"/>
          <w:i/>
          <w:iCs/>
          <w:sz w:val="22"/>
          <w:szCs w:val="22"/>
          <w:u w:val="single"/>
        </w:rPr>
        <w:t xml:space="preserve">(This is a classic article on the evolution of the field of CP. It overlaps with the Ch.1 of your textbook.) </w:t>
      </w:r>
    </w:p>
    <w:p w14:paraId="69108E4A" w14:textId="3B2F9AA7" w:rsidR="00010F25" w:rsidRPr="009F5D9A" w:rsidRDefault="00010F25" w:rsidP="00545817">
      <w:pPr>
        <w:rPr>
          <w:rFonts w:ascii="Calibri" w:hAnsi="Calibri" w:cs="Calibri"/>
          <w:sz w:val="26"/>
          <w:szCs w:val="26"/>
          <w:u w:val="single"/>
        </w:rPr>
      </w:pPr>
    </w:p>
    <w:p w14:paraId="2C4CD67B" w14:textId="77777777" w:rsidR="00010F25" w:rsidRPr="009F5D9A" w:rsidRDefault="00010F25" w:rsidP="00545817">
      <w:pPr>
        <w:rPr>
          <w:rFonts w:ascii="Calibri" w:hAnsi="Calibri" w:cs="Calibri"/>
          <w:sz w:val="26"/>
          <w:szCs w:val="26"/>
          <w:u w:val="single"/>
        </w:rPr>
      </w:pPr>
    </w:p>
    <w:p w14:paraId="22961861" w14:textId="59C711F1" w:rsidR="00545817" w:rsidRPr="009F5D9A" w:rsidRDefault="00A6004A" w:rsidP="00545817">
      <w:pPr>
        <w:rPr>
          <w:rFonts w:ascii="Calibri" w:hAnsi="Calibri" w:cs="Calibri"/>
          <w:sz w:val="26"/>
          <w:szCs w:val="26"/>
          <w:u w:val="single"/>
        </w:rPr>
      </w:pPr>
      <w:r w:rsidRPr="009F5D9A">
        <w:rPr>
          <w:rFonts w:ascii="Calibri" w:hAnsi="Calibri" w:cs="Calibri"/>
          <w:sz w:val="26"/>
          <w:szCs w:val="26"/>
          <w:u w:val="single"/>
        </w:rPr>
        <w:t>Week 2</w:t>
      </w:r>
      <w:r w:rsidR="00545817" w:rsidRPr="009F5D9A">
        <w:rPr>
          <w:rFonts w:ascii="Calibri" w:hAnsi="Calibri" w:cs="Calibri"/>
          <w:sz w:val="26"/>
          <w:szCs w:val="26"/>
          <w:u w:val="single"/>
        </w:rPr>
        <w:t>: 02/03</w:t>
      </w:r>
    </w:p>
    <w:p w14:paraId="72C64A77" w14:textId="3C23A839" w:rsidR="00183249" w:rsidRPr="009F5D9A" w:rsidRDefault="00183249" w:rsidP="0093751D">
      <w:pPr>
        <w:rPr>
          <w:rFonts w:ascii="Calibri" w:hAnsi="Calibri" w:cs="Calibri"/>
          <w:b/>
          <w:bCs/>
        </w:rPr>
      </w:pPr>
      <w:r w:rsidRPr="009F5D9A">
        <w:rPr>
          <w:rFonts w:ascii="Calibri" w:hAnsi="Calibri" w:cs="Calibri"/>
          <w:b/>
          <w:bCs/>
        </w:rPr>
        <w:t>States</w:t>
      </w:r>
    </w:p>
    <w:p w14:paraId="182D14FD" w14:textId="3556C07A" w:rsidR="00EE01D6" w:rsidRPr="009F5D9A" w:rsidRDefault="00183249" w:rsidP="0093751D">
      <w:pPr>
        <w:rPr>
          <w:rFonts w:ascii="Calibri" w:hAnsi="Calibri" w:cs="Calibri"/>
        </w:rPr>
      </w:pPr>
      <w:r w:rsidRPr="009F5D9A">
        <w:rPr>
          <w:rFonts w:ascii="Calibri" w:hAnsi="Calibri" w:cs="Calibri"/>
        </w:rPr>
        <w:t xml:space="preserve">ECP, Ch.2 </w:t>
      </w:r>
    </w:p>
    <w:p w14:paraId="7731A39D" w14:textId="77777777" w:rsidR="004B2B0D" w:rsidRPr="009F5D9A" w:rsidRDefault="004B2B0D" w:rsidP="0093751D">
      <w:pPr>
        <w:rPr>
          <w:rFonts w:ascii="Calibri" w:hAnsi="Calibri" w:cs="Calibri"/>
        </w:rPr>
      </w:pPr>
    </w:p>
    <w:p w14:paraId="54351ABD" w14:textId="72EAF2A2" w:rsidR="004B2B0D" w:rsidRPr="009F5D9A" w:rsidRDefault="004B2B0D" w:rsidP="0093751D">
      <w:pPr>
        <w:rPr>
          <w:rFonts w:ascii="Calibri" w:hAnsi="Calibri" w:cs="Calibri"/>
        </w:rPr>
      </w:pPr>
      <w:r w:rsidRPr="009F5D9A">
        <w:rPr>
          <w:rFonts w:ascii="Calibri" w:hAnsi="Calibri" w:cs="Calibri"/>
        </w:rPr>
        <w:t xml:space="preserve">Charles Tilly, “War Making and State Making as Organized Crime,” in Tilly et al., Violence: A reader (1985), pp. 169-191. </w:t>
      </w:r>
    </w:p>
    <w:p w14:paraId="1D6D03CF" w14:textId="03CCAD67" w:rsidR="004B2B0D" w:rsidRPr="009F5D9A" w:rsidRDefault="004B2B0D" w:rsidP="0093751D">
      <w:pPr>
        <w:rPr>
          <w:rFonts w:ascii="Calibri" w:hAnsi="Calibri" w:cs="Calibri"/>
        </w:rPr>
      </w:pPr>
      <w:r w:rsidRPr="009F5D9A">
        <w:rPr>
          <w:rFonts w:ascii="Calibri" w:hAnsi="Calibri" w:cs="Calibri"/>
        </w:rPr>
        <w:t xml:space="preserve">Available at: </w:t>
      </w:r>
      <w:hyperlink r:id="rId15" w:history="1">
        <w:r w:rsidRPr="009F5D9A">
          <w:rPr>
            <w:rStyle w:val="Hyperlink"/>
            <w:rFonts w:ascii="Calibri" w:hAnsi="Calibri" w:cs="Calibri"/>
          </w:rPr>
          <w:t>https://www.jesusradicals.com/uploads/2/6/3/8/26388433/warmaking.pdf</w:t>
        </w:r>
      </w:hyperlink>
      <w:r w:rsidRPr="009F5D9A">
        <w:rPr>
          <w:rFonts w:ascii="Calibri" w:hAnsi="Calibri" w:cs="Calibri"/>
        </w:rPr>
        <w:t xml:space="preserve"> </w:t>
      </w:r>
    </w:p>
    <w:p w14:paraId="40CB3C4A" w14:textId="77777777" w:rsidR="00924EAF" w:rsidRPr="009F5D9A" w:rsidRDefault="00924EAF" w:rsidP="00924EAF">
      <w:pPr>
        <w:pStyle w:val="NormalWeb"/>
        <w:rPr>
          <w:rFonts w:ascii="Calibri" w:hAnsi="Calibri" w:cs="Calibri"/>
        </w:rPr>
      </w:pPr>
      <w:r w:rsidRPr="009F5D9A">
        <w:rPr>
          <w:rFonts w:ascii="Calibri" w:hAnsi="Calibri" w:cs="Calibri"/>
        </w:rPr>
        <w:t>Fukuyama, Francis. "The Imperative of State-Building."</w:t>
      </w:r>
      <w:r w:rsidRPr="009F5D9A">
        <w:rPr>
          <w:rStyle w:val="apple-converted-space"/>
          <w:rFonts w:ascii="Calibri" w:hAnsi="Calibri" w:cs="Calibri"/>
        </w:rPr>
        <w:t> </w:t>
      </w:r>
      <w:r w:rsidRPr="009F5D9A">
        <w:rPr>
          <w:rFonts w:ascii="Calibri" w:hAnsi="Calibri" w:cs="Calibri"/>
          <w:i/>
          <w:iCs/>
        </w:rPr>
        <w:t>Journal of Democracy</w:t>
      </w:r>
      <w:r w:rsidRPr="009F5D9A">
        <w:rPr>
          <w:rStyle w:val="apple-converted-space"/>
          <w:rFonts w:ascii="Calibri" w:hAnsi="Calibri" w:cs="Calibri"/>
        </w:rPr>
        <w:t> </w:t>
      </w:r>
      <w:r w:rsidRPr="009F5D9A">
        <w:rPr>
          <w:rFonts w:ascii="Calibri" w:hAnsi="Calibri" w:cs="Calibri"/>
        </w:rPr>
        <w:t>15, no. 2 (2004): 17-31.</w:t>
      </w:r>
      <w:r w:rsidRPr="009F5D9A">
        <w:rPr>
          <w:rStyle w:val="apple-converted-space"/>
          <w:rFonts w:ascii="Calibri" w:hAnsi="Calibri" w:cs="Calibri"/>
        </w:rPr>
        <w:t> </w:t>
      </w:r>
      <w:hyperlink r:id="rId16" w:history="1">
        <w:r w:rsidRPr="009F5D9A">
          <w:rPr>
            <w:rStyle w:val="Hyperlink"/>
            <w:rFonts w:ascii="Calibri" w:hAnsi="Calibri" w:cs="Calibri"/>
            <w:color w:val="284F84"/>
          </w:rPr>
          <w:t>doi:10.1353/jod.2004.0026</w:t>
        </w:r>
      </w:hyperlink>
      <w:r w:rsidRPr="009F5D9A">
        <w:rPr>
          <w:rFonts w:ascii="Calibri" w:hAnsi="Calibri" w:cs="Calibri"/>
        </w:rPr>
        <w:t>.</w:t>
      </w:r>
    </w:p>
    <w:p w14:paraId="4FD4B4A1" w14:textId="77777777" w:rsidR="00924EAF" w:rsidRPr="009F5D9A" w:rsidRDefault="00924EAF" w:rsidP="00924EAF">
      <w:pPr>
        <w:rPr>
          <w:rFonts w:ascii="Calibri" w:hAnsi="Calibri" w:cs="Calibri"/>
        </w:rPr>
      </w:pPr>
    </w:p>
    <w:p w14:paraId="12383DE8" w14:textId="447BC97A" w:rsidR="00D75EA8" w:rsidRPr="009F5D9A" w:rsidRDefault="00183249" w:rsidP="00D75EA8">
      <w:pPr>
        <w:rPr>
          <w:rFonts w:ascii="Calibri" w:hAnsi="Calibri" w:cs="Calibri"/>
          <w:sz w:val="26"/>
          <w:szCs w:val="26"/>
          <w:u w:val="single"/>
        </w:rPr>
      </w:pPr>
      <w:r w:rsidRPr="009F5D9A">
        <w:rPr>
          <w:rFonts w:ascii="Calibri" w:hAnsi="Calibri" w:cs="Calibri"/>
          <w:sz w:val="26"/>
          <w:szCs w:val="26"/>
          <w:u w:val="single"/>
        </w:rPr>
        <w:t>Week 3</w:t>
      </w:r>
      <w:r w:rsidR="00D75EA8" w:rsidRPr="009F5D9A">
        <w:rPr>
          <w:rFonts w:ascii="Calibri" w:hAnsi="Calibri" w:cs="Calibri"/>
          <w:sz w:val="26"/>
          <w:szCs w:val="26"/>
          <w:u w:val="single"/>
        </w:rPr>
        <w:t>: 02/10</w:t>
      </w:r>
    </w:p>
    <w:p w14:paraId="434193CB" w14:textId="12570E4F" w:rsidR="00183249" w:rsidRPr="009F5D9A" w:rsidRDefault="00D75EA8" w:rsidP="00D75EA8">
      <w:pPr>
        <w:rPr>
          <w:rFonts w:ascii="Calibri" w:hAnsi="Calibri" w:cs="Calibri"/>
          <w:b/>
          <w:bCs/>
        </w:rPr>
      </w:pPr>
      <w:r w:rsidRPr="009F5D9A">
        <w:rPr>
          <w:rFonts w:ascii="Calibri" w:hAnsi="Calibri" w:cs="Calibri"/>
          <w:b/>
          <w:bCs/>
        </w:rPr>
        <w:t xml:space="preserve"> </w:t>
      </w:r>
      <w:r w:rsidR="00183249" w:rsidRPr="009F5D9A">
        <w:rPr>
          <w:rFonts w:ascii="Calibri" w:hAnsi="Calibri" w:cs="Calibri"/>
          <w:b/>
          <w:bCs/>
        </w:rPr>
        <w:t xml:space="preserve">Nations and Society </w:t>
      </w:r>
    </w:p>
    <w:p w14:paraId="6A001E38" w14:textId="173F9F93" w:rsidR="00E131E6" w:rsidRPr="009F5D9A" w:rsidRDefault="00183249" w:rsidP="0093751D">
      <w:pPr>
        <w:rPr>
          <w:rFonts w:ascii="Calibri" w:hAnsi="Calibri" w:cs="Calibri"/>
        </w:rPr>
      </w:pPr>
      <w:r w:rsidRPr="009F5D9A">
        <w:rPr>
          <w:rFonts w:ascii="Calibri" w:hAnsi="Calibri" w:cs="Calibri"/>
        </w:rPr>
        <w:t xml:space="preserve">ECP, Ch.3 </w:t>
      </w:r>
    </w:p>
    <w:p w14:paraId="7ED989DD" w14:textId="3F031298" w:rsidR="00924EAF" w:rsidRPr="009F5D9A" w:rsidRDefault="00924EAF" w:rsidP="0093751D">
      <w:pPr>
        <w:rPr>
          <w:rFonts w:ascii="Calibri" w:hAnsi="Calibri" w:cs="Calibri"/>
        </w:rPr>
      </w:pPr>
    </w:p>
    <w:p w14:paraId="765E06E3" w14:textId="77777777" w:rsidR="00984C2B" w:rsidRDefault="00984C2B" w:rsidP="0093751D">
      <w:pPr>
        <w:rPr>
          <w:rFonts w:ascii="Calibri" w:hAnsi="Calibri" w:cs="Calibri"/>
        </w:rPr>
      </w:pPr>
    </w:p>
    <w:p w14:paraId="1C119EB8" w14:textId="77777777" w:rsidR="00984C2B" w:rsidRDefault="00984C2B" w:rsidP="0093751D">
      <w:pPr>
        <w:rPr>
          <w:rFonts w:ascii="Calibri" w:hAnsi="Calibri" w:cs="Calibri"/>
        </w:rPr>
      </w:pPr>
    </w:p>
    <w:p w14:paraId="73ED2D74" w14:textId="0814ABDB" w:rsidR="00AB4C5D" w:rsidRPr="009F5D9A" w:rsidRDefault="00AB4C5D" w:rsidP="0093751D">
      <w:pPr>
        <w:rPr>
          <w:rFonts w:ascii="Calibri" w:hAnsi="Calibri" w:cs="Calibri"/>
        </w:rPr>
      </w:pPr>
      <w:r w:rsidRPr="009F5D9A">
        <w:rPr>
          <w:rFonts w:ascii="Calibri" w:hAnsi="Calibri" w:cs="Calibri"/>
        </w:rPr>
        <w:t xml:space="preserve">Benedict Anderson, Imagined Communities: Reflections on the Origin and Spread of Nationalism (London and New York: Verso, 1991), pp. 1-46.   Available at: </w:t>
      </w:r>
      <w:hyperlink r:id="rId17" w:history="1">
        <w:r w:rsidRPr="009F5D9A">
          <w:rPr>
            <w:rStyle w:val="Hyperlink"/>
            <w:rFonts w:ascii="Calibri" w:hAnsi="Calibri" w:cs="Calibri"/>
          </w:rPr>
          <w:t>https://is.muni.cz/el/1423/podzim2013/SOC571E/um/Anderson_B_-_Imagined_Communities.pdf</w:t>
        </w:r>
      </w:hyperlink>
      <w:r w:rsidRPr="009F5D9A">
        <w:rPr>
          <w:rFonts w:ascii="Calibri" w:hAnsi="Calibri" w:cs="Calibri"/>
        </w:rPr>
        <w:t xml:space="preserve"> </w:t>
      </w:r>
    </w:p>
    <w:p w14:paraId="7F19443F" w14:textId="0F820F11" w:rsidR="00AB4C5D" w:rsidRPr="009F5D9A" w:rsidRDefault="00AB4C5D" w:rsidP="0093751D">
      <w:pPr>
        <w:rPr>
          <w:rFonts w:ascii="Calibri" w:hAnsi="Calibri" w:cs="Calibri"/>
        </w:rPr>
      </w:pPr>
    </w:p>
    <w:p w14:paraId="751EB411" w14:textId="77777777" w:rsidR="00AB4C5D" w:rsidRPr="009F5D9A" w:rsidRDefault="00AB4C5D" w:rsidP="0093751D">
      <w:pPr>
        <w:rPr>
          <w:rFonts w:ascii="Calibri" w:hAnsi="Calibri" w:cs="Calibri"/>
        </w:rPr>
      </w:pPr>
    </w:p>
    <w:p w14:paraId="102F8E88" w14:textId="65F01E62" w:rsidR="00D75EA8" w:rsidRPr="009F5D9A" w:rsidRDefault="00AA5F2E" w:rsidP="00D75EA8">
      <w:pPr>
        <w:rPr>
          <w:rFonts w:ascii="Calibri" w:hAnsi="Calibri" w:cs="Calibri"/>
          <w:sz w:val="26"/>
          <w:szCs w:val="26"/>
          <w:u w:val="single"/>
        </w:rPr>
      </w:pPr>
      <w:r w:rsidRPr="009F5D9A">
        <w:rPr>
          <w:rFonts w:ascii="Calibri" w:hAnsi="Calibri" w:cs="Calibri"/>
          <w:sz w:val="26"/>
          <w:szCs w:val="26"/>
          <w:u w:val="single"/>
        </w:rPr>
        <w:t>Week 4</w:t>
      </w:r>
      <w:r w:rsidR="00D75EA8" w:rsidRPr="009F5D9A">
        <w:rPr>
          <w:rFonts w:ascii="Calibri" w:hAnsi="Calibri" w:cs="Calibri"/>
          <w:sz w:val="26"/>
          <w:szCs w:val="26"/>
          <w:u w:val="single"/>
        </w:rPr>
        <w:t xml:space="preserve">: 02/17 </w:t>
      </w:r>
    </w:p>
    <w:p w14:paraId="6959BDB6" w14:textId="259E8AA1" w:rsidR="00AA5F2E" w:rsidRPr="009F5D9A" w:rsidRDefault="00AA5F2E" w:rsidP="0093751D">
      <w:pPr>
        <w:rPr>
          <w:rFonts w:ascii="Calibri" w:hAnsi="Calibri" w:cs="Calibri"/>
          <w:b/>
          <w:bCs/>
        </w:rPr>
      </w:pPr>
      <w:r w:rsidRPr="009F5D9A">
        <w:rPr>
          <w:rFonts w:ascii="Calibri" w:hAnsi="Calibri" w:cs="Calibri"/>
          <w:b/>
          <w:bCs/>
        </w:rPr>
        <w:t xml:space="preserve">Political Economy </w:t>
      </w:r>
    </w:p>
    <w:p w14:paraId="4E39116D" w14:textId="3E93825F" w:rsidR="00AA5F2E" w:rsidRPr="009F5D9A" w:rsidRDefault="00AA5F2E" w:rsidP="0093751D">
      <w:pPr>
        <w:rPr>
          <w:rFonts w:ascii="Calibri" w:hAnsi="Calibri" w:cs="Calibri"/>
        </w:rPr>
      </w:pPr>
      <w:r w:rsidRPr="009F5D9A">
        <w:rPr>
          <w:rFonts w:ascii="Calibri" w:hAnsi="Calibri" w:cs="Calibri"/>
        </w:rPr>
        <w:t xml:space="preserve">ECP Ch. 4 </w:t>
      </w:r>
    </w:p>
    <w:p w14:paraId="3BFD469C" w14:textId="33C5BE00" w:rsidR="00AA5F2E" w:rsidRPr="009F5D9A" w:rsidRDefault="00AA5F2E" w:rsidP="0093751D">
      <w:pPr>
        <w:rPr>
          <w:rFonts w:ascii="Calibri" w:hAnsi="Calibri" w:cs="Calibri"/>
        </w:rPr>
      </w:pPr>
    </w:p>
    <w:p w14:paraId="741225B0" w14:textId="4348BD1F" w:rsidR="008F0E25" w:rsidRPr="008F0E25" w:rsidRDefault="008F0E25" w:rsidP="008F0E25">
      <w:pPr>
        <w:rPr>
          <w:rFonts w:ascii="Calibri" w:hAnsi="Calibri" w:cs="Calibri"/>
        </w:rPr>
      </w:pPr>
      <w:r w:rsidRPr="008F0E25">
        <w:rPr>
          <w:rFonts w:ascii="Calibri" w:hAnsi="Calibri" w:cs="Calibri"/>
          <w:color w:val="222222"/>
          <w:shd w:val="clear" w:color="auto" w:fill="FFFFFF"/>
        </w:rPr>
        <w:t>Acemoglu, Daron. "Root causes." </w:t>
      </w:r>
      <w:r w:rsidRPr="008F0E25">
        <w:rPr>
          <w:rFonts w:ascii="Calibri" w:hAnsi="Calibri" w:cs="Calibri"/>
          <w:i/>
          <w:iCs/>
          <w:color w:val="222222"/>
        </w:rPr>
        <w:t>Finance &amp; Development</w:t>
      </w:r>
      <w:r w:rsidRPr="008F0E25">
        <w:rPr>
          <w:rFonts w:ascii="Calibri" w:hAnsi="Calibri" w:cs="Calibri"/>
          <w:color w:val="222222"/>
          <w:shd w:val="clear" w:color="auto" w:fill="FFFFFF"/>
        </w:rPr>
        <w:t> 40, no. 002 (2003).</w:t>
      </w:r>
      <w:r w:rsidRPr="009F5D9A">
        <w:rPr>
          <w:rFonts w:ascii="Calibri" w:hAnsi="Calibri" w:cs="Calibri"/>
          <w:color w:val="222222"/>
          <w:shd w:val="clear" w:color="auto" w:fill="FFFFFF"/>
        </w:rPr>
        <w:t xml:space="preserve"> Available at: </w:t>
      </w:r>
    </w:p>
    <w:p w14:paraId="4416C7DD" w14:textId="588C26AD" w:rsidR="008F0E25" w:rsidRPr="009F5D9A" w:rsidRDefault="008F0E25" w:rsidP="0093751D">
      <w:pPr>
        <w:rPr>
          <w:rFonts w:ascii="Calibri" w:hAnsi="Calibri" w:cs="Calibri"/>
        </w:rPr>
      </w:pPr>
      <w:r w:rsidRPr="009F5D9A">
        <w:rPr>
          <w:rFonts w:ascii="Calibri" w:hAnsi="Calibri" w:cs="Calibri"/>
        </w:rPr>
        <w:t xml:space="preserve"> </w:t>
      </w:r>
      <w:hyperlink r:id="rId18" w:history="1">
        <w:r w:rsidRPr="009F5D9A">
          <w:rPr>
            <w:rStyle w:val="Hyperlink"/>
            <w:rFonts w:ascii="Calibri" w:hAnsi="Calibri" w:cs="Calibri"/>
          </w:rPr>
          <w:t>https://www.elibrary.imf.org/view/journals/022/0040/002/article-A009-en.xml</w:t>
        </w:r>
      </w:hyperlink>
      <w:r w:rsidRPr="009F5D9A">
        <w:rPr>
          <w:rFonts w:ascii="Calibri" w:hAnsi="Calibri" w:cs="Calibri"/>
        </w:rPr>
        <w:t xml:space="preserve"> </w:t>
      </w:r>
    </w:p>
    <w:p w14:paraId="13B4A194" w14:textId="4FB270A1" w:rsidR="008F0E25" w:rsidRPr="009F5D9A" w:rsidRDefault="008F0E25" w:rsidP="0093751D">
      <w:pPr>
        <w:rPr>
          <w:rFonts w:ascii="Calibri" w:hAnsi="Calibri" w:cs="Calibri"/>
        </w:rPr>
      </w:pPr>
    </w:p>
    <w:p w14:paraId="0B97C0BC" w14:textId="1E99C5D9" w:rsidR="008F0E25" w:rsidRPr="009F5D9A" w:rsidRDefault="00F71295" w:rsidP="0093751D">
      <w:pPr>
        <w:rPr>
          <w:rFonts w:ascii="Calibri" w:hAnsi="Calibri" w:cs="Calibri"/>
        </w:rPr>
      </w:pPr>
      <w:r w:rsidRPr="009F5D9A">
        <w:rPr>
          <w:rFonts w:ascii="Calibri" w:hAnsi="Calibri" w:cs="Calibri"/>
        </w:rPr>
        <w:t>Britannica</w:t>
      </w:r>
      <w:r w:rsidR="008F0E25" w:rsidRPr="009F5D9A">
        <w:rPr>
          <w:rFonts w:ascii="Calibri" w:hAnsi="Calibri" w:cs="Calibri"/>
        </w:rPr>
        <w:t xml:space="preserve">. </w:t>
      </w:r>
      <w:r w:rsidR="008F0E25" w:rsidRPr="009F5D9A">
        <w:rPr>
          <w:rFonts w:ascii="Calibri" w:hAnsi="Calibri" w:cs="Calibri"/>
          <w:i/>
          <w:iCs/>
        </w:rPr>
        <w:t xml:space="preserve">Wealth of Nations by Adam Smith </w:t>
      </w:r>
    </w:p>
    <w:p w14:paraId="17026042" w14:textId="33A9107A" w:rsidR="008F0E25" w:rsidRPr="009F5D9A" w:rsidRDefault="00000000" w:rsidP="0093751D">
      <w:pPr>
        <w:rPr>
          <w:rFonts w:ascii="Calibri" w:hAnsi="Calibri" w:cs="Calibri"/>
        </w:rPr>
      </w:pPr>
      <w:hyperlink r:id="rId19" w:anchor="ref388285" w:history="1">
        <w:r w:rsidR="008F0E25" w:rsidRPr="009F5D9A">
          <w:rPr>
            <w:rStyle w:val="Hyperlink"/>
            <w:rFonts w:ascii="Calibri" w:hAnsi="Calibri" w:cs="Calibri"/>
          </w:rPr>
          <w:t>https://www.britannica.com/biography/Adam-Smith/The-Wealth-of-Nations#ref388285</w:t>
        </w:r>
      </w:hyperlink>
      <w:r w:rsidR="008F0E25" w:rsidRPr="009F5D9A">
        <w:rPr>
          <w:rFonts w:ascii="Calibri" w:hAnsi="Calibri" w:cs="Calibri"/>
        </w:rPr>
        <w:t xml:space="preserve"> </w:t>
      </w:r>
    </w:p>
    <w:p w14:paraId="7E246C64" w14:textId="77777777" w:rsidR="00594877" w:rsidRPr="009F5D9A" w:rsidRDefault="00594877" w:rsidP="0093751D">
      <w:pPr>
        <w:rPr>
          <w:rFonts w:ascii="Calibri" w:hAnsi="Calibri" w:cs="Calibri"/>
        </w:rPr>
      </w:pPr>
    </w:p>
    <w:p w14:paraId="0D9416BA" w14:textId="50FF1C5E" w:rsidR="00D75EA8" w:rsidRPr="009F5D9A" w:rsidRDefault="0065525D" w:rsidP="00D75EA8">
      <w:pPr>
        <w:rPr>
          <w:rFonts w:ascii="Calibri" w:hAnsi="Calibri" w:cs="Calibri"/>
          <w:sz w:val="26"/>
          <w:szCs w:val="26"/>
          <w:u w:val="single"/>
        </w:rPr>
      </w:pPr>
      <w:r w:rsidRPr="009F5D9A">
        <w:rPr>
          <w:rFonts w:ascii="Calibri" w:hAnsi="Calibri" w:cs="Calibri"/>
          <w:sz w:val="26"/>
          <w:szCs w:val="26"/>
          <w:u w:val="single"/>
        </w:rPr>
        <w:t>Week 5</w:t>
      </w:r>
      <w:r w:rsidR="00D75EA8" w:rsidRPr="009F5D9A">
        <w:rPr>
          <w:rFonts w:ascii="Calibri" w:hAnsi="Calibri" w:cs="Calibri"/>
          <w:sz w:val="26"/>
          <w:szCs w:val="26"/>
          <w:u w:val="single"/>
        </w:rPr>
        <w:t>: 02/24</w:t>
      </w:r>
    </w:p>
    <w:p w14:paraId="04745268" w14:textId="0C579366" w:rsidR="005B7951" w:rsidRPr="009F5D9A" w:rsidRDefault="00D75EA8" w:rsidP="00D75EA8">
      <w:pPr>
        <w:rPr>
          <w:rFonts w:ascii="Calibri" w:hAnsi="Calibri" w:cs="Calibri"/>
          <w:b/>
          <w:bCs/>
        </w:rPr>
      </w:pPr>
      <w:r w:rsidRPr="009F5D9A">
        <w:rPr>
          <w:rFonts w:ascii="Calibri" w:hAnsi="Calibri" w:cs="Calibri"/>
          <w:b/>
          <w:bCs/>
        </w:rPr>
        <w:t xml:space="preserve"> </w:t>
      </w:r>
      <w:r w:rsidR="005B7951" w:rsidRPr="009F5D9A">
        <w:rPr>
          <w:rFonts w:ascii="Calibri" w:hAnsi="Calibri" w:cs="Calibri"/>
          <w:b/>
          <w:bCs/>
        </w:rPr>
        <w:t xml:space="preserve">Democratic Regimes </w:t>
      </w:r>
    </w:p>
    <w:p w14:paraId="5C466961" w14:textId="66C2D22A" w:rsidR="005B7951" w:rsidRPr="009F5D9A" w:rsidRDefault="005B7951" w:rsidP="008F0E25">
      <w:pPr>
        <w:rPr>
          <w:rFonts w:ascii="Calibri" w:hAnsi="Calibri" w:cs="Calibri"/>
        </w:rPr>
      </w:pPr>
      <w:r w:rsidRPr="009F5D9A">
        <w:rPr>
          <w:rFonts w:ascii="Calibri" w:hAnsi="Calibri" w:cs="Calibri"/>
        </w:rPr>
        <w:t xml:space="preserve">ECP Ch.5 </w:t>
      </w:r>
    </w:p>
    <w:p w14:paraId="3D1025E0" w14:textId="2F89CF41" w:rsidR="009F39A7" w:rsidRPr="009F5D9A" w:rsidRDefault="009F39A7" w:rsidP="008F0E25">
      <w:pPr>
        <w:rPr>
          <w:rFonts w:ascii="Calibri" w:hAnsi="Calibri" w:cs="Calibri"/>
        </w:rPr>
      </w:pPr>
    </w:p>
    <w:p w14:paraId="54E0B206" w14:textId="7C9E3388" w:rsidR="009F39A7" w:rsidRPr="009F5D9A" w:rsidRDefault="009F39A7" w:rsidP="008F0E25">
      <w:pPr>
        <w:rPr>
          <w:rFonts w:ascii="Calibri" w:hAnsi="Calibri" w:cs="Calibri"/>
        </w:rPr>
      </w:pPr>
      <w:r w:rsidRPr="009F5D9A">
        <w:rPr>
          <w:rFonts w:ascii="Calibri" w:hAnsi="Calibri" w:cs="Calibri"/>
        </w:rPr>
        <w:t xml:space="preserve">Walt, Stephen. </w:t>
      </w:r>
      <w:r w:rsidR="006A4001" w:rsidRPr="009F5D9A">
        <w:rPr>
          <w:rFonts w:ascii="Calibri" w:hAnsi="Calibri" w:cs="Calibri"/>
        </w:rPr>
        <w:t xml:space="preserve">“Why is America so Bad at Promoting Democracy in Other Countries.” </w:t>
      </w:r>
      <w:r w:rsidR="006A4001" w:rsidRPr="009F5D9A">
        <w:rPr>
          <w:rFonts w:ascii="Calibri" w:hAnsi="Calibri" w:cs="Calibri"/>
          <w:i/>
          <w:iCs/>
        </w:rPr>
        <w:t xml:space="preserve">Foreign Policy. </w:t>
      </w:r>
      <w:r w:rsidR="006A4001" w:rsidRPr="009F5D9A">
        <w:rPr>
          <w:rFonts w:ascii="Calibri" w:hAnsi="Calibri" w:cs="Calibri"/>
        </w:rPr>
        <w:t xml:space="preserve">April 2016. </w:t>
      </w:r>
      <w:hyperlink r:id="rId20" w:history="1">
        <w:r w:rsidR="006A4001" w:rsidRPr="009F5D9A">
          <w:rPr>
            <w:rStyle w:val="Hyperlink"/>
            <w:rFonts w:ascii="Calibri" w:hAnsi="Calibri" w:cs="Calibri"/>
          </w:rPr>
          <w:t>https://foreignpolicy.com/2016/04/25/why-is-america-so-bad-at-promoting-democracy-in-other-countries/</w:t>
        </w:r>
      </w:hyperlink>
      <w:r w:rsidR="006A4001" w:rsidRPr="009F5D9A">
        <w:rPr>
          <w:rFonts w:ascii="Calibri" w:hAnsi="Calibri" w:cs="Calibri"/>
        </w:rPr>
        <w:t xml:space="preserve"> </w:t>
      </w:r>
    </w:p>
    <w:p w14:paraId="5C2BD0DB" w14:textId="17F8437E" w:rsidR="006A4001" w:rsidRPr="009F5D9A" w:rsidRDefault="006A4001" w:rsidP="008F0E25">
      <w:pPr>
        <w:rPr>
          <w:rFonts w:ascii="Calibri" w:hAnsi="Calibri" w:cs="Calibri"/>
        </w:rPr>
      </w:pPr>
    </w:p>
    <w:p w14:paraId="038AE639" w14:textId="563267BE" w:rsidR="006A4001" w:rsidRPr="009F5D9A" w:rsidRDefault="006A4001" w:rsidP="0093751D">
      <w:pPr>
        <w:rPr>
          <w:rFonts w:ascii="Calibri" w:hAnsi="Calibri" w:cs="Calibri"/>
          <w:color w:val="0D0D0D"/>
          <w:spacing w:val="-12"/>
        </w:rPr>
      </w:pPr>
      <w:r w:rsidRPr="009F5D9A">
        <w:rPr>
          <w:rFonts w:ascii="Calibri" w:hAnsi="Calibri" w:cs="Calibri"/>
          <w:color w:val="0D0D0D"/>
          <w:spacing w:val="-12"/>
        </w:rPr>
        <w:t xml:space="preserve">Democracy Index 2020:  In Sickness and in Health </w:t>
      </w:r>
    </w:p>
    <w:p w14:paraId="57771DA1" w14:textId="0054E0C4" w:rsidR="00BB217E" w:rsidRPr="009F5D9A" w:rsidRDefault="00000000" w:rsidP="0093751D">
      <w:pPr>
        <w:rPr>
          <w:rFonts w:ascii="Calibri" w:hAnsi="Calibri" w:cs="Calibri"/>
        </w:rPr>
      </w:pPr>
      <w:hyperlink r:id="rId21" w:history="1">
        <w:r w:rsidR="00BB217E" w:rsidRPr="009F5D9A">
          <w:rPr>
            <w:rStyle w:val="Hyperlink"/>
            <w:rFonts w:ascii="Calibri" w:hAnsi="Calibri" w:cs="Calibri"/>
          </w:rPr>
          <w:t>https://www.eiu.com/n/campaigns/democracy-index-2020/</w:t>
        </w:r>
      </w:hyperlink>
      <w:r w:rsidR="00BB217E" w:rsidRPr="009F5D9A">
        <w:rPr>
          <w:rFonts w:ascii="Calibri" w:hAnsi="Calibri" w:cs="Calibri"/>
        </w:rPr>
        <w:t xml:space="preserve"> </w:t>
      </w:r>
    </w:p>
    <w:p w14:paraId="533F7FDE" w14:textId="4619381F" w:rsidR="006A4001" w:rsidRPr="009F5D9A" w:rsidRDefault="006A4001" w:rsidP="0093751D">
      <w:pPr>
        <w:rPr>
          <w:rFonts w:ascii="Calibri" w:hAnsi="Calibri" w:cs="Calibri"/>
        </w:rPr>
      </w:pPr>
    </w:p>
    <w:p w14:paraId="508AE8A2" w14:textId="77777777" w:rsidR="006A4001" w:rsidRPr="009F5D9A" w:rsidRDefault="006A4001" w:rsidP="0093751D">
      <w:pPr>
        <w:rPr>
          <w:rFonts w:ascii="Calibri" w:hAnsi="Calibri" w:cs="Calibri"/>
        </w:rPr>
      </w:pPr>
    </w:p>
    <w:p w14:paraId="5BEB70BF" w14:textId="4C2438B3" w:rsidR="00BB217E" w:rsidRPr="009F5D9A" w:rsidRDefault="006A4001" w:rsidP="006A4001">
      <w:pPr>
        <w:pStyle w:val="Heading1"/>
        <w:spacing w:before="0" w:beforeAutospacing="0" w:after="0" w:afterAutospacing="0"/>
        <w:textAlignment w:val="baseline"/>
        <w:rPr>
          <w:rFonts w:ascii="Calibri" w:hAnsi="Calibri" w:cs="Calibri"/>
          <w:b w:val="0"/>
          <w:bCs w:val="0"/>
          <w:color w:val="121212"/>
          <w:sz w:val="24"/>
          <w:szCs w:val="24"/>
        </w:rPr>
      </w:pPr>
      <w:r w:rsidRPr="009F5D9A">
        <w:rPr>
          <w:rFonts w:ascii="Calibri" w:hAnsi="Calibri" w:cs="Calibri"/>
          <w:b w:val="0"/>
          <w:bCs w:val="0"/>
          <w:color w:val="121212"/>
          <w:sz w:val="24"/>
          <w:szCs w:val="24"/>
        </w:rPr>
        <w:t xml:space="preserve">Levine, </w:t>
      </w:r>
      <w:r w:rsidR="00F34EC7" w:rsidRPr="009F5D9A">
        <w:rPr>
          <w:rFonts w:ascii="Calibri" w:hAnsi="Calibri" w:cs="Calibri"/>
          <w:b w:val="0"/>
          <w:bCs w:val="0"/>
          <w:color w:val="121212"/>
          <w:sz w:val="24"/>
          <w:szCs w:val="24"/>
        </w:rPr>
        <w:t>Sam. “</w:t>
      </w:r>
      <w:r w:rsidRPr="009F5D9A">
        <w:rPr>
          <w:rFonts w:ascii="Calibri" w:hAnsi="Calibri" w:cs="Calibri"/>
          <w:b w:val="0"/>
          <w:bCs w:val="0"/>
          <w:color w:val="121212"/>
          <w:sz w:val="24"/>
          <w:szCs w:val="24"/>
        </w:rPr>
        <w:t xml:space="preserve">US sinks to </w:t>
      </w:r>
      <w:r w:rsidR="00F34EC7" w:rsidRPr="009F5D9A">
        <w:rPr>
          <w:rFonts w:ascii="Calibri" w:hAnsi="Calibri" w:cs="Calibri"/>
          <w:b w:val="0"/>
          <w:bCs w:val="0"/>
          <w:color w:val="121212"/>
          <w:sz w:val="24"/>
          <w:szCs w:val="24"/>
        </w:rPr>
        <w:t>N</w:t>
      </w:r>
      <w:r w:rsidRPr="009F5D9A">
        <w:rPr>
          <w:rFonts w:ascii="Calibri" w:hAnsi="Calibri" w:cs="Calibri"/>
          <w:b w:val="0"/>
          <w:bCs w:val="0"/>
          <w:color w:val="121212"/>
          <w:sz w:val="24"/>
          <w:szCs w:val="24"/>
        </w:rPr>
        <w:t xml:space="preserve">ew </w:t>
      </w:r>
      <w:r w:rsidR="00F34EC7" w:rsidRPr="009F5D9A">
        <w:rPr>
          <w:rFonts w:ascii="Calibri" w:hAnsi="Calibri" w:cs="Calibri"/>
          <w:b w:val="0"/>
          <w:bCs w:val="0"/>
          <w:color w:val="121212"/>
          <w:sz w:val="24"/>
          <w:szCs w:val="24"/>
        </w:rPr>
        <w:t>L</w:t>
      </w:r>
      <w:r w:rsidRPr="009F5D9A">
        <w:rPr>
          <w:rFonts w:ascii="Calibri" w:hAnsi="Calibri" w:cs="Calibri"/>
          <w:b w:val="0"/>
          <w:bCs w:val="0"/>
          <w:color w:val="121212"/>
          <w:sz w:val="24"/>
          <w:szCs w:val="24"/>
        </w:rPr>
        <w:t xml:space="preserve">ow in </w:t>
      </w:r>
      <w:r w:rsidR="00F34EC7" w:rsidRPr="009F5D9A">
        <w:rPr>
          <w:rFonts w:ascii="Calibri" w:hAnsi="Calibri" w:cs="Calibri"/>
          <w:b w:val="0"/>
          <w:bCs w:val="0"/>
          <w:color w:val="121212"/>
          <w:sz w:val="24"/>
          <w:szCs w:val="24"/>
        </w:rPr>
        <w:t>R</w:t>
      </w:r>
      <w:r w:rsidRPr="009F5D9A">
        <w:rPr>
          <w:rFonts w:ascii="Calibri" w:hAnsi="Calibri" w:cs="Calibri"/>
          <w:b w:val="0"/>
          <w:bCs w:val="0"/>
          <w:color w:val="121212"/>
          <w:sz w:val="24"/>
          <w:szCs w:val="24"/>
        </w:rPr>
        <w:t xml:space="preserve">ankings of </w:t>
      </w:r>
      <w:r w:rsidR="00F34EC7" w:rsidRPr="009F5D9A">
        <w:rPr>
          <w:rFonts w:ascii="Calibri" w:hAnsi="Calibri" w:cs="Calibri"/>
          <w:b w:val="0"/>
          <w:bCs w:val="0"/>
          <w:color w:val="121212"/>
          <w:sz w:val="24"/>
          <w:szCs w:val="24"/>
        </w:rPr>
        <w:t>W</w:t>
      </w:r>
      <w:r w:rsidRPr="009F5D9A">
        <w:rPr>
          <w:rFonts w:ascii="Calibri" w:hAnsi="Calibri" w:cs="Calibri"/>
          <w:b w:val="0"/>
          <w:bCs w:val="0"/>
          <w:color w:val="121212"/>
          <w:sz w:val="24"/>
          <w:szCs w:val="24"/>
        </w:rPr>
        <w:t xml:space="preserve">orld's </w:t>
      </w:r>
      <w:r w:rsidR="00F34EC7" w:rsidRPr="009F5D9A">
        <w:rPr>
          <w:rFonts w:ascii="Calibri" w:hAnsi="Calibri" w:cs="Calibri"/>
          <w:b w:val="0"/>
          <w:bCs w:val="0"/>
          <w:color w:val="121212"/>
          <w:sz w:val="24"/>
          <w:szCs w:val="24"/>
        </w:rPr>
        <w:t>D</w:t>
      </w:r>
      <w:r w:rsidRPr="009F5D9A">
        <w:rPr>
          <w:rFonts w:ascii="Calibri" w:hAnsi="Calibri" w:cs="Calibri"/>
          <w:b w:val="0"/>
          <w:bCs w:val="0"/>
          <w:color w:val="121212"/>
          <w:sz w:val="24"/>
          <w:szCs w:val="24"/>
        </w:rPr>
        <w:t>emocracies</w:t>
      </w:r>
      <w:r w:rsidR="00F34EC7" w:rsidRPr="009F5D9A">
        <w:rPr>
          <w:rFonts w:ascii="Calibri" w:hAnsi="Calibri" w:cs="Calibri"/>
          <w:b w:val="0"/>
          <w:bCs w:val="0"/>
          <w:color w:val="121212"/>
          <w:sz w:val="24"/>
          <w:szCs w:val="24"/>
        </w:rPr>
        <w:t xml:space="preserve">.” </w:t>
      </w:r>
      <w:r w:rsidR="00F34EC7" w:rsidRPr="009F5D9A">
        <w:rPr>
          <w:rFonts w:ascii="Calibri" w:hAnsi="Calibri" w:cs="Calibri"/>
          <w:b w:val="0"/>
          <w:bCs w:val="0"/>
          <w:i/>
          <w:iCs/>
          <w:color w:val="121212"/>
          <w:sz w:val="24"/>
          <w:szCs w:val="24"/>
        </w:rPr>
        <w:t xml:space="preserve">The Guardian. </w:t>
      </w:r>
      <w:r w:rsidR="00F34EC7" w:rsidRPr="009F5D9A">
        <w:rPr>
          <w:rFonts w:ascii="Calibri" w:hAnsi="Calibri" w:cs="Calibri"/>
          <w:b w:val="0"/>
          <w:bCs w:val="0"/>
          <w:color w:val="121212"/>
          <w:sz w:val="24"/>
          <w:szCs w:val="24"/>
        </w:rPr>
        <w:t xml:space="preserve">March 2021 </w:t>
      </w:r>
    </w:p>
    <w:p w14:paraId="2F0EFA17" w14:textId="030A2BA1" w:rsidR="00BB217E" w:rsidRPr="009F5D9A" w:rsidRDefault="00000000" w:rsidP="0093751D">
      <w:pPr>
        <w:rPr>
          <w:rFonts w:ascii="Calibri" w:hAnsi="Calibri" w:cs="Calibri"/>
        </w:rPr>
      </w:pPr>
      <w:hyperlink r:id="rId22" w:history="1">
        <w:r w:rsidR="00BB217E" w:rsidRPr="009F5D9A">
          <w:rPr>
            <w:rStyle w:val="Hyperlink"/>
            <w:rFonts w:ascii="Calibri" w:hAnsi="Calibri" w:cs="Calibri"/>
          </w:rPr>
          <w:t>https://www.theguardian.com/us-news/2021/mar/24/us-world-democracy-rankings-freedom-house-new-low</w:t>
        </w:r>
      </w:hyperlink>
      <w:r w:rsidR="00BB217E" w:rsidRPr="009F5D9A">
        <w:rPr>
          <w:rFonts w:ascii="Calibri" w:hAnsi="Calibri" w:cs="Calibri"/>
        </w:rPr>
        <w:t xml:space="preserve"> </w:t>
      </w:r>
    </w:p>
    <w:p w14:paraId="33A18A0D" w14:textId="77777777" w:rsidR="00BB217E" w:rsidRPr="009F5D9A" w:rsidRDefault="00BB217E" w:rsidP="0093751D">
      <w:pPr>
        <w:rPr>
          <w:rFonts w:ascii="Calibri" w:hAnsi="Calibri" w:cs="Calibri"/>
        </w:rPr>
      </w:pPr>
    </w:p>
    <w:p w14:paraId="7A373A55" w14:textId="77777777" w:rsidR="008F0E25" w:rsidRPr="009F5D9A" w:rsidRDefault="008F0E25" w:rsidP="00D75EA8">
      <w:pPr>
        <w:rPr>
          <w:rFonts w:ascii="Calibri" w:hAnsi="Calibri" w:cs="Calibri"/>
          <w:sz w:val="26"/>
          <w:szCs w:val="26"/>
          <w:u w:val="single"/>
        </w:rPr>
      </w:pPr>
    </w:p>
    <w:p w14:paraId="7B9828A6" w14:textId="4CFBFD74" w:rsidR="00D75EA8" w:rsidRPr="009F5D9A" w:rsidRDefault="005B7951" w:rsidP="00D75EA8">
      <w:pPr>
        <w:rPr>
          <w:rFonts w:ascii="Calibri" w:hAnsi="Calibri" w:cs="Calibri"/>
          <w:sz w:val="26"/>
          <w:szCs w:val="26"/>
          <w:u w:val="single"/>
        </w:rPr>
      </w:pPr>
      <w:r w:rsidRPr="009F5D9A">
        <w:rPr>
          <w:rFonts w:ascii="Calibri" w:hAnsi="Calibri" w:cs="Calibri"/>
          <w:sz w:val="26"/>
          <w:szCs w:val="26"/>
          <w:u w:val="single"/>
        </w:rPr>
        <w:t>Week 6</w:t>
      </w:r>
      <w:r w:rsidR="00D75EA8" w:rsidRPr="009F5D9A">
        <w:rPr>
          <w:rFonts w:ascii="Calibri" w:hAnsi="Calibri" w:cs="Calibri"/>
          <w:sz w:val="26"/>
          <w:szCs w:val="26"/>
          <w:u w:val="single"/>
        </w:rPr>
        <w:t xml:space="preserve">: 03/03 </w:t>
      </w:r>
    </w:p>
    <w:p w14:paraId="4B42D046" w14:textId="419B7180" w:rsidR="005B7951" w:rsidRPr="009F5D9A" w:rsidRDefault="005B7951" w:rsidP="0093751D">
      <w:pPr>
        <w:rPr>
          <w:rFonts w:ascii="Calibri" w:hAnsi="Calibri" w:cs="Calibri"/>
          <w:b/>
          <w:bCs/>
        </w:rPr>
      </w:pPr>
      <w:r w:rsidRPr="009F5D9A">
        <w:rPr>
          <w:rFonts w:ascii="Calibri" w:hAnsi="Calibri" w:cs="Calibri"/>
          <w:b/>
          <w:bCs/>
        </w:rPr>
        <w:t xml:space="preserve"> </w:t>
      </w:r>
      <w:r w:rsidR="00CB7ED7" w:rsidRPr="009F5D9A">
        <w:rPr>
          <w:rFonts w:ascii="Calibri" w:hAnsi="Calibri" w:cs="Calibri"/>
          <w:b/>
          <w:bCs/>
        </w:rPr>
        <w:t>Nondemocratic Regimes</w:t>
      </w:r>
    </w:p>
    <w:p w14:paraId="38DD93FF" w14:textId="1FE4595C" w:rsidR="00D604EB" w:rsidRPr="009F5D9A" w:rsidRDefault="00CB7ED7" w:rsidP="00D62E1B">
      <w:pPr>
        <w:rPr>
          <w:rFonts w:ascii="Calibri" w:hAnsi="Calibri" w:cs="Calibri"/>
        </w:rPr>
      </w:pPr>
      <w:r w:rsidRPr="009F5D9A">
        <w:rPr>
          <w:rFonts w:ascii="Calibri" w:hAnsi="Calibri" w:cs="Calibri"/>
        </w:rPr>
        <w:t>ECP Ch.6</w:t>
      </w:r>
    </w:p>
    <w:p w14:paraId="58E40602" w14:textId="77777777" w:rsidR="0026775F" w:rsidRPr="009F5D9A" w:rsidRDefault="0026775F" w:rsidP="00D604EB">
      <w:pPr>
        <w:rPr>
          <w:rFonts w:ascii="Calibri" w:hAnsi="Calibri" w:cs="Calibri"/>
        </w:rPr>
      </w:pPr>
    </w:p>
    <w:p w14:paraId="7E306E54" w14:textId="66E53D2C" w:rsidR="00D604EB" w:rsidRPr="009F5D9A" w:rsidRDefault="00D604EB" w:rsidP="00D604EB">
      <w:pPr>
        <w:rPr>
          <w:rFonts w:ascii="Calibri" w:hAnsi="Calibri" w:cs="Calibri"/>
        </w:rPr>
      </w:pPr>
      <w:r w:rsidRPr="009F5D9A">
        <w:rPr>
          <w:rFonts w:ascii="Calibri" w:hAnsi="Calibri" w:cs="Calibri"/>
        </w:rPr>
        <w:lastRenderedPageBreak/>
        <w:t xml:space="preserve">Fisher, Max. </w:t>
      </w:r>
      <w:r w:rsidRPr="009F5D9A">
        <w:rPr>
          <w:rFonts w:ascii="Calibri" w:hAnsi="Calibri" w:cs="Calibri"/>
          <w:color w:val="121212"/>
        </w:rPr>
        <w:t xml:space="preserve">“U.S. Allies Drive Much of World’s Democratic Decline, Data Shows.” </w:t>
      </w:r>
      <w:r w:rsidRPr="009F5D9A">
        <w:rPr>
          <w:rFonts w:ascii="Calibri" w:hAnsi="Calibri" w:cs="Calibri"/>
          <w:i/>
          <w:iCs/>
          <w:color w:val="121212"/>
        </w:rPr>
        <w:t xml:space="preserve">The New York Times. </w:t>
      </w:r>
      <w:r w:rsidR="00981A4F" w:rsidRPr="009F5D9A">
        <w:rPr>
          <w:rFonts w:ascii="Calibri" w:hAnsi="Calibri" w:cs="Calibri"/>
          <w:color w:val="121212"/>
        </w:rPr>
        <w:t xml:space="preserve">November 16, 2021. </w:t>
      </w:r>
      <w:hyperlink r:id="rId23" w:history="1">
        <w:r w:rsidR="00981A4F" w:rsidRPr="009F5D9A">
          <w:rPr>
            <w:rStyle w:val="Hyperlink"/>
            <w:rFonts w:ascii="Calibri" w:hAnsi="Calibri" w:cs="Calibri"/>
          </w:rPr>
          <w:t>https://www.nytimes.com/2021/11/16/world/americas/democracy-decline-worldwide.html</w:t>
        </w:r>
      </w:hyperlink>
      <w:r w:rsidR="00981A4F" w:rsidRPr="009F5D9A">
        <w:rPr>
          <w:rFonts w:ascii="Calibri" w:hAnsi="Calibri" w:cs="Calibri"/>
          <w:color w:val="121212"/>
        </w:rPr>
        <w:t xml:space="preserve"> </w:t>
      </w:r>
    </w:p>
    <w:p w14:paraId="0AD0F584" w14:textId="77777777" w:rsidR="00D604EB" w:rsidRPr="009F5D9A" w:rsidRDefault="00D604EB" w:rsidP="0093751D">
      <w:pPr>
        <w:rPr>
          <w:rFonts w:ascii="Calibri" w:hAnsi="Calibri" w:cs="Calibri"/>
          <w:i/>
          <w:iCs/>
        </w:rPr>
      </w:pPr>
    </w:p>
    <w:p w14:paraId="7B8F3DC9" w14:textId="14B59F45" w:rsidR="00E236E0" w:rsidRPr="00E236E0" w:rsidRDefault="00E236E0" w:rsidP="00E236E0">
      <w:pPr>
        <w:rPr>
          <w:rFonts w:ascii="Calibri" w:hAnsi="Calibri" w:cs="Calibri"/>
          <w:color w:val="000000"/>
        </w:rPr>
      </w:pPr>
      <w:r w:rsidRPr="00E236E0">
        <w:rPr>
          <w:rFonts w:ascii="Calibri" w:hAnsi="Calibri" w:cs="Calibri"/>
          <w:color w:val="000000"/>
        </w:rPr>
        <w:t>Zakaria, Fareed. “The Rise of Illiberal Democracy.” </w:t>
      </w:r>
      <w:r w:rsidRPr="00E236E0">
        <w:rPr>
          <w:rFonts w:ascii="Calibri" w:hAnsi="Calibri" w:cs="Calibri"/>
          <w:i/>
          <w:iCs/>
          <w:color w:val="000000"/>
        </w:rPr>
        <w:t>Foreign Affairs</w:t>
      </w:r>
      <w:r w:rsidRPr="00E236E0">
        <w:rPr>
          <w:rFonts w:ascii="Calibri" w:hAnsi="Calibri" w:cs="Calibri"/>
          <w:color w:val="000000"/>
        </w:rPr>
        <w:t xml:space="preserve"> 76, no. 6 (1997): 22–43. </w:t>
      </w:r>
      <w:hyperlink r:id="rId24" w:history="1">
        <w:r w:rsidR="00F34EC7" w:rsidRPr="00E236E0">
          <w:rPr>
            <w:rStyle w:val="Hyperlink"/>
            <w:rFonts w:ascii="Calibri" w:hAnsi="Calibri" w:cs="Calibri"/>
          </w:rPr>
          <w:t>https://doi.org/10.2307/20048274</w:t>
        </w:r>
      </w:hyperlink>
      <w:r w:rsidR="00F34EC7" w:rsidRPr="009F5D9A">
        <w:rPr>
          <w:rFonts w:ascii="Calibri" w:hAnsi="Calibri" w:cs="Calibri"/>
          <w:color w:val="000000"/>
        </w:rPr>
        <w:t xml:space="preserve"> </w:t>
      </w:r>
    </w:p>
    <w:p w14:paraId="5C926150" w14:textId="77777777" w:rsidR="00E236E0" w:rsidRPr="009F5D9A" w:rsidRDefault="00E236E0" w:rsidP="0093751D">
      <w:pPr>
        <w:rPr>
          <w:rFonts w:ascii="Calibri" w:hAnsi="Calibri" w:cs="Calibri"/>
        </w:rPr>
      </w:pPr>
    </w:p>
    <w:p w14:paraId="7C0DDA15" w14:textId="6B229618" w:rsidR="00D75EA8" w:rsidRPr="009F5D9A" w:rsidRDefault="005B7951" w:rsidP="00D75EA8">
      <w:pPr>
        <w:rPr>
          <w:rFonts w:ascii="Calibri" w:hAnsi="Calibri" w:cs="Calibri"/>
          <w:b/>
          <w:bCs/>
          <w:sz w:val="26"/>
          <w:szCs w:val="26"/>
          <w:u w:val="single"/>
        </w:rPr>
      </w:pPr>
      <w:r w:rsidRPr="009F5D9A">
        <w:rPr>
          <w:rFonts w:ascii="Calibri" w:hAnsi="Calibri" w:cs="Calibri"/>
          <w:sz w:val="26"/>
          <w:szCs w:val="26"/>
          <w:u w:val="single"/>
        </w:rPr>
        <w:t>Week 7</w:t>
      </w:r>
      <w:r w:rsidR="00D75EA8" w:rsidRPr="009F5D9A">
        <w:rPr>
          <w:rFonts w:ascii="Calibri" w:hAnsi="Calibri" w:cs="Calibri"/>
          <w:sz w:val="26"/>
          <w:szCs w:val="26"/>
          <w:u w:val="single"/>
        </w:rPr>
        <w:t xml:space="preserve">: 3/10 </w:t>
      </w:r>
    </w:p>
    <w:p w14:paraId="24A3F0B2" w14:textId="0939E9CB" w:rsidR="005B7951" w:rsidRPr="009F5D9A" w:rsidRDefault="00CB7ED7" w:rsidP="0093751D">
      <w:pPr>
        <w:rPr>
          <w:rFonts w:ascii="Calibri" w:hAnsi="Calibri" w:cs="Calibri"/>
          <w:b/>
          <w:bCs/>
        </w:rPr>
      </w:pPr>
      <w:r w:rsidRPr="009F5D9A">
        <w:rPr>
          <w:rFonts w:ascii="Calibri" w:hAnsi="Calibri" w:cs="Calibri"/>
          <w:b/>
          <w:bCs/>
        </w:rPr>
        <w:t>Midterm</w:t>
      </w:r>
      <w:r w:rsidR="00791BB2" w:rsidRPr="009F5D9A">
        <w:rPr>
          <w:rFonts w:ascii="Calibri" w:hAnsi="Calibri" w:cs="Calibri"/>
          <w:b/>
          <w:bCs/>
        </w:rPr>
        <w:t xml:space="preserve"> Exam in class. </w:t>
      </w:r>
    </w:p>
    <w:p w14:paraId="261059C6" w14:textId="5C50DAFE" w:rsidR="005B7951" w:rsidRPr="009F5D9A" w:rsidRDefault="005B7951" w:rsidP="0093751D">
      <w:pPr>
        <w:rPr>
          <w:rFonts w:ascii="Calibri" w:hAnsi="Calibri" w:cs="Calibri"/>
        </w:rPr>
      </w:pPr>
    </w:p>
    <w:p w14:paraId="57765C0E" w14:textId="77777777" w:rsidR="00791BB2" w:rsidRPr="009F5D9A" w:rsidRDefault="00791BB2" w:rsidP="0093751D">
      <w:pPr>
        <w:rPr>
          <w:rFonts w:ascii="Calibri" w:hAnsi="Calibri" w:cs="Calibri"/>
          <w:u w:val="single"/>
        </w:rPr>
      </w:pPr>
    </w:p>
    <w:p w14:paraId="064B642B" w14:textId="3622985A" w:rsidR="005B7951" w:rsidRPr="008924D6" w:rsidRDefault="009158EA" w:rsidP="0093751D">
      <w:pPr>
        <w:rPr>
          <w:rFonts w:ascii="Calibri" w:hAnsi="Calibri" w:cs="Calibri"/>
          <w:sz w:val="26"/>
          <w:szCs w:val="26"/>
          <w:u w:val="single"/>
        </w:rPr>
      </w:pPr>
      <w:r w:rsidRPr="008924D6">
        <w:rPr>
          <w:rFonts w:ascii="Calibri" w:hAnsi="Calibri" w:cs="Calibri"/>
          <w:sz w:val="26"/>
          <w:szCs w:val="26"/>
          <w:u w:val="single"/>
        </w:rPr>
        <w:t>March 17, 2022</w:t>
      </w:r>
    </w:p>
    <w:p w14:paraId="4CC92FB2" w14:textId="56CE2C9E" w:rsidR="00D75EA8" w:rsidRPr="008924D6" w:rsidRDefault="00F34EC7" w:rsidP="00D75EA8">
      <w:pPr>
        <w:rPr>
          <w:rFonts w:ascii="Calibri" w:hAnsi="Calibri" w:cs="Calibri"/>
          <w:b/>
          <w:bCs/>
          <w:i/>
          <w:iCs/>
        </w:rPr>
      </w:pPr>
      <w:r w:rsidRPr="008924D6">
        <w:rPr>
          <w:rFonts w:ascii="Calibri" w:hAnsi="Calibri" w:cs="Calibri"/>
          <w:b/>
          <w:bCs/>
          <w:i/>
          <w:iCs/>
        </w:rPr>
        <w:t>Spring</w:t>
      </w:r>
      <w:r w:rsidR="00D75EA8" w:rsidRPr="008924D6">
        <w:rPr>
          <w:rFonts w:ascii="Calibri" w:hAnsi="Calibri" w:cs="Calibri"/>
          <w:b/>
          <w:bCs/>
          <w:i/>
          <w:iCs/>
        </w:rPr>
        <w:t xml:space="preserve"> Recess </w:t>
      </w:r>
    </w:p>
    <w:p w14:paraId="5D37A62A" w14:textId="77777777" w:rsidR="00D75EA8" w:rsidRPr="008924D6" w:rsidRDefault="00D75EA8" w:rsidP="00D75EA8">
      <w:pPr>
        <w:rPr>
          <w:rFonts w:ascii="Calibri" w:hAnsi="Calibri" w:cs="Calibri"/>
          <w:b/>
          <w:bCs/>
          <w:u w:val="single"/>
        </w:rPr>
      </w:pPr>
      <w:r w:rsidRPr="008924D6">
        <w:rPr>
          <w:rFonts w:ascii="Calibri" w:hAnsi="Calibri" w:cs="Calibri"/>
          <w:b/>
          <w:bCs/>
          <w:u w:val="single"/>
        </w:rPr>
        <w:t xml:space="preserve">No class </w:t>
      </w:r>
    </w:p>
    <w:p w14:paraId="5562DD1B" w14:textId="77777777" w:rsidR="00D75EA8" w:rsidRPr="009F5D9A" w:rsidRDefault="00D75EA8" w:rsidP="0093751D">
      <w:pPr>
        <w:rPr>
          <w:rFonts w:ascii="Calibri" w:hAnsi="Calibri" w:cs="Calibri"/>
        </w:rPr>
      </w:pPr>
    </w:p>
    <w:p w14:paraId="3F79577B" w14:textId="77777777" w:rsidR="00215F20" w:rsidRPr="009F5D9A" w:rsidRDefault="00215F20" w:rsidP="00D75EA8">
      <w:pPr>
        <w:rPr>
          <w:rFonts w:ascii="Calibri" w:hAnsi="Calibri" w:cs="Calibri"/>
          <w:sz w:val="26"/>
          <w:szCs w:val="26"/>
          <w:u w:val="single"/>
        </w:rPr>
      </w:pPr>
    </w:p>
    <w:p w14:paraId="400D6331" w14:textId="33D9A41A" w:rsidR="00D75EA8" w:rsidRPr="009F5D9A" w:rsidRDefault="0093783A" w:rsidP="00D75EA8">
      <w:pPr>
        <w:rPr>
          <w:rFonts w:ascii="Calibri" w:hAnsi="Calibri" w:cs="Calibri"/>
          <w:sz w:val="26"/>
          <w:szCs w:val="26"/>
          <w:u w:val="single"/>
        </w:rPr>
      </w:pPr>
      <w:r w:rsidRPr="009F5D9A">
        <w:rPr>
          <w:rFonts w:ascii="Calibri" w:hAnsi="Calibri" w:cs="Calibri"/>
          <w:sz w:val="26"/>
          <w:szCs w:val="26"/>
          <w:u w:val="single"/>
        </w:rPr>
        <w:t xml:space="preserve">Week </w:t>
      </w:r>
      <w:r w:rsidR="00D75EA8" w:rsidRPr="009F5D9A">
        <w:rPr>
          <w:rFonts w:ascii="Calibri" w:hAnsi="Calibri" w:cs="Calibri"/>
          <w:sz w:val="26"/>
          <w:szCs w:val="26"/>
          <w:u w:val="single"/>
        </w:rPr>
        <w:t xml:space="preserve">8:  3/24 </w:t>
      </w:r>
    </w:p>
    <w:p w14:paraId="428D7F98" w14:textId="3BC9CA66" w:rsidR="0093783A" w:rsidRPr="009F5D9A" w:rsidRDefault="00535A7E" w:rsidP="0093783A">
      <w:pPr>
        <w:rPr>
          <w:rFonts w:ascii="Calibri" w:hAnsi="Calibri" w:cs="Calibri"/>
          <w:b/>
          <w:bCs/>
        </w:rPr>
      </w:pPr>
      <w:r w:rsidRPr="009F5D9A">
        <w:rPr>
          <w:rFonts w:ascii="Calibri" w:hAnsi="Calibri" w:cs="Calibri"/>
          <w:b/>
          <w:bCs/>
        </w:rPr>
        <w:t xml:space="preserve">Political Violence </w:t>
      </w:r>
    </w:p>
    <w:p w14:paraId="0AF0CB44" w14:textId="2BA5B0B0" w:rsidR="0093783A" w:rsidRPr="009F5D9A" w:rsidRDefault="00F937E0" w:rsidP="0093783A">
      <w:pPr>
        <w:rPr>
          <w:rFonts w:ascii="Calibri" w:hAnsi="Calibri" w:cs="Calibri"/>
        </w:rPr>
      </w:pPr>
      <w:r w:rsidRPr="009F5D9A">
        <w:rPr>
          <w:rFonts w:ascii="Calibri" w:hAnsi="Calibri" w:cs="Calibri"/>
        </w:rPr>
        <w:t xml:space="preserve">ECP Ch. </w:t>
      </w:r>
      <w:r w:rsidR="00177FB6" w:rsidRPr="009F5D9A">
        <w:rPr>
          <w:rFonts w:ascii="Calibri" w:hAnsi="Calibri" w:cs="Calibri"/>
        </w:rPr>
        <w:t>7</w:t>
      </w:r>
    </w:p>
    <w:p w14:paraId="0E781579" w14:textId="7535153E" w:rsidR="00177FB6" w:rsidRPr="009F5D9A" w:rsidRDefault="00177FB6" w:rsidP="0093783A">
      <w:pPr>
        <w:rPr>
          <w:rFonts w:ascii="Calibri" w:hAnsi="Calibri" w:cs="Calibri"/>
        </w:rPr>
      </w:pPr>
    </w:p>
    <w:p w14:paraId="4BDFC8A2" w14:textId="77D4A002" w:rsidR="00B6022A" w:rsidRPr="009F5D9A" w:rsidRDefault="00B6022A" w:rsidP="00B6022A">
      <w:pPr>
        <w:rPr>
          <w:rFonts w:ascii="Calibri" w:hAnsi="Calibri" w:cs="Calibri"/>
          <w:color w:val="000000"/>
        </w:rPr>
      </w:pPr>
      <w:proofErr w:type="spellStart"/>
      <w:r w:rsidRPr="009F5D9A">
        <w:rPr>
          <w:rFonts w:ascii="Calibri" w:hAnsi="Calibri" w:cs="Calibri"/>
          <w:color w:val="000000"/>
        </w:rPr>
        <w:t>Abrahms</w:t>
      </w:r>
      <w:proofErr w:type="spellEnd"/>
      <w:r w:rsidRPr="009F5D9A">
        <w:rPr>
          <w:rFonts w:ascii="Calibri" w:hAnsi="Calibri" w:cs="Calibri"/>
          <w:color w:val="000000"/>
        </w:rPr>
        <w:t>, Max. “What Terrorists Really Want: Terrorist Motives and Counterterrorism Strategy.”</w:t>
      </w:r>
      <w:r w:rsidRPr="009F5D9A">
        <w:rPr>
          <w:rStyle w:val="apple-converted-space"/>
          <w:rFonts w:ascii="Calibri" w:hAnsi="Calibri" w:cs="Calibri"/>
          <w:color w:val="000000"/>
        </w:rPr>
        <w:t> </w:t>
      </w:r>
      <w:r w:rsidRPr="009F5D9A">
        <w:rPr>
          <w:rFonts w:ascii="Calibri" w:hAnsi="Calibri" w:cs="Calibri"/>
          <w:i/>
          <w:iCs/>
          <w:color w:val="000000"/>
        </w:rPr>
        <w:t>International Security</w:t>
      </w:r>
      <w:r w:rsidRPr="009F5D9A">
        <w:rPr>
          <w:rFonts w:ascii="Calibri" w:hAnsi="Calibri" w:cs="Calibri"/>
          <w:color w:val="000000"/>
        </w:rPr>
        <w:t xml:space="preserve">32, no. 4 (2008): 78–105. </w:t>
      </w:r>
      <w:hyperlink r:id="rId25" w:history="1">
        <w:r w:rsidRPr="009F5D9A">
          <w:rPr>
            <w:rStyle w:val="Hyperlink"/>
            <w:rFonts w:ascii="Calibri" w:hAnsi="Calibri" w:cs="Calibri"/>
          </w:rPr>
          <w:t>http://www.jstor.org/stable/30129792</w:t>
        </w:r>
      </w:hyperlink>
      <w:r w:rsidRPr="009F5D9A">
        <w:rPr>
          <w:rFonts w:ascii="Calibri" w:hAnsi="Calibri" w:cs="Calibri"/>
          <w:color w:val="000000"/>
        </w:rPr>
        <w:t xml:space="preserve"> </w:t>
      </w:r>
    </w:p>
    <w:p w14:paraId="3B8C08B0" w14:textId="77777777" w:rsidR="00B6022A" w:rsidRPr="009F5D9A" w:rsidRDefault="00B6022A" w:rsidP="0093783A">
      <w:pPr>
        <w:rPr>
          <w:rFonts w:ascii="Calibri" w:hAnsi="Calibri" w:cs="Calibri"/>
        </w:rPr>
      </w:pPr>
    </w:p>
    <w:p w14:paraId="51E9C71D" w14:textId="5A31E022" w:rsidR="00177FB6" w:rsidRPr="009F5D9A" w:rsidRDefault="00177FB6" w:rsidP="00177FB6">
      <w:pPr>
        <w:rPr>
          <w:rFonts w:ascii="Calibri" w:hAnsi="Calibri" w:cs="Calibri"/>
        </w:rPr>
      </w:pPr>
      <w:r w:rsidRPr="009F5D9A">
        <w:rPr>
          <w:rFonts w:ascii="Calibri" w:hAnsi="Calibri" w:cs="Calibri"/>
          <w:color w:val="333333"/>
          <w:shd w:val="clear" w:color="auto" w:fill="FFFFFF"/>
        </w:rPr>
        <w:t xml:space="preserve">Brzezinski, Zbigniew. </w:t>
      </w:r>
      <w:r w:rsidR="00B6022A" w:rsidRPr="009F5D9A">
        <w:rPr>
          <w:rFonts w:ascii="Calibri" w:hAnsi="Calibri" w:cs="Calibri"/>
          <w:color w:val="333333"/>
          <w:shd w:val="clear" w:color="auto" w:fill="FFFFFF"/>
        </w:rPr>
        <w:t>“Confronting Anti-American Grievances</w:t>
      </w:r>
      <w:r w:rsidR="00B6022A" w:rsidRPr="009F5D9A">
        <w:rPr>
          <w:rFonts w:ascii="Calibri" w:hAnsi="Calibri" w:cs="Calibri"/>
          <w:i/>
          <w:iCs/>
          <w:color w:val="333333"/>
          <w:shd w:val="clear" w:color="auto" w:fill="FFFFFF"/>
        </w:rPr>
        <w:t>.</w:t>
      </w:r>
      <w:r w:rsidR="00B6022A" w:rsidRPr="009F5D9A">
        <w:rPr>
          <w:rFonts w:ascii="Calibri" w:hAnsi="Calibri" w:cs="Calibri"/>
          <w:color w:val="333333"/>
          <w:shd w:val="clear" w:color="auto" w:fill="FFFFFF"/>
        </w:rPr>
        <w:t>”</w:t>
      </w:r>
      <w:r w:rsidR="00B6022A" w:rsidRPr="009F5D9A">
        <w:rPr>
          <w:rFonts w:ascii="Calibri" w:hAnsi="Calibri" w:cs="Calibri"/>
          <w:i/>
          <w:iCs/>
          <w:color w:val="333333"/>
          <w:shd w:val="clear" w:color="auto" w:fill="FFFFFF"/>
        </w:rPr>
        <w:t xml:space="preserve"> The New York Times.</w:t>
      </w:r>
      <w:r w:rsidR="00B6022A" w:rsidRPr="009F5D9A">
        <w:rPr>
          <w:rFonts w:ascii="Calibri" w:hAnsi="Calibri" w:cs="Calibri"/>
          <w:color w:val="333333"/>
          <w:shd w:val="clear" w:color="auto" w:fill="FFFFFF"/>
        </w:rPr>
        <w:t xml:space="preserve"> September 2002. </w:t>
      </w:r>
      <w:hyperlink r:id="rId26" w:history="1">
        <w:r w:rsidR="00B6022A" w:rsidRPr="009F5D9A">
          <w:rPr>
            <w:rStyle w:val="Hyperlink"/>
            <w:rFonts w:ascii="Calibri" w:hAnsi="Calibri" w:cs="Calibri"/>
            <w:shd w:val="clear" w:color="auto" w:fill="FFFFFF"/>
          </w:rPr>
          <w:t>https://www.nytimes.com/2002/09/01/opinion/confronting-anti-american-grievances.html</w:t>
        </w:r>
      </w:hyperlink>
      <w:r w:rsidR="00B6022A" w:rsidRPr="009F5D9A">
        <w:rPr>
          <w:rFonts w:ascii="Calibri" w:hAnsi="Calibri" w:cs="Calibri"/>
          <w:color w:val="333333"/>
          <w:shd w:val="clear" w:color="auto" w:fill="FFFFFF"/>
        </w:rPr>
        <w:t xml:space="preserve"> </w:t>
      </w:r>
    </w:p>
    <w:p w14:paraId="2EDD2EE8" w14:textId="77777777" w:rsidR="00791BB2" w:rsidRPr="009F5D9A" w:rsidRDefault="00791BB2" w:rsidP="00D75EA8">
      <w:pPr>
        <w:rPr>
          <w:rFonts w:ascii="Calibri" w:hAnsi="Calibri" w:cs="Calibri"/>
        </w:rPr>
      </w:pPr>
    </w:p>
    <w:p w14:paraId="75B317F5" w14:textId="77777777" w:rsidR="00791BB2" w:rsidRPr="009F5D9A" w:rsidRDefault="00791BB2" w:rsidP="00D75EA8">
      <w:pPr>
        <w:rPr>
          <w:rFonts w:ascii="Calibri" w:hAnsi="Calibri" w:cs="Calibri"/>
        </w:rPr>
      </w:pPr>
    </w:p>
    <w:p w14:paraId="23CAB198" w14:textId="7E754449" w:rsidR="00D75EA8" w:rsidRPr="009F5D9A" w:rsidRDefault="0093783A" w:rsidP="00D75EA8">
      <w:pPr>
        <w:rPr>
          <w:rFonts w:ascii="Calibri" w:hAnsi="Calibri" w:cs="Calibri"/>
          <w:sz w:val="26"/>
          <w:szCs w:val="26"/>
          <w:u w:val="single"/>
        </w:rPr>
      </w:pPr>
      <w:r w:rsidRPr="009F5D9A">
        <w:rPr>
          <w:rFonts w:ascii="Calibri" w:hAnsi="Calibri" w:cs="Calibri"/>
          <w:sz w:val="26"/>
          <w:szCs w:val="26"/>
          <w:u w:val="single"/>
        </w:rPr>
        <w:t xml:space="preserve">Week </w:t>
      </w:r>
      <w:r w:rsidR="00D75EA8" w:rsidRPr="009F5D9A">
        <w:rPr>
          <w:rFonts w:ascii="Calibri" w:hAnsi="Calibri" w:cs="Calibri"/>
          <w:sz w:val="26"/>
          <w:szCs w:val="26"/>
          <w:u w:val="single"/>
        </w:rPr>
        <w:t>9: 3/31</w:t>
      </w:r>
    </w:p>
    <w:p w14:paraId="42727D76" w14:textId="271737B6" w:rsidR="00535A7E" w:rsidRPr="009F5D9A" w:rsidRDefault="00D75EA8" w:rsidP="0093783A">
      <w:pPr>
        <w:rPr>
          <w:rFonts w:ascii="Calibri" w:hAnsi="Calibri" w:cs="Calibri"/>
          <w:b/>
          <w:bCs/>
        </w:rPr>
      </w:pPr>
      <w:r w:rsidRPr="009F5D9A">
        <w:rPr>
          <w:rFonts w:ascii="Calibri" w:hAnsi="Calibri" w:cs="Calibri"/>
        </w:rPr>
        <w:t xml:space="preserve"> </w:t>
      </w:r>
      <w:r w:rsidR="00535A7E" w:rsidRPr="009F5D9A">
        <w:rPr>
          <w:rFonts w:ascii="Calibri" w:hAnsi="Calibri" w:cs="Calibri"/>
          <w:b/>
          <w:bCs/>
        </w:rPr>
        <w:t xml:space="preserve">Developed Democracies </w:t>
      </w:r>
    </w:p>
    <w:p w14:paraId="7BFF566C" w14:textId="77777777" w:rsidR="00766403" w:rsidRPr="009F5D9A" w:rsidRDefault="00D62E1B" w:rsidP="00766403">
      <w:pPr>
        <w:rPr>
          <w:rFonts w:ascii="Calibri" w:hAnsi="Calibri" w:cs="Calibri"/>
        </w:rPr>
      </w:pPr>
      <w:r w:rsidRPr="009F5D9A">
        <w:rPr>
          <w:rFonts w:ascii="Calibri" w:hAnsi="Calibri" w:cs="Calibri"/>
        </w:rPr>
        <w:t xml:space="preserve">ECP. Ch. 8 </w:t>
      </w:r>
    </w:p>
    <w:p w14:paraId="25B2F93C" w14:textId="77777777" w:rsidR="00766403" w:rsidRPr="009F5D9A" w:rsidRDefault="00766403" w:rsidP="00766403">
      <w:pPr>
        <w:rPr>
          <w:rFonts w:ascii="Calibri" w:hAnsi="Calibri" w:cs="Calibri"/>
        </w:rPr>
      </w:pPr>
    </w:p>
    <w:p w14:paraId="28921E49" w14:textId="3D273F44" w:rsidR="00766403" w:rsidRPr="009F5D9A" w:rsidRDefault="00766403" w:rsidP="00766403">
      <w:pPr>
        <w:rPr>
          <w:rFonts w:ascii="Calibri" w:hAnsi="Calibri" w:cs="Calibri"/>
        </w:rPr>
      </w:pPr>
      <w:r w:rsidRPr="009F5D9A">
        <w:rPr>
          <w:rFonts w:ascii="Calibri" w:hAnsi="Calibri" w:cs="Calibri"/>
        </w:rPr>
        <w:t xml:space="preserve">Mearsheimer, </w:t>
      </w:r>
      <w:proofErr w:type="spellStart"/>
      <w:r w:rsidRPr="009F5D9A">
        <w:rPr>
          <w:rFonts w:ascii="Calibri" w:hAnsi="Calibri" w:cs="Calibri"/>
        </w:rPr>
        <w:t>John.J</w:t>
      </w:r>
      <w:proofErr w:type="spellEnd"/>
      <w:r w:rsidRPr="009F5D9A">
        <w:rPr>
          <w:rFonts w:ascii="Calibri" w:hAnsi="Calibri" w:cs="Calibri"/>
        </w:rPr>
        <w:t xml:space="preserve">. Liberalism and Nationalism in Contemporary America. Available at: </w:t>
      </w:r>
      <w:hyperlink r:id="rId27" w:history="1">
        <w:r w:rsidRPr="009F5D9A">
          <w:rPr>
            <w:rStyle w:val="Hyperlink"/>
            <w:rFonts w:ascii="Calibri" w:hAnsi="Calibri" w:cs="Calibri"/>
          </w:rPr>
          <w:t>https://www.mearsheimer.com/wp-content/uploads/2020/09/Madison-Lecture.September-10-2020.pdf</w:t>
        </w:r>
      </w:hyperlink>
      <w:r w:rsidRPr="009F5D9A">
        <w:rPr>
          <w:rFonts w:ascii="Calibri" w:hAnsi="Calibri" w:cs="Calibri"/>
        </w:rPr>
        <w:t xml:space="preserve"> </w:t>
      </w:r>
    </w:p>
    <w:p w14:paraId="2D4E34F5" w14:textId="77777777" w:rsidR="00766403" w:rsidRPr="009F5D9A" w:rsidRDefault="00766403" w:rsidP="0093783A">
      <w:pPr>
        <w:rPr>
          <w:rFonts w:ascii="Calibri" w:hAnsi="Calibri" w:cs="Calibri"/>
        </w:rPr>
      </w:pPr>
    </w:p>
    <w:p w14:paraId="29960BC7" w14:textId="5E102AFE" w:rsidR="00785F75" w:rsidRPr="009F5D9A" w:rsidRDefault="00785F75" w:rsidP="0093783A">
      <w:pPr>
        <w:rPr>
          <w:rFonts w:ascii="Calibri" w:hAnsi="Calibri" w:cs="Calibri"/>
        </w:rPr>
      </w:pPr>
      <w:r w:rsidRPr="009F5D9A">
        <w:rPr>
          <w:rFonts w:ascii="Calibri" w:hAnsi="Calibri" w:cs="Calibri"/>
        </w:rPr>
        <w:t xml:space="preserve">Olsen, Henry. “Europe is Proof that Right-wing Populism is Here to Stay.” </w:t>
      </w:r>
      <w:r w:rsidRPr="009F5D9A">
        <w:rPr>
          <w:rFonts w:ascii="Calibri" w:hAnsi="Calibri" w:cs="Calibri"/>
          <w:i/>
          <w:iCs/>
        </w:rPr>
        <w:t>The Washington Post.</w:t>
      </w:r>
      <w:r w:rsidRPr="009F5D9A">
        <w:rPr>
          <w:rFonts w:ascii="Calibri" w:hAnsi="Calibri" w:cs="Calibri"/>
        </w:rPr>
        <w:t xml:space="preserve"> March 18, 2021. </w:t>
      </w:r>
      <w:r w:rsidRPr="009F5D9A">
        <w:rPr>
          <w:rFonts w:ascii="Calibri" w:hAnsi="Calibri" w:cs="Calibri"/>
          <w:i/>
          <w:iCs/>
        </w:rPr>
        <w:t xml:space="preserve"> </w:t>
      </w:r>
      <w:hyperlink r:id="rId28" w:history="1">
        <w:r w:rsidRPr="009F5D9A">
          <w:rPr>
            <w:rStyle w:val="Hyperlink"/>
            <w:rFonts w:ascii="Calibri" w:hAnsi="Calibri" w:cs="Calibri"/>
          </w:rPr>
          <w:t>https://www.washingtonpost.com/opinions/2021/03/18/europe-is-proof-that-right-wing-populism-is-here-stay/</w:t>
        </w:r>
      </w:hyperlink>
      <w:r w:rsidRPr="009F5D9A">
        <w:rPr>
          <w:rFonts w:ascii="Calibri" w:hAnsi="Calibri" w:cs="Calibri"/>
          <w:i/>
          <w:iCs/>
        </w:rPr>
        <w:t xml:space="preserve"> </w:t>
      </w:r>
    </w:p>
    <w:p w14:paraId="57A55046" w14:textId="77777777" w:rsidR="00D326C2" w:rsidRPr="009F5D9A" w:rsidRDefault="00D326C2" w:rsidP="0093783A">
      <w:pPr>
        <w:rPr>
          <w:rFonts w:ascii="Calibri" w:hAnsi="Calibri" w:cs="Calibri"/>
        </w:rPr>
      </w:pPr>
    </w:p>
    <w:p w14:paraId="28D3626F" w14:textId="5931C737" w:rsidR="00791BB2" w:rsidRPr="009F5D9A" w:rsidRDefault="00791BB2" w:rsidP="00791BB2">
      <w:pPr>
        <w:rPr>
          <w:rFonts w:ascii="Calibri" w:hAnsi="Calibri" w:cs="Calibri"/>
        </w:rPr>
      </w:pPr>
      <w:proofErr w:type="spellStart"/>
      <w:r w:rsidRPr="009F5D9A">
        <w:rPr>
          <w:rStyle w:val="css-1baulvz"/>
          <w:rFonts w:ascii="Calibri" w:hAnsi="Calibri" w:cs="Calibri"/>
          <w:color w:val="333333"/>
          <w:bdr w:val="none" w:sz="0" w:space="0" w:color="auto" w:frame="1"/>
        </w:rPr>
        <w:lastRenderedPageBreak/>
        <w:t>Levitsky</w:t>
      </w:r>
      <w:proofErr w:type="spellEnd"/>
      <w:r w:rsidRPr="009F5D9A">
        <w:rPr>
          <w:rStyle w:val="css-1baulvz"/>
          <w:rFonts w:ascii="Calibri" w:hAnsi="Calibri" w:cs="Calibri"/>
          <w:color w:val="333333"/>
          <w:bdr w:val="none" w:sz="0" w:space="0" w:color="auto" w:frame="1"/>
        </w:rPr>
        <w:t>, Steven</w:t>
      </w:r>
      <w:r w:rsidRPr="009F5D9A">
        <w:rPr>
          <w:rStyle w:val="apple-converted-space"/>
          <w:rFonts w:ascii="Calibri" w:hAnsi="Calibri" w:cs="Calibri"/>
          <w:color w:val="333333"/>
          <w:shd w:val="clear" w:color="auto" w:fill="FFFFFF"/>
        </w:rPr>
        <w:t> </w:t>
      </w:r>
      <w:r w:rsidRPr="009F5D9A">
        <w:rPr>
          <w:rFonts w:ascii="Calibri" w:hAnsi="Calibri" w:cs="Calibri"/>
          <w:color w:val="333333"/>
          <w:shd w:val="clear" w:color="auto" w:fill="FFFFFF"/>
        </w:rPr>
        <w:t>and</w:t>
      </w:r>
      <w:r w:rsidRPr="009F5D9A">
        <w:rPr>
          <w:rStyle w:val="apple-converted-space"/>
          <w:rFonts w:ascii="Calibri" w:hAnsi="Calibri" w:cs="Calibri"/>
          <w:color w:val="333333"/>
          <w:shd w:val="clear" w:color="auto" w:fill="FFFFFF"/>
        </w:rPr>
        <w:t> </w:t>
      </w:r>
      <w:proofErr w:type="spellStart"/>
      <w:r w:rsidRPr="009F5D9A">
        <w:rPr>
          <w:rStyle w:val="css-1baulvz"/>
          <w:rFonts w:ascii="Calibri" w:hAnsi="Calibri" w:cs="Calibri"/>
          <w:color w:val="333333"/>
          <w:bdr w:val="none" w:sz="0" w:space="0" w:color="auto" w:frame="1"/>
        </w:rPr>
        <w:t>Ziblatt</w:t>
      </w:r>
      <w:proofErr w:type="spellEnd"/>
      <w:r w:rsidRPr="009F5D9A">
        <w:rPr>
          <w:rStyle w:val="css-1baulvz"/>
          <w:rFonts w:ascii="Calibri" w:hAnsi="Calibri" w:cs="Calibri"/>
          <w:color w:val="333333"/>
          <w:bdr w:val="none" w:sz="0" w:space="0" w:color="auto" w:frame="1"/>
        </w:rPr>
        <w:t xml:space="preserve">, Daniel. “Is Donald Trump a Threat to Democracy.” </w:t>
      </w:r>
      <w:r w:rsidRPr="009F5D9A">
        <w:rPr>
          <w:rStyle w:val="css-1baulvz"/>
          <w:rFonts w:ascii="Calibri" w:hAnsi="Calibri" w:cs="Calibri"/>
          <w:i/>
          <w:iCs/>
          <w:color w:val="333333"/>
          <w:bdr w:val="none" w:sz="0" w:space="0" w:color="auto" w:frame="1"/>
        </w:rPr>
        <w:t xml:space="preserve">The New York Times. </w:t>
      </w:r>
      <w:r w:rsidRPr="009F5D9A">
        <w:rPr>
          <w:rStyle w:val="css-1baulvz"/>
          <w:rFonts w:ascii="Calibri" w:hAnsi="Calibri" w:cs="Calibri"/>
          <w:color w:val="333333"/>
          <w:bdr w:val="none" w:sz="0" w:space="0" w:color="auto" w:frame="1"/>
        </w:rPr>
        <w:t xml:space="preserve">December 16, 2016. </w:t>
      </w:r>
      <w:hyperlink r:id="rId29" w:history="1">
        <w:r w:rsidRPr="009F5D9A">
          <w:rPr>
            <w:rStyle w:val="Hyperlink"/>
            <w:rFonts w:ascii="Calibri" w:hAnsi="Calibri" w:cs="Calibri"/>
            <w:bdr w:val="none" w:sz="0" w:space="0" w:color="auto" w:frame="1"/>
          </w:rPr>
          <w:t>https://www.nytimes.com/2016/12/16/opinion/sunday/is-donald-trump-a-threat-to-democracy.html</w:t>
        </w:r>
      </w:hyperlink>
      <w:r w:rsidRPr="009F5D9A">
        <w:rPr>
          <w:rStyle w:val="css-1baulvz"/>
          <w:rFonts w:ascii="Calibri" w:hAnsi="Calibri" w:cs="Calibri"/>
          <w:color w:val="333333"/>
          <w:bdr w:val="none" w:sz="0" w:space="0" w:color="auto" w:frame="1"/>
        </w:rPr>
        <w:t xml:space="preserve"> </w:t>
      </w:r>
    </w:p>
    <w:p w14:paraId="2E84B327" w14:textId="77777777" w:rsidR="00215F20" w:rsidRPr="009F5D9A" w:rsidRDefault="00215F20" w:rsidP="00D75EA8">
      <w:pPr>
        <w:rPr>
          <w:rFonts w:ascii="Calibri" w:hAnsi="Calibri" w:cs="Calibri"/>
          <w:u w:val="single"/>
        </w:rPr>
      </w:pPr>
    </w:p>
    <w:p w14:paraId="64B45040" w14:textId="77777777" w:rsidR="00984C2B" w:rsidRDefault="00984C2B" w:rsidP="00D75EA8">
      <w:pPr>
        <w:rPr>
          <w:rFonts w:ascii="Calibri" w:hAnsi="Calibri" w:cs="Calibri"/>
          <w:sz w:val="26"/>
          <w:szCs w:val="26"/>
          <w:u w:val="single"/>
        </w:rPr>
      </w:pPr>
    </w:p>
    <w:p w14:paraId="4F10D154" w14:textId="77777777" w:rsidR="00984C2B" w:rsidRDefault="00984C2B" w:rsidP="00D75EA8">
      <w:pPr>
        <w:rPr>
          <w:rFonts w:ascii="Calibri" w:hAnsi="Calibri" w:cs="Calibri"/>
          <w:sz w:val="26"/>
          <w:szCs w:val="26"/>
          <w:u w:val="single"/>
        </w:rPr>
      </w:pPr>
    </w:p>
    <w:p w14:paraId="2F6A723C" w14:textId="64EC0F38" w:rsidR="00D75EA8" w:rsidRPr="009F5D9A" w:rsidRDefault="00E85D45" w:rsidP="00D75EA8">
      <w:pPr>
        <w:rPr>
          <w:rFonts w:ascii="Calibri" w:hAnsi="Calibri" w:cs="Calibri"/>
          <w:sz w:val="26"/>
          <w:szCs w:val="26"/>
          <w:u w:val="single"/>
        </w:rPr>
      </w:pPr>
      <w:r w:rsidRPr="009F5D9A">
        <w:rPr>
          <w:rFonts w:ascii="Calibri" w:hAnsi="Calibri" w:cs="Calibri"/>
          <w:sz w:val="26"/>
          <w:szCs w:val="26"/>
          <w:u w:val="single"/>
        </w:rPr>
        <w:t>Week</w:t>
      </w:r>
      <w:r w:rsidR="00D75EA8" w:rsidRPr="009F5D9A">
        <w:rPr>
          <w:rFonts w:ascii="Calibri" w:hAnsi="Calibri" w:cs="Calibri"/>
          <w:sz w:val="26"/>
          <w:szCs w:val="26"/>
          <w:u w:val="single"/>
        </w:rPr>
        <w:t xml:space="preserve"> 10:  04/07</w:t>
      </w:r>
    </w:p>
    <w:p w14:paraId="7A7CDAD9" w14:textId="7726E555" w:rsidR="00E85D45" w:rsidRPr="009F5D9A" w:rsidRDefault="00535A7E" w:rsidP="0093783A">
      <w:pPr>
        <w:rPr>
          <w:rFonts w:ascii="Calibri" w:hAnsi="Calibri" w:cs="Calibri"/>
          <w:b/>
          <w:bCs/>
        </w:rPr>
      </w:pPr>
      <w:r w:rsidRPr="009F5D9A">
        <w:rPr>
          <w:rFonts w:ascii="Calibri" w:hAnsi="Calibri" w:cs="Calibri"/>
          <w:b/>
          <w:bCs/>
        </w:rPr>
        <w:t xml:space="preserve">Communism and post-Communism </w:t>
      </w:r>
    </w:p>
    <w:p w14:paraId="6F764E61" w14:textId="77777777" w:rsidR="00F67D68" w:rsidRDefault="00F67D68" w:rsidP="0093783A">
      <w:pPr>
        <w:rPr>
          <w:rFonts w:ascii="Calibri" w:hAnsi="Calibri" w:cs="Calibri"/>
          <w:b/>
          <w:bCs/>
        </w:rPr>
      </w:pPr>
    </w:p>
    <w:p w14:paraId="51305CAA" w14:textId="43DF7AC9" w:rsidR="00F67D68" w:rsidRPr="00F67D68" w:rsidRDefault="00F67D68" w:rsidP="0093783A">
      <w:pPr>
        <w:rPr>
          <w:rFonts w:ascii="Calibri" w:hAnsi="Calibri" w:cs="Calibri"/>
          <w:b/>
          <w:bCs/>
        </w:rPr>
      </w:pPr>
      <w:r w:rsidRPr="00F67D68">
        <w:rPr>
          <w:rFonts w:ascii="Calibri" w:hAnsi="Calibri" w:cs="Calibri"/>
          <w:b/>
          <w:bCs/>
        </w:rPr>
        <w:t>Read</w:t>
      </w:r>
    </w:p>
    <w:p w14:paraId="12B2316E" w14:textId="487BD1E7" w:rsidR="0026775F" w:rsidRPr="009F5D9A" w:rsidRDefault="0026775F" w:rsidP="0093783A">
      <w:pPr>
        <w:rPr>
          <w:rFonts w:ascii="Calibri" w:hAnsi="Calibri" w:cs="Calibri"/>
        </w:rPr>
      </w:pPr>
      <w:r w:rsidRPr="009F5D9A">
        <w:rPr>
          <w:rFonts w:ascii="Calibri" w:hAnsi="Calibri" w:cs="Calibri"/>
        </w:rPr>
        <w:t xml:space="preserve">ECP. Ch.9 </w:t>
      </w:r>
    </w:p>
    <w:p w14:paraId="21A30580" w14:textId="0616B0F5" w:rsidR="00766403" w:rsidRPr="009F5D9A" w:rsidRDefault="00766403" w:rsidP="0093783A">
      <w:pPr>
        <w:rPr>
          <w:rFonts w:ascii="Calibri" w:hAnsi="Calibri" w:cs="Calibri"/>
        </w:rPr>
      </w:pPr>
    </w:p>
    <w:p w14:paraId="28E27A1E" w14:textId="7EE89F1F" w:rsidR="00766403" w:rsidRPr="009F5D9A" w:rsidRDefault="00766403" w:rsidP="00766403">
      <w:pPr>
        <w:rPr>
          <w:rFonts w:ascii="Calibri" w:hAnsi="Calibri" w:cs="Calibri"/>
        </w:rPr>
      </w:pPr>
      <w:r w:rsidRPr="009F5D9A">
        <w:rPr>
          <w:rFonts w:ascii="Calibri" w:hAnsi="Calibri" w:cs="Calibri"/>
        </w:rPr>
        <w:t xml:space="preserve">Marx and Engels, Manifesto of the Communist Party, section I (“Bourgeois and Proletarians”) Available at: </w:t>
      </w:r>
      <w:hyperlink r:id="rId30" w:anchor="007" w:history="1">
        <w:r w:rsidRPr="009F5D9A">
          <w:rPr>
            <w:rStyle w:val="Hyperlink"/>
            <w:rFonts w:ascii="Calibri" w:hAnsi="Calibri" w:cs="Calibri"/>
          </w:rPr>
          <w:t>https://www.marxists.org/archive/marx/works/1848/communist-manifesto/ch01.htm#007</w:t>
        </w:r>
      </w:hyperlink>
      <w:r w:rsidRPr="009F5D9A">
        <w:rPr>
          <w:rFonts w:ascii="Calibri" w:hAnsi="Calibri" w:cs="Calibri"/>
        </w:rPr>
        <w:t xml:space="preserve"> </w:t>
      </w:r>
    </w:p>
    <w:p w14:paraId="2F8F55FC" w14:textId="65B47181" w:rsidR="00766403" w:rsidRPr="009F5D9A" w:rsidRDefault="00766403" w:rsidP="0093783A">
      <w:pPr>
        <w:rPr>
          <w:rFonts w:ascii="Calibri" w:hAnsi="Calibri" w:cs="Calibri"/>
        </w:rPr>
      </w:pPr>
    </w:p>
    <w:p w14:paraId="56735613" w14:textId="1FB36705" w:rsidR="00791BB2" w:rsidRPr="009F5D9A" w:rsidRDefault="00791BB2" w:rsidP="0093783A">
      <w:pPr>
        <w:rPr>
          <w:rFonts w:ascii="Calibri" w:hAnsi="Calibri" w:cs="Calibri"/>
        </w:rPr>
      </w:pPr>
      <w:proofErr w:type="spellStart"/>
      <w:r w:rsidRPr="009F5D9A">
        <w:rPr>
          <w:rFonts w:ascii="Calibri" w:hAnsi="Calibri" w:cs="Calibri"/>
        </w:rPr>
        <w:t>Kotkin</w:t>
      </w:r>
      <w:proofErr w:type="spellEnd"/>
      <w:r w:rsidRPr="009F5D9A">
        <w:rPr>
          <w:rFonts w:ascii="Calibri" w:hAnsi="Calibri" w:cs="Calibri"/>
        </w:rPr>
        <w:t xml:space="preserve">, Stephen. “Russia’s Perpetual Geopolitics.” </w:t>
      </w:r>
      <w:r w:rsidRPr="009F5D9A">
        <w:rPr>
          <w:rFonts w:ascii="Calibri" w:hAnsi="Calibri" w:cs="Calibri"/>
          <w:i/>
          <w:iCs/>
        </w:rPr>
        <w:t xml:space="preserve">Foreign Affairs. </w:t>
      </w:r>
      <w:r w:rsidRPr="009F5D9A">
        <w:rPr>
          <w:rFonts w:ascii="Calibri" w:hAnsi="Calibri" w:cs="Calibri"/>
        </w:rPr>
        <w:t xml:space="preserve">December 2016. </w:t>
      </w:r>
      <w:hyperlink r:id="rId31" w:history="1">
        <w:r w:rsidRPr="009F5D9A">
          <w:rPr>
            <w:rStyle w:val="Hyperlink"/>
            <w:rFonts w:ascii="Calibri" w:hAnsi="Calibri" w:cs="Calibri"/>
          </w:rPr>
          <w:t>https://www.foreignaffairs.com/articles/ukraine/2016-04-18/russias-perpetual-geopolitics</w:t>
        </w:r>
      </w:hyperlink>
      <w:r w:rsidRPr="009F5D9A">
        <w:rPr>
          <w:rFonts w:ascii="Calibri" w:hAnsi="Calibri" w:cs="Calibri"/>
        </w:rPr>
        <w:t xml:space="preserve"> </w:t>
      </w:r>
    </w:p>
    <w:p w14:paraId="45B054B7" w14:textId="1E3C27B2" w:rsidR="00D1260A" w:rsidRDefault="00D1260A" w:rsidP="00D75EA8">
      <w:pPr>
        <w:rPr>
          <w:rFonts w:ascii="Calibri" w:hAnsi="Calibri" w:cs="Calibri"/>
          <w:u w:val="single"/>
        </w:rPr>
      </w:pPr>
    </w:p>
    <w:p w14:paraId="04CB87C6" w14:textId="5F808D3B" w:rsidR="006B5682" w:rsidRPr="00F67D68" w:rsidRDefault="006B5682" w:rsidP="00D75EA8">
      <w:pPr>
        <w:rPr>
          <w:rFonts w:ascii="Calibri" w:hAnsi="Calibri" w:cs="Calibri"/>
          <w:b/>
          <w:bCs/>
        </w:rPr>
      </w:pPr>
      <w:r w:rsidRPr="00F67D68">
        <w:rPr>
          <w:rFonts w:ascii="Calibri" w:hAnsi="Calibri" w:cs="Calibri"/>
          <w:b/>
          <w:bCs/>
        </w:rPr>
        <w:t xml:space="preserve">Watch </w:t>
      </w:r>
    </w:p>
    <w:p w14:paraId="44BC099E" w14:textId="1D355575" w:rsidR="006B5682" w:rsidRDefault="006B5682" w:rsidP="00D75EA8">
      <w:pPr>
        <w:rPr>
          <w:rFonts w:ascii="Calibri" w:hAnsi="Calibri" w:cs="Calibri"/>
          <w:sz w:val="26"/>
          <w:szCs w:val="26"/>
          <w:u w:val="single"/>
        </w:rPr>
      </w:pPr>
      <w:hyperlink r:id="rId32" w:history="1">
        <w:r w:rsidRPr="00686092">
          <w:rPr>
            <w:rStyle w:val="Hyperlink"/>
            <w:rFonts w:ascii="Calibri" w:hAnsi="Calibri" w:cs="Calibri"/>
            <w:sz w:val="26"/>
            <w:szCs w:val="26"/>
          </w:rPr>
          <w:t>https://www.youtube.com/watch?v=CCqsIbsPC9M</w:t>
        </w:r>
      </w:hyperlink>
      <w:r>
        <w:rPr>
          <w:rFonts w:ascii="Calibri" w:hAnsi="Calibri" w:cs="Calibri"/>
          <w:sz w:val="26"/>
          <w:szCs w:val="26"/>
          <w:u w:val="single"/>
        </w:rPr>
        <w:t xml:space="preserve"> </w:t>
      </w:r>
    </w:p>
    <w:p w14:paraId="221C27C5" w14:textId="4790EF61" w:rsidR="006B5682" w:rsidRDefault="006B5682" w:rsidP="00D75EA8">
      <w:pPr>
        <w:rPr>
          <w:rFonts w:ascii="Calibri" w:hAnsi="Calibri" w:cs="Calibri"/>
          <w:sz w:val="26"/>
          <w:szCs w:val="26"/>
          <w:u w:val="single"/>
        </w:rPr>
      </w:pPr>
      <w:hyperlink r:id="rId33" w:history="1">
        <w:r w:rsidRPr="00686092">
          <w:rPr>
            <w:rStyle w:val="Hyperlink"/>
            <w:rFonts w:ascii="Calibri" w:hAnsi="Calibri" w:cs="Calibri"/>
            <w:sz w:val="26"/>
            <w:szCs w:val="26"/>
          </w:rPr>
          <w:t>https://www.youtube.com/watch?v=JBeU7o6DODI</w:t>
        </w:r>
      </w:hyperlink>
      <w:r>
        <w:rPr>
          <w:rFonts w:ascii="Calibri" w:hAnsi="Calibri" w:cs="Calibri"/>
          <w:sz w:val="26"/>
          <w:szCs w:val="26"/>
          <w:u w:val="single"/>
        </w:rPr>
        <w:t xml:space="preserve"> </w:t>
      </w:r>
    </w:p>
    <w:p w14:paraId="6387DF05" w14:textId="77777777" w:rsidR="006B5682" w:rsidRDefault="006B5682" w:rsidP="00D75EA8">
      <w:pPr>
        <w:rPr>
          <w:rFonts w:ascii="Calibri" w:hAnsi="Calibri" w:cs="Calibri"/>
          <w:sz w:val="26"/>
          <w:szCs w:val="26"/>
          <w:u w:val="single"/>
        </w:rPr>
      </w:pPr>
    </w:p>
    <w:p w14:paraId="672D4BDB" w14:textId="7CC9C497" w:rsidR="00D75EA8" w:rsidRPr="009F5D9A" w:rsidRDefault="00E85D45" w:rsidP="00D75EA8">
      <w:pPr>
        <w:rPr>
          <w:rFonts w:ascii="Calibri" w:hAnsi="Calibri" w:cs="Calibri"/>
          <w:sz w:val="26"/>
          <w:szCs w:val="26"/>
          <w:u w:val="single"/>
        </w:rPr>
      </w:pPr>
      <w:r w:rsidRPr="009F5D9A">
        <w:rPr>
          <w:rFonts w:ascii="Calibri" w:hAnsi="Calibri" w:cs="Calibri"/>
          <w:sz w:val="26"/>
          <w:szCs w:val="26"/>
          <w:u w:val="single"/>
        </w:rPr>
        <w:t>Week 1</w:t>
      </w:r>
      <w:r w:rsidR="000A1572" w:rsidRPr="009F5D9A">
        <w:rPr>
          <w:rFonts w:ascii="Calibri" w:hAnsi="Calibri" w:cs="Calibri"/>
          <w:sz w:val="26"/>
          <w:szCs w:val="26"/>
          <w:u w:val="single"/>
        </w:rPr>
        <w:t xml:space="preserve">1: </w:t>
      </w:r>
      <w:r w:rsidR="00D75EA8" w:rsidRPr="009F5D9A">
        <w:rPr>
          <w:rFonts w:ascii="Calibri" w:hAnsi="Calibri" w:cs="Calibri"/>
          <w:sz w:val="26"/>
          <w:szCs w:val="26"/>
          <w:u w:val="single"/>
        </w:rPr>
        <w:t xml:space="preserve"> 04/14</w:t>
      </w:r>
    </w:p>
    <w:p w14:paraId="08F50A87" w14:textId="091A19AC" w:rsidR="00E85D45" w:rsidRPr="009F5D9A" w:rsidRDefault="00535A7E" w:rsidP="00E85D45">
      <w:pPr>
        <w:rPr>
          <w:rFonts w:ascii="Calibri" w:hAnsi="Calibri" w:cs="Calibri"/>
          <w:b/>
          <w:bCs/>
        </w:rPr>
      </w:pPr>
      <w:r w:rsidRPr="009F5D9A">
        <w:rPr>
          <w:rFonts w:ascii="Calibri" w:hAnsi="Calibri" w:cs="Calibri"/>
          <w:b/>
          <w:bCs/>
        </w:rPr>
        <w:t xml:space="preserve">Developing Countries </w:t>
      </w:r>
    </w:p>
    <w:p w14:paraId="2E64E57F" w14:textId="55A682DB" w:rsidR="00D75EA8" w:rsidRPr="009F5D9A" w:rsidRDefault="004400DE" w:rsidP="00E85D45">
      <w:pPr>
        <w:rPr>
          <w:rFonts w:ascii="Calibri" w:hAnsi="Calibri" w:cs="Calibri"/>
        </w:rPr>
      </w:pPr>
      <w:r w:rsidRPr="009F5D9A">
        <w:rPr>
          <w:rFonts w:ascii="Calibri" w:hAnsi="Calibri" w:cs="Calibri"/>
        </w:rPr>
        <w:t xml:space="preserve">ECP Ch. 10 </w:t>
      </w:r>
    </w:p>
    <w:p w14:paraId="2BDBAA37" w14:textId="676970AB" w:rsidR="00DE4E93" w:rsidRPr="009F5D9A" w:rsidRDefault="00DE4E93" w:rsidP="00D75EA8">
      <w:pPr>
        <w:rPr>
          <w:rFonts w:ascii="Calibri" w:hAnsi="Calibri" w:cs="Calibri"/>
          <w:u w:val="single"/>
        </w:rPr>
      </w:pPr>
    </w:p>
    <w:p w14:paraId="53142C95" w14:textId="590A1596" w:rsidR="00FB16DB" w:rsidRPr="009F5D9A" w:rsidRDefault="005A78D4" w:rsidP="00D75EA8">
      <w:pPr>
        <w:rPr>
          <w:rFonts w:ascii="Calibri" w:hAnsi="Calibri" w:cs="Calibri"/>
        </w:rPr>
      </w:pPr>
      <w:r w:rsidRPr="009F5D9A">
        <w:rPr>
          <w:rFonts w:ascii="Calibri" w:hAnsi="Calibri" w:cs="Calibri"/>
        </w:rPr>
        <w:t xml:space="preserve">Nicolas Van de </w:t>
      </w:r>
      <w:proofErr w:type="spellStart"/>
      <w:r w:rsidRPr="009F5D9A">
        <w:rPr>
          <w:rFonts w:ascii="Calibri" w:hAnsi="Calibri" w:cs="Calibri"/>
        </w:rPr>
        <w:t>Walle</w:t>
      </w:r>
      <w:proofErr w:type="spellEnd"/>
      <w:r w:rsidRPr="009F5D9A">
        <w:rPr>
          <w:rFonts w:ascii="Calibri" w:hAnsi="Calibri" w:cs="Calibri"/>
        </w:rPr>
        <w:t>, “Presidentialism and Clientelism in Africa’s Emerging Party Systems,” The Journal of Modern African Studies, Vol. 41, No. 2 (2003), pp. 297-321.</w:t>
      </w:r>
    </w:p>
    <w:p w14:paraId="273ACCC1" w14:textId="77777777" w:rsidR="004400DE" w:rsidRPr="009F5D9A" w:rsidRDefault="004400DE" w:rsidP="00D75EA8">
      <w:pPr>
        <w:rPr>
          <w:rFonts w:ascii="Calibri" w:hAnsi="Calibri" w:cs="Calibri"/>
          <w:u w:val="single"/>
        </w:rPr>
      </w:pPr>
    </w:p>
    <w:p w14:paraId="759B5C51" w14:textId="4647A1EE" w:rsidR="00D75EA8" w:rsidRPr="009F5D9A" w:rsidRDefault="00E85D45" w:rsidP="00D75EA8">
      <w:pPr>
        <w:rPr>
          <w:rFonts w:ascii="Calibri" w:hAnsi="Calibri" w:cs="Calibri"/>
          <w:sz w:val="26"/>
          <w:szCs w:val="26"/>
          <w:u w:val="single"/>
        </w:rPr>
      </w:pPr>
      <w:r w:rsidRPr="009F5D9A">
        <w:rPr>
          <w:rFonts w:ascii="Calibri" w:hAnsi="Calibri" w:cs="Calibri"/>
          <w:sz w:val="26"/>
          <w:szCs w:val="26"/>
          <w:u w:val="single"/>
        </w:rPr>
        <w:t>Week 1</w:t>
      </w:r>
      <w:r w:rsidR="000A1572" w:rsidRPr="009F5D9A">
        <w:rPr>
          <w:rFonts w:ascii="Calibri" w:hAnsi="Calibri" w:cs="Calibri"/>
          <w:sz w:val="26"/>
          <w:szCs w:val="26"/>
          <w:u w:val="single"/>
        </w:rPr>
        <w:t xml:space="preserve">2: </w:t>
      </w:r>
      <w:r w:rsidR="00D75EA8" w:rsidRPr="009F5D9A">
        <w:rPr>
          <w:rFonts w:ascii="Calibri" w:hAnsi="Calibri" w:cs="Calibri"/>
          <w:sz w:val="26"/>
          <w:szCs w:val="26"/>
          <w:u w:val="single"/>
        </w:rPr>
        <w:t xml:space="preserve"> 04/21</w:t>
      </w:r>
    </w:p>
    <w:p w14:paraId="2C7C51FE" w14:textId="7B436FBE" w:rsidR="00791BB2" w:rsidRPr="009F5D9A" w:rsidRDefault="00596FE2" w:rsidP="00D75EA8">
      <w:pPr>
        <w:rPr>
          <w:rFonts w:ascii="Calibri" w:hAnsi="Calibri" w:cs="Calibri"/>
          <w:b/>
          <w:bCs/>
        </w:rPr>
      </w:pPr>
      <w:r w:rsidRPr="009F5D9A">
        <w:rPr>
          <w:rFonts w:ascii="Calibri" w:hAnsi="Calibri" w:cs="Calibri"/>
          <w:b/>
          <w:bCs/>
        </w:rPr>
        <w:t xml:space="preserve">On Democracy </w:t>
      </w:r>
    </w:p>
    <w:p w14:paraId="194E18B7" w14:textId="2A8B9944" w:rsidR="00596FE2" w:rsidRPr="009F5D9A" w:rsidRDefault="00596FE2" w:rsidP="00335D9F">
      <w:pPr>
        <w:pStyle w:val="NormalWeb"/>
        <w:rPr>
          <w:rFonts w:ascii="Calibri" w:hAnsi="Calibri" w:cs="Calibri"/>
        </w:rPr>
      </w:pPr>
      <w:r w:rsidRPr="009F5D9A">
        <w:rPr>
          <w:rFonts w:ascii="Calibri" w:hAnsi="Calibri" w:cs="Calibri"/>
        </w:rPr>
        <w:t>Sen, Amartya Kumar. "Democracy as a Universal Value."</w:t>
      </w:r>
      <w:r w:rsidRPr="009F5D9A">
        <w:rPr>
          <w:rStyle w:val="apple-converted-space"/>
          <w:rFonts w:ascii="Calibri" w:hAnsi="Calibri" w:cs="Calibri"/>
        </w:rPr>
        <w:t> </w:t>
      </w:r>
      <w:r w:rsidRPr="009F5D9A">
        <w:rPr>
          <w:rFonts w:ascii="Calibri" w:hAnsi="Calibri" w:cs="Calibri"/>
          <w:i/>
          <w:iCs/>
        </w:rPr>
        <w:t>Journal of Democracy</w:t>
      </w:r>
      <w:r w:rsidRPr="009F5D9A">
        <w:rPr>
          <w:rStyle w:val="apple-converted-space"/>
          <w:rFonts w:ascii="Calibri" w:hAnsi="Calibri" w:cs="Calibri"/>
        </w:rPr>
        <w:t> </w:t>
      </w:r>
      <w:r w:rsidRPr="009F5D9A">
        <w:rPr>
          <w:rFonts w:ascii="Calibri" w:hAnsi="Calibri" w:cs="Calibri"/>
        </w:rPr>
        <w:t>10, no. 3 (1999): 3-17.</w:t>
      </w:r>
      <w:r w:rsidRPr="009F5D9A">
        <w:rPr>
          <w:rStyle w:val="apple-converted-space"/>
          <w:rFonts w:ascii="Calibri" w:hAnsi="Calibri" w:cs="Calibri"/>
        </w:rPr>
        <w:t> </w:t>
      </w:r>
      <w:hyperlink r:id="rId34" w:history="1">
        <w:r w:rsidRPr="009F5D9A">
          <w:rPr>
            <w:rStyle w:val="Hyperlink"/>
            <w:rFonts w:ascii="Calibri" w:hAnsi="Calibri" w:cs="Calibri"/>
            <w:color w:val="284F84"/>
          </w:rPr>
          <w:t>doi:10.1353/jod.1999.0055</w:t>
        </w:r>
      </w:hyperlink>
      <w:r w:rsidRPr="009F5D9A">
        <w:rPr>
          <w:rFonts w:ascii="Calibri" w:hAnsi="Calibri" w:cs="Calibri"/>
        </w:rPr>
        <w:t>.</w:t>
      </w:r>
    </w:p>
    <w:p w14:paraId="20FE124F" w14:textId="19EDA41C" w:rsidR="00335D9F" w:rsidRPr="009F5D9A" w:rsidRDefault="00335D9F" w:rsidP="00335D9F">
      <w:pPr>
        <w:pStyle w:val="NormalWeb"/>
        <w:rPr>
          <w:rFonts w:ascii="Calibri" w:hAnsi="Calibri" w:cs="Calibri"/>
        </w:rPr>
      </w:pPr>
      <w:r w:rsidRPr="009F5D9A">
        <w:rPr>
          <w:rFonts w:ascii="Calibri" w:hAnsi="Calibri" w:cs="Calibri"/>
        </w:rPr>
        <w:t>Huntington, Samuel P. "Democracy's Third Wave."</w:t>
      </w:r>
      <w:r w:rsidRPr="009F5D9A">
        <w:rPr>
          <w:rStyle w:val="apple-converted-space"/>
          <w:rFonts w:ascii="Calibri" w:hAnsi="Calibri" w:cs="Calibri"/>
        </w:rPr>
        <w:t> </w:t>
      </w:r>
      <w:r w:rsidRPr="009F5D9A">
        <w:rPr>
          <w:rFonts w:ascii="Calibri" w:hAnsi="Calibri" w:cs="Calibri"/>
          <w:i/>
          <w:iCs/>
        </w:rPr>
        <w:t>Journal of Democracy</w:t>
      </w:r>
      <w:r w:rsidRPr="009F5D9A">
        <w:rPr>
          <w:rStyle w:val="apple-converted-space"/>
          <w:rFonts w:ascii="Calibri" w:hAnsi="Calibri" w:cs="Calibri"/>
        </w:rPr>
        <w:t> </w:t>
      </w:r>
      <w:r w:rsidRPr="009F5D9A">
        <w:rPr>
          <w:rFonts w:ascii="Calibri" w:hAnsi="Calibri" w:cs="Calibri"/>
        </w:rPr>
        <w:t>2, no. 2 (1991): 12-34.</w:t>
      </w:r>
      <w:r w:rsidRPr="009F5D9A">
        <w:rPr>
          <w:rStyle w:val="apple-converted-space"/>
          <w:rFonts w:ascii="Calibri" w:hAnsi="Calibri" w:cs="Calibri"/>
        </w:rPr>
        <w:t> </w:t>
      </w:r>
      <w:hyperlink r:id="rId35" w:history="1">
        <w:r w:rsidRPr="009F5D9A">
          <w:rPr>
            <w:rStyle w:val="Hyperlink"/>
            <w:rFonts w:ascii="Calibri" w:hAnsi="Calibri" w:cs="Calibri"/>
            <w:color w:val="284F84"/>
          </w:rPr>
          <w:t>doi:10.1353/jod.1991.0016</w:t>
        </w:r>
      </w:hyperlink>
      <w:r w:rsidRPr="009F5D9A">
        <w:rPr>
          <w:rFonts w:ascii="Calibri" w:hAnsi="Calibri" w:cs="Calibri"/>
        </w:rPr>
        <w:t>.</w:t>
      </w:r>
    </w:p>
    <w:p w14:paraId="13A772D9" w14:textId="69AEF0A8" w:rsidR="00335D9F" w:rsidRPr="009F5D9A" w:rsidRDefault="00335D9F" w:rsidP="00335D9F">
      <w:pPr>
        <w:rPr>
          <w:rFonts w:ascii="Calibri" w:hAnsi="Calibri" w:cs="Calibri"/>
          <w:color w:val="000000"/>
        </w:rPr>
      </w:pPr>
      <w:bookmarkStart w:id="0" w:name="OLE_LINK3"/>
      <w:r w:rsidRPr="009F5D9A">
        <w:rPr>
          <w:rFonts w:ascii="Calibri" w:hAnsi="Calibri" w:cs="Calibri"/>
          <w:color w:val="000000"/>
        </w:rPr>
        <w:t>Mansfield</w:t>
      </w:r>
      <w:bookmarkEnd w:id="0"/>
      <w:r w:rsidRPr="009F5D9A">
        <w:rPr>
          <w:rFonts w:ascii="Calibri" w:hAnsi="Calibri" w:cs="Calibri"/>
          <w:color w:val="000000"/>
        </w:rPr>
        <w:t>, Edward D., and Jack Snyder. “Democratization and the Danger of War.”</w:t>
      </w:r>
      <w:r w:rsidRPr="009F5D9A">
        <w:rPr>
          <w:rStyle w:val="apple-converted-space"/>
          <w:rFonts w:ascii="Calibri" w:hAnsi="Calibri" w:cs="Calibri"/>
          <w:color w:val="000000"/>
        </w:rPr>
        <w:t> </w:t>
      </w:r>
      <w:r w:rsidRPr="009F5D9A">
        <w:rPr>
          <w:rFonts w:ascii="Calibri" w:hAnsi="Calibri" w:cs="Calibri"/>
          <w:i/>
          <w:iCs/>
          <w:color w:val="000000"/>
        </w:rPr>
        <w:t>International Security</w:t>
      </w:r>
      <w:r w:rsidRPr="009F5D9A">
        <w:rPr>
          <w:rStyle w:val="apple-converted-space"/>
          <w:rFonts w:ascii="Calibri" w:hAnsi="Calibri" w:cs="Calibri"/>
          <w:color w:val="000000"/>
        </w:rPr>
        <w:t> </w:t>
      </w:r>
      <w:r w:rsidRPr="009F5D9A">
        <w:rPr>
          <w:rFonts w:ascii="Calibri" w:hAnsi="Calibri" w:cs="Calibri"/>
          <w:color w:val="000000"/>
        </w:rPr>
        <w:t xml:space="preserve">20, no. 1 (1995): 5–38. </w:t>
      </w:r>
      <w:hyperlink r:id="rId36" w:history="1">
        <w:r w:rsidRPr="009F5D9A">
          <w:rPr>
            <w:rStyle w:val="Hyperlink"/>
            <w:rFonts w:ascii="Calibri" w:hAnsi="Calibri" w:cs="Calibri"/>
          </w:rPr>
          <w:t>https://doi.org/10.2307/2539213</w:t>
        </w:r>
      </w:hyperlink>
      <w:r w:rsidRPr="009F5D9A">
        <w:rPr>
          <w:rFonts w:ascii="Calibri" w:hAnsi="Calibri" w:cs="Calibri"/>
          <w:color w:val="000000"/>
        </w:rPr>
        <w:t xml:space="preserve"> </w:t>
      </w:r>
    </w:p>
    <w:p w14:paraId="5474753C" w14:textId="77777777" w:rsidR="00335D9F" w:rsidRPr="009F5D9A" w:rsidRDefault="00335D9F" w:rsidP="00596FE2">
      <w:pPr>
        <w:rPr>
          <w:rFonts w:ascii="Calibri" w:hAnsi="Calibri" w:cs="Calibri"/>
          <w:u w:val="single"/>
        </w:rPr>
      </w:pPr>
    </w:p>
    <w:p w14:paraId="502AA0A7" w14:textId="7D65CB60" w:rsidR="006B5682" w:rsidRDefault="006B5682" w:rsidP="00596FE2">
      <w:pPr>
        <w:rPr>
          <w:rFonts w:ascii="Calibri" w:hAnsi="Calibri" w:cs="Calibri"/>
          <w:sz w:val="26"/>
          <w:szCs w:val="26"/>
          <w:u w:val="single"/>
        </w:rPr>
      </w:pPr>
      <w:r>
        <w:rPr>
          <w:rFonts w:ascii="Calibri" w:hAnsi="Calibri" w:cs="Calibri"/>
          <w:sz w:val="26"/>
          <w:szCs w:val="26"/>
          <w:u w:val="single"/>
        </w:rPr>
        <w:t>Watch</w:t>
      </w:r>
    </w:p>
    <w:p w14:paraId="45381471" w14:textId="38785AEC" w:rsidR="006B5682" w:rsidRDefault="006B5682" w:rsidP="00596FE2">
      <w:pPr>
        <w:rPr>
          <w:rFonts w:ascii="Calibri" w:hAnsi="Calibri" w:cs="Calibri"/>
          <w:sz w:val="26"/>
          <w:szCs w:val="26"/>
          <w:u w:val="single"/>
        </w:rPr>
      </w:pPr>
      <w:hyperlink r:id="rId37" w:history="1">
        <w:r w:rsidRPr="00686092">
          <w:rPr>
            <w:rStyle w:val="Hyperlink"/>
            <w:rFonts w:ascii="Calibri" w:hAnsi="Calibri" w:cs="Calibri"/>
            <w:sz w:val="26"/>
            <w:szCs w:val="26"/>
          </w:rPr>
          <w:t>https://www.youtube.com/watch?v=w06x8Q_hdMU</w:t>
        </w:r>
      </w:hyperlink>
      <w:r>
        <w:rPr>
          <w:rFonts w:ascii="Calibri" w:hAnsi="Calibri" w:cs="Calibri"/>
          <w:sz w:val="26"/>
          <w:szCs w:val="26"/>
          <w:u w:val="single"/>
        </w:rPr>
        <w:t xml:space="preserve"> </w:t>
      </w:r>
    </w:p>
    <w:p w14:paraId="62A2F6E9" w14:textId="77777777" w:rsidR="006B5682" w:rsidRDefault="006B5682" w:rsidP="00596FE2">
      <w:pPr>
        <w:rPr>
          <w:rFonts w:ascii="Calibri" w:hAnsi="Calibri" w:cs="Calibri"/>
          <w:sz w:val="26"/>
          <w:szCs w:val="26"/>
          <w:u w:val="single"/>
        </w:rPr>
      </w:pPr>
    </w:p>
    <w:p w14:paraId="6250109C" w14:textId="77777777" w:rsidR="006B5682" w:rsidRDefault="006B5682" w:rsidP="00596FE2">
      <w:pPr>
        <w:rPr>
          <w:rFonts w:ascii="Calibri" w:hAnsi="Calibri" w:cs="Calibri"/>
          <w:sz w:val="26"/>
          <w:szCs w:val="26"/>
          <w:u w:val="single"/>
        </w:rPr>
      </w:pPr>
    </w:p>
    <w:p w14:paraId="14BA5374" w14:textId="77777777" w:rsidR="006B5682" w:rsidRDefault="006B5682" w:rsidP="00596FE2">
      <w:pPr>
        <w:rPr>
          <w:rFonts w:ascii="Calibri" w:hAnsi="Calibri" w:cs="Calibri"/>
          <w:sz w:val="26"/>
          <w:szCs w:val="26"/>
          <w:u w:val="single"/>
        </w:rPr>
      </w:pPr>
    </w:p>
    <w:p w14:paraId="318B2B00" w14:textId="77777777" w:rsidR="006B5682" w:rsidRDefault="006B5682" w:rsidP="00596FE2">
      <w:pPr>
        <w:rPr>
          <w:rFonts w:ascii="Calibri" w:hAnsi="Calibri" w:cs="Calibri"/>
          <w:sz w:val="26"/>
          <w:szCs w:val="26"/>
          <w:u w:val="single"/>
        </w:rPr>
      </w:pPr>
    </w:p>
    <w:p w14:paraId="0D518CFA" w14:textId="77777777" w:rsidR="006B5682" w:rsidRDefault="006B5682" w:rsidP="00596FE2">
      <w:pPr>
        <w:rPr>
          <w:rFonts w:ascii="Calibri" w:hAnsi="Calibri" w:cs="Calibri"/>
          <w:sz w:val="26"/>
          <w:szCs w:val="26"/>
          <w:u w:val="single"/>
        </w:rPr>
      </w:pPr>
    </w:p>
    <w:p w14:paraId="24AEFAAF" w14:textId="42FD5FD0" w:rsidR="00596FE2" w:rsidRPr="009F5D9A" w:rsidRDefault="00E85D45" w:rsidP="00596FE2">
      <w:pPr>
        <w:rPr>
          <w:rFonts w:ascii="Calibri" w:hAnsi="Calibri" w:cs="Calibri"/>
          <w:sz w:val="26"/>
          <w:szCs w:val="26"/>
          <w:u w:val="single"/>
        </w:rPr>
      </w:pPr>
      <w:r w:rsidRPr="009F5D9A">
        <w:rPr>
          <w:rFonts w:ascii="Calibri" w:hAnsi="Calibri" w:cs="Calibri"/>
          <w:sz w:val="26"/>
          <w:szCs w:val="26"/>
          <w:u w:val="single"/>
        </w:rPr>
        <w:t>Week 1</w:t>
      </w:r>
      <w:r w:rsidR="00D75EA8" w:rsidRPr="009F5D9A">
        <w:rPr>
          <w:rFonts w:ascii="Calibri" w:hAnsi="Calibri" w:cs="Calibri"/>
          <w:sz w:val="26"/>
          <w:szCs w:val="26"/>
          <w:u w:val="single"/>
        </w:rPr>
        <w:t>3:</w:t>
      </w:r>
      <w:r w:rsidRPr="009F5D9A">
        <w:rPr>
          <w:rFonts w:ascii="Calibri" w:hAnsi="Calibri" w:cs="Calibri"/>
          <w:sz w:val="26"/>
          <w:szCs w:val="26"/>
          <w:u w:val="single"/>
        </w:rPr>
        <w:t xml:space="preserve"> </w:t>
      </w:r>
      <w:r w:rsidR="00D75EA8" w:rsidRPr="009F5D9A">
        <w:rPr>
          <w:rFonts w:ascii="Calibri" w:hAnsi="Calibri" w:cs="Calibri"/>
          <w:sz w:val="26"/>
          <w:szCs w:val="26"/>
          <w:u w:val="single"/>
        </w:rPr>
        <w:t xml:space="preserve"> 04/28 </w:t>
      </w:r>
    </w:p>
    <w:p w14:paraId="278BF9A4" w14:textId="5DDBFE31" w:rsidR="00596FE2" w:rsidRDefault="00FC733B" w:rsidP="00596FE2">
      <w:pPr>
        <w:rPr>
          <w:rFonts w:ascii="Calibri" w:hAnsi="Calibri" w:cs="Calibri"/>
          <w:b/>
          <w:bCs/>
        </w:rPr>
      </w:pPr>
      <w:r>
        <w:rPr>
          <w:rFonts w:ascii="Calibri" w:hAnsi="Calibri" w:cs="Calibri"/>
          <w:b/>
          <w:bCs/>
        </w:rPr>
        <w:t>Climate Change</w:t>
      </w:r>
      <w:r w:rsidR="003914EC">
        <w:rPr>
          <w:rFonts w:ascii="Calibri" w:hAnsi="Calibri" w:cs="Calibri"/>
          <w:b/>
          <w:bCs/>
        </w:rPr>
        <w:t xml:space="preserve"> and Impact on Global Affairs </w:t>
      </w:r>
    </w:p>
    <w:p w14:paraId="5A9EA431" w14:textId="77777777" w:rsidR="003843FF" w:rsidRDefault="003843FF" w:rsidP="00596FE2">
      <w:pPr>
        <w:rPr>
          <w:rFonts w:ascii="Calibri" w:hAnsi="Calibri" w:cs="Calibri"/>
          <w:b/>
          <w:bCs/>
        </w:rPr>
      </w:pPr>
    </w:p>
    <w:p w14:paraId="3987AF45" w14:textId="66A890E4" w:rsidR="0007725A" w:rsidRPr="003843FF" w:rsidRDefault="00000000" w:rsidP="00596FE2">
      <w:pPr>
        <w:rPr>
          <w:rFonts w:ascii="Calibri" w:hAnsi="Calibri" w:cs="Calibri"/>
        </w:rPr>
      </w:pPr>
      <w:hyperlink r:id="rId38" w:history="1">
        <w:r w:rsidR="0007725A" w:rsidRPr="003843FF">
          <w:rPr>
            <w:rStyle w:val="Hyperlink"/>
            <w:rFonts w:ascii="Calibri" w:hAnsi="Calibri" w:cs="Calibri"/>
          </w:rPr>
          <w:t>https://www.foreignaffairs.com/articles/united-states/2020-04-13/foreign-policy-climate</w:t>
        </w:r>
      </w:hyperlink>
      <w:r w:rsidR="0007725A" w:rsidRPr="003843FF">
        <w:rPr>
          <w:rFonts w:ascii="Calibri" w:hAnsi="Calibri" w:cs="Calibri"/>
        </w:rPr>
        <w:t xml:space="preserve"> </w:t>
      </w:r>
    </w:p>
    <w:p w14:paraId="74A6DC6D" w14:textId="4D8C3C3F" w:rsidR="003843FF" w:rsidRPr="003843FF" w:rsidRDefault="00000000" w:rsidP="00CC14B2">
      <w:pPr>
        <w:rPr>
          <w:rFonts w:ascii="Calibri" w:hAnsi="Calibri" w:cs="Calibri"/>
        </w:rPr>
      </w:pPr>
      <w:hyperlink r:id="rId39" w:history="1">
        <w:r w:rsidR="0007725A" w:rsidRPr="003843FF">
          <w:rPr>
            <w:rStyle w:val="Hyperlink"/>
            <w:rFonts w:ascii="Calibri" w:hAnsi="Calibri" w:cs="Calibri"/>
          </w:rPr>
          <w:t>https://www.foreignaffairs.com/articles/world/2020-04-13/climate-debt</w:t>
        </w:r>
      </w:hyperlink>
      <w:r w:rsidR="0007725A" w:rsidRPr="003843FF">
        <w:rPr>
          <w:rFonts w:ascii="Calibri" w:hAnsi="Calibri" w:cs="Calibri"/>
        </w:rPr>
        <w:t xml:space="preserve"> </w:t>
      </w:r>
      <w:hyperlink r:id="rId40" w:history="1">
        <w:r w:rsidR="00CC14B2" w:rsidRPr="00686092">
          <w:rPr>
            <w:rStyle w:val="Hyperlink"/>
            <w:rFonts w:ascii="Calibri" w:hAnsi="Calibri" w:cs="Calibri"/>
          </w:rPr>
          <w:t>https://www.foreignaffairs.com/articles/middle-east/2022-02-22/scorched-earth</w:t>
        </w:r>
      </w:hyperlink>
      <w:r w:rsidR="003843FF" w:rsidRPr="003843FF">
        <w:rPr>
          <w:rFonts w:ascii="Calibri" w:hAnsi="Calibri" w:cs="Calibri"/>
        </w:rPr>
        <w:t xml:space="preserve"> </w:t>
      </w:r>
    </w:p>
    <w:p w14:paraId="630D5E66" w14:textId="77777777" w:rsidR="00596FE2" w:rsidRPr="009F5D9A" w:rsidRDefault="00596FE2" w:rsidP="00596FE2">
      <w:pPr>
        <w:rPr>
          <w:rFonts w:ascii="Calibri" w:hAnsi="Calibri" w:cs="Calibri"/>
        </w:rPr>
      </w:pPr>
    </w:p>
    <w:p w14:paraId="27A02A6A" w14:textId="0C9A0134" w:rsidR="00B54851" w:rsidRDefault="00B54851" w:rsidP="006B5682">
      <w:pPr>
        <w:bidi/>
        <w:jc w:val="right"/>
        <w:rPr>
          <w:rFonts w:ascii="Calibri" w:hAnsi="Calibri" w:cs="Calibri"/>
          <w:lang w:bidi="fa-IR"/>
        </w:rPr>
      </w:pPr>
    </w:p>
    <w:p w14:paraId="0B2CEC14" w14:textId="5F7FF7F3" w:rsidR="006B5682" w:rsidRPr="006B5682" w:rsidRDefault="006B5682" w:rsidP="006B5682">
      <w:pPr>
        <w:bidi/>
        <w:jc w:val="right"/>
        <w:rPr>
          <w:rFonts w:ascii="Calibri" w:hAnsi="Calibri" w:cs="Calibri"/>
          <w:b/>
          <w:bCs/>
          <w:rtl/>
          <w:lang w:bidi="fa-IR"/>
        </w:rPr>
      </w:pPr>
      <w:r w:rsidRPr="006B5682">
        <w:rPr>
          <w:rFonts w:ascii="Calibri" w:hAnsi="Calibri" w:cs="Calibri"/>
          <w:b/>
          <w:bCs/>
          <w:lang w:bidi="fa-IR"/>
        </w:rPr>
        <w:t xml:space="preserve">Watch </w:t>
      </w:r>
    </w:p>
    <w:p w14:paraId="5B0E0941" w14:textId="2279C1B7" w:rsidR="00984C2B" w:rsidRDefault="00CC14B2" w:rsidP="00E85D45">
      <w:pPr>
        <w:rPr>
          <w:rFonts w:ascii="Calibri" w:hAnsi="Calibri" w:cs="Calibri"/>
          <w:u w:val="single"/>
        </w:rPr>
      </w:pPr>
      <w:hyperlink r:id="rId41" w:history="1">
        <w:r w:rsidRPr="00686092">
          <w:rPr>
            <w:rStyle w:val="Hyperlink"/>
            <w:rFonts w:ascii="Calibri" w:hAnsi="Calibri" w:cs="Calibri"/>
          </w:rPr>
          <w:t>https://www.youtube.com/watch?v=U8q5WVCTXkk</w:t>
        </w:r>
      </w:hyperlink>
      <w:r>
        <w:rPr>
          <w:rFonts w:ascii="Calibri" w:hAnsi="Calibri" w:cs="Calibri"/>
          <w:u w:val="single"/>
        </w:rPr>
        <w:t xml:space="preserve"> </w:t>
      </w:r>
    </w:p>
    <w:p w14:paraId="761018AF" w14:textId="77777777" w:rsidR="00984C2B" w:rsidRDefault="00984C2B" w:rsidP="00E85D45">
      <w:pPr>
        <w:rPr>
          <w:rFonts w:ascii="Calibri" w:hAnsi="Calibri" w:cs="Calibri"/>
          <w:u w:val="single"/>
        </w:rPr>
      </w:pPr>
    </w:p>
    <w:p w14:paraId="62D27636" w14:textId="21DEB7DC" w:rsidR="00E85D45" w:rsidRPr="009F5D9A" w:rsidRDefault="00E85D45" w:rsidP="007450E7">
      <w:pPr>
        <w:rPr>
          <w:rFonts w:ascii="Calibri" w:hAnsi="Calibri" w:cs="Calibri"/>
          <w:u w:val="single"/>
        </w:rPr>
      </w:pPr>
      <w:r w:rsidRPr="009F5D9A">
        <w:rPr>
          <w:rFonts w:ascii="Calibri" w:hAnsi="Calibri" w:cs="Calibri"/>
          <w:u w:val="single"/>
        </w:rPr>
        <w:t>Week 1</w:t>
      </w:r>
      <w:r w:rsidR="00D75EA8" w:rsidRPr="009F5D9A">
        <w:rPr>
          <w:rFonts w:ascii="Calibri" w:hAnsi="Calibri" w:cs="Calibri"/>
          <w:u w:val="single"/>
        </w:rPr>
        <w:t>4</w:t>
      </w:r>
      <w:r w:rsidR="009158EA" w:rsidRPr="009F5D9A">
        <w:rPr>
          <w:rFonts w:ascii="Calibri" w:hAnsi="Calibri" w:cs="Calibri"/>
          <w:u w:val="single"/>
        </w:rPr>
        <w:t>: 05/05</w:t>
      </w:r>
      <w:r w:rsidR="00117736">
        <w:rPr>
          <w:rFonts w:ascii="Calibri" w:hAnsi="Calibri" w:cs="Calibri"/>
          <w:u w:val="single"/>
        </w:rPr>
        <w:t xml:space="preserve">  </w:t>
      </w:r>
    </w:p>
    <w:p w14:paraId="1ADFE99D" w14:textId="4C7111B2" w:rsidR="00E85D45" w:rsidRDefault="007450E7" w:rsidP="00E85D45">
      <w:pPr>
        <w:rPr>
          <w:rFonts w:ascii="Calibri" w:hAnsi="Calibri" w:cs="Calibri"/>
          <w:b/>
          <w:bCs/>
        </w:rPr>
      </w:pPr>
      <w:r>
        <w:rPr>
          <w:rFonts w:ascii="Calibri" w:hAnsi="Calibri" w:cs="Calibri"/>
          <w:b/>
          <w:bCs/>
        </w:rPr>
        <w:t xml:space="preserve">Globalization And Future of Comparative Politics </w:t>
      </w:r>
      <w:r w:rsidR="00E85D45" w:rsidRPr="009F5D9A">
        <w:rPr>
          <w:rFonts w:ascii="Calibri" w:hAnsi="Calibri" w:cs="Calibri"/>
          <w:b/>
          <w:bCs/>
        </w:rPr>
        <w:t xml:space="preserve"> </w:t>
      </w:r>
    </w:p>
    <w:p w14:paraId="02BAC105" w14:textId="77777777" w:rsidR="003914EC" w:rsidRPr="009F5D9A" w:rsidRDefault="003914EC" w:rsidP="003914EC">
      <w:pPr>
        <w:rPr>
          <w:rFonts w:ascii="Calibri" w:hAnsi="Calibri" w:cs="Calibri"/>
        </w:rPr>
      </w:pPr>
      <w:r w:rsidRPr="009F5D9A">
        <w:rPr>
          <w:rFonts w:ascii="Calibri" w:hAnsi="Calibri" w:cs="Calibri"/>
        </w:rPr>
        <w:t>ECP Ch. 11</w:t>
      </w:r>
    </w:p>
    <w:p w14:paraId="6A0952CF" w14:textId="77777777" w:rsidR="003914EC" w:rsidRPr="009F5D9A" w:rsidRDefault="003914EC" w:rsidP="00E85D45">
      <w:pPr>
        <w:rPr>
          <w:rFonts w:ascii="Calibri" w:hAnsi="Calibri" w:cs="Calibri"/>
          <w:b/>
          <w:bCs/>
        </w:rPr>
      </w:pPr>
    </w:p>
    <w:p w14:paraId="13BA6D2C" w14:textId="1FF1923C" w:rsidR="00E85D45" w:rsidRPr="009F5D9A" w:rsidRDefault="00E85D45" w:rsidP="00E85D45">
      <w:pPr>
        <w:rPr>
          <w:rFonts w:ascii="Calibri" w:hAnsi="Calibri" w:cs="Calibri"/>
          <w:i/>
          <w:iCs/>
        </w:rPr>
      </w:pPr>
    </w:p>
    <w:p w14:paraId="7A96524D" w14:textId="73E05525" w:rsidR="00C570AC" w:rsidRPr="009F5D9A" w:rsidRDefault="00C570AC" w:rsidP="00E85D45">
      <w:pPr>
        <w:rPr>
          <w:rFonts w:ascii="Calibri" w:hAnsi="Calibri" w:cs="Calibri"/>
          <w:i/>
          <w:iCs/>
        </w:rPr>
      </w:pPr>
    </w:p>
    <w:p w14:paraId="002F7258" w14:textId="77777777" w:rsidR="00C570AC" w:rsidRPr="009F5D9A" w:rsidRDefault="00C570AC" w:rsidP="00E85D45">
      <w:pPr>
        <w:rPr>
          <w:rFonts w:ascii="Calibri" w:hAnsi="Calibri" w:cs="Calibri"/>
          <w:i/>
          <w:iCs/>
        </w:rPr>
      </w:pPr>
    </w:p>
    <w:p w14:paraId="7200BC8E" w14:textId="4E4BB549" w:rsidR="00251EB5" w:rsidRPr="001512AA" w:rsidRDefault="00E85D45" w:rsidP="00C21997">
      <w:pPr>
        <w:rPr>
          <w:rFonts w:ascii="Calibri" w:hAnsi="Calibri" w:cs="Calibri"/>
          <w:color w:val="000000"/>
          <w:sz w:val="26"/>
          <w:szCs w:val="26"/>
        </w:rPr>
      </w:pPr>
      <w:r w:rsidRPr="001512AA">
        <w:rPr>
          <w:rFonts w:ascii="Calibri" w:hAnsi="Calibri" w:cs="Calibri"/>
          <w:b/>
          <w:bCs/>
          <w:sz w:val="26"/>
          <w:szCs w:val="26"/>
        </w:rPr>
        <w:t xml:space="preserve">Final </w:t>
      </w:r>
      <w:r w:rsidR="00C21997" w:rsidRPr="001512AA">
        <w:rPr>
          <w:rFonts w:ascii="Calibri" w:hAnsi="Calibri" w:cs="Calibri"/>
          <w:b/>
          <w:bCs/>
          <w:sz w:val="26"/>
          <w:szCs w:val="26"/>
        </w:rPr>
        <w:t>Exam:  Thursday</w:t>
      </w:r>
      <w:r w:rsidR="00335D9F" w:rsidRPr="001512AA">
        <w:rPr>
          <w:rFonts w:ascii="Calibri" w:hAnsi="Calibri" w:cs="Calibri"/>
          <w:b/>
          <w:bCs/>
          <w:sz w:val="26"/>
          <w:szCs w:val="26"/>
        </w:rPr>
        <w:t xml:space="preserve"> May 1</w:t>
      </w:r>
      <w:r w:rsidR="003914EC">
        <w:rPr>
          <w:rFonts w:ascii="Calibri" w:hAnsi="Calibri" w:cs="Calibri"/>
          <w:b/>
          <w:bCs/>
          <w:sz w:val="26"/>
          <w:szCs w:val="26"/>
        </w:rPr>
        <w:t>2</w:t>
      </w:r>
      <w:r w:rsidR="00335D9F" w:rsidRPr="001512AA">
        <w:rPr>
          <w:rFonts w:ascii="Calibri" w:hAnsi="Calibri" w:cs="Calibri"/>
          <w:b/>
          <w:bCs/>
          <w:sz w:val="26"/>
          <w:szCs w:val="26"/>
        </w:rPr>
        <w:t xml:space="preserve">, 2022 </w:t>
      </w:r>
    </w:p>
    <w:sectPr w:rsidR="00251EB5" w:rsidRPr="0015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4C89"/>
    <w:multiLevelType w:val="hybridMultilevel"/>
    <w:tmpl w:val="B51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128CD"/>
    <w:multiLevelType w:val="multilevel"/>
    <w:tmpl w:val="E46E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5060"/>
    <w:multiLevelType w:val="hybridMultilevel"/>
    <w:tmpl w:val="64D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409AF"/>
    <w:multiLevelType w:val="hybridMultilevel"/>
    <w:tmpl w:val="7602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00C86"/>
    <w:multiLevelType w:val="hybridMultilevel"/>
    <w:tmpl w:val="1536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B0228"/>
    <w:multiLevelType w:val="hybridMultilevel"/>
    <w:tmpl w:val="21C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E7C14"/>
    <w:multiLevelType w:val="hybridMultilevel"/>
    <w:tmpl w:val="A2EA75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2131242442">
    <w:abstractNumId w:val="0"/>
  </w:num>
  <w:num w:numId="2" w16cid:durableId="787354238">
    <w:abstractNumId w:val="3"/>
  </w:num>
  <w:num w:numId="3" w16cid:durableId="1658990997">
    <w:abstractNumId w:val="6"/>
  </w:num>
  <w:num w:numId="4" w16cid:durableId="197163749">
    <w:abstractNumId w:val="1"/>
  </w:num>
  <w:num w:numId="5" w16cid:durableId="309402805">
    <w:abstractNumId w:val="5"/>
  </w:num>
  <w:num w:numId="6" w16cid:durableId="621422149">
    <w:abstractNumId w:val="4"/>
  </w:num>
  <w:num w:numId="7" w16cid:durableId="418720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1D"/>
    <w:rsid w:val="00010F25"/>
    <w:rsid w:val="000214CF"/>
    <w:rsid w:val="0007725A"/>
    <w:rsid w:val="000926F1"/>
    <w:rsid w:val="000A1572"/>
    <w:rsid w:val="000C0AC6"/>
    <w:rsid w:val="00117736"/>
    <w:rsid w:val="00121952"/>
    <w:rsid w:val="001512AA"/>
    <w:rsid w:val="001743E1"/>
    <w:rsid w:val="00177FB6"/>
    <w:rsid w:val="00183249"/>
    <w:rsid w:val="001866C1"/>
    <w:rsid w:val="001957AD"/>
    <w:rsid w:val="002038E7"/>
    <w:rsid w:val="00215F20"/>
    <w:rsid w:val="00221176"/>
    <w:rsid w:val="00250856"/>
    <w:rsid w:val="00251EB5"/>
    <w:rsid w:val="0026775F"/>
    <w:rsid w:val="002B35F5"/>
    <w:rsid w:val="002C01AD"/>
    <w:rsid w:val="002C784D"/>
    <w:rsid w:val="00323E5B"/>
    <w:rsid w:val="003330DC"/>
    <w:rsid w:val="00335D9F"/>
    <w:rsid w:val="00344A6A"/>
    <w:rsid w:val="003843FF"/>
    <w:rsid w:val="003914EC"/>
    <w:rsid w:val="003A1F52"/>
    <w:rsid w:val="003F02DB"/>
    <w:rsid w:val="00413CAB"/>
    <w:rsid w:val="00416337"/>
    <w:rsid w:val="004400DE"/>
    <w:rsid w:val="00490663"/>
    <w:rsid w:val="004A67BD"/>
    <w:rsid w:val="004B2B0D"/>
    <w:rsid w:val="004B4EC1"/>
    <w:rsid w:val="004C43DB"/>
    <w:rsid w:val="004D3578"/>
    <w:rsid w:val="004D4DD4"/>
    <w:rsid w:val="004E337B"/>
    <w:rsid w:val="004E61FA"/>
    <w:rsid w:val="00503963"/>
    <w:rsid w:val="00520569"/>
    <w:rsid w:val="00535A7E"/>
    <w:rsid w:val="00545817"/>
    <w:rsid w:val="0056015C"/>
    <w:rsid w:val="00563E9E"/>
    <w:rsid w:val="00571FB4"/>
    <w:rsid w:val="00594877"/>
    <w:rsid w:val="00596FE2"/>
    <w:rsid w:val="005A78D4"/>
    <w:rsid w:val="005B7951"/>
    <w:rsid w:val="005E1BB4"/>
    <w:rsid w:val="00603D87"/>
    <w:rsid w:val="00603F8A"/>
    <w:rsid w:val="00607806"/>
    <w:rsid w:val="00607C44"/>
    <w:rsid w:val="00642A3A"/>
    <w:rsid w:val="00654769"/>
    <w:rsid w:val="0065525D"/>
    <w:rsid w:val="006831F0"/>
    <w:rsid w:val="006A20C9"/>
    <w:rsid w:val="006A4001"/>
    <w:rsid w:val="006B5682"/>
    <w:rsid w:val="006B6456"/>
    <w:rsid w:val="006B6D25"/>
    <w:rsid w:val="006E3105"/>
    <w:rsid w:val="007122CD"/>
    <w:rsid w:val="00722F03"/>
    <w:rsid w:val="007267FC"/>
    <w:rsid w:val="007321B1"/>
    <w:rsid w:val="00742ADB"/>
    <w:rsid w:val="007450E7"/>
    <w:rsid w:val="00750381"/>
    <w:rsid w:val="00756521"/>
    <w:rsid w:val="00763C0A"/>
    <w:rsid w:val="00766403"/>
    <w:rsid w:val="00785F75"/>
    <w:rsid w:val="00791BB2"/>
    <w:rsid w:val="00792831"/>
    <w:rsid w:val="007C58C8"/>
    <w:rsid w:val="007D4CFA"/>
    <w:rsid w:val="007E31A5"/>
    <w:rsid w:val="007E3C08"/>
    <w:rsid w:val="007F58E0"/>
    <w:rsid w:val="008924D6"/>
    <w:rsid w:val="008B5AFD"/>
    <w:rsid w:val="008F0E25"/>
    <w:rsid w:val="008F3540"/>
    <w:rsid w:val="00900CB9"/>
    <w:rsid w:val="00911C74"/>
    <w:rsid w:val="009158EA"/>
    <w:rsid w:val="00924EAF"/>
    <w:rsid w:val="0093751D"/>
    <w:rsid w:val="00937532"/>
    <w:rsid w:val="0093783A"/>
    <w:rsid w:val="00980FC9"/>
    <w:rsid w:val="00981A4F"/>
    <w:rsid w:val="00983ED4"/>
    <w:rsid w:val="00984C2B"/>
    <w:rsid w:val="009A7B74"/>
    <w:rsid w:val="009C2EDC"/>
    <w:rsid w:val="009F39A7"/>
    <w:rsid w:val="009F5D9A"/>
    <w:rsid w:val="00A37A59"/>
    <w:rsid w:val="00A45BB1"/>
    <w:rsid w:val="00A6004A"/>
    <w:rsid w:val="00A93EDB"/>
    <w:rsid w:val="00A94E2C"/>
    <w:rsid w:val="00AA5F2E"/>
    <w:rsid w:val="00AB4C5D"/>
    <w:rsid w:val="00AE4EAD"/>
    <w:rsid w:val="00B06397"/>
    <w:rsid w:val="00B54851"/>
    <w:rsid w:val="00B5575C"/>
    <w:rsid w:val="00B6022A"/>
    <w:rsid w:val="00BB217E"/>
    <w:rsid w:val="00BB4FD7"/>
    <w:rsid w:val="00BF1A02"/>
    <w:rsid w:val="00BF1D87"/>
    <w:rsid w:val="00C21997"/>
    <w:rsid w:val="00C329BB"/>
    <w:rsid w:val="00C570AC"/>
    <w:rsid w:val="00C579E7"/>
    <w:rsid w:val="00CB7091"/>
    <w:rsid w:val="00CB7ED7"/>
    <w:rsid w:val="00CC14B2"/>
    <w:rsid w:val="00D01C6F"/>
    <w:rsid w:val="00D1260A"/>
    <w:rsid w:val="00D326C2"/>
    <w:rsid w:val="00D32BF5"/>
    <w:rsid w:val="00D604EB"/>
    <w:rsid w:val="00D62E1B"/>
    <w:rsid w:val="00D75EA8"/>
    <w:rsid w:val="00DA6949"/>
    <w:rsid w:val="00DB7493"/>
    <w:rsid w:val="00DE2FDC"/>
    <w:rsid w:val="00DE4E93"/>
    <w:rsid w:val="00E131E6"/>
    <w:rsid w:val="00E14EC2"/>
    <w:rsid w:val="00E236E0"/>
    <w:rsid w:val="00E626BB"/>
    <w:rsid w:val="00E67F90"/>
    <w:rsid w:val="00E85D45"/>
    <w:rsid w:val="00EE01D6"/>
    <w:rsid w:val="00F0606F"/>
    <w:rsid w:val="00F14AB9"/>
    <w:rsid w:val="00F34EC7"/>
    <w:rsid w:val="00F67D68"/>
    <w:rsid w:val="00F71295"/>
    <w:rsid w:val="00F937E0"/>
    <w:rsid w:val="00FB16DB"/>
    <w:rsid w:val="00FC733B"/>
    <w:rsid w:val="00FF0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572F"/>
  <w15:chartTrackingRefBased/>
  <w15:docId w15:val="{C61BBD92-AE18-0543-9E9D-77816306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1"/>
    <w:rPr>
      <w:rFonts w:ascii="Times New Roman" w:eastAsia="Times New Roman" w:hAnsi="Times New Roman" w:cs="Times New Roman"/>
    </w:rPr>
  </w:style>
  <w:style w:type="paragraph" w:styleId="Heading1">
    <w:name w:val="heading 1"/>
    <w:basedOn w:val="Normal"/>
    <w:link w:val="Heading1Char"/>
    <w:uiPriority w:val="9"/>
    <w:qFormat/>
    <w:rsid w:val="00924EA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A40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E9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11C74"/>
    <w:rPr>
      <w:color w:val="0563C1" w:themeColor="hyperlink"/>
      <w:u w:val="single"/>
    </w:rPr>
  </w:style>
  <w:style w:type="character" w:styleId="UnresolvedMention">
    <w:name w:val="Unresolved Mention"/>
    <w:basedOn w:val="DefaultParagraphFont"/>
    <w:uiPriority w:val="99"/>
    <w:semiHidden/>
    <w:unhideWhenUsed/>
    <w:rsid w:val="00911C74"/>
    <w:rPr>
      <w:color w:val="605E5C"/>
      <w:shd w:val="clear" w:color="auto" w:fill="E1DFDD"/>
    </w:rPr>
  </w:style>
  <w:style w:type="character" w:customStyle="1" w:styleId="apple-converted-space">
    <w:name w:val="apple-converted-space"/>
    <w:basedOn w:val="DefaultParagraphFont"/>
    <w:rsid w:val="00911C74"/>
  </w:style>
  <w:style w:type="paragraph" w:styleId="NoSpacing">
    <w:name w:val="No Spacing"/>
    <w:uiPriority w:val="1"/>
    <w:qFormat/>
    <w:rsid w:val="00A93EDB"/>
    <w:rPr>
      <w:rFonts w:ascii="Times New Roman" w:hAnsi="Times New Roman"/>
      <w:sz w:val="22"/>
      <w:szCs w:val="22"/>
    </w:rPr>
  </w:style>
  <w:style w:type="paragraph" w:customStyle="1" w:styleId="Default">
    <w:name w:val="Default"/>
    <w:rsid w:val="007122CD"/>
    <w:pPr>
      <w:widowControl w:val="0"/>
      <w:autoSpaceDE w:val="0"/>
      <w:autoSpaceDN w:val="0"/>
      <w:adjustRightInd w:val="0"/>
    </w:pPr>
    <w:rPr>
      <w:rFonts w:ascii="Times New Roman" w:eastAsia="MS Mincho" w:hAnsi="Times New Roman" w:cs="Times New Roman"/>
      <w:color w:val="000000"/>
    </w:rPr>
  </w:style>
  <w:style w:type="paragraph" w:styleId="NormalWeb">
    <w:name w:val="Normal (Web)"/>
    <w:basedOn w:val="Normal"/>
    <w:uiPriority w:val="99"/>
    <w:unhideWhenUsed/>
    <w:rsid w:val="00CB7091"/>
    <w:pPr>
      <w:spacing w:before="100" w:beforeAutospacing="1" w:after="100" w:afterAutospacing="1"/>
    </w:pPr>
  </w:style>
  <w:style w:type="character" w:styleId="FollowedHyperlink">
    <w:name w:val="FollowedHyperlink"/>
    <w:basedOn w:val="DefaultParagraphFont"/>
    <w:uiPriority w:val="99"/>
    <w:semiHidden/>
    <w:unhideWhenUsed/>
    <w:rsid w:val="006E3105"/>
    <w:rPr>
      <w:color w:val="954F72" w:themeColor="followedHyperlink"/>
      <w:u w:val="single"/>
    </w:rPr>
  </w:style>
  <w:style w:type="character" w:customStyle="1" w:styleId="Heading1Char">
    <w:name w:val="Heading 1 Char"/>
    <w:basedOn w:val="DefaultParagraphFont"/>
    <w:link w:val="Heading1"/>
    <w:uiPriority w:val="9"/>
    <w:rsid w:val="00924E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4001"/>
    <w:rPr>
      <w:rFonts w:asciiTheme="majorHAnsi" w:eastAsiaTheme="majorEastAsia" w:hAnsiTheme="majorHAnsi" w:cstheme="majorBidi"/>
      <w:color w:val="2F5496" w:themeColor="accent1" w:themeShade="BF"/>
      <w:sz w:val="26"/>
      <w:szCs w:val="26"/>
    </w:rPr>
  </w:style>
  <w:style w:type="character" w:customStyle="1" w:styleId="css-1baulvz">
    <w:name w:val="css-1baulvz"/>
    <w:basedOn w:val="DefaultParagraphFont"/>
    <w:rsid w:val="00791BB2"/>
  </w:style>
  <w:style w:type="paragraph" w:styleId="Revision">
    <w:name w:val="Revision"/>
    <w:hidden/>
    <w:uiPriority w:val="99"/>
    <w:semiHidden/>
    <w:rsid w:val="0075038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50381"/>
    <w:rPr>
      <w:sz w:val="16"/>
      <w:szCs w:val="16"/>
    </w:rPr>
  </w:style>
  <w:style w:type="paragraph" w:styleId="CommentText">
    <w:name w:val="annotation text"/>
    <w:basedOn w:val="Normal"/>
    <w:link w:val="CommentTextChar"/>
    <w:uiPriority w:val="99"/>
    <w:semiHidden/>
    <w:unhideWhenUsed/>
    <w:rsid w:val="00750381"/>
    <w:rPr>
      <w:sz w:val="20"/>
      <w:szCs w:val="20"/>
    </w:rPr>
  </w:style>
  <w:style w:type="character" w:customStyle="1" w:styleId="CommentTextChar">
    <w:name w:val="Comment Text Char"/>
    <w:basedOn w:val="DefaultParagraphFont"/>
    <w:link w:val="CommentText"/>
    <w:uiPriority w:val="99"/>
    <w:semiHidden/>
    <w:rsid w:val="007503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381"/>
    <w:rPr>
      <w:b/>
      <w:bCs/>
    </w:rPr>
  </w:style>
  <w:style w:type="character" w:customStyle="1" w:styleId="CommentSubjectChar">
    <w:name w:val="Comment Subject Char"/>
    <w:basedOn w:val="CommentTextChar"/>
    <w:link w:val="CommentSubject"/>
    <w:uiPriority w:val="99"/>
    <w:semiHidden/>
    <w:rsid w:val="007503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1431">
      <w:bodyDiv w:val="1"/>
      <w:marLeft w:val="0"/>
      <w:marRight w:val="0"/>
      <w:marTop w:val="0"/>
      <w:marBottom w:val="0"/>
      <w:divBdr>
        <w:top w:val="none" w:sz="0" w:space="0" w:color="auto"/>
        <w:left w:val="none" w:sz="0" w:space="0" w:color="auto"/>
        <w:bottom w:val="none" w:sz="0" w:space="0" w:color="auto"/>
        <w:right w:val="none" w:sz="0" w:space="0" w:color="auto"/>
      </w:divBdr>
    </w:div>
    <w:div w:id="226306626">
      <w:bodyDiv w:val="1"/>
      <w:marLeft w:val="0"/>
      <w:marRight w:val="0"/>
      <w:marTop w:val="0"/>
      <w:marBottom w:val="0"/>
      <w:divBdr>
        <w:top w:val="none" w:sz="0" w:space="0" w:color="auto"/>
        <w:left w:val="none" w:sz="0" w:space="0" w:color="auto"/>
        <w:bottom w:val="none" w:sz="0" w:space="0" w:color="auto"/>
        <w:right w:val="none" w:sz="0" w:space="0" w:color="auto"/>
      </w:divBdr>
    </w:div>
    <w:div w:id="503320606">
      <w:bodyDiv w:val="1"/>
      <w:marLeft w:val="0"/>
      <w:marRight w:val="0"/>
      <w:marTop w:val="0"/>
      <w:marBottom w:val="0"/>
      <w:divBdr>
        <w:top w:val="none" w:sz="0" w:space="0" w:color="auto"/>
        <w:left w:val="none" w:sz="0" w:space="0" w:color="auto"/>
        <w:bottom w:val="none" w:sz="0" w:space="0" w:color="auto"/>
        <w:right w:val="none" w:sz="0" w:space="0" w:color="auto"/>
      </w:divBdr>
      <w:divsChild>
        <w:div w:id="861474321">
          <w:marLeft w:val="0"/>
          <w:marRight w:val="0"/>
          <w:marTop w:val="0"/>
          <w:marBottom w:val="0"/>
          <w:divBdr>
            <w:top w:val="none" w:sz="0" w:space="0" w:color="auto"/>
            <w:left w:val="none" w:sz="0" w:space="0" w:color="auto"/>
            <w:bottom w:val="none" w:sz="0" w:space="0" w:color="auto"/>
            <w:right w:val="none" w:sz="0" w:space="0" w:color="auto"/>
          </w:divBdr>
          <w:divsChild>
            <w:div w:id="2510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0107">
      <w:bodyDiv w:val="1"/>
      <w:marLeft w:val="0"/>
      <w:marRight w:val="0"/>
      <w:marTop w:val="0"/>
      <w:marBottom w:val="0"/>
      <w:divBdr>
        <w:top w:val="none" w:sz="0" w:space="0" w:color="auto"/>
        <w:left w:val="none" w:sz="0" w:space="0" w:color="auto"/>
        <w:bottom w:val="none" w:sz="0" w:space="0" w:color="auto"/>
        <w:right w:val="none" w:sz="0" w:space="0" w:color="auto"/>
      </w:divBdr>
    </w:div>
    <w:div w:id="509415402">
      <w:bodyDiv w:val="1"/>
      <w:marLeft w:val="0"/>
      <w:marRight w:val="0"/>
      <w:marTop w:val="0"/>
      <w:marBottom w:val="0"/>
      <w:divBdr>
        <w:top w:val="none" w:sz="0" w:space="0" w:color="auto"/>
        <w:left w:val="none" w:sz="0" w:space="0" w:color="auto"/>
        <w:bottom w:val="none" w:sz="0" w:space="0" w:color="auto"/>
        <w:right w:val="none" w:sz="0" w:space="0" w:color="auto"/>
      </w:divBdr>
    </w:div>
    <w:div w:id="802113716">
      <w:bodyDiv w:val="1"/>
      <w:marLeft w:val="0"/>
      <w:marRight w:val="0"/>
      <w:marTop w:val="0"/>
      <w:marBottom w:val="0"/>
      <w:divBdr>
        <w:top w:val="none" w:sz="0" w:space="0" w:color="auto"/>
        <w:left w:val="none" w:sz="0" w:space="0" w:color="auto"/>
        <w:bottom w:val="none" w:sz="0" w:space="0" w:color="auto"/>
        <w:right w:val="none" w:sz="0" w:space="0" w:color="auto"/>
      </w:divBdr>
    </w:div>
    <w:div w:id="835651472">
      <w:bodyDiv w:val="1"/>
      <w:marLeft w:val="0"/>
      <w:marRight w:val="0"/>
      <w:marTop w:val="0"/>
      <w:marBottom w:val="0"/>
      <w:divBdr>
        <w:top w:val="none" w:sz="0" w:space="0" w:color="auto"/>
        <w:left w:val="none" w:sz="0" w:space="0" w:color="auto"/>
        <w:bottom w:val="none" w:sz="0" w:space="0" w:color="auto"/>
        <w:right w:val="none" w:sz="0" w:space="0" w:color="auto"/>
      </w:divBdr>
      <w:divsChild>
        <w:div w:id="445079363">
          <w:marLeft w:val="0"/>
          <w:marRight w:val="0"/>
          <w:marTop w:val="0"/>
          <w:marBottom w:val="0"/>
          <w:divBdr>
            <w:top w:val="none" w:sz="0" w:space="0" w:color="auto"/>
            <w:left w:val="none" w:sz="0" w:space="0" w:color="auto"/>
            <w:bottom w:val="none" w:sz="0" w:space="0" w:color="auto"/>
            <w:right w:val="none" w:sz="0" w:space="0" w:color="auto"/>
          </w:divBdr>
          <w:divsChild>
            <w:div w:id="770663688">
              <w:marLeft w:val="0"/>
              <w:marRight w:val="0"/>
              <w:marTop w:val="0"/>
              <w:marBottom w:val="0"/>
              <w:divBdr>
                <w:top w:val="none" w:sz="0" w:space="0" w:color="auto"/>
                <w:left w:val="none" w:sz="0" w:space="0" w:color="auto"/>
                <w:bottom w:val="none" w:sz="0" w:space="0" w:color="auto"/>
                <w:right w:val="none" w:sz="0" w:space="0" w:color="auto"/>
              </w:divBdr>
              <w:divsChild>
                <w:div w:id="7283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69803">
      <w:bodyDiv w:val="1"/>
      <w:marLeft w:val="0"/>
      <w:marRight w:val="0"/>
      <w:marTop w:val="0"/>
      <w:marBottom w:val="0"/>
      <w:divBdr>
        <w:top w:val="none" w:sz="0" w:space="0" w:color="auto"/>
        <w:left w:val="none" w:sz="0" w:space="0" w:color="auto"/>
        <w:bottom w:val="none" w:sz="0" w:space="0" w:color="auto"/>
        <w:right w:val="none" w:sz="0" w:space="0" w:color="auto"/>
      </w:divBdr>
      <w:divsChild>
        <w:div w:id="1237085383">
          <w:marLeft w:val="0"/>
          <w:marRight w:val="0"/>
          <w:marTop w:val="0"/>
          <w:marBottom w:val="0"/>
          <w:divBdr>
            <w:top w:val="none" w:sz="0" w:space="0" w:color="auto"/>
            <w:left w:val="none" w:sz="0" w:space="0" w:color="auto"/>
            <w:bottom w:val="none" w:sz="0" w:space="0" w:color="auto"/>
            <w:right w:val="none" w:sz="0" w:space="0" w:color="auto"/>
          </w:divBdr>
          <w:divsChild>
            <w:div w:id="1678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695">
      <w:bodyDiv w:val="1"/>
      <w:marLeft w:val="0"/>
      <w:marRight w:val="0"/>
      <w:marTop w:val="0"/>
      <w:marBottom w:val="0"/>
      <w:divBdr>
        <w:top w:val="none" w:sz="0" w:space="0" w:color="auto"/>
        <w:left w:val="none" w:sz="0" w:space="0" w:color="auto"/>
        <w:bottom w:val="none" w:sz="0" w:space="0" w:color="auto"/>
        <w:right w:val="none" w:sz="0" w:space="0" w:color="auto"/>
      </w:divBdr>
    </w:div>
    <w:div w:id="1209956080">
      <w:bodyDiv w:val="1"/>
      <w:marLeft w:val="0"/>
      <w:marRight w:val="0"/>
      <w:marTop w:val="0"/>
      <w:marBottom w:val="0"/>
      <w:divBdr>
        <w:top w:val="none" w:sz="0" w:space="0" w:color="auto"/>
        <w:left w:val="none" w:sz="0" w:space="0" w:color="auto"/>
        <w:bottom w:val="none" w:sz="0" w:space="0" w:color="auto"/>
        <w:right w:val="none" w:sz="0" w:space="0" w:color="auto"/>
      </w:divBdr>
      <w:divsChild>
        <w:div w:id="694815179">
          <w:marLeft w:val="0"/>
          <w:marRight w:val="0"/>
          <w:marTop w:val="0"/>
          <w:marBottom w:val="0"/>
          <w:divBdr>
            <w:top w:val="none" w:sz="0" w:space="0" w:color="auto"/>
            <w:left w:val="none" w:sz="0" w:space="0" w:color="auto"/>
            <w:bottom w:val="none" w:sz="0" w:space="0" w:color="auto"/>
            <w:right w:val="none" w:sz="0" w:space="0" w:color="auto"/>
          </w:divBdr>
          <w:divsChild>
            <w:div w:id="250361637">
              <w:marLeft w:val="0"/>
              <w:marRight w:val="0"/>
              <w:marTop w:val="0"/>
              <w:marBottom w:val="0"/>
              <w:divBdr>
                <w:top w:val="none" w:sz="0" w:space="0" w:color="auto"/>
                <w:left w:val="none" w:sz="0" w:space="0" w:color="auto"/>
                <w:bottom w:val="none" w:sz="0" w:space="0" w:color="auto"/>
                <w:right w:val="none" w:sz="0" w:space="0" w:color="auto"/>
              </w:divBdr>
              <w:divsChild>
                <w:div w:id="9888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2775">
      <w:bodyDiv w:val="1"/>
      <w:marLeft w:val="0"/>
      <w:marRight w:val="0"/>
      <w:marTop w:val="0"/>
      <w:marBottom w:val="0"/>
      <w:divBdr>
        <w:top w:val="none" w:sz="0" w:space="0" w:color="auto"/>
        <w:left w:val="none" w:sz="0" w:space="0" w:color="auto"/>
        <w:bottom w:val="none" w:sz="0" w:space="0" w:color="auto"/>
        <w:right w:val="none" w:sz="0" w:space="0" w:color="auto"/>
      </w:divBdr>
      <w:divsChild>
        <w:div w:id="928926567">
          <w:marLeft w:val="0"/>
          <w:marRight w:val="0"/>
          <w:marTop w:val="0"/>
          <w:marBottom w:val="0"/>
          <w:divBdr>
            <w:top w:val="none" w:sz="0" w:space="0" w:color="auto"/>
            <w:left w:val="none" w:sz="0" w:space="0" w:color="auto"/>
            <w:bottom w:val="none" w:sz="0" w:space="0" w:color="auto"/>
            <w:right w:val="none" w:sz="0" w:space="0" w:color="auto"/>
          </w:divBdr>
          <w:divsChild>
            <w:div w:id="1208227569">
              <w:marLeft w:val="0"/>
              <w:marRight w:val="0"/>
              <w:marTop w:val="0"/>
              <w:marBottom w:val="0"/>
              <w:divBdr>
                <w:top w:val="none" w:sz="0" w:space="0" w:color="auto"/>
                <w:left w:val="none" w:sz="0" w:space="0" w:color="auto"/>
                <w:bottom w:val="none" w:sz="0" w:space="0" w:color="auto"/>
                <w:right w:val="none" w:sz="0" w:space="0" w:color="auto"/>
              </w:divBdr>
              <w:divsChild>
                <w:div w:id="16330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3401">
      <w:bodyDiv w:val="1"/>
      <w:marLeft w:val="0"/>
      <w:marRight w:val="0"/>
      <w:marTop w:val="0"/>
      <w:marBottom w:val="0"/>
      <w:divBdr>
        <w:top w:val="none" w:sz="0" w:space="0" w:color="auto"/>
        <w:left w:val="none" w:sz="0" w:space="0" w:color="auto"/>
        <w:bottom w:val="none" w:sz="0" w:space="0" w:color="auto"/>
        <w:right w:val="none" w:sz="0" w:space="0" w:color="auto"/>
      </w:divBdr>
    </w:div>
    <w:div w:id="1688558328">
      <w:bodyDiv w:val="1"/>
      <w:marLeft w:val="0"/>
      <w:marRight w:val="0"/>
      <w:marTop w:val="0"/>
      <w:marBottom w:val="0"/>
      <w:divBdr>
        <w:top w:val="none" w:sz="0" w:space="0" w:color="auto"/>
        <w:left w:val="none" w:sz="0" w:space="0" w:color="auto"/>
        <w:bottom w:val="none" w:sz="0" w:space="0" w:color="auto"/>
        <w:right w:val="none" w:sz="0" w:space="0" w:color="auto"/>
      </w:divBdr>
      <w:divsChild>
        <w:div w:id="488668265">
          <w:marLeft w:val="0"/>
          <w:marRight w:val="0"/>
          <w:marTop w:val="0"/>
          <w:marBottom w:val="0"/>
          <w:divBdr>
            <w:top w:val="none" w:sz="0" w:space="0" w:color="auto"/>
            <w:left w:val="none" w:sz="0" w:space="0" w:color="auto"/>
            <w:bottom w:val="none" w:sz="0" w:space="0" w:color="auto"/>
            <w:right w:val="none" w:sz="0" w:space="0" w:color="auto"/>
          </w:divBdr>
        </w:div>
      </w:divsChild>
    </w:div>
    <w:div w:id="1696224635">
      <w:bodyDiv w:val="1"/>
      <w:marLeft w:val="0"/>
      <w:marRight w:val="0"/>
      <w:marTop w:val="0"/>
      <w:marBottom w:val="0"/>
      <w:divBdr>
        <w:top w:val="none" w:sz="0" w:space="0" w:color="auto"/>
        <w:left w:val="none" w:sz="0" w:space="0" w:color="auto"/>
        <w:bottom w:val="none" w:sz="0" w:space="0" w:color="auto"/>
        <w:right w:val="none" w:sz="0" w:space="0" w:color="auto"/>
      </w:divBdr>
      <w:divsChild>
        <w:div w:id="1881278387">
          <w:marLeft w:val="0"/>
          <w:marRight w:val="0"/>
          <w:marTop w:val="0"/>
          <w:marBottom w:val="0"/>
          <w:divBdr>
            <w:top w:val="none" w:sz="0" w:space="0" w:color="auto"/>
            <w:left w:val="none" w:sz="0" w:space="0" w:color="auto"/>
            <w:bottom w:val="none" w:sz="0" w:space="0" w:color="auto"/>
            <w:right w:val="none" w:sz="0" w:space="0" w:color="auto"/>
          </w:divBdr>
          <w:divsChild>
            <w:div w:id="19485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0977">
      <w:bodyDiv w:val="1"/>
      <w:marLeft w:val="0"/>
      <w:marRight w:val="0"/>
      <w:marTop w:val="0"/>
      <w:marBottom w:val="0"/>
      <w:divBdr>
        <w:top w:val="none" w:sz="0" w:space="0" w:color="auto"/>
        <w:left w:val="none" w:sz="0" w:space="0" w:color="auto"/>
        <w:bottom w:val="none" w:sz="0" w:space="0" w:color="auto"/>
        <w:right w:val="none" w:sz="0" w:space="0" w:color="auto"/>
      </w:divBdr>
    </w:div>
    <w:div w:id="1776055490">
      <w:bodyDiv w:val="1"/>
      <w:marLeft w:val="0"/>
      <w:marRight w:val="0"/>
      <w:marTop w:val="0"/>
      <w:marBottom w:val="0"/>
      <w:divBdr>
        <w:top w:val="none" w:sz="0" w:space="0" w:color="auto"/>
        <w:left w:val="none" w:sz="0" w:space="0" w:color="auto"/>
        <w:bottom w:val="none" w:sz="0" w:space="0" w:color="auto"/>
        <w:right w:val="none" w:sz="0" w:space="0" w:color="auto"/>
      </w:divBdr>
      <w:divsChild>
        <w:div w:id="384792383">
          <w:marLeft w:val="0"/>
          <w:marRight w:val="0"/>
          <w:marTop w:val="0"/>
          <w:marBottom w:val="0"/>
          <w:divBdr>
            <w:top w:val="none" w:sz="0" w:space="0" w:color="auto"/>
            <w:left w:val="none" w:sz="0" w:space="0" w:color="auto"/>
            <w:bottom w:val="none" w:sz="0" w:space="0" w:color="auto"/>
            <w:right w:val="none" w:sz="0" w:space="0" w:color="auto"/>
          </w:divBdr>
        </w:div>
      </w:divsChild>
    </w:div>
    <w:div w:id="1837186537">
      <w:bodyDiv w:val="1"/>
      <w:marLeft w:val="0"/>
      <w:marRight w:val="0"/>
      <w:marTop w:val="0"/>
      <w:marBottom w:val="0"/>
      <w:divBdr>
        <w:top w:val="none" w:sz="0" w:space="0" w:color="auto"/>
        <w:left w:val="none" w:sz="0" w:space="0" w:color="auto"/>
        <w:bottom w:val="none" w:sz="0" w:space="0" w:color="auto"/>
        <w:right w:val="none" w:sz="0" w:space="0" w:color="auto"/>
      </w:divBdr>
      <w:divsChild>
        <w:div w:id="1375498054">
          <w:marLeft w:val="0"/>
          <w:marRight w:val="0"/>
          <w:marTop w:val="0"/>
          <w:marBottom w:val="0"/>
          <w:divBdr>
            <w:top w:val="none" w:sz="0" w:space="0" w:color="auto"/>
            <w:left w:val="none" w:sz="0" w:space="0" w:color="auto"/>
            <w:bottom w:val="none" w:sz="0" w:space="0" w:color="auto"/>
            <w:right w:val="none" w:sz="0" w:space="0" w:color="auto"/>
          </w:divBdr>
        </w:div>
      </w:divsChild>
    </w:div>
    <w:div w:id="1893687782">
      <w:bodyDiv w:val="1"/>
      <w:marLeft w:val="0"/>
      <w:marRight w:val="0"/>
      <w:marTop w:val="0"/>
      <w:marBottom w:val="0"/>
      <w:divBdr>
        <w:top w:val="none" w:sz="0" w:space="0" w:color="auto"/>
        <w:left w:val="none" w:sz="0" w:space="0" w:color="auto"/>
        <w:bottom w:val="none" w:sz="0" w:space="0" w:color="auto"/>
        <w:right w:val="none" w:sz="0" w:space="0" w:color="auto"/>
      </w:divBdr>
    </w:div>
    <w:div w:id="2044164888">
      <w:bodyDiv w:val="1"/>
      <w:marLeft w:val="0"/>
      <w:marRight w:val="0"/>
      <w:marTop w:val="0"/>
      <w:marBottom w:val="0"/>
      <w:divBdr>
        <w:top w:val="none" w:sz="0" w:space="0" w:color="auto"/>
        <w:left w:val="none" w:sz="0" w:space="0" w:color="auto"/>
        <w:bottom w:val="none" w:sz="0" w:space="0" w:color="auto"/>
        <w:right w:val="none" w:sz="0" w:space="0" w:color="auto"/>
      </w:divBdr>
      <w:divsChild>
        <w:div w:id="1523125862">
          <w:marLeft w:val="0"/>
          <w:marRight w:val="0"/>
          <w:marTop w:val="0"/>
          <w:marBottom w:val="0"/>
          <w:divBdr>
            <w:top w:val="none" w:sz="0" w:space="0" w:color="auto"/>
            <w:left w:val="none" w:sz="0" w:space="0" w:color="auto"/>
            <w:bottom w:val="none" w:sz="0" w:space="0" w:color="auto"/>
            <w:right w:val="none" w:sz="0" w:space="0" w:color="auto"/>
          </w:divBdr>
          <w:divsChild>
            <w:div w:id="83917835">
              <w:marLeft w:val="0"/>
              <w:marRight w:val="0"/>
              <w:marTop w:val="0"/>
              <w:marBottom w:val="0"/>
              <w:divBdr>
                <w:top w:val="none" w:sz="0" w:space="0" w:color="auto"/>
                <w:left w:val="none" w:sz="0" w:space="0" w:color="auto"/>
                <w:bottom w:val="none" w:sz="0" w:space="0" w:color="auto"/>
                <w:right w:val="none" w:sz="0" w:space="0" w:color="auto"/>
              </w:divBdr>
              <w:divsChild>
                <w:div w:id="17969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4515">
      <w:bodyDiv w:val="1"/>
      <w:marLeft w:val="0"/>
      <w:marRight w:val="0"/>
      <w:marTop w:val="0"/>
      <w:marBottom w:val="0"/>
      <w:divBdr>
        <w:top w:val="none" w:sz="0" w:space="0" w:color="auto"/>
        <w:left w:val="none" w:sz="0" w:space="0" w:color="auto"/>
        <w:bottom w:val="none" w:sz="0" w:space="0" w:color="auto"/>
        <w:right w:val="none" w:sz="0" w:space="0" w:color="auto"/>
      </w:divBdr>
    </w:div>
    <w:div w:id="2087141539">
      <w:bodyDiv w:val="1"/>
      <w:marLeft w:val="0"/>
      <w:marRight w:val="0"/>
      <w:marTop w:val="0"/>
      <w:marBottom w:val="0"/>
      <w:divBdr>
        <w:top w:val="none" w:sz="0" w:space="0" w:color="auto"/>
        <w:left w:val="none" w:sz="0" w:space="0" w:color="auto"/>
        <w:bottom w:val="none" w:sz="0" w:space="0" w:color="auto"/>
        <w:right w:val="none" w:sz="0" w:space="0" w:color="auto"/>
      </w:divBdr>
      <w:divsChild>
        <w:div w:id="1811896316">
          <w:marLeft w:val="0"/>
          <w:marRight w:val="0"/>
          <w:marTop w:val="0"/>
          <w:marBottom w:val="0"/>
          <w:divBdr>
            <w:top w:val="none" w:sz="0" w:space="0" w:color="auto"/>
            <w:left w:val="none" w:sz="0" w:space="0" w:color="auto"/>
            <w:bottom w:val="none" w:sz="0" w:space="0" w:color="auto"/>
            <w:right w:val="none" w:sz="0" w:space="0" w:color="auto"/>
          </w:divBdr>
          <w:divsChild>
            <w:div w:id="14444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s.gmu.edu/" TargetMode="External"/><Relationship Id="rId18" Type="http://schemas.openxmlformats.org/officeDocument/2006/relationships/hyperlink" Target="https://www.elibrary.imf.org/view/journals/022/0040/002/article-A009-en.xml" TargetMode="External"/><Relationship Id="rId26" Type="http://schemas.openxmlformats.org/officeDocument/2006/relationships/hyperlink" Target="https://www.nytimes.com/2002/09/01/opinion/confronting-anti-american-grievances.html" TargetMode="External"/><Relationship Id="rId39" Type="http://schemas.openxmlformats.org/officeDocument/2006/relationships/hyperlink" Target="https://www.foreignaffairs.com/articles/world/2020-04-13/climate-debt" TargetMode="External"/><Relationship Id="rId21" Type="http://schemas.openxmlformats.org/officeDocument/2006/relationships/hyperlink" Target="https://www.eiu.com/n/campaigns/democracy-index-2020/" TargetMode="External"/><Relationship Id="rId34" Type="http://schemas.openxmlformats.org/officeDocument/2006/relationships/hyperlink" Target="http://doi.org/10.1353/jod.1999.0055" TargetMode="External"/><Relationship Id="rId42" Type="http://schemas.openxmlformats.org/officeDocument/2006/relationships/fontTable" Target="fontTable.xml"/><Relationship Id="rId7" Type="http://schemas.openxmlformats.org/officeDocument/2006/relationships/hyperlink" Target="https://oai.gmu.edu/mason-honor-code/" TargetMode="External"/><Relationship Id="rId2" Type="http://schemas.openxmlformats.org/officeDocument/2006/relationships/styles" Target="styles.xml"/><Relationship Id="rId16" Type="http://schemas.openxmlformats.org/officeDocument/2006/relationships/hyperlink" Target="http://doi.org/10.1353/jod.2004.0026" TargetMode="External"/><Relationship Id="rId20" Type="http://schemas.openxmlformats.org/officeDocument/2006/relationships/hyperlink" Target="https://foreignpolicy.com/2016/04/25/why-is-america-so-bad-at-promoting-democracy-in-other-countries/" TargetMode="External"/><Relationship Id="rId29" Type="http://schemas.openxmlformats.org/officeDocument/2006/relationships/hyperlink" Target="https://www.nytimes.com/2016/12/16/opinion/sunday/is-donald-trump-a-threat-to-democracy.html" TargetMode="External"/><Relationship Id="rId41" Type="http://schemas.openxmlformats.org/officeDocument/2006/relationships/hyperlink" Target="https://www.youtube.com/watch?v=U8q5WVCTXkk" TargetMode="External"/><Relationship Id="rId1" Type="http://schemas.openxmlformats.org/officeDocument/2006/relationships/numbering" Target="numbering.xml"/><Relationship Id="rId6" Type="http://schemas.openxmlformats.org/officeDocument/2006/relationships/hyperlink" Target="mailto:sazodi@gmu.edu" TargetMode="External"/><Relationship Id="rId11" Type="http://schemas.openxmlformats.org/officeDocument/2006/relationships/hyperlink" Target="https://writingcenter.gmu.edu/" TargetMode="External"/><Relationship Id="rId24" Type="http://schemas.openxmlformats.org/officeDocument/2006/relationships/hyperlink" Target="https://doi.org/10.2307/20048274" TargetMode="External"/><Relationship Id="rId32" Type="http://schemas.openxmlformats.org/officeDocument/2006/relationships/hyperlink" Target="https://www.youtube.com/watch?v=CCqsIbsPC9M" TargetMode="External"/><Relationship Id="rId37" Type="http://schemas.openxmlformats.org/officeDocument/2006/relationships/hyperlink" Target="https://www.youtube.com/watch?v=w06x8Q_hdMU" TargetMode="External"/><Relationship Id="rId40" Type="http://schemas.openxmlformats.org/officeDocument/2006/relationships/hyperlink" Target="https://www.foreignaffairs.com/articles/middle-east/2022-02-22/scorched-earth" TargetMode="External"/><Relationship Id="rId5" Type="http://schemas.openxmlformats.org/officeDocument/2006/relationships/image" Target="media/image1.png"/><Relationship Id="rId15" Type="http://schemas.openxmlformats.org/officeDocument/2006/relationships/hyperlink" Target="https://www.jesusradicals.com/uploads/2/6/3/8/26388433/warmaking.pdf" TargetMode="External"/><Relationship Id="rId23" Type="http://schemas.openxmlformats.org/officeDocument/2006/relationships/hyperlink" Target="https://www.nytimes.com/2021/11/16/world/americas/democracy-decline-worldwide.html" TargetMode="External"/><Relationship Id="rId28" Type="http://schemas.openxmlformats.org/officeDocument/2006/relationships/hyperlink" Target="https://www.washingtonpost.com/opinions/2021/03/18/europe-is-proof-that-right-wing-populism-is-here-stay/" TargetMode="External"/><Relationship Id="rId36" Type="http://schemas.openxmlformats.org/officeDocument/2006/relationships/hyperlink" Target="https://doi.org/10.2307/2539213" TargetMode="External"/><Relationship Id="rId10" Type="http://schemas.openxmlformats.org/officeDocument/2006/relationships/hyperlink" Target="https://library.gmu.edu/" TargetMode="External"/><Relationship Id="rId19" Type="http://schemas.openxmlformats.org/officeDocument/2006/relationships/hyperlink" Target="https://www.britannica.com/biography/Adam-Smith/The-Wealth-of-Nations" TargetMode="External"/><Relationship Id="rId31" Type="http://schemas.openxmlformats.org/officeDocument/2006/relationships/hyperlink" Target="https://www.foreignaffairs.com/articles/ukraine/2016-04-18/russias-perpetual-geopolitics" TargetMode="External"/><Relationship Id="rId4" Type="http://schemas.openxmlformats.org/officeDocument/2006/relationships/webSettings" Target="webSettings.xml"/><Relationship Id="rId9" Type="http://schemas.openxmlformats.org/officeDocument/2006/relationships/hyperlink" Target="https://www2.gmu.edu/coronavirus" TargetMode="External"/><Relationship Id="rId14" Type="http://schemas.openxmlformats.org/officeDocument/2006/relationships/hyperlink" Target="https://kellogg.nd.edu/sites/default/files/old_files/documents/330_0.pdf" TargetMode="External"/><Relationship Id="rId22" Type="http://schemas.openxmlformats.org/officeDocument/2006/relationships/hyperlink" Target="https://www.theguardian.com/us-news/2021/mar/24/us-world-democracy-rankings-freedom-house-new-low" TargetMode="External"/><Relationship Id="rId27" Type="http://schemas.openxmlformats.org/officeDocument/2006/relationships/hyperlink" Target="https://www.mearsheimer.com/wp-content/uploads/2020/09/Madison-Lecture.September-10-2020.pdf" TargetMode="External"/><Relationship Id="rId30" Type="http://schemas.openxmlformats.org/officeDocument/2006/relationships/hyperlink" Target="https://www.marxists.org/archive/marx/works/1848/communist-manifesto/ch01.htm" TargetMode="External"/><Relationship Id="rId35" Type="http://schemas.openxmlformats.org/officeDocument/2006/relationships/hyperlink" Target="http://doi.org/10.1353/jod.1991.0016" TargetMode="External"/><Relationship Id="rId43" Type="http://schemas.openxmlformats.org/officeDocument/2006/relationships/theme" Target="theme/theme1.xml"/><Relationship Id="rId8" Type="http://schemas.openxmlformats.org/officeDocument/2006/relationships/hyperlink" Target="http://caps.gmu.edu" TargetMode="External"/><Relationship Id="rId3" Type="http://schemas.openxmlformats.org/officeDocument/2006/relationships/settings" Target="settings.xml"/><Relationship Id="rId12" Type="http://schemas.openxmlformats.org/officeDocument/2006/relationships/hyperlink" Target="https://learningservices.gmu.edu/" TargetMode="External"/><Relationship Id="rId17" Type="http://schemas.openxmlformats.org/officeDocument/2006/relationships/hyperlink" Target="https://is.muni.cz/el/1423/podzim2013/SOC571E/um/Anderson_B_-_Imagined_Communities.pdf" TargetMode="External"/><Relationship Id="rId25" Type="http://schemas.openxmlformats.org/officeDocument/2006/relationships/hyperlink" Target="http://www.jstor.org/stable/30129792" TargetMode="External"/><Relationship Id="rId33" Type="http://schemas.openxmlformats.org/officeDocument/2006/relationships/hyperlink" Target="https://www.youtube.com/watch?v=JBeU7o6DODI" TargetMode="External"/><Relationship Id="rId38" Type="http://schemas.openxmlformats.org/officeDocument/2006/relationships/hyperlink" Target="https://www.foreignaffairs.com/articles/united-states/2020-04-13/foreign-policy-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azodi</dc:creator>
  <cp:keywords/>
  <dc:description/>
  <cp:lastModifiedBy>Sina Azodi</cp:lastModifiedBy>
  <cp:revision>7</cp:revision>
  <dcterms:created xsi:type="dcterms:W3CDTF">2022-04-15T15:36:00Z</dcterms:created>
  <dcterms:modified xsi:type="dcterms:W3CDTF">2022-12-25T19:03:00Z</dcterms:modified>
</cp:coreProperties>
</file>