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>Baltimore Legacy ABSW</w:t>
      </w:r>
    </w:p>
    <w:p>
      <w:pPr>
        <w:pStyle w:val="Normal.0"/>
        <w:jc w:val="right"/>
        <w:rPr>
          <w:rFonts w:ascii="Arial" w:cs="Arial" w:hAnsi="Arial" w:eastAsia="Arial"/>
          <w:b w:val="1"/>
          <w:bCs w:val="1"/>
          <w:outline w:val="0"/>
          <w:color w:val="000000"/>
          <w:sz w:val="36"/>
          <w:szCs w:val="36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>Book Club Reading Guide</w:t>
      </w:r>
      <w:r>
        <w:rPr>
          <w:rFonts w:ascii="Arial" w:cs="Arial" w:hAnsi="Arial" w:eastAsia="Arial"/>
          <w:b w:val="1"/>
          <w:bCs w:val="1"/>
          <w:sz w:val="36"/>
          <w:szCs w:val="36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-491529</wp:posOffset>
            </wp:positionH>
            <wp:positionV relativeFrom="page">
              <wp:posOffset>223361</wp:posOffset>
            </wp:positionV>
            <wp:extent cx="1389820" cy="1382077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lor absw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2673" t="15031" r="28313" b="11857"/>
                    <a:stretch>
                      <a:fillRect/>
                    </a:stretch>
                  </pic:blipFill>
                  <pic:spPr>
                    <a:xfrm>
                      <a:off x="0" y="0"/>
                      <a:ext cx="1389820" cy="13820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right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Normal.0"/>
        <w:jc w:val="right"/>
        <w:rPr>
          <w:rFonts w:ascii="Arial" w:cs="Arial" w:hAnsi="Arial" w:eastAsia="Arial"/>
          <w:i w:val="1"/>
          <w:iCs w:val="1"/>
          <w:sz w:val="28"/>
          <w:szCs w:val="28"/>
        </w:rPr>
      </w:pPr>
      <w:r>
        <w:rPr>
          <w:rFonts w:ascii="Arial" w:hAnsi="Arial"/>
          <w:i w:val="1"/>
          <w:iCs w:val="1"/>
          <w:sz w:val="28"/>
          <w:szCs w:val="28"/>
          <w:rtl w:val="0"/>
          <w:lang w:val="en-US"/>
        </w:rPr>
        <w:t>Faces at the Bottom of the Well: The Permanen</w:t>
      </w:r>
      <w: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2068829</wp:posOffset>
                </wp:positionV>
                <wp:extent cx="7086600" cy="61722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6172200"/>
                        </a:xfrm>
                        <a:prstGeom prst="ellipse">
                          <a:avLst/>
                        </a:prstGeom>
                        <a:solidFill>
                          <a:srgbClr val="CBCBCB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visibility:visible;position:absolute;margin-left:18.0pt;margin-top:162.9pt;width:558.0pt;height:486.0pt;z-index:25165926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color="#CBCBCB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oval>
            </w:pict>
          </mc:Fallback>
        </mc:AlternateContent>
      </w:r>
      <w: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2068829</wp:posOffset>
                </wp:positionV>
                <wp:extent cx="3556000" cy="30861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000000"/>
                                <w:sz w:val="22"/>
                                <w:szCs w:val="2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THE AUTHOR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S VIEW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000000"/>
                                <w:sz w:val="22"/>
                                <w:szCs w:val="2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What is the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book/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paper about?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What are the main ideas and concepts?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Describe the content without prejudice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Suspend judgement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Attempt to understand and describe the reality out there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Summari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ze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 the main points.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8.0pt;margin-top:162.9pt;width:280.0pt;height:243.0pt;z-index:251660288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000000"/>
                          <w:sz w:val="22"/>
                          <w:szCs w:val="22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THE AUTHOR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S VIEW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000000"/>
                          <w:sz w:val="22"/>
                          <w:szCs w:val="22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 xml:space="preserve">What is the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book/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paper about?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What are the main ideas and concepts?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Describe the content without prejudice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Suspend judgement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Attempt to understand and describe the reality out there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Summari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ze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 xml:space="preserve"> the main points.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57150" distB="57150" distL="57150" distR="57150" simplePos="0" relativeHeight="251661312" behindDoc="0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2068829</wp:posOffset>
                </wp:positionV>
                <wp:extent cx="3670300" cy="30861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bidi w:val="0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000000"/>
                                <w:sz w:val="22"/>
                                <w:szCs w:val="2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OWN PERSONAL RESPONSE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000000"/>
                                <w:sz w:val="22"/>
                                <w:szCs w:val="2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How do I feel about the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book/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paper?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My view: Passion and Judgement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Do I love it? Hate it?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Is it too short? Too long? Boring? Well written? Uninspiring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…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?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Intense emotions; strong ideas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97.0pt;margin-top:162.9pt;width:289.0pt;height:243.0pt;z-index:251661312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bidi w:val="0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000000"/>
                          <w:sz w:val="22"/>
                          <w:szCs w:val="22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OWN PERSONAL RESPONSE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000000"/>
                          <w:sz w:val="22"/>
                          <w:szCs w:val="22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Normal.0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 xml:space="preserve">How do I feel about the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book/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paper?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My view: Passion and Judgement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Do I love it? Hate it?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Is it too short? Too long? Boring? Well written? Uninspiring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…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?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Intense emotions; strong ideas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57150" distB="57150" distL="57150" distR="57150" simplePos="0" relativeHeight="25166233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5154929</wp:posOffset>
                </wp:positionV>
                <wp:extent cx="3556000" cy="39370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393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000000"/>
                                <w:sz w:val="22"/>
                                <w:szCs w:val="2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CRITIQUE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000000"/>
                                <w:sz w:val="22"/>
                                <w:szCs w:val="2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What is possible for me to learn from the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book/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paper (even if I disagree with it)?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What is applicable in practice?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What is missing?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What arguments so I have for my constructive evaluation of it?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8.0pt;margin-top:405.9pt;width:280.0pt;height:310.0pt;z-index:251662336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000000"/>
                          <w:sz w:val="22"/>
                          <w:szCs w:val="22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CRITIQUE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000000"/>
                          <w:sz w:val="22"/>
                          <w:szCs w:val="22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Normal.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 xml:space="preserve">What is possible for me to learn from the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book/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paper (even if I disagree with it)?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What is applicable in practice?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What is missing?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What arguments so I have for my constructive evaluation of it?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57150" distB="57150" distL="57150" distR="57150" simplePos="0" relativeHeight="251663360" behindDoc="0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5154929</wp:posOffset>
                </wp:positionV>
                <wp:extent cx="3670300" cy="39370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393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000000"/>
                                <w:sz w:val="22"/>
                                <w:szCs w:val="2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SELF REFLEXIVITY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outline w:val="0"/>
                                <w:color w:val="000000"/>
                                <w:sz w:val="22"/>
                                <w:szCs w:val="2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How do I come to love/hate these ideas?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What do I believe in?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How come I believe in it?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What is the effect of these beliefs on my practice and views?</w:t>
                            </w: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What would happen if I thought differently?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97.0pt;margin-top:405.9pt;width:289.0pt;height:310.0pt;z-index:251663360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000000"/>
                          <w:sz w:val="22"/>
                          <w:szCs w:val="22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SELF REFLEXIVITY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000000"/>
                          <w:sz w:val="22"/>
                          <w:szCs w:val="22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Normal.0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How do I come to love/hate these ideas?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What do I believe in?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How come I believe in it?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What is the effect of these beliefs on my practice and views?</w:t>
                      </w:r>
                    </w:p>
                    <w:p>
                      <w:pPr>
                        <w:pStyle w:val="Normal.0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What would happen if I thought differently?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" w:hAnsi="Arial"/>
          <w:i w:val="1"/>
          <w:iCs w:val="1"/>
          <w:sz w:val="28"/>
          <w:szCs w:val="28"/>
          <w:rtl w:val="0"/>
          <w:lang w:val="en-US"/>
        </w:rPr>
        <w:t>ce of Racism</w:t>
      </w:r>
    </w:p>
    <w:p>
      <w:pPr>
        <w:pStyle w:val="Normal.0"/>
        <w:jc w:val="right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8"/>
          <w:szCs w:val="28"/>
          <w:rtl w:val="0"/>
          <w:lang w:val="en-US"/>
        </w:rPr>
        <w:t>By: Derrick Bell</w:t>
      </w: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8"/>
          <w:szCs w:val="28"/>
          <w:rtl w:val="0"/>
          <w:lang w:val="en-US"/>
        </w:rPr>
        <w:t>Multiple context influences</w:t>
      </w:r>
    </w:p>
    <w:p>
      <w:pPr>
        <w:pStyle w:val="Normal.0"/>
        <w:jc w:val="center"/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>
      <w:pPr>
        <w:pStyle w:val="Normal.0"/>
        <w:bidi w:val="0"/>
      </w:pPr>
      <w:r>
        <w:rPr>
          <w:rFonts w:ascii="Arial" w:cs="Arial" w:hAnsi="Arial" w:eastAsia="Arial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2240" w:h="15840" w:orient="portrait"/>
      <w:pgMar w:top="1080" w:right="72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5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"/>
      <w:lvlJc w:val="left"/>
      <w:pPr>
        <w:tabs>
          <w:tab w:val="left" w:pos="720"/>
        </w:tabs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91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"/>
      <w:lvlJc w:val="left"/>
      <w:pPr>
        <w:tabs>
          <w:tab w:val="left" w:pos="720"/>
        </w:tabs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7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"/>
      <w:lvlJc w:val="left"/>
      <w:pPr>
        <w:tabs>
          <w:tab w:val="left" w:pos="720"/>
        </w:tabs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5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"/>
      <w:lvlJc w:val="left"/>
      <w:pPr>
        <w:tabs>
          <w:tab w:val="left" w:pos="720"/>
        </w:tabs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91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"/>
      <w:lvlJc w:val="left"/>
      <w:pPr>
        <w:tabs>
          <w:tab w:val="left" w:pos="720"/>
        </w:tabs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7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"/>
      <w:lvlJc w:val="left"/>
      <w:pPr>
        <w:tabs>
          <w:tab w:val="left" w:pos="720"/>
        </w:tabs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5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"/>
      <w:lvlJc w:val="left"/>
      <w:pPr>
        <w:tabs>
          <w:tab w:val="left" w:pos="720"/>
        </w:tabs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91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"/>
      <w:lvlJc w:val="left"/>
      <w:pPr>
        <w:tabs>
          <w:tab w:val="left" w:pos="720"/>
        </w:tabs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7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"/>
      <w:lvlJc w:val="left"/>
      <w:pPr>
        <w:tabs>
          <w:tab w:val="left" w:pos="720"/>
        </w:tabs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5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"/>
      <w:lvlJc w:val="left"/>
      <w:pPr>
        <w:tabs>
          <w:tab w:val="left" w:pos="720"/>
        </w:tabs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91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"/>
      <w:lvlJc w:val="left"/>
      <w:pPr>
        <w:tabs>
          <w:tab w:val="left" w:pos="720"/>
        </w:tabs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7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"/>
      <w:lvlJc w:val="left"/>
      <w:pPr>
        <w:tabs>
          <w:tab w:val="left" w:pos="720"/>
        </w:tabs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