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RBOA Big News, October 2021</w:t>
      </w:r>
    </w:p>
    <w:p>
      <w:pPr>
        <w:pStyle w:val="Body"/>
        <w:jc w:val="center"/>
        <w:rPr>
          <w:b w:val="1"/>
          <w:bCs w:val="1"/>
          <w:sz w:val="28"/>
          <w:szCs w:val="28"/>
        </w:rPr>
      </w:pPr>
    </w:p>
    <w:p>
      <w:pPr>
        <w:pStyle w:val="Body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There are 6 items in this edition of Big News, arranged so you can review them all as quickly as possible.  Please be sure to see all six.</w:t>
      </w:r>
    </w:p>
    <w:p>
      <w:pPr>
        <w:pStyle w:val="Body"/>
        <w:numPr>
          <w:ilvl w:val="0"/>
          <w:numId w:val="2"/>
        </w:numPr>
        <w:jc w:val="left"/>
        <w:rPr>
          <w:sz w:val="28"/>
          <w:szCs w:val="28"/>
          <w:lang w:val="en-US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Some DUES for the RBOA are overdue. </w:t>
      </w:r>
      <w:r>
        <w:rPr>
          <w:sz w:val="28"/>
          <w:szCs w:val="28"/>
          <w:rtl w:val="0"/>
          <w:lang w:val="en-US"/>
        </w:rPr>
        <w:t xml:space="preserve"> We</w:t>
      </w:r>
      <w:r>
        <w:rPr>
          <w:sz w:val="28"/>
          <w:szCs w:val="28"/>
          <w:rtl w:val="0"/>
          <w:lang w:val="en-US"/>
        </w:rPr>
        <w:t>’</w:t>
      </w:r>
      <w:r>
        <w:rPr>
          <w:sz w:val="28"/>
          <w:szCs w:val="28"/>
          <w:rtl w:val="0"/>
          <w:lang w:val="en-US"/>
        </w:rPr>
        <w:t>ve sent out notices; however, our records on this are suspect due to a computer replacement.  Please let us know if you</w:t>
      </w:r>
      <w:r>
        <w:rPr>
          <w:sz w:val="28"/>
          <w:szCs w:val="28"/>
          <w:rtl w:val="0"/>
          <w:lang w:val="en-US"/>
        </w:rPr>
        <w:t>’</w:t>
      </w:r>
      <w:r>
        <w:rPr>
          <w:sz w:val="28"/>
          <w:szCs w:val="28"/>
          <w:rtl w:val="0"/>
          <w:lang w:val="en-US"/>
        </w:rPr>
        <w:t>ve paid and help us correct the record.  Please pay the yearly dues if you haven</w:t>
      </w:r>
      <w:r>
        <w:rPr>
          <w:sz w:val="28"/>
          <w:szCs w:val="28"/>
          <w:rtl w:val="0"/>
          <w:lang w:val="en-US"/>
        </w:rPr>
        <w:t>’</w:t>
      </w:r>
      <w:r>
        <w:rPr>
          <w:sz w:val="28"/>
          <w:szCs w:val="28"/>
          <w:rtl w:val="0"/>
          <w:lang w:val="en-US"/>
        </w:rPr>
        <w:t>t yet for 2021.</w:t>
      </w:r>
    </w:p>
    <w:p>
      <w:pPr>
        <w:pStyle w:val="Body"/>
        <w:numPr>
          <w:ilvl w:val="0"/>
          <w:numId w:val="2"/>
        </w:numPr>
        <w:jc w:val="left"/>
        <w:rPr>
          <w:sz w:val="28"/>
          <w:szCs w:val="28"/>
          <w:lang w:val="en-US"/>
        </w:rPr>
      </w:pPr>
      <w:r>
        <w:rPr>
          <w:b w:val="1"/>
          <w:bCs w:val="1"/>
          <w:sz w:val="28"/>
          <w:szCs w:val="28"/>
          <w:rtl w:val="0"/>
          <w:lang w:val="en-US"/>
        </w:rPr>
        <w:t>We need to replace 3 RBOA Board members in March.</w:t>
      </w:r>
      <w:r>
        <w:rPr>
          <w:sz w:val="28"/>
          <w:szCs w:val="28"/>
          <w:rtl w:val="0"/>
          <w:lang w:val="en-US"/>
        </w:rPr>
        <w:t xml:space="preserve">  We</w:t>
      </w:r>
      <w:r>
        <w:rPr>
          <w:sz w:val="28"/>
          <w:szCs w:val="28"/>
          <w:rtl w:val="0"/>
          <w:lang w:val="en-US"/>
        </w:rPr>
        <w:t>’</w:t>
      </w:r>
      <w:r>
        <w:rPr>
          <w:sz w:val="28"/>
          <w:szCs w:val="28"/>
          <w:rtl w:val="0"/>
          <w:lang w:val="en-US"/>
        </w:rPr>
        <w:t>re looking for volunteers to take three jobs on our Board:  Maintenance, Secretary/Treasurer, and Environmental.  We also will benefit from having new faces and experiences among our board members.  Forms to apply for the positions are on our website.</w:t>
      </w:r>
    </w:p>
    <w:p>
      <w:pPr>
        <w:pStyle w:val="Body"/>
        <w:numPr>
          <w:ilvl w:val="0"/>
          <w:numId w:val="2"/>
        </w:numPr>
        <w:jc w:val="left"/>
        <w:rPr>
          <w:sz w:val="28"/>
          <w:szCs w:val="28"/>
          <w:lang w:val="en-US"/>
        </w:rPr>
      </w:pPr>
      <w:r>
        <w:rPr>
          <w:b w:val="1"/>
          <w:bCs w:val="1"/>
          <w:sz w:val="28"/>
          <w:szCs w:val="28"/>
          <w:rtl w:val="0"/>
          <w:lang w:val="en-US"/>
        </w:rPr>
        <w:t>Remember our COVENANT Requirements for Architectural Control.</w:t>
      </w:r>
      <w:r>
        <w:rPr>
          <w:sz w:val="28"/>
          <w:szCs w:val="28"/>
          <w:rtl w:val="0"/>
          <w:lang w:val="en-US"/>
        </w:rPr>
        <w:t xml:space="preserve">  If you want to modify your home, dig a pool in your yard, put up a shed or a fence, you will need to show us the plans and get approval.  Forms available on the website.</w:t>
      </w:r>
    </w:p>
    <w:p>
      <w:pPr>
        <w:pStyle w:val="Body"/>
        <w:numPr>
          <w:ilvl w:val="0"/>
          <w:numId w:val="2"/>
        </w:numPr>
        <w:jc w:val="left"/>
        <w:rPr>
          <w:sz w:val="28"/>
          <w:szCs w:val="28"/>
          <w:lang w:val="en-US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Please obey the County Lease Law for your pets. </w:t>
      </w:r>
      <w:r>
        <w:rPr>
          <w:sz w:val="28"/>
          <w:szCs w:val="28"/>
          <w:rtl w:val="0"/>
          <w:lang w:val="en-US"/>
        </w:rPr>
        <w:t xml:space="preserve"> We</w:t>
      </w:r>
      <w:r>
        <w:rPr>
          <w:sz w:val="28"/>
          <w:szCs w:val="28"/>
          <w:rtl w:val="0"/>
          <w:lang w:val="en-US"/>
        </w:rPr>
        <w:t>’</w:t>
      </w:r>
      <w:r>
        <w:rPr>
          <w:sz w:val="28"/>
          <w:szCs w:val="28"/>
          <w:rtl w:val="0"/>
          <w:lang w:val="en-US"/>
        </w:rPr>
        <w:t>ve had a couple of incidents where dogs have been really friendly and knocked over a neighbor, and worse, where a loose dog became aggressive toward another dog on a lease.</w:t>
      </w:r>
    </w:p>
    <w:p>
      <w:pPr>
        <w:pStyle w:val="Body"/>
        <w:numPr>
          <w:ilvl w:val="0"/>
          <w:numId w:val="2"/>
        </w:numPr>
        <w:jc w:val="left"/>
        <w:rPr>
          <w:sz w:val="28"/>
          <w:szCs w:val="28"/>
          <w:lang w:val="en-US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Speeding cars and trucks remain a concern in our neighborhoods.  </w:t>
      </w:r>
      <w:r>
        <w:rPr>
          <w:sz w:val="28"/>
          <w:szCs w:val="28"/>
          <w:rtl w:val="0"/>
          <w:lang w:val="en-US"/>
        </w:rPr>
        <w:t>Please let your teenagers and contractors know that law enforcement will be around a bit more and the time for warnings has passed.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