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14:paraId="034AB71D" w14:textId="77777777" w:rsidTr="00307EC9">
        <w:trPr>
          <w:jc w:val="center"/>
        </w:trPr>
        <w:tc>
          <w:tcPr>
            <w:tcW w:w="4565" w:type="dxa"/>
            <w:tcMar>
              <w:right w:w="720" w:type="dxa"/>
            </w:tcMar>
          </w:tcPr>
          <w:p w14:paraId="2E25CD68" w14:textId="77777777" w:rsidR="00307EC9" w:rsidRDefault="00307EC9">
            <w:r>
              <w:rPr>
                <w:noProof/>
                <w:lang w:eastAsia="en-US"/>
              </w:rPr>
              <w:drawing>
                <wp:inline distT="0" distB="0" distL="0" distR="0" wp14:anchorId="3AAC3310" wp14:editId="0DD574BD">
                  <wp:extent cx="2590141" cy="145047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590141" cy="1450478"/>
                          </a:xfrm>
                          <a:prstGeom prst="rect">
                            <a:avLst/>
                          </a:prstGeom>
                        </pic:spPr>
                      </pic:pic>
                    </a:graphicData>
                  </a:graphic>
                </wp:inline>
              </w:drawing>
            </w:r>
          </w:p>
          <w:p w14:paraId="7B45D1B0" w14:textId="1A0614F0" w:rsidR="00307EC9" w:rsidRDefault="00191EEF">
            <w:pPr>
              <w:pStyle w:val="Caption"/>
            </w:pPr>
            <w:r>
              <w:t>The Immune System against Covid-19</w:t>
            </w:r>
          </w:p>
          <w:p w14:paraId="408A5502" w14:textId="34D12809" w:rsidR="00307EC9" w:rsidRPr="00771237" w:rsidRDefault="00191EEF">
            <w:pPr>
              <w:pStyle w:val="Heading2"/>
              <w:rPr>
                <w:rStyle w:val="Heading2Char"/>
                <w:rFonts w:asciiTheme="minorHAnsi" w:hAnsiTheme="minorHAnsi"/>
                <w:b/>
                <w:bCs/>
                <w:szCs w:val="24"/>
              </w:rPr>
            </w:pPr>
            <w:r w:rsidRPr="00771237">
              <w:rPr>
                <w:rFonts w:asciiTheme="minorHAnsi" w:hAnsiTheme="minorHAnsi"/>
                <w:szCs w:val="24"/>
              </w:rPr>
              <w:t>A Healthy Immune System during a Pandemic</w:t>
            </w:r>
          </w:p>
          <w:p w14:paraId="22593340" w14:textId="287A1364" w:rsidR="00C20E0D" w:rsidRPr="00771237" w:rsidRDefault="00C20E0D" w:rsidP="00C20E0D">
            <w:pPr>
              <w:pStyle w:val="NormalWeb"/>
              <w:rPr>
                <w:rFonts w:asciiTheme="minorHAnsi" w:hAnsiTheme="minorHAnsi"/>
              </w:rPr>
            </w:pPr>
            <w:r w:rsidRPr="00771237">
              <w:rPr>
                <w:rFonts w:asciiTheme="minorHAnsi" w:hAnsiTheme="minorHAnsi"/>
              </w:rPr>
              <w:t xml:space="preserve">The key to preventing infection and disease is to keep your immune system healthy year-round. This has become even more important during the Covid-19 pandemic. There are many natural ways to boost your immune system by making healthier lifestyle choices. Research has shown that certain vitamins, minerals, herbs, and supplements can help bolster the immune response and potentially protect against the virus. </w:t>
            </w:r>
          </w:p>
          <w:p w14:paraId="44BF1AD5" w14:textId="624A7937" w:rsidR="00307EC9" w:rsidRDefault="00307EC9" w:rsidP="00771237">
            <w:pPr>
              <w:pStyle w:val="ListBullet"/>
              <w:numPr>
                <w:ilvl w:val="0"/>
                <w:numId w:val="0"/>
              </w:numPr>
              <w:ind w:left="288"/>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771237" w14:paraId="40A3FC65" w14:textId="77777777">
              <w:trPr>
                <w:trHeight w:hRule="exact" w:val="7920"/>
              </w:trPr>
              <w:tc>
                <w:tcPr>
                  <w:tcW w:w="5000" w:type="pct"/>
                </w:tcPr>
                <w:p w14:paraId="72754082" w14:textId="77777777" w:rsidR="00307EC9" w:rsidRPr="00771237" w:rsidRDefault="00733BFC" w:rsidP="00365EBB">
                  <w:pPr>
                    <w:pStyle w:val="Heading1"/>
                    <w:rPr>
                      <w:rFonts w:asciiTheme="minorHAnsi" w:hAnsiTheme="minorHAnsi"/>
                    </w:rPr>
                  </w:pPr>
                  <w:sdt>
                    <w:sdtPr>
                      <w:rPr>
                        <w:rFonts w:asciiTheme="minorHAnsi" w:hAnsiTheme="minorHAnsi"/>
                      </w:rPr>
                      <w:alias w:val="Enter Heading 1:"/>
                      <w:tag w:val="Enter Heading 1:"/>
                      <w:id w:val="-2122054426"/>
                      <w:placeholder>
                        <w:docPart w:val="B69EE19E9A4244DB9294F74DE024ECF2"/>
                      </w:placeholder>
                      <w:temporary/>
                      <w:showingPlcHdr/>
                      <w15:appearance w15:val="hidden"/>
                    </w:sdtPr>
                    <w:sdtEndPr/>
                    <w:sdtContent>
                      <w:r w:rsidR="00307EC9" w:rsidRPr="00771237">
                        <w:rPr>
                          <w:rStyle w:val="PlaceholderText"/>
                          <w:rFonts w:asciiTheme="minorHAnsi" w:hAnsiTheme="minorHAnsi"/>
                          <w:color w:val="027E6F" w:themeColor="accent1" w:themeShade="BF"/>
                        </w:rPr>
                        <w:t>Who We Are</w:t>
                      </w:r>
                    </w:sdtContent>
                  </w:sdt>
                </w:p>
                <w:sdt>
                  <w:sdtPr>
                    <w:rPr>
                      <w:rFonts w:asciiTheme="minorHAnsi" w:hAnsiTheme="minorHAnsi"/>
                      <w:sz w:val="28"/>
                      <w:szCs w:val="28"/>
                    </w:rPr>
                    <w:alias w:val="Enter Heading 2:"/>
                    <w:tag w:val="Enter Heading 2:"/>
                    <w:id w:val="-1107344366"/>
                    <w:placeholder>
                      <w:docPart w:val="46C606F14FAA4761B5941F0C6CC134A5"/>
                    </w:placeholder>
                    <w:temporary/>
                    <w:showingPlcHdr/>
                    <w15:appearance w15:val="hidden"/>
                  </w:sdtPr>
                  <w:sdtEndPr/>
                  <w:sdtContent>
                    <w:p w14:paraId="1738A0FB" w14:textId="77777777" w:rsidR="00307EC9" w:rsidRPr="00771237" w:rsidRDefault="00307EC9" w:rsidP="00365EBB">
                      <w:pPr>
                        <w:pStyle w:val="Heading2"/>
                        <w:rPr>
                          <w:rFonts w:asciiTheme="minorHAnsi" w:hAnsiTheme="minorHAnsi"/>
                          <w:sz w:val="28"/>
                          <w:szCs w:val="28"/>
                        </w:rPr>
                      </w:pPr>
                      <w:r w:rsidRPr="00771237">
                        <w:rPr>
                          <w:rFonts w:asciiTheme="minorHAnsi" w:hAnsiTheme="minorHAnsi"/>
                          <w:sz w:val="28"/>
                          <w:szCs w:val="28"/>
                        </w:rPr>
                        <w:t>About Us</w:t>
                      </w:r>
                    </w:p>
                  </w:sdtContent>
                </w:sdt>
                <w:p w14:paraId="72848A6F" w14:textId="505AD332" w:rsidR="00307EC9" w:rsidRPr="00771237" w:rsidRDefault="005C3DBB">
                  <w:pPr>
                    <w:rPr>
                      <w:sz w:val="28"/>
                      <w:szCs w:val="28"/>
                    </w:rPr>
                  </w:pPr>
                  <w:r w:rsidRPr="00771237">
                    <w:rPr>
                      <w:sz w:val="28"/>
                      <w:szCs w:val="28"/>
                    </w:rPr>
                    <w:t>Wellness-MBS was created to help others achieve optimal wellness while focusing on Moderation, Balance, and Sustainability</w:t>
                  </w:r>
                </w:p>
                <w:sdt>
                  <w:sdtPr>
                    <w:rPr>
                      <w:rFonts w:asciiTheme="minorHAnsi" w:hAnsiTheme="minorHAnsi"/>
                      <w:sz w:val="28"/>
                      <w:szCs w:val="28"/>
                    </w:rPr>
                    <w:alias w:val="Enter Heading 2:"/>
                    <w:tag w:val="Enter Heading 2:"/>
                    <w:id w:val="-128940018"/>
                    <w:placeholder>
                      <w:docPart w:val="AC36F6AE4D80417AAA6FD6D09C112815"/>
                    </w:placeholder>
                    <w:temporary/>
                    <w:showingPlcHdr/>
                    <w15:appearance w15:val="hidden"/>
                  </w:sdtPr>
                  <w:sdtEndPr/>
                  <w:sdtContent>
                    <w:p w14:paraId="61BFA894" w14:textId="77777777" w:rsidR="00307EC9" w:rsidRPr="00771237" w:rsidRDefault="00307EC9" w:rsidP="00365EBB">
                      <w:pPr>
                        <w:pStyle w:val="Heading2"/>
                        <w:rPr>
                          <w:rFonts w:asciiTheme="minorHAnsi" w:hAnsiTheme="minorHAnsi"/>
                          <w:sz w:val="28"/>
                          <w:szCs w:val="28"/>
                        </w:rPr>
                      </w:pPr>
                      <w:r w:rsidRPr="00771237">
                        <w:rPr>
                          <w:rFonts w:asciiTheme="minorHAnsi" w:hAnsiTheme="minorHAnsi"/>
                          <w:sz w:val="28"/>
                          <w:szCs w:val="28"/>
                        </w:rPr>
                        <w:t>Contact Us</w:t>
                      </w:r>
                    </w:p>
                  </w:sdtContent>
                </w:sdt>
                <w:p w14:paraId="10B3111B" w14:textId="221BC507" w:rsidR="00307EC9" w:rsidRPr="00771237" w:rsidRDefault="00307EC9" w:rsidP="00AD7341">
                  <w:r w:rsidRPr="00771237">
                    <w:rPr>
                      <w:sz w:val="28"/>
                      <w:szCs w:val="28"/>
                    </w:rPr>
                    <w:t>P</w:t>
                  </w:r>
                  <w:r w:rsidR="005C3DBB" w:rsidRPr="00771237">
                    <w:rPr>
                      <w:sz w:val="28"/>
                      <w:szCs w:val="28"/>
                    </w:rPr>
                    <w:t>amela Kosinski</w:t>
                  </w:r>
                  <w:r w:rsidRPr="00771237">
                    <w:rPr>
                      <w:sz w:val="28"/>
                      <w:szCs w:val="28"/>
                    </w:rPr>
                    <w:br/>
                    <w:t xml:space="preserve">Email: </w:t>
                  </w:r>
                  <w:r w:rsidR="005C3DBB" w:rsidRPr="00771237">
                    <w:rPr>
                      <w:sz w:val="28"/>
                      <w:szCs w:val="28"/>
                    </w:rPr>
                    <w:t>Pamela@wellness-mbs.com</w:t>
                  </w:r>
                  <w:r w:rsidRPr="00771237">
                    <w:rPr>
                      <w:sz w:val="28"/>
                      <w:szCs w:val="28"/>
                    </w:rPr>
                    <w:br/>
                    <w:t xml:space="preserve">Web: </w:t>
                  </w:r>
                  <w:r w:rsidR="005C3DBB" w:rsidRPr="00771237">
                    <w:rPr>
                      <w:sz w:val="28"/>
                      <w:szCs w:val="28"/>
                    </w:rPr>
                    <w:t>www.wellness-mbs.com</w:t>
                  </w:r>
                </w:p>
              </w:tc>
            </w:tr>
            <w:tr w:rsidR="00307EC9" w14:paraId="6671369F" w14:textId="77777777">
              <w:trPr>
                <w:trHeight w:hRule="exact" w:val="2880"/>
              </w:trPr>
              <w:tc>
                <w:tcPr>
                  <w:tcW w:w="5000" w:type="pct"/>
                  <w:vAlign w:val="bottom"/>
                </w:tcPr>
                <w:tbl>
                  <w:tblPr>
                    <w:tblStyle w:val="TableLayout"/>
                    <w:tblW w:w="3874" w:type="dxa"/>
                    <w:tblLayout w:type="fixed"/>
                    <w:tblLook w:val="04A0" w:firstRow="1" w:lastRow="0" w:firstColumn="1" w:lastColumn="0" w:noHBand="0" w:noVBand="1"/>
                    <w:tblDescription w:val="Company layout table"/>
                  </w:tblPr>
                  <w:tblGrid>
                    <w:gridCol w:w="1323"/>
                    <w:gridCol w:w="2551"/>
                  </w:tblGrid>
                  <w:tr w:rsidR="00307EC9" w14:paraId="70EE75B4" w14:textId="77777777" w:rsidTr="00513D20">
                    <w:trPr>
                      <w:trHeight w:val="961"/>
                    </w:trPr>
                    <w:tc>
                      <w:tcPr>
                        <w:tcW w:w="1323" w:type="dxa"/>
                        <w:vAlign w:val="center"/>
                      </w:tcPr>
                      <w:p w14:paraId="6E168262" w14:textId="77777777" w:rsidR="00307EC9" w:rsidRPr="001947E7" w:rsidRDefault="00307EC9" w:rsidP="001947E7">
                        <w:pPr>
                          <w:pStyle w:val="NoSpacing"/>
                        </w:pPr>
                        <w:r w:rsidRPr="001947E7">
                          <w:rPr>
                            <w:noProof/>
                            <w:lang w:eastAsia="en-US"/>
                          </w:rPr>
                          <w:drawing>
                            <wp:inline distT="0" distB="0" distL="0" distR="0" wp14:anchorId="70A5E034" wp14:editId="174A4B29">
                              <wp:extent cx="647030" cy="36576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647030" cy="365760"/>
                                      </a:xfrm>
                                      <a:prstGeom prst="rect">
                                        <a:avLst/>
                                      </a:prstGeom>
                                    </pic:spPr>
                                  </pic:pic>
                                </a:graphicData>
                              </a:graphic>
                            </wp:inline>
                          </w:drawing>
                        </w:r>
                      </w:p>
                    </w:tc>
                    <w:tc>
                      <w:tcPr>
                        <w:tcW w:w="2551" w:type="dxa"/>
                        <w:tcMar>
                          <w:left w:w="274" w:type="dxa"/>
                        </w:tcMar>
                        <w:vAlign w:val="center"/>
                      </w:tcPr>
                      <w:sdt>
                        <w:sdtPr>
                          <w:alias w:val="Enter Company Name:"/>
                          <w:tag w:val="Enter Company Name:"/>
                          <w:id w:val="-1839532679"/>
                          <w:placeholder>
                            <w:docPart w:val="A70A07B744924065837F7769E589A3A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094E5AE" w14:textId="24FE921E" w:rsidR="00307EC9" w:rsidRDefault="005C3DBB">
                            <w:pPr>
                              <w:pStyle w:val="Company"/>
                            </w:pPr>
                            <w:r>
                              <w:t>Wellness - MBS</w:t>
                            </w:r>
                          </w:p>
                        </w:sdtContent>
                      </w:sdt>
                      <w:p w14:paraId="1B3C3CA0" w14:textId="16E453C5" w:rsidR="00307EC9" w:rsidRDefault="005C3DBB" w:rsidP="007014C5">
                        <w:pPr>
                          <w:pStyle w:val="ContactInfo"/>
                        </w:pPr>
                        <w:r>
                          <w:t>www.wellness-mbs.com</w:t>
                        </w:r>
                      </w:p>
                    </w:tc>
                  </w:tr>
                </w:tbl>
                <w:p w14:paraId="07266159" w14:textId="77777777" w:rsidR="00307EC9" w:rsidRDefault="00307EC9"/>
              </w:tc>
            </w:tr>
          </w:tbl>
          <w:p w14:paraId="204960CF" w14:textId="77777777" w:rsidR="00307EC9" w:rsidRDefault="00307EC9"/>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14:paraId="1DEEA9D9" w14:textId="77777777">
              <w:trPr>
                <w:trHeight w:hRule="exact" w:val="5760"/>
              </w:trPr>
              <w:tc>
                <w:tcPr>
                  <w:tcW w:w="5000" w:type="pct"/>
                </w:tcPr>
                <w:p w14:paraId="3A13A005" w14:textId="77777777" w:rsidR="00307EC9" w:rsidRDefault="00307EC9">
                  <w:r>
                    <w:rPr>
                      <w:noProof/>
                      <w:lang w:eastAsia="en-US"/>
                    </w:rPr>
                    <w:drawing>
                      <wp:inline distT="0" distB="0" distL="0" distR="0" wp14:anchorId="0D5AAC21" wp14:editId="35939BAE">
                        <wp:extent cx="2440940" cy="3632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2441451" cy="3632960"/>
                                </a:xfrm>
                                <a:prstGeom prst="rect">
                                  <a:avLst/>
                                </a:prstGeom>
                              </pic:spPr>
                            </pic:pic>
                          </a:graphicData>
                        </a:graphic>
                      </wp:inline>
                    </w:drawing>
                  </w:r>
                </w:p>
              </w:tc>
            </w:tr>
            <w:tr w:rsidR="00307EC9" w14:paraId="7DA412D9" w14:textId="77777777" w:rsidTr="00960A60">
              <w:trPr>
                <w:trHeight w:hRule="exact" w:val="360"/>
              </w:trPr>
              <w:tc>
                <w:tcPr>
                  <w:tcW w:w="5000" w:type="pct"/>
                </w:tcPr>
                <w:p w14:paraId="67F6AEFD" w14:textId="77777777" w:rsidR="00307EC9" w:rsidRDefault="00307EC9"/>
              </w:tc>
            </w:tr>
            <w:tr w:rsidR="00307EC9" w14:paraId="6F5AF611" w14:textId="77777777" w:rsidTr="00960A60">
              <w:trPr>
                <w:trHeight w:hRule="exact" w:val="3240"/>
              </w:trPr>
              <w:sdt>
                <w:sdtPr>
                  <w:alias w:val="Enter Company Name:"/>
                  <w:tag w:val="Enter Company Name:"/>
                  <w:id w:val="-2083982577"/>
                  <w:placeholder>
                    <w:docPart w:val="9E31E79A2A1943379B6E96FA82C593B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tc>
                    <w:tcPr>
                      <w:tcW w:w="5000" w:type="pct"/>
                      <w:shd w:val="clear" w:color="auto" w:fill="027E6F" w:themeFill="accent1" w:themeFillShade="BF"/>
                    </w:tcPr>
                    <w:p w14:paraId="1A74011A" w14:textId="0CE11B3D" w:rsidR="00307EC9" w:rsidRDefault="005C3DBB" w:rsidP="00CD1DEA">
                      <w:pPr>
                        <w:pStyle w:val="Title"/>
                      </w:pPr>
                      <w:r>
                        <w:t>Wellness - MBS</w:t>
                      </w:r>
                    </w:p>
                  </w:tc>
                </w:sdtContent>
              </w:sdt>
            </w:tr>
            <w:tr w:rsidR="00307EC9" w14:paraId="5F6FB2F3" w14:textId="77777777" w:rsidTr="00960A60">
              <w:trPr>
                <w:trHeight w:hRule="exact" w:val="1440"/>
              </w:trPr>
              <w:tc>
                <w:tcPr>
                  <w:tcW w:w="5000" w:type="pct"/>
                  <w:shd w:val="clear" w:color="auto" w:fill="027E6F" w:themeFill="accent1" w:themeFillShade="BF"/>
                  <w:vAlign w:val="bottom"/>
                </w:tcPr>
                <w:p w14:paraId="0F9EF027" w14:textId="12614E58" w:rsidR="00307EC9" w:rsidRPr="00EE3573" w:rsidRDefault="005C3DBB">
                  <w:pPr>
                    <w:pStyle w:val="Subtitle"/>
                    <w:rPr>
                      <w:sz w:val="40"/>
                      <w:szCs w:val="40"/>
                    </w:rPr>
                  </w:pPr>
                  <w:r w:rsidRPr="00EE3573">
                    <w:rPr>
                      <w:sz w:val="40"/>
                      <w:szCs w:val="40"/>
                    </w:rPr>
                    <w:t>The Immune System</w:t>
                  </w:r>
                </w:p>
              </w:tc>
            </w:tr>
          </w:tbl>
          <w:p w14:paraId="5B31099D" w14:textId="77777777" w:rsidR="00307EC9" w:rsidRDefault="00307EC9"/>
        </w:tc>
      </w:tr>
      <w:tr w:rsidR="00307EC9" w14:paraId="2DBAD3FB" w14:textId="77777777" w:rsidTr="00307EC9">
        <w:trPr>
          <w:jc w:val="center"/>
        </w:trPr>
        <w:tc>
          <w:tcPr>
            <w:tcW w:w="4565" w:type="dxa"/>
            <w:tcMar>
              <w:right w:w="720" w:type="dxa"/>
            </w:tcMar>
          </w:tcPr>
          <w:p w14:paraId="645F764D" w14:textId="77777777" w:rsidR="00307EC9" w:rsidRDefault="00307EC9">
            <w:r>
              <w:rPr>
                <w:noProof/>
                <w:lang w:eastAsia="en-US"/>
              </w:rPr>
              <w:lastRenderedPageBreak/>
              <w:drawing>
                <wp:inline distT="0" distB="0" distL="0" distR="0" wp14:anchorId="4FF6469E" wp14:editId="143EC579">
                  <wp:extent cx="2438400" cy="1350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2438400" cy="1350264"/>
                          </a:xfrm>
                          <a:prstGeom prst="rect">
                            <a:avLst/>
                          </a:prstGeom>
                        </pic:spPr>
                      </pic:pic>
                    </a:graphicData>
                  </a:graphic>
                </wp:inline>
              </w:drawing>
            </w:r>
          </w:p>
          <w:p w14:paraId="3D4A4C9B" w14:textId="49D60515" w:rsidR="00307EC9" w:rsidRDefault="00E37F97" w:rsidP="00F83409">
            <w:pPr>
              <w:pStyle w:val="Caption"/>
            </w:pPr>
            <w:r>
              <w:t>The Body’s Defense System</w:t>
            </w:r>
          </w:p>
          <w:p w14:paraId="7CF6D1BC" w14:textId="43F5A048" w:rsidR="00307EC9" w:rsidRPr="00771237" w:rsidRDefault="00E37F97" w:rsidP="00EB7E6B">
            <w:pPr>
              <w:pStyle w:val="Heading1"/>
              <w:rPr>
                <w:rFonts w:asciiTheme="minorHAnsi" w:hAnsiTheme="minorHAnsi"/>
                <w:b w:val="0"/>
                <w:bCs w:val="0"/>
              </w:rPr>
            </w:pPr>
            <w:r w:rsidRPr="00771237">
              <w:rPr>
                <w:rFonts w:asciiTheme="minorHAnsi" w:hAnsiTheme="minorHAnsi"/>
                <w:b w:val="0"/>
                <w:bCs w:val="0"/>
              </w:rPr>
              <w:t>What is the Immune Syst</w:t>
            </w:r>
            <w:r w:rsidR="00A43B83" w:rsidRPr="00771237">
              <w:rPr>
                <w:rFonts w:asciiTheme="minorHAnsi" w:hAnsiTheme="minorHAnsi"/>
                <w:b w:val="0"/>
                <w:bCs w:val="0"/>
              </w:rPr>
              <w:t>em?</w:t>
            </w:r>
          </w:p>
          <w:p w14:paraId="07046A2D" w14:textId="77777777" w:rsidR="00EB7E6B" w:rsidRPr="00771237" w:rsidRDefault="00EB7E6B" w:rsidP="00EB7E6B">
            <w:pPr>
              <w:rPr>
                <w:sz w:val="28"/>
                <w:szCs w:val="28"/>
              </w:rPr>
            </w:pPr>
          </w:p>
          <w:p w14:paraId="32430FD6" w14:textId="77777777" w:rsidR="00307EC9" w:rsidRDefault="00EB7E6B" w:rsidP="007014C5">
            <w:pPr>
              <w:rPr>
                <w:sz w:val="28"/>
                <w:szCs w:val="28"/>
              </w:rPr>
            </w:pPr>
            <w:r w:rsidRPr="000B54C5">
              <w:rPr>
                <w:sz w:val="28"/>
                <w:szCs w:val="28"/>
              </w:rPr>
              <w:t>The Immune System is made up of different cells, orga</w:t>
            </w:r>
            <w:r w:rsidR="00F73DD3" w:rsidRPr="000B54C5">
              <w:rPr>
                <w:sz w:val="28"/>
                <w:szCs w:val="28"/>
              </w:rPr>
              <w:t xml:space="preserve">ns, and proteins. </w:t>
            </w:r>
            <w:r w:rsidR="00DD402D" w:rsidRPr="000B54C5">
              <w:rPr>
                <w:sz w:val="28"/>
                <w:szCs w:val="28"/>
              </w:rPr>
              <w:t xml:space="preserve">These systems work together </w:t>
            </w:r>
            <w:r w:rsidR="00F73DD3" w:rsidRPr="000B54C5">
              <w:rPr>
                <w:sz w:val="28"/>
                <w:szCs w:val="28"/>
              </w:rPr>
              <w:t>as our body’s defense system</w:t>
            </w:r>
            <w:r w:rsidR="008B486A" w:rsidRPr="000B54C5">
              <w:rPr>
                <w:sz w:val="28"/>
                <w:szCs w:val="28"/>
              </w:rPr>
              <w:t xml:space="preserve"> by recognizing foreign antigens</w:t>
            </w:r>
            <w:r w:rsidR="00987971" w:rsidRPr="000B54C5">
              <w:rPr>
                <w:sz w:val="28"/>
                <w:szCs w:val="28"/>
              </w:rPr>
              <w:t xml:space="preserve"> and fighting them off to protect us from </w:t>
            </w:r>
            <w:r w:rsidR="009D2B0B">
              <w:rPr>
                <w:sz w:val="28"/>
                <w:szCs w:val="28"/>
              </w:rPr>
              <w:t xml:space="preserve">infections caused by </w:t>
            </w:r>
            <w:r w:rsidR="00987971" w:rsidRPr="000B54C5">
              <w:rPr>
                <w:sz w:val="28"/>
                <w:szCs w:val="28"/>
              </w:rPr>
              <w:t>bacteria, viruses, fungi, and toxins</w:t>
            </w:r>
            <w:r w:rsidR="000447C4">
              <w:rPr>
                <w:sz w:val="28"/>
                <w:szCs w:val="28"/>
              </w:rPr>
              <w:t>.</w:t>
            </w:r>
          </w:p>
          <w:p w14:paraId="23D91E4C" w14:textId="10BA4350" w:rsidR="000447C4" w:rsidRPr="007014C5" w:rsidRDefault="000447C4" w:rsidP="007014C5">
            <w:r>
              <w:rPr>
                <w:sz w:val="28"/>
                <w:szCs w:val="28"/>
              </w:rPr>
              <w:t>The</w:t>
            </w:r>
            <w:r w:rsidR="00343ADE">
              <w:rPr>
                <w:sz w:val="28"/>
                <w:szCs w:val="28"/>
              </w:rPr>
              <w:t xml:space="preserve">re are three types </w:t>
            </w:r>
            <w:r w:rsidR="00513D20">
              <w:rPr>
                <w:sz w:val="28"/>
                <w:szCs w:val="28"/>
              </w:rPr>
              <w:t>of immunity- innate, adaptive, and passive.</w:t>
            </w:r>
          </w:p>
        </w:tc>
        <w:tc>
          <w:tcPr>
            <w:tcW w:w="5285" w:type="dxa"/>
            <w:tcMar>
              <w:left w:w="720" w:type="dxa"/>
              <w:right w:w="720" w:type="dxa"/>
            </w:tcMar>
          </w:tcPr>
          <w:p w14:paraId="5B6C0CF8" w14:textId="1B18A5E3" w:rsidR="00307EC9" w:rsidRPr="00264E80" w:rsidRDefault="00513D20" w:rsidP="0063311A">
            <w:pPr>
              <w:pStyle w:val="Heading2"/>
              <w:spacing w:before="200"/>
              <w:rPr>
                <w:rStyle w:val="Heading2Char"/>
                <w:rFonts w:asciiTheme="minorHAnsi" w:hAnsiTheme="minorHAnsi"/>
                <w:b/>
                <w:bCs/>
                <w:sz w:val="28"/>
                <w:szCs w:val="28"/>
              </w:rPr>
            </w:pPr>
            <w:r w:rsidRPr="00264E80">
              <w:rPr>
                <w:rFonts w:asciiTheme="minorHAnsi" w:hAnsiTheme="minorHAnsi"/>
                <w:sz w:val="28"/>
                <w:szCs w:val="28"/>
              </w:rPr>
              <w:t xml:space="preserve">Innate </w:t>
            </w:r>
            <w:r w:rsidR="00274919" w:rsidRPr="00264E80">
              <w:rPr>
                <w:rFonts w:asciiTheme="minorHAnsi" w:hAnsiTheme="minorHAnsi"/>
                <w:sz w:val="28"/>
                <w:szCs w:val="28"/>
              </w:rPr>
              <w:t>immunity:</w:t>
            </w:r>
          </w:p>
          <w:p w14:paraId="5B3A6B3F" w14:textId="7C462297" w:rsidR="00307EC9" w:rsidRPr="00264E80" w:rsidRDefault="00274919">
            <w:pPr>
              <w:rPr>
                <w:sz w:val="28"/>
                <w:szCs w:val="28"/>
              </w:rPr>
            </w:pPr>
            <w:r w:rsidRPr="00264E80">
              <w:rPr>
                <w:sz w:val="28"/>
                <w:szCs w:val="28"/>
              </w:rPr>
              <w:t xml:space="preserve">A natural immunity that everyone is born with. </w:t>
            </w:r>
            <w:r w:rsidR="00F16F57" w:rsidRPr="00264E80">
              <w:rPr>
                <w:sz w:val="28"/>
                <w:szCs w:val="28"/>
              </w:rPr>
              <w:t>Barriers such as our skin</w:t>
            </w:r>
            <w:r w:rsidR="00F55B2F" w:rsidRPr="00264E80">
              <w:rPr>
                <w:sz w:val="28"/>
                <w:szCs w:val="28"/>
              </w:rPr>
              <w:t xml:space="preserve"> blocks </w:t>
            </w:r>
            <w:r w:rsidR="0072270A" w:rsidRPr="00264E80">
              <w:rPr>
                <w:sz w:val="28"/>
                <w:szCs w:val="28"/>
              </w:rPr>
              <w:t xml:space="preserve">out foreign </w:t>
            </w:r>
            <w:r w:rsidR="001C3A76" w:rsidRPr="00264E80">
              <w:rPr>
                <w:sz w:val="28"/>
                <w:szCs w:val="28"/>
              </w:rPr>
              <w:t>antigens.</w:t>
            </w:r>
          </w:p>
          <w:p w14:paraId="6B3131F7" w14:textId="767AC443" w:rsidR="00307EC9" w:rsidRDefault="00DA5F4C">
            <w:pPr>
              <w:pStyle w:val="Quote"/>
              <w:rPr>
                <w:rStyle w:val="QuoteChar"/>
                <w:i/>
                <w:iCs/>
              </w:rPr>
            </w:pPr>
            <w:r>
              <w:rPr>
                <w:i w:val="0"/>
                <w:iCs w:val="0"/>
                <w:noProof/>
              </w:rPr>
              <w:drawing>
                <wp:inline distT="0" distB="0" distL="0" distR="0" wp14:anchorId="0E14C2EA" wp14:editId="4428396B">
                  <wp:extent cx="1790065" cy="17900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790065" cy="1790065"/>
                          </a:xfrm>
                          <a:prstGeom prst="rect">
                            <a:avLst/>
                          </a:prstGeom>
                        </pic:spPr>
                      </pic:pic>
                    </a:graphicData>
                  </a:graphic>
                </wp:inline>
              </w:drawing>
            </w:r>
          </w:p>
          <w:p w14:paraId="5956C804" w14:textId="417C02CA" w:rsidR="00307EC9" w:rsidRPr="003B6A10" w:rsidRDefault="00E6721B" w:rsidP="0063311A">
            <w:pPr>
              <w:pStyle w:val="Heading2"/>
              <w:rPr>
                <w:rStyle w:val="QuoteChar"/>
                <w:rFonts w:asciiTheme="minorHAnsi" w:hAnsiTheme="minorHAnsi"/>
                <w:i w:val="0"/>
                <w:iCs w:val="0"/>
                <w:color w:val="352F25" w:themeColor="text2"/>
                <w:sz w:val="28"/>
                <w:szCs w:val="28"/>
              </w:rPr>
            </w:pPr>
            <w:r w:rsidRPr="003B6A10">
              <w:rPr>
                <w:rFonts w:asciiTheme="minorHAnsi" w:hAnsiTheme="minorHAnsi"/>
                <w:sz w:val="28"/>
                <w:szCs w:val="28"/>
              </w:rPr>
              <w:t>Adaptive Immunity:</w:t>
            </w:r>
          </w:p>
          <w:p w14:paraId="714421E2" w14:textId="51BB7D38" w:rsidR="00307EC9" w:rsidRPr="003B6A10" w:rsidRDefault="00325389" w:rsidP="00BF6AFD">
            <w:pPr>
              <w:rPr>
                <w:sz w:val="28"/>
                <w:szCs w:val="28"/>
              </w:rPr>
            </w:pPr>
            <w:r w:rsidRPr="003B6A10">
              <w:rPr>
                <w:sz w:val="28"/>
                <w:szCs w:val="28"/>
              </w:rPr>
              <w:t xml:space="preserve">Adaptive immunity, also known as active </w:t>
            </w:r>
            <w:r w:rsidR="00762258" w:rsidRPr="003B6A10">
              <w:rPr>
                <w:sz w:val="28"/>
                <w:szCs w:val="28"/>
              </w:rPr>
              <w:t>immunity,</w:t>
            </w:r>
            <w:r w:rsidRPr="003B6A10">
              <w:rPr>
                <w:sz w:val="28"/>
                <w:szCs w:val="28"/>
              </w:rPr>
              <w:t xml:space="preserve"> develops throughout life. This </w:t>
            </w:r>
            <w:r w:rsidR="00762258" w:rsidRPr="003B6A10">
              <w:rPr>
                <w:sz w:val="28"/>
                <w:szCs w:val="28"/>
              </w:rPr>
              <w:t>happens when we are exposed to diseases</w:t>
            </w:r>
            <w:r w:rsidR="007B591C" w:rsidRPr="003B6A10">
              <w:rPr>
                <w:sz w:val="28"/>
                <w:szCs w:val="28"/>
              </w:rPr>
              <w:t xml:space="preserve">. Another form of adaptive immunity is </w:t>
            </w:r>
            <w:r w:rsidR="0067741A" w:rsidRPr="003B6A10">
              <w:rPr>
                <w:sz w:val="28"/>
                <w:szCs w:val="28"/>
              </w:rPr>
              <w:t>the use of immunizations and vaccines.</w:t>
            </w:r>
          </w:p>
          <w:p w14:paraId="489DC04A" w14:textId="37F5F32E" w:rsidR="00307EC9" w:rsidRPr="0063311A" w:rsidRDefault="00307EC9" w:rsidP="0063311A"/>
        </w:tc>
        <w:tc>
          <w:tcPr>
            <w:tcW w:w="4565" w:type="dxa"/>
            <w:tcMar>
              <w:left w:w="720" w:type="dxa"/>
            </w:tcMar>
          </w:tcPr>
          <w:p w14:paraId="66E6ADA6" w14:textId="77777777" w:rsidR="00307EC9" w:rsidRDefault="00307EC9">
            <w:r>
              <w:rPr>
                <w:noProof/>
                <w:lang w:eastAsia="en-US"/>
              </w:rPr>
              <w:drawing>
                <wp:inline distT="0" distB="0" distL="0" distR="0" wp14:anchorId="38D746AB" wp14:editId="13A3C86F">
                  <wp:extent cx="2229632" cy="1627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2229632" cy="1627632"/>
                          </a:xfrm>
                          <a:prstGeom prst="rect">
                            <a:avLst/>
                          </a:prstGeom>
                        </pic:spPr>
                      </pic:pic>
                    </a:graphicData>
                  </a:graphic>
                </wp:inline>
              </w:drawing>
            </w:r>
          </w:p>
          <w:p w14:paraId="3F2DED9C" w14:textId="4E57323C" w:rsidR="00307EC9" w:rsidRDefault="00307EC9" w:rsidP="003B6A10">
            <w:pPr>
              <w:pStyle w:val="Caption"/>
            </w:pPr>
          </w:p>
          <w:p w14:paraId="60015EE6" w14:textId="39B5A050" w:rsidR="00307EC9" w:rsidRPr="009F1A99" w:rsidRDefault="00B402D3" w:rsidP="0063311A">
            <w:pPr>
              <w:pStyle w:val="Heading2"/>
              <w:rPr>
                <w:rFonts w:asciiTheme="minorHAnsi" w:hAnsiTheme="minorHAnsi"/>
                <w:sz w:val="28"/>
                <w:szCs w:val="28"/>
              </w:rPr>
            </w:pPr>
            <w:r w:rsidRPr="009F1A99">
              <w:rPr>
                <w:rFonts w:asciiTheme="minorHAnsi" w:hAnsiTheme="minorHAnsi"/>
                <w:sz w:val="28"/>
                <w:szCs w:val="28"/>
              </w:rPr>
              <w:t>Passive Immunity:</w:t>
            </w:r>
          </w:p>
          <w:p w14:paraId="0912B51D" w14:textId="1087A8D9" w:rsidR="00307EC9" w:rsidRPr="0063311A" w:rsidRDefault="001679BC" w:rsidP="00B402D3">
            <w:r w:rsidRPr="009F1A99">
              <w:rPr>
                <w:sz w:val="28"/>
                <w:szCs w:val="28"/>
              </w:rPr>
              <w:t xml:space="preserve">“Borrowed” immunity from others. </w:t>
            </w:r>
            <w:r w:rsidR="00775A9A" w:rsidRPr="009F1A99">
              <w:rPr>
                <w:sz w:val="28"/>
                <w:szCs w:val="28"/>
              </w:rPr>
              <w:t xml:space="preserve">These antibodies and immunity </w:t>
            </w:r>
            <w:r w:rsidR="00B77671" w:rsidRPr="009F1A99">
              <w:rPr>
                <w:sz w:val="28"/>
                <w:szCs w:val="28"/>
              </w:rPr>
              <w:t>are</w:t>
            </w:r>
            <w:r w:rsidR="00775A9A" w:rsidRPr="009F1A99">
              <w:rPr>
                <w:sz w:val="28"/>
                <w:szCs w:val="28"/>
              </w:rPr>
              <w:t xml:space="preserve"> </w:t>
            </w:r>
            <w:r w:rsidR="00D43175" w:rsidRPr="009F1A99">
              <w:rPr>
                <w:sz w:val="28"/>
                <w:szCs w:val="28"/>
              </w:rPr>
              <w:t xml:space="preserve">received from another source and only lasts for a short period of time. </w:t>
            </w:r>
            <w:r w:rsidRPr="009F1A99">
              <w:rPr>
                <w:sz w:val="28"/>
                <w:szCs w:val="28"/>
              </w:rPr>
              <w:t>An example</w:t>
            </w:r>
            <w:r w:rsidR="00D43175" w:rsidRPr="009F1A99">
              <w:rPr>
                <w:sz w:val="28"/>
                <w:szCs w:val="28"/>
              </w:rPr>
              <w:t xml:space="preserve"> of passive Immunity would be </w:t>
            </w:r>
            <w:r w:rsidR="009F1A99" w:rsidRPr="009F1A99">
              <w:rPr>
                <w:sz w:val="28"/>
                <w:szCs w:val="28"/>
              </w:rPr>
              <w:t>antibodies being passed from mother to child through breastmilk.</w:t>
            </w:r>
            <w:r w:rsidR="009F1A99">
              <w:t xml:space="preserve"> </w:t>
            </w:r>
          </w:p>
        </w:tc>
      </w:tr>
    </w:tbl>
    <w:p w14:paraId="736311BB" w14:textId="77777777" w:rsidR="009915C8" w:rsidRDefault="009915C8" w:rsidP="00A769D1">
      <w:pPr>
        <w:pStyle w:val="NoSpacing"/>
      </w:pPr>
    </w:p>
    <w:sectPr w:rsidR="009915C8">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1FF6" w14:textId="77777777" w:rsidR="00BE39E9" w:rsidRDefault="00BE39E9" w:rsidP="00BF6AFD">
      <w:pPr>
        <w:spacing w:after="0" w:line="240" w:lineRule="auto"/>
      </w:pPr>
      <w:r>
        <w:separator/>
      </w:r>
    </w:p>
  </w:endnote>
  <w:endnote w:type="continuationSeparator" w:id="0">
    <w:p w14:paraId="72E2FE9F" w14:textId="77777777" w:rsidR="00BE39E9" w:rsidRDefault="00BE39E9"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F744" w14:textId="77777777" w:rsidR="00BE39E9" w:rsidRDefault="00BE39E9" w:rsidP="00BF6AFD">
      <w:pPr>
        <w:spacing w:after="0" w:line="240" w:lineRule="auto"/>
      </w:pPr>
      <w:r>
        <w:separator/>
      </w:r>
    </w:p>
  </w:footnote>
  <w:footnote w:type="continuationSeparator" w:id="0">
    <w:p w14:paraId="182A0259" w14:textId="77777777" w:rsidR="00BE39E9" w:rsidRDefault="00BE39E9"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B"/>
    <w:rsid w:val="000447C4"/>
    <w:rsid w:val="000B54C5"/>
    <w:rsid w:val="00101229"/>
    <w:rsid w:val="001372C8"/>
    <w:rsid w:val="001679BC"/>
    <w:rsid w:val="00191EEF"/>
    <w:rsid w:val="001947E7"/>
    <w:rsid w:val="001C3A76"/>
    <w:rsid w:val="001D0847"/>
    <w:rsid w:val="00204BDF"/>
    <w:rsid w:val="00227118"/>
    <w:rsid w:val="0025581E"/>
    <w:rsid w:val="00264E80"/>
    <w:rsid w:val="00274919"/>
    <w:rsid w:val="00307EC9"/>
    <w:rsid w:val="00325389"/>
    <w:rsid w:val="00343ADE"/>
    <w:rsid w:val="003468B1"/>
    <w:rsid w:val="003610A5"/>
    <w:rsid w:val="00365EBB"/>
    <w:rsid w:val="003B391D"/>
    <w:rsid w:val="003B6A10"/>
    <w:rsid w:val="00422379"/>
    <w:rsid w:val="0048634A"/>
    <w:rsid w:val="00513D20"/>
    <w:rsid w:val="005259A3"/>
    <w:rsid w:val="005473B9"/>
    <w:rsid w:val="0056054A"/>
    <w:rsid w:val="00571D35"/>
    <w:rsid w:val="005C3DBB"/>
    <w:rsid w:val="005C6A14"/>
    <w:rsid w:val="005E5178"/>
    <w:rsid w:val="0063311A"/>
    <w:rsid w:val="0067741A"/>
    <w:rsid w:val="0068396D"/>
    <w:rsid w:val="006A2E06"/>
    <w:rsid w:val="007014C5"/>
    <w:rsid w:val="0072270A"/>
    <w:rsid w:val="00733BFC"/>
    <w:rsid w:val="00762258"/>
    <w:rsid w:val="007647EF"/>
    <w:rsid w:val="00771237"/>
    <w:rsid w:val="00775A9A"/>
    <w:rsid w:val="007B591C"/>
    <w:rsid w:val="007E3C3A"/>
    <w:rsid w:val="0089764D"/>
    <w:rsid w:val="008B000B"/>
    <w:rsid w:val="008B486A"/>
    <w:rsid w:val="00960A60"/>
    <w:rsid w:val="00987971"/>
    <w:rsid w:val="009915C8"/>
    <w:rsid w:val="009D2B0B"/>
    <w:rsid w:val="009F1A99"/>
    <w:rsid w:val="009F3198"/>
    <w:rsid w:val="00A43B83"/>
    <w:rsid w:val="00A54316"/>
    <w:rsid w:val="00A769D1"/>
    <w:rsid w:val="00A85868"/>
    <w:rsid w:val="00A95BFB"/>
    <w:rsid w:val="00AB4A01"/>
    <w:rsid w:val="00AB72BA"/>
    <w:rsid w:val="00AD7341"/>
    <w:rsid w:val="00B16D26"/>
    <w:rsid w:val="00B402D3"/>
    <w:rsid w:val="00B77671"/>
    <w:rsid w:val="00BE39E9"/>
    <w:rsid w:val="00BF6AFD"/>
    <w:rsid w:val="00C20E0D"/>
    <w:rsid w:val="00C476E1"/>
    <w:rsid w:val="00CB65F7"/>
    <w:rsid w:val="00CC2B01"/>
    <w:rsid w:val="00CD1DEA"/>
    <w:rsid w:val="00D27440"/>
    <w:rsid w:val="00D43175"/>
    <w:rsid w:val="00DA5F4C"/>
    <w:rsid w:val="00DB5D32"/>
    <w:rsid w:val="00DD402D"/>
    <w:rsid w:val="00E37F97"/>
    <w:rsid w:val="00E6721B"/>
    <w:rsid w:val="00EB7E6B"/>
    <w:rsid w:val="00EE0A38"/>
    <w:rsid w:val="00EE3573"/>
    <w:rsid w:val="00F16F57"/>
    <w:rsid w:val="00F55B2F"/>
    <w:rsid w:val="00F65FF0"/>
    <w:rsid w:val="00F66B21"/>
    <w:rsid w:val="00F73DD3"/>
    <w:rsid w:val="00F83409"/>
    <w:rsid w:val="00FA07B2"/>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44960"/>
  <w15:chartTrackingRefBased/>
  <w15:docId w15:val="{BB3756A9-1CA4-4DA8-BDCE-4C4B69B3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semiHidden/>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semiHidden/>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ocs\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EE19E9A4244DB9294F74DE024ECF2"/>
        <w:category>
          <w:name w:val="General"/>
          <w:gallery w:val="placeholder"/>
        </w:category>
        <w:types>
          <w:type w:val="bbPlcHdr"/>
        </w:types>
        <w:behaviors>
          <w:behavior w:val="content"/>
        </w:behaviors>
        <w:guid w:val="{47CD2267-D6AE-4D95-A671-AE658EEFDD61}"/>
      </w:docPartPr>
      <w:docPartBody>
        <w:p w:rsidR="00DE35B9" w:rsidRDefault="004F3AE5">
          <w:pPr>
            <w:pStyle w:val="B69EE19E9A4244DB9294F74DE024ECF2"/>
          </w:pPr>
          <w:r w:rsidRPr="00365EBB">
            <w:rPr>
              <w:rStyle w:val="PlaceholderText"/>
            </w:rPr>
            <w:t>Who We Are</w:t>
          </w:r>
        </w:p>
      </w:docPartBody>
    </w:docPart>
    <w:docPart>
      <w:docPartPr>
        <w:name w:val="46C606F14FAA4761B5941F0C6CC134A5"/>
        <w:category>
          <w:name w:val="General"/>
          <w:gallery w:val="placeholder"/>
        </w:category>
        <w:types>
          <w:type w:val="bbPlcHdr"/>
        </w:types>
        <w:behaviors>
          <w:behavior w:val="content"/>
        </w:behaviors>
        <w:guid w:val="{CF687E48-4BA1-4E48-BD9B-1AB232651FD5}"/>
      </w:docPartPr>
      <w:docPartBody>
        <w:p w:rsidR="00DE35B9" w:rsidRDefault="004F3AE5">
          <w:pPr>
            <w:pStyle w:val="46C606F14FAA4761B5941F0C6CC134A5"/>
          </w:pPr>
          <w:r>
            <w:t>About Us</w:t>
          </w:r>
        </w:p>
      </w:docPartBody>
    </w:docPart>
    <w:docPart>
      <w:docPartPr>
        <w:name w:val="AC36F6AE4D80417AAA6FD6D09C112815"/>
        <w:category>
          <w:name w:val="General"/>
          <w:gallery w:val="placeholder"/>
        </w:category>
        <w:types>
          <w:type w:val="bbPlcHdr"/>
        </w:types>
        <w:behaviors>
          <w:behavior w:val="content"/>
        </w:behaviors>
        <w:guid w:val="{04448F7A-F681-44AC-BC4E-CB56AA6198BD}"/>
      </w:docPartPr>
      <w:docPartBody>
        <w:p w:rsidR="00DE35B9" w:rsidRDefault="004F3AE5">
          <w:pPr>
            <w:pStyle w:val="AC36F6AE4D80417AAA6FD6D09C112815"/>
          </w:pPr>
          <w:r>
            <w:t>Contact Us</w:t>
          </w:r>
        </w:p>
      </w:docPartBody>
    </w:docPart>
    <w:docPart>
      <w:docPartPr>
        <w:name w:val="A70A07B744924065837F7769E589A3A8"/>
        <w:category>
          <w:name w:val="General"/>
          <w:gallery w:val="placeholder"/>
        </w:category>
        <w:types>
          <w:type w:val="bbPlcHdr"/>
        </w:types>
        <w:behaviors>
          <w:behavior w:val="content"/>
        </w:behaviors>
        <w:guid w:val="{ADD82A60-4C94-42FA-9E89-465C59EC0F93}"/>
      </w:docPartPr>
      <w:docPartBody>
        <w:p w:rsidR="00DE35B9" w:rsidRDefault="004F3AE5">
          <w:pPr>
            <w:pStyle w:val="A70A07B744924065837F7769E589A3A8"/>
          </w:pPr>
          <w:r>
            <w:t>Company Name</w:t>
          </w:r>
        </w:p>
      </w:docPartBody>
    </w:docPart>
    <w:docPart>
      <w:docPartPr>
        <w:name w:val="9E31E79A2A1943379B6E96FA82C593B5"/>
        <w:category>
          <w:name w:val="General"/>
          <w:gallery w:val="placeholder"/>
        </w:category>
        <w:types>
          <w:type w:val="bbPlcHdr"/>
        </w:types>
        <w:behaviors>
          <w:behavior w:val="content"/>
        </w:behaviors>
        <w:guid w:val="{2C5CF09B-FFCC-4413-97FD-22BF17AE61AA}"/>
      </w:docPartPr>
      <w:docPartBody>
        <w:p w:rsidR="00DE35B9" w:rsidRDefault="004F3AE5">
          <w:pPr>
            <w:pStyle w:val="9E31E79A2A1943379B6E96FA82C593B5"/>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B9"/>
    <w:rsid w:val="004F3AE5"/>
    <w:rsid w:val="00DE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E6D0EDB99B433EAC3A3DD2DF1C58F5">
    <w:name w:val="F5E6D0EDB99B433EAC3A3DD2DF1C58F5"/>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eastAsia="ja-JP"/>
    </w:rPr>
  </w:style>
  <w:style w:type="character" w:styleId="PlaceholderText">
    <w:name w:val="Placeholder Text"/>
    <w:basedOn w:val="DefaultParagraphFont"/>
    <w:uiPriority w:val="99"/>
    <w:semiHidden/>
    <w:rPr>
      <w:color w:val="808080"/>
    </w:rPr>
  </w:style>
  <w:style w:type="paragraph" w:customStyle="1" w:styleId="B69EE19E9A4244DB9294F74DE024ECF2">
    <w:name w:val="B69EE19E9A4244DB9294F74DE024ECF2"/>
  </w:style>
  <w:style w:type="paragraph" w:customStyle="1" w:styleId="46C606F14FAA4761B5941F0C6CC134A5">
    <w:name w:val="46C606F14FAA4761B5941F0C6CC134A5"/>
  </w:style>
  <w:style w:type="paragraph" w:customStyle="1" w:styleId="AC36F6AE4D80417AAA6FD6D09C112815">
    <w:name w:val="AC36F6AE4D80417AAA6FD6D09C112815"/>
  </w:style>
  <w:style w:type="paragraph" w:customStyle="1" w:styleId="A70A07B744924065837F7769E589A3A8">
    <w:name w:val="A70A07B744924065837F7769E589A3A8"/>
  </w:style>
  <w:style w:type="paragraph" w:customStyle="1" w:styleId="9E31E79A2A1943379B6E96FA82C593B5">
    <w:name w:val="9E31E79A2A1943379B6E96FA82C593B5"/>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86</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Kosinski</dc:creator>
  <cp:keywords>Wellness - MBS</cp:keywords>
  <cp:lastModifiedBy>Pamela Kosinski</cp:lastModifiedBy>
  <cp:revision>41</cp:revision>
  <dcterms:created xsi:type="dcterms:W3CDTF">2022-01-04T17:08:00Z</dcterms:created>
  <dcterms:modified xsi:type="dcterms:W3CDTF">2022-01-04T21:30:00Z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