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C92E4" w14:textId="77777777" w:rsidR="00EC40B1" w:rsidRDefault="00000000">
      <w:pPr>
        <w:spacing w:after="429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0E2FBAA" wp14:editId="4EDD9F4B">
                <wp:extent cx="5944870" cy="20320"/>
                <wp:effectExtent l="0" t="0" r="0" b="0"/>
                <wp:docPr id="1999" name="Group 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320"/>
                          <a:chOff x="0" y="0"/>
                          <a:chExt cx="5944870" cy="20320"/>
                        </a:xfrm>
                      </wpg:grpSpPr>
                      <wps:wsp>
                        <wps:cNvPr id="2454" name="Shape 2454"/>
                        <wps:cNvSpPr/>
                        <wps:spPr>
                          <a:xfrm>
                            <a:off x="0" y="0"/>
                            <a:ext cx="59436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2032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05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353" y="508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941822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5" y="3556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941822" y="3556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05" y="17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353" y="17272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941822" y="17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9" style="width:468.1pt;height:1.59998pt;mso-position-horizontal-relative:char;mso-position-vertical-relative:line" coordsize="59448,203">
                <v:shape id="Shape 2463" style="position:absolute;width:59436;height:203;left:0;top:0;" coordsize="5943600,20320" path="m0,0l5943600,0l5943600,20320l0,20320l0,0">
                  <v:stroke weight="0pt" endcap="flat" joinstyle="miter" miterlimit="10" on="false" color="#000000" opacity="0"/>
                  <v:fill on="true" color="#a0a0a0"/>
                </v:shape>
                <v:shape id="Shape 2464" style="position:absolute;width:91;height:91;left:3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65" style="position:absolute;width:59383;height:91;left:33;top:5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466" style="position:absolute;width:91;height:91;left:59418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67" style="position:absolute;width:91;height:137;left:3;top:35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468" style="position:absolute;width:91;height:137;left:59418;top:35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469" style="position:absolute;width:91;height:91;left:3;top:172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470" style="position:absolute;width:59383;height:91;left:33;top:172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471" style="position:absolute;width:91;height:91;left:59418;top:172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0C4BFEB6" w14:textId="77777777" w:rsidR="00EC40B1" w:rsidRDefault="00000000">
      <w:pPr>
        <w:spacing w:after="117" w:line="259" w:lineRule="auto"/>
        <w:ind w:left="0" w:right="0" w:firstLine="0"/>
      </w:pPr>
      <w:r>
        <w:rPr>
          <w:b/>
          <w:sz w:val="48"/>
        </w:rPr>
        <w:t xml:space="preserve">The Narrow Way Collaborative </w:t>
      </w:r>
    </w:p>
    <w:p w14:paraId="5A774357" w14:textId="77777777" w:rsidR="00EC40B1" w:rsidRDefault="00000000">
      <w:pPr>
        <w:spacing w:after="183" w:line="259" w:lineRule="auto"/>
        <w:ind w:left="0" w:right="0" w:firstLine="0"/>
      </w:pPr>
      <w:r>
        <w:rPr>
          <w:b/>
          <w:sz w:val="36"/>
        </w:rPr>
        <w:t xml:space="preserve">Policy &amp; Fees Agreement </w:t>
      </w:r>
    </w:p>
    <w:p w14:paraId="2C5F356D" w14:textId="77777777" w:rsidR="00EC40B1" w:rsidRDefault="00000000">
      <w:pPr>
        <w:spacing w:after="232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34E7E0" wp14:editId="33B037DF">
                <wp:extent cx="5944870" cy="20193"/>
                <wp:effectExtent l="0" t="0" r="0" b="0"/>
                <wp:docPr id="2000" name="Group 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193"/>
                          <a:chOff x="0" y="0"/>
                          <a:chExt cx="5944870" cy="20193"/>
                        </a:xfrm>
                      </wpg:grpSpPr>
                      <wps:wsp>
                        <wps:cNvPr id="2472" name="Shape 2472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05" y="3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353" y="381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941822" y="3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05" y="342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941822" y="342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05" y="17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353" y="17145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5941822" y="17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" style="width:468.1pt;height:1.59003pt;mso-position-horizontal-relative:char;mso-position-vertical-relative:line" coordsize="59448,201">
                <v:shape id="Shape 2481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482" style="position:absolute;width:91;height:91;left:3;top: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83" style="position:absolute;width:59383;height:91;left:33;top:3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484" style="position:absolute;width:91;height:91;left:59418;top: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85" style="position:absolute;width:91;height:137;left:3;top:34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486" style="position:absolute;width:91;height:137;left:59418;top:34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487" style="position:absolute;width:91;height:91;left:3;top:17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488" style="position:absolute;width:59383;height:91;left:33;top:171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489" style="position:absolute;width:91;height:91;left:59418;top:17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5B9161C0" w14:textId="77777777" w:rsidR="00EC40B1" w:rsidRDefault="00000000">
      <w:pPr>
        <w:pStyle w:val="Heading1"/>
        <w:ind w:left="256" w:hanging="271"/>
      </w:pPr>
      <w:r>
        <w:t xml:space="preserve">Introduction </w:t>
      </w:r>
    </w:p>
    <w:p w14:paraId="735FE3B4" w14:textId="7D12F070" w:rsidR="00EC40B1" w:rsidRDefault="00000000">
      <w:pPr>
        <w:spacing w:after="323"/>
      </w:pPr>
      <w:r>
        <w:t xml:space="preserve">This Policy and Fees Agreement outlines the terms, conditions, and fee structures associated with collaborating with </w:t>
      </w:r>
      <w:r>
        <w:rPr>
          <w:i/>
        </w:rPr>
        <w:t xml:space="preserve">The Narrow Way </w:t>
      </w:r>
      <w:r w:rsidR="00A46B72">
        <w:rPr>
          <w:i/>
        </w:rPr>
        <w:t>Advisory</w:t>
      </w:r>
      <w:r>
        <w:t xml:space="preserve">. By entering into a formal collaboration, both parties agree to uphold the commitments, values, and responsibilities described below. </w:t>
      </w:r>
    </w:p>
    <w:p w14:paraId="40AF723E" w14:textId="77777777" w:rsidR="00EC40B1" w:rsidRDefault="00000000">
      <w:pPr>
        <w:spacing w:after="232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A5C2208" wp14:editId="0B925358">
                <wp:extent cx="5944870" cy="20574"/>
                <wp:effectExtent l="0" t="0" r="0" b="0"/>
                <wp:docPr id="2001" name="Group 2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574"/>
                          <a:chOff x="0" y="0"/>
                          <a:chExt cx="5944870" cy="20574"/>
                        </a:xfrm>
                      </wpg:grpSpPr>
                      <wps:wsp>
                        <wps:cNvPr id="2492" name="Shape 2492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05" y="7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353" y="762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941822" y="7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05" y="3810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941822" y="3810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5" y="175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353" y="17526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941822" y="175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1" style="width:468.1pt;height:1.62pt;mso-position-horizontal-relative:char;mso-position-vertical-relative:line" coordsize="59448,205">
                <v:shape id="Shape 2501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502" style="position:absolute;width:91;height:91;left:3;top:7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03" style="position:absolute;width:59383;height:91;left:33;top:7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504" style="position:absolute;width:91;height:91;left:59418;top:7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05" style="position:absolute;width:91;height:137;left:3;top:38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506" style="position:absolute;width:91;height:137;left:59418;top:38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507" style="position:absolute;width:91;height:91;left:3;top:175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508" style="position:absolute;width:59383;height:91;left:33;top:175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09" style="position:absolute;width:91;height:91;left:59418;top:175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25BE861F" w14:textId="77777777" w:rsidR="00EC40B1" w:rsidRDefault="00000000">
      <w:pPr>
        <w:pStyle w:val="Heading1"/>
        <w:ind w:left="256" w:hanging="271"/>
      </w:pPr>
      <w:r>
        <w:t xml:space="preserve">Scope of Collaboration </w:t>
      </w:r>
    </w:p>
    <w:p w14:paraId="192C25AF" w14:textId="77777777" w:rsidR="00EC40B1" w:rsidRDefault="00000000">
      <w:pPr>
        <w:spacing w:after="268"/>
      </w:pPr>
      <w:r>
        <w:t xml:space="preserve">Collaborations may include but are not limited to: </w:t>
      </w:r>
    </w:p>
    <w:p w14:paraId="4DAE7CEB" w14:textId="77777777" w:rsidR="00EC40B1" w:rsidRDefault="00000000">
      <w:pPr>
        <w:numPr>
          <w:ilvl w:val="0"/>
          <w:numId w:val="1"/>
        </w:numPr>
        <w:ind w:hanging="360"/>
      </w:pPr>
      <w:r>
        <w:t xml:space="preserve">Joint programming and service delivery </w:t>
      </w:r>
    </w:p>
    <w:p w14:paraId="39FB351D" w14:textId="77777777" w:rsidR="00EC40B1" w:rsidRDefault="00000000">
      <w:pPr>
        <w:numPr>
          <w:ilvl w:val="0"/>
          <w:numId w:val="1"/>
        </w:numPr>
        <w:ind w:hanging="360"/>
      </w:pPr>
      <w:r>
        <w:t xml:space="preserve">Strategic planning and consulting </w:t>
      </w:r>
    </w:p>
    <w:p w14:paraId="75316908" w14:textId="77777777" w:rsidR="00EC40B1" w:rsidRDefault="00000000">
      <w:pPr>
        <w:numPr>
          <w:ilvl w:val="0"/>
          <w:numId w:val="1"/>
        </w:numPr>
        <w:ind w:hanging="360"/>
      </w:pPr>
      <w:r>
        <w:t xml:space="preserve">Training or facilitation </w:t>
      </w:r>
    </w:p>
    <w:p w14:paraId="03974D66" w14:textId="77777777" w:rsidR="00EC40B1" w:rsidRDefault="00000000">
      <w:pPr>
        <w:numPr>
          <w:ilvl w:val="0"/>
          <w:numId w:val="1"/>
        </w:numPr>
        <w:ind w:hanging="360"/>
      </w:pPr>
      <w:r>
        <w:t xml:space="preserve">Community engagement and outreach events </w:t>
      </w:r>
    </w:p>
    <w:p w14:paraId="5E80EE56" w14:textId="77777777" w:rsidR="00EC40B1" w:rsidRDefault="00000000">
      <w:pPr>
        <w:numPr>
          <w:ilvl w:val="0"/>
          <w:numId w:val="1"/>
        </w:numPr>
        <w:spacing w:after="267"/>
        <w:ind w:hanging="360"/>
      </w:pPr>
      <w:r>
        <w:t xml:space="preserve">Fundraising or grant development partnerships </w:t>
      </w:r>
    </w:p>
    <w:p w14:paraId="1344407F" w14:textId="77777777" w:rsidR="00EC40B1" w:rsidRDefault="00000000">
      <w:pPr>
        <w:spacing w:after="321"/>
      </w:pPr>
      <w:r>
        <w:t xml:space="preserve">Each engagement will be detailed in a separate Scope of Work (SOW) that includes deliverables, timeline, and expected outcomes. </w:t>
      </w:r>
    </w:p>
    <w:p w14:paraId="3C6B0727" w14:textId="77777777" w:rsidR="00EC40B1" w:rsidRDefault="00000000">
      <w:pPr>
        <w:spacing w:after="232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794008F" wp14:editId="53E61A28">
                <wp:extent cx="5944870" cy="20701"/>
                <wp:effectExtent l="0" t="0" r="0" b="0"/>
                <wp:docPr id="2002" name="Group 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701"/>
                          <a:chOff x="0" y="0"/>
                          <a:chExt cx="5944870" cy="20701"/>
                        </a:xfrm>
                      </wpg:grpSpPr>
                      <wps:wsp>
                        <wps:cNvPr id="2512" name="Shape 2512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05" y="8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353" y="889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941822" y="8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05" y="393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941822" y="393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05" y="17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353" y="17653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5941822" y="17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2" style="width:468.1pt;height:1.62997pt;mso-position-horizontal-relative:char;mso-position-vertical-relative:line" coordsize="59448,207">
                <v:shape id="Shape 2521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522" style="position:absolute;width:91;height:91;left:3;top:8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23" style="position:absolute;width:59383;height:91;left:33;top:8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524" style="position:absolute;width:91;height:91;left:59418;top:8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25" style="position:absolute;width:91;height:137;left:3;top:39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526" style="position:absolute;width:91;height:137;left:59418;top:39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527" style="position:absolute;width:91;height:91;left:3;top:176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528" style="position:absolute;width:59383;height:91;left:33;top:176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29" style="position:absolute;width:91;height:91;left:59418;top:176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70FE33CA" w14:textId="77777777" w:rsidR="00EC40B1" w:rsidRDefault="00000000">
      <w:pPr>
        <w:pStyle w:val="Heading1"/>
        <w:ind w:left="256" w:hanging="271"/>
      </w:pPr>
      <w:r>
        <w:t xml:space="preserve">Core Values </w:t>
      </w:r>
    </w:p>
    <w:p w14:paraId="6315B74E" w14:textId="187BD770" w:rsidR="00EC40B1" w:rsidRDefault="00000000">
      <w:pPr>
        <w:spacing w:after="269"/>
      </w:pPr>
      <w:r>
        <w:t xml:space="preserve">The Narrow Way </w:t>
      </w:r>
      <w:r w:rsidR="00A46B72">
        <w:t>Advisory</w:t>
      </w:r>
      <w:r>
        <w:t xml:space="preserve"> is rooted in the following core values: </w:t>
      </w:r>
    </w:p>
    <w:p w14:paraId="53260CF7" w14:textId="77777777" w:rsidR="00EC40B1" w:rsidRDefault="00000000">
      <w:pPr>
        <w:numPr>
          <w:ilvl w:val="0"/>
          <w:numId w:val="2"/>
        </w:numPr>
        <w:ind w:hanging="360"/>
      </w:pPr>
      <w:r>
        <w:rPr>
          <w:b/>
        </w:rPr>
        <w:t>Integrity</w:t>
      </w:r>
      <w:r>
        <w:t xml:space="preserve">: We operate with transparency and accountability. </w:t>
      </w:r>
    </w:p>
    <w:p w14:paraId="75CC5391" w14:textId="77777777" w:rsidR="00EC40B1" w:rsidRDefault="00000000">
      <w:pPr>
        <w:numPr>
          <w:ilvl w:val="0"/>
          <w:numId w:val="2"/>
        </w:numPr>
        <w:ind w:hanging="360"/>
      </w:pPr>
      <w:r>
        <w:rPr>
          <w:b/>
        </w:rPr>
        <w:t>Equity</w:t>
      </w:r>
      <w:r>
        <w:t xml:space="preserve">: We design inclusive, justice-centered solutions. </w:t>
      </w:r>
    </w:p>
    <w:p w14:paraId="3AAEDAD6" w14:textId="77777777" w:rsidR="00EC40B1" w:rsidRDefault="00000000">
      <w:pPr>
        <w:numPr>
          <w:ilvl w:val="0"/>
          <w:numId w:val="2"/>
        </w:numPr>
        <w:ind w:hanging="360"/>
      </w:pPr>
      <w:r>
        <w:rPr>
          <w:b/>
        </w:rPr>
        <w:t>Community</w:t>
      </w:r>
      <w:r>
        <w:t xml:space="preserve">: We honor the voices and wisdom of those we serve. </w:t>
      </w:r>
    </w:p>
    <w:p w14:paraId="610E12A4" w14:textId="77777777" w:rsidR="00EC40B1" w:rsidRDefault="00000000">
      <w:pPr>
        <w:numPr>
          <w:ilvl w:val="0"/>
          <w:numId w:val="2"/>
        </w:numPr>
        <w:spacing w:after="265"/>
        <w:ind w:hanging="360"/>
      </w:pPr>
      <w:r>
        <w:rPr>
          <w:b/>
        </w:rPr>
        <w:t>Excellence</w:t>
      </w:r>
      <w:r>
        <w:t xml:space="preserve">: We are committed to delivering impactful, data-informed results. </w:t>
      </w:r>
    </w:p>
    <w:p w14:paraId="73EE01AE" w14:textId="77777777" w:rsidR="00EC40B1" w:rsidRDefault="00000000">
      <w:pPr>
        <w:spacing w:after="320"/>
      </w:pPr>
      <w:r>
        <w:lastRenderedPageBreak/>
        <w:t xml:space="preserve">All collaborators are expected to align with these values in practice and communication. </w:t>
      </w:r>
    </w:p>
    <w:p w14:paraId="0CC363D4" w14:textId="77777777" w:rsidR="00EC40B1" w:rsidRDefault="00000000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8650D1" wp14:editId="64D7250F">
                <wp:extent cx="5944870" cy="21158"/>
                <wp:effectExtent l="0" t="0" r="0" b="0"/>
                <wp:docPr id="2003" name="Group 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1158"/>
                          <a:chOff x="0" y="0"/>
                          <a:chExt cx="5944870" cy="21158"/>
                        </a:xfrm>
                      </wpg:grpSpPr>
                      <wps:wsp>
                        <wps:cNvPr id="2532" name="Shape 2532"/>
                        <wps:cNvSpPr/>
                        <wps:spPr>
                          <a:xfrm>
                            <a:off x="0" y="0"/>
                            <a:ext cx="5943600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6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6"/>
                                </a:lnTo>
                                <a:lnTo>
                                  <a:pt x="0" y="19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05" y="13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353" y="1398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5941822" y="13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05" y="4445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941822" y="4445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05" y="18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353" y="18111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941822" y="18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3" style="width:468.1pt;height:1.66602pt;mso-position-horizontal-relative:char;mso-position-vertical-relative:line" coordsize="59448,211">
                <v:shape id="Shape 2541" style="position:absolute;width:59436;height:196;left:0;top:0;" coordsize="5943600,19686" path="m0,0l5943600,0l5943600,19686l0,19686l0,0">
                  <v:stroke weight="0pt" endcap="flat" joinstyle="miter" miterlimit="10" on="false" color="#000000" opacity="0"/>
                  <v:fill on="true" color="#a0a0a0"/>
                </v:shape>
                <v:shape id="Shape 2542" style="position:absolute;width:91;height:91;left:3;top:1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43" style="position:absolute;width:59383;height:91;left:33;top:13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544" style="position:absolute;width:91;height:91;left:59418;top:1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45" style="position:absolute;width:91;height:137;left:3;top:44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546" style="position:absolute;width:91;height:137;left:59418;top:44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547" style="position:absolute;width:91;height:91;left:3;top:18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548" style="position:absolute;width:59383;height:91;left:33;top:181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49" style="position:absolute;width:91;height:91;left:59418;top:18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3ED979FB" w14:textId="77777777" w:rsidR="00EC40B1" w:rsidRDefault="00000000">
      <w:pPr>
        <w:pStyle w:val="Heading1"/>
        <w:ind w:left="256" w:hanging="271"/>
      </w:pPr>
      <w:r>
        <w:t xml:space="preserve">Fee Structure </w:t>
      </w:r>
    </w:p>
    <w:p w14:paraId="38297457" w14:textId="77777777" w:rsidR="00EC40B1" w:rsidRDefault="00000000">
      <w:pPr>
        <w:spacing w:after="347"/>
      </w:pPr>
      <w:r>
        <w:t xml:space="preserve">Below is a general overview of standard fees. Custom proposals may vary depending on project scope and duration. </w:t>
      </w:r>
    </w:p>
    <w:p w14:paraId="29610580" w14:textId="77777777" w:rsidR="00EC40B1" w:rsidRDefault="00000000">
      <w:pPr>
        <w:tabs>
          <w:tab w:val="center" w:pos="2012"/>
          <w:tab w:val="center" w:pos="5112"/>
        </w:tabs>
        <w:spacing w:after="72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Service </w:t>
      </w:r>
      <w:r>
        <w:rPr>
          <w:b/>
        </w:rPr>
        <w:tab/>
        <w:t xml:space="preserve">Rate </w:t>
      </w:r>
    </w:p>
    <w:p w14:paraId="0A1CB574" w14:textId="77777777" w:rsidR="00EC40B1" w:rsidRDefault="00000000">
      <w:pPr>
        <w:tabs>
          <w:tab w:val="center" w:pos="4645"/>
        </w:tabs>
        <w:spacing w:after="53"/>
        <w:ind w:left="0" w:right="0" w:firstLine="0"/>
      </w:pPr>
      <w:r>
        <w:t xml:space="preserve">Discovery/Strategy Session </w:t>
      </w:r>
      <w:r>
        <w:tab/>
        <w:t xml:space="preserve">$250 flat fee </w:t>
      </w:r>
    </w:p>
    <w:p w14:paraId="0A69CE3A" w14:textId="77777777" w:rsidR="00EC40B1" w:rsidRDefault="00000000">
      <w:pPr>
        <w:spacing w:after="76"/>
        <w:ind w:left="56"/>
      </w:pPr>
      <w:r>
        <w:t xml:space="preserve">Program Design or Grant Development Starting at $1,500 </w:t>
      </w:r>
    </w:p>
    <w:p w14:paraId="18194B8F" w14:textId="77777777" w:rsidR="00EC40B1" w:rsidRDefault="00000000">
      <w:pPr>
        <w:tabs>
          <w:tab w:val="center" w:pos="4760"/>
        </w:tabs>
        <w:spacing w:after="82"/>
        <w:ind w:left="0" w:right="0" w:firstLine="0"/>
      </w:pPr>
      <w:r>
        <w:t xml:space="preserve">Strategic Planning Package </w:t>
      </w:r>
      <w:r>
        <w:tab/>
        <w:t xml:space="preserve">$3,000–$6,000 </w:t>
      </w:r>
    </w:p>
    <w:p w14:paraId="1D74612D" w14:textId="77777777" w:rsidR="00EC40B1" w:rsidRDefault="00000000">
      <w:pPr>
        <w:tabs>
          <w:tab w:val="center" w:pos="4755"/>
        </w:tabs>
        <w:spacing w:after="53"/>
        <w:ind w:left="0" w:right="0" w:firstLine="0"/>
      </w:pPr>
      <w:r>
        <w:t xml:space="preserve">Community Engagement Facilitation </w:t>
      </w:r>
      <w:r>
        <w:tab/>
        <w:t xml:space="preserve">$1,000 per day </w:t>
      </w:r>
    </w:p>
    <w:p w14:paraId="14C0C5FB" w14:textId="77777777" w:rsidR="00EC40B1" w:rsidRDefault="00000000">
      <w:pPr>
        <w:spacing w:after="313"/>
        <w:ind w:left="56"/>
      </w:pPr>
      <w:r>
        <w:t xml:space="preserve">Fiscal Sponsorship or Grant Partnerships Negotiated per project </w:t>
      </w:r>
    </w:p>
    <w:p w14:paraId="4277DE5D" w14:textId="77777777" w:rsidR="00EC40B1" w:rsidRDefault="00000000">
      <w:pPr>
        <w:spacing w:after="321"/>
      </w:pPr>
      <w:r>
        <w:rPr>
          <w:b/>
        </w:rPr>
        <w:t>Note</w:t>
      </w:r>
      <w:r>
        <w:t xml:space="preserve">: Nonprofit and grassroots organizations may request sliding scale pricing or pro bono support, subject to availability. </w:t>
      </w:r>
    </w:p>
    <w:p w14:paraId="0B9A67C3" w14:textId="77777777" w:rsidR="00EC40B1" w:rsidRDefault="00000000">
      <w:pPr>
        <w:spacing w:after="232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B5A710" wp14:editId="4FD6D8E5">
                <wp:extent cx="5944870" cy="20193"/>
                <wp:effectExtent l="0" t="0" r="0" b="0"/>
                <wp:docPr id="2081" name="Group 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193"/>
                          <a:chOff x="0" y="0"/>
                          <a:chExt cx="5944870" cy="20193"/>
                        </a:xfrm>
                      </wpg:grpSpPr>
                      <wps:wsp>
                        <wps:cNvPr id="2552" name="Shape 2552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05" y="3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353" y="381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941822" y="3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05" y="3429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5941822" y="3429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5" y="17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353" y="17145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941822" y="17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1" style="width:468.1pt;height:1.59pt;mso-position-horizontal-relative:char;mso-position-vertical-relative:line" coordsize="59448,201">
                <v:shape id="Shape 2561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562" style="position:absolute;width:91;height:91;left:3;top: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63" style="position:absolute;width:59383;height:91;left:33;top:3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564" style="position:absolute;width:91;height:91;left:59418;top:3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65" style="position:absolute;width:91;height:137;left:3;top:34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566" style="position:absolute;width:91;height:137;left:59418;top:34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567" style="position:absolute;width:91;height:91;left:3;top:17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568" style="position:absolute;width:59383;height:91;left:33;top:171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69" style="position:absolute;width:91;height:91;left:59418;top:171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3D8B4C60" w14:textId="77777777" w:rsidR="00EC40B1" w:rsidRDefault="00000000">
      <w:pPr>
        <w:pStyle w:val="Heading1"/>
        <w:ind w:left="256" w:hanging="271"/>
      </w:pPr>
      <w:r>
        <w:t xml:space="preserve">Payment Terms </w:t>
      </w:r>
    </w:p>
    <w:p w14:paraId="23FDE2FB" w14:textId="77777777" w:rsidR="00EC40B1" w:rsidRDefault="00000000">
      <w:pPr>
        <w:numPr>
          <w:ilvl w:val="0"/>
          <w:numId w:val="3"/>
        </w:numPr>
        <w:ind w:hanging="360"/>
      </w:pPr>
      <w:r>
        <w:t xml:space="preserve">All invoices are due within </w:t>
      </w:r>
      <w:r>
        <w:rPr>
          <w:b/>
        </w:rPr>
        <w:t>15 days</w:t>
      </w:r>
      <w:r>
        <w:t xml:space="preserve"> of receipt (Net 15). </w:t>
      </w:r>
    </w:p>
    <w:p w14:paraId="5DF9846F" w14:textId="77777777" w:rsidR="00EC40B1" w:rsidRDefault="00000000">
      <w:pPr>
        <w:numPr>
          <w:ilvl w:val="0"/>
          <w:numId w:val="3"/>
        </w:numPr>
        <w:ind w:hanging="360"/>
      </w:pPr>
      <w:r>
        <w:t xml:space="preserve">A </w:t>
      </w:r>
      <w:r>
        <w:rPr>
          <w:b/>
        </w:rPr>
        <w:t>deposit</w:t>
      </w:r>
      <w:r>
        <w:t xml:space="preserve"> may be required for engagements exceeding $2,000. </w:t>
      </w:r>
    </w:p>
    <w:p w14:paraId="485A7A94" w14:textId="77777777" w:rsidR="00EC40B1" w:rsidRDefault="00000000">
      <w:pPr>
        <w:numPr>
          <w:ilvl w:val="0"/>
          <w:numId w:val="3"/>
        </w:numPr>
        <w:ind w:hanging="360"/>
      </w:pPr>
      <w:r>
        <w:t xml:space="preserve">Late payments may incur a </w:t>
      </w:r>
      <w:r>
        <w:rPr>
          <w:b/>
        </w:rPr>
        <w:t>5% monthly fee</w:t>
      </w:r>
      <w:r>
        <w:t xml:space="preserve"> unless otherwise agreed in writing. </w:t>
      </w:r>
    </w:p>
    <w:p w14:paraId="521D5AF4" w14:textId="77777777" w:rsidR="00EC40B1" w:rsidRDefault="00000000">
      <w:pPr>
        <w:numPr>
          <w:ilvl w:val="0"/>
          <w:numId w:val="3"/>
        </w:numPr>
        <w:spacing w:after="320"/>
        <w:ind w:hanging="360"/>
      </w:pPr>
      <w:r>
        <w:t xml:space="preserve">Payment options include ACH, PayPal, and business check. </w:t>
      </w:r>
    </w:p>
    <w:p w14:paraId="4B371EA7" w14:textId="77777777" w:rsidR="00EC40B1" w:rsidRDefault="00000000">
      <w:pPr>
        <w:spacing w:after="232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04B98FF" wp14:editId="6F390CE8">
                <wp:extent cx="5944870" cy="20447"/>
                <wp:effectExtent l="0" t="0" r="0" b="0"/>
                <wp:docPr id="2082" name="Group 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447"/>
                          <a:chOff x="0" y="0"/>
                          <a:chExt cx="5944870" cy="20447"/>
                        </a:xfrm>
                      </wpg:grpSpPr>
                      <wps:wsp>
                        <wps:cNvPr id="2572" name="Shape 2572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05" y="6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353" y="634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941822" y="6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5" y="3683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5941822" y="3683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05" y="17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353" y="17399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5941822" y="17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2" style="width:468.1pt;height:1.60999pt;mso-position-horizontal-relative:char;mso-position-vertical-relative:line" coordsize="59448,204">
                <v:shape id="Shape 2581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582" style="position:absolute;width:91;height:91;left:3;top:6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83" style="position:absolute;width:59383;height:91;left:33;top:6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584" style="position:absolute;width:91;height:91;left:59418;top:6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85" style="position:absolute;width:91;height:137;left:3;top:36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586" style="position:absolute;width:91;height:137;left:59418;top:36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587" style="position:absolute;width:91;height:91;left:3;top:17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588" style="position:absolute;width:59383;height:91;left:33;top:173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89" style="position:absolute;width:91;height:91;left:59418;top:17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1C9FC89C" w14:textId="77777777" w:rsidR="00EC40B1" w:rsidRDefault="00000000">
      <w:pPr>
        <w:pStyle w:val="Heading1"/>
        <w:ind w:left="256" w:hanging="271"/>
      </w:pPr>
      <w:r>
        <w:t xml:space="preserve">Cancellation &amp; Rescheduling </w:t>
      </w:r>
    </w:p>
    <w:p w14:paraId="38DFB747" w14:textId="77777777" w:rsidR="00EC40B1" w:rsidRDefault="00000000">
      <w:pPr>
        <w:numPr>
          <w:ilvl w:val="0"/>
          <w:numId w:val="4"/>
        </w:numPr>
        <w:ind w:hanging="360"/>
      </w:pPr>
      <w:r>
        <w:t xml:space="preserve">To cancel or reschedule a scheduled session, please provide at least </w:t>
      </w:r>
      <w:r>
        <w:rPr>
          <w:b/>
        </w:rPr>
        <w:t>7 business days' notice</w:t>
      </w:r>
      <w:r>
        <w:t xml:space="preserve">. </w:t>
      </w:r>
    </w:p>
    <w:p w14:paraId="7986F7E1" w14:textId="77777777" w:rsidR="00EC40B1" w:rsidRDefault="00000000">
      <w:pPr>
        <w:numPr>
          <w:ilvl w:val="0"/>
          <w:numId w:val="4"/>
        </w:numPr>
        <w:spacing w:after="320"/>
        <w:ind w:hanging="360"/>
      </w:pPr>
      <w:r>
        <w:t xml:space="preserve">Cancellations within </w:t>
      </w:r>
      <w:r>
        <w:rPr>
          <w:b/>
        </w:rPr>
        <w:t>48 hours</w:t>
      </w:r>
      <w:r>
        <w:t xml:space="preserve"> of a session may be subject to a </w:t>
      </w:r>
      <w:r>
        <w:rPr>
          <w:b/>
        </w:rPr>
        <w:t>25% cancellation fee</w:t>
      </w:r>
      <w:r>
        <w:t xml:space="preserve">. </w:t>
      </w:r>
    </w:p>
    <w:p w14:paraId="49E071D1" w14:textId="77777777" w:rsidR="00EC40B1" w:rsidRDefault="00000000">
      <w:pPr>
        <w:spacing w:after="233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B108CE" wp14:editId="74ABBE0B">
                <wp:extent cx="5944870" cy="20827"/>
                <wp:effectExtent l="0" t="0" r="0" b="0"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827"/>
                          <a:chOff x="0" y="0"/>
                          <a:chExt cx="5944870" cy="20827"/>
                        </a:xfrm>
                      </wpg:grpSpPr>
                      <wps:wsp>
                        <wps:cNvPr id="2592" name="Shape 2592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05" y="10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353" y="1015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941822" y="10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05" y="4064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941822" y="4064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5" y="17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353" y="17780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941822" y="17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3" style="width:468.1pt;height:1.63995pt;mso-position-horizontal-relative:char;mso-position-vertical-relative:line" coordsize="59448,208">
                <v:shape id="Shape 2601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602" style="position:absolute;width:91;height:91;left:3;top:10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603" style="position:absolute;width:59383;height:91;left:33;top:10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604" style="position:absolute;width:91;height:91;left:59418;top:10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605" style="position:absolute;width:91;height:137;left:3;top:40;" coordsize="9144,13715" path="m0,0l9144,0l9144,13715l0,13715l0,0">
                  <v:stroke weight="0pt" endcap="flat" joinstyle="miter" miterlimit="10" on="false" color="#000000" opacity="0"/>
                  <v:fill on="true" color="#a0a0a0"/>
                </v:shape>
                <v:shape id="Shape 2606" style="position:absolute;width:91;height:137;left:59418;top:40;" coordsize="9144,13715" path="m0,0l9144,0l9144,13715l0,13715l0,0">
                  <v:stroke weight="0pt" endcap="flat" joinstyle="miter" miterlimit="10" on="false" color="#000000" opacity="0"/>
                  <v:fill on="true" color="#e3e3e3"/>
                </v:shape>
                <v:shape id="Shape 2607" style="position:absolute;width:91;height:91;left:3;top:17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608" style="position:absolute;width:59383;height:91;left:33;top:177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609" style="position:absolute;width:91;height:91;left:59418;top:17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427B3B2A" w14:textId="77777777" w:rsidR="00EC40B1" w:rsidRDefault="00000000">
      <w:pPr>
        <w:pStyle w:val="Heading1"/>
        <w:ind w:left="256" w:hanging="271"/>
      </w:pPr>
      <w:r>
        <w:lastRenderedPageBreak/>
        <w:t xml:space="preserve">Agreement Acknowledgement </w:t>
      </w:r>
    </w:p>
    <w:p w14:paraId="0C9984BD" w14:textId="2B693BCB" w:rsidR="00EC40B1" w:rsidRDefault="00000000">
      <w:pPr>
        <w:spacing w:after="321"/>
      </w:pPr>
      <w:r>
        <w:t xml:space="preserve">By signing below, the collaborator acknowledges understanding and acceptance of </w:t>
      </w:r>
      <w:r>
        <w:rPr>
          <w:i/>
        </w:rPr>
        <w:t xml:space="preserve">The Narrow Way </w:t>
      </w:r>
      <w:r w:rsidR="00A46B72">
        <w:rPr>
          <w:i/>
        </w:rPr>
        <w:t>Advisory’</w:t>
      </w:r>
      <w:r>
        <w:rPr>
          <w:i/>
        </w:rPr>
        <w:t>s</w:t>
      </w:r>
      <w:r>
        <w:t xml:space="preserve"> policies and fee structure. </w:t>
      </w:r>
    </w:p>
    <w:p w14:paraId="78860F43" w14:textId="77777777" w:rsidR="00EC40B1" w:rsidRDefault="00000000">
      <w:pPr>
        <w:spacing w:after="205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A6ABE5" wp14:editId="441D72CB">
                <wp:extent cx="5944870" cy="20955"/>
                <wp:effectExtent l="0" t="0" r="0" b="0"/>
                <wp:docPr id="2084" name="Group 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955"/>
                          <a:chOff x="0" y="0"/>
                          <a:chExt cx="5944870" cy="20955"/>
                        </a:xfrm>
                      </wpg:grpSpPr>
                      <wps:wsp>
                        <wps:cNvPr id="2612" name="Shape 2612"/>
                        <wps:cNvSpPr/>
                        <wps:spPr>
                          <a:xfrm>
                            <a:off x="0" y="0"/>
                            <a:ext cx="5943600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6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6"/>
                                </a:lnTo>
                                <a:lnTo>
                                  <a:pt x="0" y="19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5" y="11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353" y="1143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941822" y="11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05" y="4191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941822" y="4191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05" y="179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353" y="17907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941822" y="179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4" style="width:468.1pt;height:1.65002pt;mso-position-horizontal-relative:char;mso-position-vertical-relative:line" coordsize="59448,209">
                <v:shape id="Shape 2621" style="position:absolute;width:59436;height:196;left:0;top:0;" coordsize="5943600,19686" path="m0,0l5943600,0l5943600,19686l0,19686l0,0">
                  <v:stroke weight="0pt" endcap="flat" joinstyle="miter" miterlimit="10" on="false" color="#000000" opacity="0"/>
                  <v:fill on="true" color="#a0a0a0"/>
                </v:shape>
                <v:shape id="Shape 2622" style="position:absolute;width:91;height:91;left:3;top:1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623" style="position:absolute;width:59383;height:91;left:33;top:11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624" style="position:absolute;width:91;height:91;left:59418;top:1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625" style="position:absolute;width:91;height:137;left:3;top:41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626" style="position:absolute;width:91;height:137;left:59418;top:41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627" style="position:absolute;width:91;height:91;left:3;top:179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628" style="position:absolute;width:59383;height:91;left:33;top:179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629" style="position:absolute;width:91;height:91;left:59418;top:179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4A047DEB" w14:textId="77777777" w:rsidR="00EC40B1" w:rsidRDefault="00000000">
      <w:pPr>
        <w:spacing w:after="268"/>
      </w:pPr>
      <w:r>
        <w:rPr>
          <w:b/>
        </w:rPr>
        <w:t>Collaborator Name:</w:t>
      </w:r>
      <w:r>
        <w:t xml:space="preserve"> ___________________________________________ </w:t>
      </w:r>
    </w:p>
    <w:p w14:paraId="295F6E86" w14:textId="77777777" w:rsidR="00EC40B1" w:rsidRDefault="00000000">
      <w:r>
        <w:rPr>
          <w:b/>
        </w:rPr>
        <w:t>Organization:</w:t>
      </w:r>
      <w:r>
        <w:t xml:space="preserve"> _________________________________________________ </w:t>
      </w:r>
    </w:p>
    <w:p w14:paraId="4D1FCF77" w14:textId="77777777" w:rsidR="00EC40B1" w:rsidRDefault="00000000">
      <w:pPr>
        <w:spacing w:after="267"/>
      </w:pPr>
      <w:r>
        <w:rPr>
          <w:b/>
        </w:rPr>
        <w:t>Signature:</w:t>
      </w:r>
      <w:r>
        <w:t xml:space="preserve"> ___________________________________________________ </w:t>
      </w:r>
    </w:p>
    <w:p w14:paraId="5866D854" w14:textId="77777777" w:rsidR="00EC40B1" w:rsidRDefault="00000000">
      <w:pPr>
        <w:spacing w:after="317"/>
      </w:pPr>
      <w:r>
        <w:rPr>
          <w:b/>
        </w:rPr>
        <w:t>Date:</w:t>
      </w:r>
      <w:r>
        <w:t xml:space="preserve"> _______________________________________________________ </w:t>
      </w:r>
    </w:p>
    <w:p w14:paraId="7C85EF05" w14:textId="77777777" w:rsidR="00EC40B1" w:rsidRDefault="00000000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C9A04D" wp14:editId="2A17798C">
                <wp:extent cx="5944870" cy="19812"/>
                <wp:effectExtent l="0" t="0" r="0" b="0"/>
                <wp:docPr id="1936" name="Group 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19812"/>
                          <a:chOff x="0" y="0"/>
                          <a:chExt cx="5944870" cy="19812"/>
                        </a:xfrm>
                      </wpg:grpSpPr>
                      <wps:wsp>
                        <wps:cNvPr id="2630" name="Shape 2630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353" y="0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9418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05" y="304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5941822" y="304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5" y="167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353" y="16764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941822" y="167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36" style="width:468.1pt;height:1.56pt;mso-position-horizontal-relative:char;mso-position-vertical-relative:line" coordsize="59448,198">
                <v:shape id="Shape 2639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640" style="position:absolute;width:91;height:91;left:3;top:0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641" style="position:absolute;width:59383;height:91;left:33;top:0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642" style="position:absolute;width:91;height:91;left:59418;top:0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643" style="position:absolute;width:91;height:137;left:3;top:30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644" style="position:absolute;width:91;height:137;left:59418;top:30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645" style="position:absolute;width:91;height:91;left:3;top:16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646" style="position:absolute;width:59383;height:91;left:33;top:167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647" style="position:absolute;width:91;height:91;left:59418;top:16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392F9139" w14:textId="77777777" w:rsidR="00EC40B1" w:rsidRDefault="00000000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EC40B1">
      <w:headerReference w:type="default" r:id="rId7"/>
      <w:pgSz w:w="12240" w:h="15840"/>
      <w:pgMar w:top="1498" w:right="1378" w:bottom="166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265B6" w14:textId="77777777" w:rsidR="00AB04A7" w:rsidRDefault="00AB04A7" w:rsidP="00574353">
      <w:pPr>
        <w:spacing w:after="0" w:line="240" w:lineRule="auto"/>
      </w:pPr>
      <w:r>
        <w:separator/>
      </w:r>
    </w:p>
  </w:endnote>
  <w:endnote w:type="continuationSeparator" w:id="0">
    <w:p w14:paraId="79AB145D" w14:textId="77777777" w:rsidR="00AB04A7" w:rsidRDefault="00AB04A7" w:rsidP="00574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BD498" w14:textId="77777777" w:rsidR="00AB04A7" w:rsidRDefault="00AB04A7" w:rsidP="00574353">
      <w:pPr>
        <w:spacing w:after="0" w:line="240" w:lineRule="auto"/>
      </w:pPr>
      <w:r>
        <w:separator/>
      </w:r>
    </w:p>
  </w:footnote>
  <w:footnote w:type="continuationSeparator" w:id="0">
    <w:p w14:paraId="7282B257" w14:textId="77777777" w:rsidR="00AB04A7" w:rsidRDefault="00AB04A7" w:rsidP="00574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E883B" w14:textId="477AE5F7" w:rsidR="00574353" w:rsidRDefault="00574353">
    <w:pPr>
      <w:pStyle w:val="Header"/>
    </w:pPr>
    <w:r>
      <w:rPr>
        <w:noProof/>
      </w:rPr>
      <w:drawing>
        <wp:inline distT="0" distB="0" distL="0" distR="0" wp14:anchorId="50D50CFF" wp14:editId="44F1C038">
          <wp:extent cx="1567627" cy="1045029"/>
          <wp:effectExtent l="0" t="0" r="0" b="0"/>
          <wp:docPr id="203596797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967971" name="Picture 20359679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493" cy="1057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539A0"/>
    <w:multiLevelType w:val="hybridMultilevel"/>
    <w:tmpl w:val="E5CA180A"/>
    <w:lvl w:ilvl="0" w:tplc="AA94700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38B0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52CAA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7A40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A042F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82A3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0200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DAAC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9C59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46291D"/>
    <w:multiLevelType w:val="hybridMultilevel"/>
    <w:tmpl w:val="EA36B962"/>
    <w:lvl w:ilvl="0" w:tplc="66F6561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8620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A881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5A4B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8E8B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4EA7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AAA1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1051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466A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66649B"/>
    <w:multiLevelType w:val="hybridMultilevel"/>
    <w:tmpl w:val="97062B7A"/>
    <w:lvl w:ilvl="0" w:tplc="5E2C566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C00E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B2B1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FCA4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7C5B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0E41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3A85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6A64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AE59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94174C"/>
    <w:multiLevelType w:val="hybridMultilevel"/>
    <w:tmpl w:val="F07C8ACA"/>
    <w:lvl w:ilvl="0" w:tplc="DBF25094">
      <w:start w:val="1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A74C8E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89BECE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E4D8F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16260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2EAE1A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FEC0B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5822AC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7526C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8759A8"/>
    <w:multiLevelType w:val="hybridMultilevel"/>
    <w:tmpl w:val="8640CF98"/>
    <w:lvl w:ilvl="0" w:tplc="B68480A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3A5C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FE99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6693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36BD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4887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B2A5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CC59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9AC6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45804947">
    <w:abstractNumId w:val="2"/>
  </w:num>
  <w:num w:numId="2" w16cid:durableId="468666984">
    <w:abstractNumId w:val="0"/>
  </w:num>
  <w:num w:numId="3" w16cid:durableId="387339628">
    <w:abstractNumId w:val="1"/>
  </w:num>
  <w:num w:numId="4" w16cid:durableId="702750434">
    <w:abstractNumId w:val="4"/>
  </w:num>
  <w:num w:numId="5" w16cid:durableId="1340157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0B1"/>
    <w:rsid w:val="00006957"/>
    <w:rsid w:val="002B4DB6"/>
    <w:rsid w:val="00574353"/>
    <w:rsid w:val="00A46B72"/>
    <w:rsid w:val="00AB04A7"/>
    <w:rsid w:val="00B15636"/>
    <w:rsid w:val="00EC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59F5"/>
  <w15:docId w15:val="{39A6A08C-8A24-4CF8-B7A9-CC435979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9" w:lineRule="auto"/>
      <w:ind w:left="10" w:right="59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5"/>
      </w:numPr>
      <w:spacing w:after="22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7"/>
    </w:rPr>
  </w:style>
  <w:style w:type="paragraph" w:styleId="Header">
    <w:name w:val="header"/>
    <w:basedOn w:val="Normal"/>
    <w:link w:val="HeaderChar"/>
    <w:uiPriority w:val="99"/>
    <w:unhideWhenUsed/>
    <w:rsid w:val="00574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353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74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353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Ford</dc:creator>
  <cp:keywords/>
  <cp:lastModifiedBy>Adrian Ford</cp:lastModifiedBy>
  <cp:revision>3</cp:revision>
  <cp:lastPrinted>2026-03-08T23:29:00Z</cp:lastPrinted>
  <dcterms:created xsi:type="dcterms:W3CDTF">2026-03-08T23:29:00Z</dcterms:created>
  <dcterms:modified xsi:type="dcterms:W3CDTF">2026-03-08T23:31:00Z</dcterms:modified>
</cp:coreProperties>
</file>