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72E9" w14:textId="3D467643" w:rsidR="0030426A" w:rsidRPr="00340AE0" w:rsidRDefault="00127BB3">
      <w:pPr>
        <w:rPr>
          <w:rFonts w:ascii="Times New Roman" w:hAnsi="Times New Roman" w:cs="Times New Roman"/>
          <w:b/>
          <w:bCs/>
        </w:rPr>
      </w:pPr>
      <w:r w:rsidRPr="00340AE0">
        <w:rPr>
          <w:rFonts w:ascii="Times New Roman" w:hAnsi="Times New Roman" w:cs="Times New Roman"/>
          <w:b/>
          <w:bCs/>
        </w:rPr>
        <w:t>Recommendations for Project Scheduling Improvements:</w:t>
      </w:r>
    </w:p>
    <w:p w14:paraId="6D308E0C" w14:textId="77777777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b/>
          <w:bCs/>
          <w:sz w:val="20"/>
          <w:szCs w:val="20"/>
        </w:rPr>
        <w:t>1. Define Clear Scope &amp; Objectives</w:t>
      </w:r>
    </w:p>
    <w:p w14:paraId="7AC65585" w14:textId="0ECB155E" w:rsidR="00127BB3" w:rsidRPr="00127BB3" w:rsidRDefault="00127BB3" w:rsidP="0012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Crystal-clear goals: Ensure everyone understands the project's purpose, deliverables, and success criteria.</w:t>
      </w:r>
      <w:r w:rsidR="00062E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6871">
        <w:rPr>
          <w:rFonts w:ascii="Times New Roman" w:eastAsia="Times New Roman" w:hAnsi="Times New Roman" w:cs="Times New Roman"/>
          <w:sz w:val="20"/>
          <w:szCs w:val="20"/>
        </w:rPr>
        <w:t>Have a Project team meeting</w:t>
      </w:r>
      <w:r w:rsidR="00BD7851">
        <w:rPr>
          <w:rFonts w:ascii="Times New Roman" w:eastAsia="Times New Roman" w:hAnsi="Times New Roman" w:cs="Times New Roman"/>
          <w:sz w:val="20"/>
          <w:szCs w:val="20"/>
        </w:rPr>
        <w:t>,</w:t>
      </w:r>
      <w:r w:rsidR="007F68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7851">
        <w:rPr>
          <w:rFonts w:ascii="Times New Roman" w:eastAsia="Times New Roman" w:hAnsi="Times New Roman" w:cs="Times New Roman"/>
          <w:sz w:val="20"/>
          <w:szCs w:val="20"/>
        </w:rPr>
        <w:t>a</w:t>
      </w:r>
      <w:r w:rsidR="007F6871">
        <w:rPr>
          <w:rFonts w:ascii="Times New Roman" w:eastAsia="Times New Roman" w:hAnsi="Times New Roman" w:cs="Times New Roman"/>
          <w:sz w:val="20"/>
          <w:szCs w:val="20"/>
        </w:rPr>
        <w:t xml:space="preserve">gree on the </w:t>
      </w:r>
      <w:r w:rsidR="00BD7851">
        <w:rPr>
          <w:rFonts w:ascii="Times New Roman" w:eastAsia="Times New Roman" w:hAnsi="Times New Roman" w:cs="Times New Roman"/>
          <w:sz w:val="20"/>
          <w:szCs w:val="20"/>
        </w:rPr>
        <w:t xml:space="preserve">work being done in each PI.  </w:t>
      </w:r>
    </w:p>
    <w:p w14:paraId="25CBD690" w14:textId="49D8CA5D" w:rsidR="00127BB3" w:rsidRPr="00127BB3" w:rsidRDefault="00127BB3" w:rsidP="0012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Detailed scope document: This document should outline all project tasks, deliverables, and their acceptance criteria.</w:t>
      </w:r>
      <w:r w:rsidR="00B6425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EC5D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F326E9" w14:textId="77777777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b/>
          <w:bCs/>
          <w:sz w:val="20"/>
          <w:szCs w:val="20"/>
        </w:rPr>
        <w:t>2. Robust Planning &amp; Estimation</w:t>
      </w:r>
    </w:p>
    <w:p w14:paraId="3BC12CC2" w14:textId="77777777" w:rsidR="00114DAF" w:rsidRPr="00114DAF" w:rsidRDefault="00127BB3" w:rsidP="0012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Work Breakdown Structure (WBS): Break down the project into smaller, manageable tasks. This provides a hierarchical view of the entire project.</w:t>
      </w:r>
      <w:r w:rsidR="00EC5D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C9D8F0" w14:textId="77777777" w:rsidR="00CA39BD" w:rsidRDefault="00127BB3" w:rsidP="0012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Accurate Task Estimation: Involve the team in estimating task durations. Use historical data, expert judgment, and the three-point estimation method (optimistic, pessimistic, most likely) for more accurate predictions.</w:t>
      </w:r>
      <w:r w:rsidR="00F971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7B768B" w14:textId="77777777" w:rsidR="00EC7948" w:rsidRPr="00EC7948" w:rsidRDefault="00127BB3" w:rsidP="0012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Identify Dependencies: Clearly define the order in which tasks must be completed (e.g., task A must be finished before task B can start).</w:t>
      </w:r>
      <w:r w:rsidR="009703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0427B4" w14:textId="77777777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b/>
          <w:bCs/>
          <w:sz w:val="20"/>
          <w:szCs w:val="20"/>
        </w:rPr>
        <w:t>3. Choose the Right Scheduling Tools</w:t>
      </w:r>
    </w:p>
    <w:p w14:paraId="00159500" w14:textId="2645EBAC" w:rsidR="00EC7948" w:rsidRPr="00EC7948" w:rsidRDefault="00127BB3" w:rsidP="00127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 xml:space="preserve">Project Management Software: </w:t>
      </w:r>
      <w:r w:rsidR="006F16B1">
        <w:rPr>
          <w:rFonts w:ascii="Times New Roman" w:eastAsia="Times New Roman" w:hAnsi="Times New Roman" w:cs="Times New Roman"/>
          <w:sz w:val="20"/>
          <w:szCs w:val="20"/>
        </w:rPr>
        <w:t xml:space="preserve">Depends on Client Request. </w:t>
      </w:r>
    </w:p>
    <w:p w14:paraId="27B98CFD" w14:textId="77777777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b/>
          <w:bCs/>
          <w:sz w:val="20"/>
          <w:szCs w:val="20"/>
        </w:rPr>
        <w:t>4. Regular Monitoring &amp; Control</w:t>
      </w:r>
    </w:p>
    <w:p w14:paraId="6B6D9D99" w14:textId="77777777" w:rsidR="00610C8C" w:rsidRDefault="00127BB3" w:rsidP="00127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Progress Tracking: Regularly monitor progress against the schedule. Use tools like daily stand-up meetings, progress reports, and burn-down charts to track progress.</w:t>
      </w:r>
      <w:r w:rsidR="001174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D59D78" w14:textId="7BE969AA" w:rsidR="00644464" w:rsidRPr="006F16B1" w:rsidRDefault="00127BB3" w:rsidP="006444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Risk Management: Identify potential risks and develop mitigation plans. Regularly review and update risk assessments throughout the project.</w:t>
      </w:r>
      <w:r w:rsidR="00D64E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0C8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</w:p>
    <w:p w14:paraId="0D59EC68" w14:textId="77777777" w:rsidR="00644464" w:rsidRPr="00644464" w:rsidRDefault="00127BB3" w:rsidP="00127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Regular Schedule Updates: Keep the schedule updated as the project progresses. Adjust timelines, re-allocate resources, and address any issues that arise.</w:t>
      </w:r>
      <w:r w:rsidR="001468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D9FFB4" w14:textId="77777777" w:rsidR="00E575FF" w:rsidRPr="00E575FF" w:rsidRDefault="00E575FF" w:rsidP="00055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458E30" w14:textId="7D548A64" w:rsidR="00127BB3" w:rsidRPr="00E575FF" w:rsidRDefault="00F220FC" w:rsidP="00F22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127BB3" w:rsidRPr="00E575FF">
        <w:rPr>
          <w:rFonts w:ascii="Times New Roman" w:eastAsia="Times New Roman" w:hAnsi="Times New Roman" w:cs="Times New Roman"/>
          <w:b/>
          <w:bCs/>
          <w:sz w:val="20"/>
          <w:szCs w:val="20"/>
        </w:rPr>
        <w:t>5. Effective Communication &amp; Collaboration</w:t>
      </w:r>
    </w:p>
    <w:p w14:paraId="3D6C804F" w14:textId="77777777" w:rsidR="00127BB3" w:rsidRPr="00127BB3" w:rsidRDefault="00127BB3" w:rsidP="00127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Team Meetings: Regular team meetings are crucial for communication, coordination, and issue resolution.</w:t>
      </w:r>
    </w:p>
    <w:p w14:paraId="06832B5F" w14:textId="77777777" w:rsidR="00127BB3" w:rsidRPr="00127BB3" w:rsidRDefault="00127BB3" w:rsidP="00127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Clear Roles &amp; Responsibilities: Ensure each team member understands their roles and responsibilities.</w:t>
      </w:r>
    </w:p>
    <w:p w14:paraId="712398BA" w14:textId="77777777" w:rsidR="00127BB3" w:rsidRPr="00127BB3" w:rsidRDefault="00127BB3" w:rsidP="00127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Transparent Communication: Keep stakeholders informed about project progress, challenges, and any necessary changes to the schedule.</w:t>
      </w:r>
    </w:p>
    <w:p w14:paraId="7DA700C4" w14:textId="77777777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b/>
          <w:bCs/>
          <w:sz w:val="20"/>
          <w:szCs w:val="20"/>
        </w:rPr>
        <w:t>6. Continuous Improvement</w:t>
      </w:r>
    </w:p>
    <w:p w14:paraId="0AD5604F" w14:textId="77777777" w:rsidR="00127BB3" w:rsidRPr="00127BB3" w:rsidRDefault="00127BB3" w:rsidP="00127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Project Reviews: Conduct post-project reviews to identify areas for improvement in future projects.</w:t>
      </w:r>
    </w:p>
    <w:p w14:paraId="36DC68FA" w14:textId="77777777" w:rsidR="00127BB3" w:rsidRPr="00127BB3" w:rsidRDefault="00127BB3" w:rsidP="00127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Data Analysis: Analyze historical project data to identify trends, improve estimation accuracy, and refine scheduling processes.</w:t>
      </w:r>
    </w:p>
    <w:p w14:paraId="40B41417" w14:textId="77777777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b/>
          <w:bCs/>
          <w:sz w:val="20"/>
          <w:szCs w:val="20"/>
        </w:rPr>
        <w:t>Key Considerations:</w:t>
      </w:r>
    </w:p>
    <w:p w14:paraId="577384F4" w14:textId="77777777" w:rsidR="00127BB3" w:rsidRPr="00127BB3" w:rsidRDefault="00127BB3" w:rsidP="00127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Resource Allocation: Ensure you have the right resources (people, budget, materials) available at the right time.</w:t>
      </w:r>
    </w:p>
    <w:p w14:paraId="05C0733D" w14:textId="77777777" w:rsidR="00127BB3" w:rsidRPr="00127BB3" w:rsidRDefault="00127BB3" w:rsidP="00127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Contingency Planning: Build buffer time into the schedule to account for unexpected delays.</w:t>
      </w:r>
    </w:p>
    <w:p w14:paraId="4311A288" w14:textId="77777777" w:rsidR="00127BB3" w:rsidRPr="00127BB3" w:rsidRDefault="00127BB3" w:rsidP="00127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t>Flexibility: Be prepared to adjust the schedule as needed based on changing circumstances.</w:t>
      </w:r>
    </w:p>
    <w:p w14:paraId="16951E2A" w14:textId="24A550DC" w:rsidR="00127BB3" w:rsidRPr="00127BB3" w:rsidRDefault="00127BB3" w:rsidP="00127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BB3">
        <w:rPr>
          <w:rFonts w:ascii="Times New Roman" w:eastAsia="Times New Roman" w:hAnsi="Times New Roman" w:cs="Times New Roman"/>
          <w:sz w:val="20"/>
          <w:szCs w:val="20"/>
        </w:rPr>
        <w:lastRenderedPageBreak/>
        <w:t>By implementing these recommendations, we can significantly improve our project scheduling and increase the likelihood of successful project delivery.</w:t>
      </w:r>
    </w:p>
    <w:p w14:paraId="1EA985D8" w14:textId="77777777" w:rsidR="00127BB3" w:rsidRPr="00127BB3" w:rsidRDefault="00127BB3">
      <w:pPr>
        <w:rPr>
          <w:sz w:val="20"/>
          <w:szCs w:val="20"/>
        </w:rPr>
      </w:pPr>
    </w:p>
    <w:sectPr w:rsidR="00127BB3" w:rsidRPr="00127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44B"/>
    <w:multiLevelType w:val="multilevel"/>
    <w:tmpl w:val="DE4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15682"/>
    <w:multiLevelType w:val="multilevel"/>
    <w:tmpl w:val="EEF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64074"/>
    <w:multiLevelType w:val="multilevel"/>
    <w:tmpl w:val="DA92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D5562"/>
    <w:multiLevelType w:val="multilevel"/>
    <w:tmpl w:val="9FFC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91ABC"/>
    <w:multiLevelType w:val="multilevel"/>
    <w:tmpl w:val="AA6A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223F5"/>
    <w:multiLevelType w:val="multilevel"/>
    <w:tmpl w:val="46C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D4657"/>
    <w:multiLevelType w:val="multilevel"/>
    <w:tmpl w:val="88E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300447">
    <w:abstractNumId w:val="3"/>
  </w:num>
  <w:num w:numId="2" w16cid:durableId="785201936">
    <w:abstractNumId w:val="1"/>
  </w:num>
  <w:num w:numId="3" w16cid:durableId="1046375842">
    <w:abstractNumId w:val="6"/>
  </w:num>
  <w:num w:numId="4" w16cid:durableId="1179849434">
    <w:abstractNumId w:val="4"/>
  </w:num>
  <w:num w:numId="5" w16cid:durableId="1914511757">
    <w:abstractNumId w:val="0"/>
  </w:num>
  <w:num w:numId="6" w16cid:durableId="1040516192">
    <w:abstractNumId w:val="5"/>
  </w:num>
  <w:num w:numId="7" w16cid:durableId="61918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B3"/>
    <w:rsid w:val="00012E66"/>
    <w:rsid w:val="00062EBC"/>
    <w:rsid w:val="00114DAF"/>
    <w:rsid w:val="00117446"/>
    <w:rsid w:val="00127BB3"/>
    <w:rsid w:val="00146840"/>
    <w:rsid w:val="001A3308"/>
    <w:rsid w:val="0026697E"/>
    <w:rsid w:val="00266A52"/>
    <w:rsid w:val="002D68D2"/>
    <w:rsid w:val="0030426A"/>
    <w:rsid w:val="00321A5B"/>
    <w:rsid w:val="00340AE0"/>
    <w:rsid w:val="003B181F"/>
    <w:rsid w:val="00452A43"/>
    <w:rsid w:val="005E0803"/>
    <w:rsid w:val="00610C8C"/>
    <w:rsid w:val="00644464"/>
    <w:rsid w:val="006E5702"/>
    <w:rsid w:val="006F10A0"/>
    <w:rsid w:val="006F16B1"/>
    <w:rsid w:val="007271A8"/>
    <w:rsid w:val="0076233F"/>
    <w:rsid w:val="00766F23"/>
    <w:rsid w:val="007972E6"/>
    <w:rsid w:val="007F6871"/>
    <w:rsid w:val="00806427"/>
    <w:rsid w:val="008608D7"/>
    <w:rsid w:val="0097035D"/>
    <w:rsid w:val="00B6425B"/>
    <w:rsid w:val="00BD7851"/>
    <w:rsid w:val="00CA39BD"/>
    <w:rsid w:val="00CC5A9D"/>
    <w:rsid w:val="00D64E2D"/>
    <w:rsid w:val="00E27F2C"/>
    <w:rsid w:val="00E575FF"/>
    <w:rsid w:val="00EC5DDF"/>
    <w:rsid w:val="00EC7948"/>
    <w:rsid w:val="00F14FC3"/>
    <w:rsid w:val="00F220FC"/>
    <w:rsid w:val="00F7769D"/>
    <w:rsid w:val="00F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ABB9"/>
  <w15:chartTrackingRefBased/>
  <w15:docId w15:val="{171DD770-268F-4A31-BBD0-1FCCDF0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Nezbeth</dc:creator>
  <cp:keywords/>
  <dc:description/>
  <cp:lastModifiedBy>Jamie Nezbeth</cp:lastModifiedBy>
  <cp:revision>40</cp:revision>
  <dcterms:created xsi:type="dcterms:W3CDTF">2025-01-29T18:44:00Z</dcterms:created>
  <dcterms:modified xsi:type="dcterms:W3CDTF">2026-01-20T18:21:00Z</dcterms:modified>
</cp:coreProperties>
</file>