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615"/>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January 30, 2026</w:t>
      </w:r>
      <w:r w:rsidDel="00000000" w:rsidR="00000000" w:rsidRPr="00000000">
        <w:drawing>
          <wp:anchor allowOverlap="1" behindDoc="0" distB="0" distT="0" distL="0" distR="0" hidden="0" layoutInCell="1" locked="0" relativeHeight="0" simplePos="0">
            <wp:simplePos x="0" y="0"/>
            <wp:positionH relativeFrom="column">
              <wp:posOffset>5353050</wp:posOffset>
            </wp:positionH>
            <wp:positionV relativeFrom="paragraph">
              <wp:posOffset>7267575</wp:posOffset>
            </wp:positionV>
            <wp:extent cx="1171791" cy="874471"/>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71791" cy="874471"/>
                    </a:xfrm>
                    <a:prstGeom prst="rect"/>
                    <a:ln/>
                  </pic:spPr>
                </pic:pic>
              </a:graphicData>
            </a:graphic>
          </wp:anchor>
        </w:drawing>
      </w:r>
    </w:p>
    <w:p w:rsidR="00000000" w:rsidDel="00000000" w:rsidP="00000000" w:rsidRDefault="00000000" w:rsidRPr="00000000" w14:paraId="00000002">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Dear Parents and Guardians,</w:t>
      </w:r>
    </w:p>
    <w:p w:rsidR="00000000" w:rsidDel="00000000" w:rsidP="00000000" w:rsidRDefault="00000000" w:rsidRPr="00000000" w14:paraId="00000003">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We are excited to begin preparations for yet another amazing school year at St. Adalbert Catholic School and invite you to take part in our returning family enrollment for the upcoming year. Returning family enrollment will open on February 1 and will remain open through the end of the month. This enrollment period is reserved for our current families and provides you the opportunity to secure your child’s place for the next academic year.</w:t>
      </w:r>
    </w:p>
    <w:p w:rsidR="00000000" w:rsidDel="00000000" w:rsidP="00000000" w:rsidRDefault="00000000" w:rsidRPr="00000000" w14:paraId="00000004">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At St. Adalbert Catholic School, our mission calls us to partner with parents to prepare good citizens for this life and the next, rooted in the Holy Cross tradition of education. We are grateful for your partnership during the current school year and for the trust you place in us each day.</w:t>
      </w:r>
    </w:p>
    <w:p w:rsidR="00000000" w:rsidDel="00000000" w:rsidP="00000000" w:rsidRDefault="00000000" w:rsidRPr="00000000" w14:paraId="00000005">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Enrollment forms can be found in this Friday’s Friday Folder. The registration fee for the upcoming school year is $30. Tuition policies are attached for your reference, and additional details regarding tuition, fees, and enrollment expectations can be found in the St. Adalbert Catholic School Handbook.</w:t>
      </w:r>
    </w:p>
    <w:p w:rsidR="00000000" w:rsidDel="00000000" w:rsidP="00000000" w:rsidRDefault="00000000" w:rsidRPr="00000000" w14:paraId="00000006">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Please note that space is limited in some grade levels. Families who do not complete enrollment and submit the registration fee by March 1 will be considered new families for enrollment purposes and may be subject to wait lists. New family enrollment will begin on March 1.</w:t>
      </w:r>
    </w:p>
    <w:p w:rsidR="00000000" w:rsidDel="00000000" w:rsidP="00000000" w:rsidRDefault="00000000" w:rsidRPr="00000000" w14:paraId="00000007">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Current St. Adalbert families who refer a new family that enrolls will receive two service hours for each family referred. We are grateful for your support in welcoming new families into our school and parish community.</w:t>
      </w:r>
    </w:p>
    <w:p w:rsidR="00000000" w:rsidDel="00000000" w:rsidP="00000000" w:rsidRDefault="00000000" w:rsidRPr="00000000" w14:paraId="00000008">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Thank you for your continued partnership and for your support throughout the current school year. If you have any questions regarding enrollment or the attached information, please feel free to call the school office.</w:t>
      </w:r>
    </w:p>
    <w:p w:rsidR="00000000" w:rsidDel="00000000" w:rsidP="00000000" w:rsidRDefault="00000000" w:rsidRPr="00000000" w14:paraId="00000009">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Sincerely,</w:t>
      </w:r>
    </w:p>
    <w:p w:rsidR="00000000" w:rsidDel="00000000" w:rsidP="00000000" w:rsidRDefault="00000000" w:rsidRPr="00000000" w14:paraId="0000000A">
      <w:pPr>
        <w:spacing w:after="240" w:before="240" w:lineRule="auto"/>
        <w:ind w:right="615"/>
        <w:rPr>
          <w:rFonts w:ascii="Pacifico" w:cs="Pacifico" w:eastAsia="Pacifico" w:hAnsi="Pacifico"/>
          <w:i w:val="1"/>
          <w:iCs w:val="1"/>
          <w:sz w:val="28"/>
          <w:szCs w:val="28"/>
        </w:rPr>
      </w:pPr>
      <w:r w:rsidDel="00000000" w:rsidR="00000000" w:rsidRPr="00000000">
        <w:rPr>
          <w:rFonts w:ascii="Century Schoolbook" w:cs="Century Schoolbook" w:eastAsia="Century Schoolbook" w:hAnsi="Century Schoolbook"/>
          <w:rtl w:val="0"/>
        </w:rPr>
        <w:tab/>
      </w:r>
      <w:r w:rsidDel="00000000" w:rsidR="00000000" w:rsidRPr="00000000">
        <w:rPr>
          <w:rFonts w:ascii="Pacifico" w:cs="Pacifico" w:eastAsia="Pacifico" w:hAnsi="Pacifico"/>
          <w:i w:val="1"/>
          <w:iCs w:val="1"/>
          <w:sz w:val="28"/>
          <w:szCs w:val="28"/>
          <w:rtl w:val="0"/>
        </w:rPr>
        <w:t xml:space="preserve">Mrs. Crain</w:t>
      </w:r>
    </w:p>
    <w:p w:rsidR="00000000" w:rsidDel="00000000" w:rsidP="00000000" w:rsidRDefault="00000000" w:rsidRPr="00000000" w14:paraId="0000000B">
      <w:pPr>
        <w:spacing w:after="240" w:before="240" w:lineRule="auto"/>
        <w:ind w:right="615"/>
        <w:rPr>
          <w:rFonts w:ascii="Pacifico" w:cs="Pacifico" w:eastAsia="Pacifico" w:hAnsi="Pacifico"/>
          <w:i w:val="1"/>
          <w:iCs w:val="1"/>
          <w:sz w:val="28"/>
          <w:szCs w:val="28"/>
        </w:rPr>
      </w:pPr>
      <w:r w:rsidDel="00000000" w:rsidR="00000000" w:rsidRPr="00000000">
        <w:rPr>
          <w:rtl w:val="0"/>
        </w:rPr>
      </w:r>
    </w:p>
    <w:p w:rsidR="00000000" w:rsidDel="00000000" w:rsidP="00000000" w:rsidRDefault="00000000" w:rsidRPr="00000000" w14:paraId="0000000C">
      <w:pPr>
        <w:spacing w:after="240" w:before="240" w:lineRule="auto"/>
        <w:ind w:right="615"/>
        <w:rPr>
          <w:rFonts w:ascii="Pacifico" w:cs="Pacifico" w:eastAsia="Pacifico" w:hAnsi="Pacifico"/>
          <w:i w:val="1"/>
          <w:iCs w:val="1"/>
          <w:sz w:val="28"/>
          <w:szCs w:val="28"/>
        </w:rPr>
      </w:pPr>
      <w:r w:rsidDel="00000000" w:rsidR="00000000" w:rsidRPr="00000000">
        <w:rPr>
          <w:rtl w:val="0"/>
        </w:rPr>
      </w:r>
    </w:p>
    <w:p w:rsidR="00000000" w:rsidDel="00000000" w:rsidP="00000000" w:rsidRDefault="00000000" w:rsidRPr="00000000" w14:paraId="0000000D">
      <w:pPr>
        <w:spacing w:after="240" w:before="240" w:lineRule="auto"/>
        <w:ind w:right="615"/>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30 de enero de 2026</w:t>
      </w:r>
    </w:p>
    <w:p w:rsidR="00000000" w:rsidDel="00000000" w:rsidP="00000000" w:rsidRDefault="00000000" w:rsidRPr="00000000" w14:paraId="0000000E">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Estimados padres y tutores:</w:t>
      </w:r>
    </w:p>
    <w:p w:rsidR="00000000" w:rsidDel="00000000" w:rsidP="00000000" w:rsidRDefault="00000000" w:rsidRPr="00000000" w14:paraId="0000000F">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Nos complace comenzar los preparativos para otro año escolar maravilloso en la Escuela Católica St. Adalbert y los invitamos a participar en el proceso de inscripción para las familias que regresan el próximo año. La inscripción para las familias que regresan se abrirá el 1 de febrero y permanecerá abierta hasta finales de mes. Este período de inscripción está reservado para nuestras familias actuales y les brinda la oportunidad de asegurar el lugar de su hijo/a para el próximo año académico.</w:t>
      </w:r>
    </w:p>
    <w:p w:rsidR="00000000" w:rsidDel="00000000" w:rsidP="00000000" w:rsidRDefault="00000000" w:rsidRPr="00000000" w14:paraId="00000010">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En la Escuela Católica St. Adalbert, nuestra misión nos impulsa a colaborar con los padres para formar buenos ciudadanos para esta vida y la siguiente, arraigados en la tradición educativa de la Santa Cruz. Agradecemos su colaboración durante el presente año escolar y la confianza que depositan en nosotros cada día.</w:t>
      </w:r>
    </w:p>
    <w:p w:rsidR="00000000" w:rsidDel="00000000" w:rsidP="00000000" w:rsidRDefault="00000000" w:rsidRPr="00000000" w14:paraId="00000011">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Los formularios de inscripción se encuentran en la carpeta que se les entregará este viernes. La cuota de inscripción para el próximo año escolar es de $30. Se adjuntan las políticas de matrícula para su referencia, y encontrará detalles adicionales sobre la matrícula, las cuotas y los requisitos de inscripción en el Manual de la Escuela Católica St. Adalbert.</w:t>
      </w:r>
    </w:p>
    <w:p w:rsidR="00000000" w:rsidDel="00000000" w:rsidP="00000000" w:rsidRDefault="00000000" w:rsidRPr="00000000" w14:paraId="00000012">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Tenga en cuenta que el cupo es limitado en algunos grados. Las familias que no completen la inscripción y no presenten la cuota de inscripción antes del 1 de marzo serán consideradas familias nuevas para fines de inscripción y podrían estar sujetas a listas de espera. La inscripción para familias nuevas comenzará el 1 de marzo.</w:t>
      </w:r>
    </w:p>
    <w:p w:rsidR="00000000" w:rsidDel="00000000" w:rsidP="00000000" w:rsidRDefault="00000000" w:rsidRPr="00000000" w14:paraId="00000013">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Las familias actuales de St. Adalbert que refieran a una familia nueva que se inscriba recibirán dos horas de servicio por cada familia referida. Agradecemos su apoyo para dar la bienvenida a las nuevas familias a nuestra comunidad escolar y parroquial.</w:t>
      </w:r>
    </w:p>
    <w:p w:rsidR="00000000" w:rsidDel="00000000" w:rsidP="00000000" w:rsidRDefault="00000000" w:rsidRPr="00000000" w14:paraId="00000014">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Gracias por su continua colaboración y por su apoyo durante el presente año escolar. Si tienen alguna pregunta sobre la inscripción o la información adjunta, no duden en llamar a la oficina de la escuela.</w:t>
      </w:r>
    </w:p>
    <w:p w:rsidR="00000000" w:rsidDel="00000000" w:rsidP="00000000" w:rsidRDefault="00000000" w:rsidRPr="00000000" w14:paraId="00000015">
      <w:pPr>
        <w:spacing w:after="240" w:before="240" w:lineRule="auto"/>
        <w:ind w:right="61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Atentamente,</w:t>
      </w:r>
    </w:p>
    <w:p w:rsidR="00000000" w:rsidDel="00000000" w:rsidP="00000000" w:rsidRDefault="00000000" w:rsidRPr="00000000" w14:paraId="00000016">
      <w:pPr>
        <w:spacing w:after="240" w:before="240" w:lineRule="auto"/>
        <w:ind w:right="615"/>
        <w:rPr>
          <w:rFonts w:ascii="Pacifico" w:cs="Pacifico" w:eastAsia="Pacifico" w:hAnsi="Pacifico"/>
          <w:i w:val="1"/>
          <w:iCs w:val="1"/>
          <w:sz w:val="28"/>
          <w:szCs w:val="28"/>
        </w:rPr>
      </w:pPr>
      <w:r w:rsidDel="00000000" w:rsidR="00000000" w:rsidRPr="00000000">
        <w:rPr>
          <w:rFonts w:ascii="Century Schoolbook" w:cs="Century Schoolbook" w:eastAsia="Century Schoolbook" w:hAnsi="Century Schoolbook"/>
          <w:rtl w:val="0"/>
        </w:rPr>
        <w:tab/>
      </w:r>
      <w:r w:rsidDel="00000000" w:rsidR="00000000" w:rsidRPr="00000000">
        <w:rPr>
          <w:rFonts w:ascii="Pacifico" w:cs="Pacifico" w:eastAsia="Pacifico" w:hAnsi="Pacifico"/>
          <w:i w:val="1"/>
          <w:iCs w:val="1"/>
          <w:sz w:val="28"/>
          <w:szCs w:val="28"/>
          <w:rtl w:val="0"/>
        </w:rPr>
        <w:t xml:space="preserve">Mrs. Crain</w:t>
      </w:r>
    </w:p>
    <w:p w:rsidR="00000000" w:rsidDel="00000000" w:rsidP="00000000" w:rsidRDefault="00000000" w:rsidRPr="00000000" w14:paraId="00000017">
      <w:pPr>
        <w:spacing w:after="240" w:before="240" w:lineRule="auto"/>
        <w:ind w:right="615"/>
        <w:rPr>
          <w:rFonts w:ascii="Pacifico" w:cs="Pacifico" w:eastAsia="Pacifico" w:hAnsi="Pacifico"/>
          <w:i w:val="1"/>
          <w:iCs w:val="1"/>
        </w:rPr>
      </w:pPr>
      <w:r w:rsidDel="00000000" w:rsidR="00000000" w:rsidRPr="00000000">
        <w:rPr>
          <w:rtl w:val="0"/>
        </w:rPr>
      </w:r>
    </w:p>
    <w:p w:rsidR="00000000" w:rsidDel="00000000" w:rsidP="00000000" w:rsidRDefault="00000000" w:rsidRPr="00000000" w14:paraId="00000018">
      <w:pPr>
        <w:ind w:left="-360" w:firstLine="0"/>
        <w:rPr>
          <w:rFonts w:ascii="Century Schoolbook" w:cs="Century Schoolbook" w:eastAsia="Century Schoolbook" w:hAnsi="Century Schoolbook"/>
          <w:sz w:val="14"/>
          <w:szCs w:val="14"/>
        </w:rPr>
      </w:pPr>
      <w:r w:rsidDel="00000000" w:rsidR="00000000" w:rsidRPr="00000000">
        <w:rPr>
          <w:rtl w:val="0"/>
        </w:rPr>
      </w:r>
    </w:p>
    <w:sectPr>
      <w:headerReference r:id="rId8" w:type="default"/>
      <w:footerReference r:id="rId9" w:type="default"/>
      <w:pgSz w:h="15840" w:w="12240" w:orient="portrait"/>
      <w:pgMar w:bottom="720" w:top="720" w:left="1152"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cifico">
    <w:embedRegular w:fontKey="{00000000-0000-0000-0000-000000000000}" r:id="rId5"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widowControl w:val="0"/>
      <w:ind w:left="0" w:right="2235" w:firstLine="0"/>
      <w:rPr/>
    </w:pPr>
    <w:r w:rsidDel="00000000" w:rsidR="00000000" w:rsidRPr="00000000">
      <w:rPr>
        <w:rFonts w:ascii="Century Schoolbook" w:cs="Century Schoolbook" w:eastAsia="Century Schoolbook" w:hAnsi="Century Schoolbook"/>
        <w:i w:val="1"/>
        <w:iCs w:val="1"/>
        <w:sz w:val="18"/>
        <w:szCs w:val="18"/>
        <w:rtl w:val="0"/>
      </w:rPr>
      <w:t xml:space="preserve">519 South Olive Street • South Bend, IN 46619 • (574) 288-6645           </w:t>
    </w:r>
    <w:r w:rsidDel="00000000" w:rsidR="00000000" w:rsidRPr="00000000">
      <w:rPr>
        <w:rFonts w:ascii="Century Schoolbook" w:cs="Century Schoolbook" w:eastAsia="Century Schoolbook" w:hAnsi="Century Schoolbook"/>
        <w:color w:val="cc0000"/>
        <w:sz w:val="22"/>
        <w:szCs w:val="22"/>
        <w:rtl w:val="0"/>
      </w:rPr>
      <w:t xml:space="preserve">_____________________            </w:t>
    </w:r>
    <w:r w:rsidDel="00000000" w:rsidR="00000000" w:rsidRPr="00000000">
      <w:rPr>
        <w:rFonts w:ascii="Century Schoolbook" w:cs="Century Schoolbook" w:eastAsia="Century Schoolbook" w:hAnsi="Century Schoolbook"/>
        <w:color w:val="cc0000"/>
        <w:sz w:val="18"/>
        <w:szCs w:val="18"/>
        <w:rtl w:val="0"/>
      </w:rPr>
      <w:t xml:space="preserve">   </w:t>
    </w:r>
    <w:r w:rsidDel="00000000" w:rsidR="00000000" w:rsidRPr="00000000">
      <w:rPr>
        <w:rFonts w:ascii="Century Schoolbook" w:cs="Century Schoolbook" w:eastAsia="Century Schoolbook" w:hAnsi="Century Schoolbook"/>
        <w:i w:val="1"/>
        <w:iCs w:val="1"/>
        <w:sz w:val="18"/>
        <w:szCs w:val="18"/>
        <w:rtl w:val="0"/>
      </w:rPr>
      <w:t xml:space="preserve"> Mrs. Jennifer Crain, Principal • Ms. Yvette Rojas, Assistant Principal</w:t>
    </w:r>
    <w:r w:rsidDel="00000000" w:rsidR="00000000" w:rsidRPr="00000000">
      <w:rPr>
        <w:rFonts w:ascii="Century Schoolbook" w:cs="Century Schoolbook" w:eastAsia="Century Schoolbook" w:hAnsi="Century Schoolbook"/>
        <w:sz w:val="18"/>
        <w:szCs w:val="1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widowControl w:val="0"/>
      <w:ind w:left="360" w:right="975" w:firstLine="1800"/>
      <w:jc w:val="center"/>
      <w:rPr>
        <w:rFonts w:ascii="Century Schoolbook" w:cs="Century Schoolbook" w:eastAsia="Century Schoolbook" w:hAnsi="Century Schoolbook"/>
        <w:b w:val="1"/>
        <w:bCs w:val="1"/>
        <w:sz w:val="40"/>
        <w:szCs w:val="40"/>
      </w:rPr>
    </w:pPr>
    <w:r w:rsidDel="00000000" w:rsidR="00000000" w:rsidRPr="00000000">
      <w:rPr>
        <w:rFonts w:ascii="Century Schoolbook" w:cs="Century Schoolbook" w:eastAsia="Century Schoolbook" w:hAnsi="Century Schoolbook"/>
        <w:b w:val="1"/>
        <w:bCs w:val="1"/>
        <w:sz w:val="40"/>
        <w:szCs w:val="40"/>
        <w:rtl w:val="0"/>
      </w:rPr>
      <w:t xml:space="preserve">Saint Adalbert Catholic School </w:t>
    </w:r>
    <w:r w:rsidDel="00000000" w:rsidR="00000000" w:rsidRPr="00000000">
      <w:drawing>
        <wp:anchor allowOverlap="1" behindDoc="0" distB="114300" distT="114300" distL="114300" distR="114300" hidden="0" layoutInCell="1" locked="0" relativeHeight="0" simplePos="0">
          <wp:simplePos x="0" y="0"/>
          <wp:positionH relativeFrom="column">
            <wp:posOffset>209550</wp:posOffset>
          </wp:positionH>
          <wp:positionV relativeFrom="paragraph">
            <wp:posOffset>-133345</wp:posOffset>
          </wp:positionV>
          <wp:extent cx="971550" cy="1222273"/>
          <wp:effectExtent b="0" l="0" r="0" t="0"/>
          <wp:wrapNone/>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71550" cy="1222273"/>
                  </a:xfrm>
                  <a:prstGeom prst="rect"/>
                  <a:ln/>
                </pic:spPr>
              </pic:pic>
            </a:graphicData>
          </a:graphic>
        </wp:anchor>
      </w:drawing>
    </w:r>
  </w:p>
  <w:p w:rsidR="00000000" w:rsidDel="00000000" w:rsidP="00000000" w:rsidRDefault="00000000" w:rsidRPr="00000000" w14:paraId="0000001A">
    <w:pPr>
      <w:widowControl w:val="0"/>
      <w:ind w:left="360" w:right="975" w:firstLine="1800"/>
      <w:jc w:val="center"/>
      <w:rPr>
        <w:rFonts w:ascii="Century Schoolbook" w:cs="Century Schoolbook" w:eastAsia="Century Schoolbook" w:hAnsi="Century Schoolbook"/>
        <w:b w:val="1"/>
        <w:bCs w:val="1"/>
        <w:sz w:val="40"/>
        <w:szCs w:val="40"/>
      </w:rPr>
    </w:pPr>
    <w:r w:rsidDel="00000000" w:rsidR="00000000" w:rsidRPr="00000000">
      <w:rPr>
        <w:rFonts w:ascii="Century Schoolbook" w:cs="Century Schoolbook" w:eastAsia="Century Schoolbook" w:hAnsi="Century Schoolbook"/>
        <w:b w:val="1"/>
        <w:bCs w:val="1"/>
        <w:sz w:val="40"/>
        <w:szCs w:val="40"/>
        <w:rtl w:val="0"/>
      </w:rPr>
      <w:t xml:space="preserve">Escuela Católica San Adalberto </w:t>
    </w:r>
  </w:p>
  <w:p w:rsidR="00000000" w:rsidDel="00000000" w:rsidP="00000000" w:rsidRDefault="00000000" w:rsidRPr="00000000" w14:paraId="0000001B">
    <w:pPr>
      <w:widowControl w:val="0"/>
      <w:ind w:left="360" w:right="975" w:firstLine="1800"/>
      <w:jc w:val="center"/>
      <w:rPr>
        <w:rFonts w:ascii="Century Schoolbook" w:cs="Century Schoolbook" w:eastAsia="Century Schoolbook" w:hAnsi="Century Schoolbook"/>
        <w:b w:val="1"/>
        <w:bCs w:val="1"/>
        <w:sz w:val="28"/>
        <w:szCs w:val="28"/>
      </w:rPr>
    </w:pPr>
    <w:r w:rsidDel="00000000" w:rsidR="00000000" w:rsidRPr="00000000">
      <w:rPr>
        <w:rFonts w:ascii="Century Schoolbook" w:cs="Century Schoolbook" w:eastAsia="Century Schoolbook" w:hAnsi="Century Schoolbook"/>
        <w:b w:val="1"/>
        <w:bCs w:val="1"/>
        <w:color w:val="cc0000"/>
        <w:sz w:val="28"/>
        <w:szCs w:val="28"/>
        <w:rtl w:val="0"/>
      </w:rPr>
      <w:t xml:space="preserve">____________________________________________________</w:t>
    </w:r>
    <w:r w:rsidDel="00000000" w:rsidR="00000000" w:rsidRPr="00000000">
      <w:rPr>
        <w:rtl w:val="0"/>
      </w:rPr>
    </w:r>
  </w:p>
  <w:p w:rsidR="00000000" w:rsidDel="00000000" w:rsidP="00000000" w:rsidRDefault="00000000" w:rsidRPr="00000000" w14:paraId="0000001C">
    <w:pPr>
      <w:ind w:left="360" w:right="975" w:firstLine="1800"/>
      <w:jc w:val="center"/>
      <w:rPr/>
    </w:pPr>
    <w:r w:rsidDel="00000000" w:rsidR="00000000" w:rsidRPr="00000000">
      <w:rPr>
        <w:rFonts w:ascii="Century Schoolbook" w:cs="Century Schoolbook" w:eastAsia="Century Schoolbook" w:hAnsi="Century Schoolbook"/>
        <w:b w:val="1"/>
        <w:bCs w:val="1"/>
        <w:sz w:val="40"/>
        <w:szCs w:val="4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entury" w:cs="Century" w:eastAsia="Century" w:hAnsi="Century"/>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Pacifico-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RN1b6I33cOoABvIM3sIb0MuJA==">CgMxLjA4AHIhMUc0RjgwdG01YlZnQkE2UjdsZ1B6VGhXLVljSlEtU3dr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