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5925A" w14:textId="3228B7A6" w:rsidR="00965A7C" w:rsidRPr="00CE17BB" w:rsidRDefault="00965A7C" w:rsidP="00CE17BB">
      <w:pPr>
        <w:pStyle w:val="Heading1"/>
        <w:jc w:val="center"/>
        <w:rPr>
          <w:sz w:val="32"/>
          <w:szCs w:val="32"/>
        </w:rPr>
      </w:pPr>
      <w:r w:rsidRPr="00CE17BB">
        <w:rPr>
          <w:sz w:val="32"/>
          <w:szCs w:val="32"/>
        </w:rPr>
        <w:t>MEA Update: January 10</w:t>
      </w:r>
      <w:r w:rsidRPr="00CE17BB">
        <w:rPr>
          <w:sz w:val="32"/>
          <w:szCs w:val="32"/>
          <w:vertAlign w:val="superscript"/>
        </w:rPr>
        <w:t>th</w:t>
      </w:r>
      <w:r w:rsidRPr="00CE17BB">
        <w:rPr>
          <w:sz w:val="32"/>
          <w:szCs w:val="32"/>
        </w:rPr>
        <w:t>, 2025</w:t>
      </w:r>
    </w:p>
    <w:p w14:paraId="033E6E61" w14:textId="4A45865E" w:rsidR="005217D6" w:rsidRPr="00965A7C" w:rsidRDefault="00965A7C" w:rsidP="00965A7C">
      <w:pPr>
        <w:rPr>
          <w:rFonts w:ascii="Californian FB" w:hAnsi="Californian FB"/>
          <w:sz w:val="24"/>
          <w:szCs w:val="24"/>
        </w:rPr>
      </w:pPr>
      <w:r w:rsidRPr="00965A7C">
        <w:rPr>
          <w:rFonts w:ascii="Californian FB" w:hAnsi="Californian FB"/>
          <w:sz w:val="24"/>
          <w:szCs w:val="24"/>
        </w:rPr>
        <w:t>Happy New Year and w</w:t>
      </w:r>
      <w:r w:rsidR="005217D6" w:rsidRPr="00965A7C">
        <w:rPr>
          <w:rFonts w:ascii="Californian FB" w:hAnsi="Californian FB"/>
          <w:sz w:val="24"/>
          <w:szCs w:val="24"/>
        </w:rPr>
        <w:t>elcome back! I hope your Winter Break was relaxing and reinvigorating. As I write, Southern California suffers through devastating fires in neighboring areas and communities. Many of us have friends and family who have suffered horrific losses from the inferno that continues to rage. Please stay vigilant; please stay safe. And, as always, the mutual support of the Moorpark Educators community is here for you.</w:t>
      </w:r>
      <w:r w:rsidR="00AF3184">
        <w:rPr>
          <w:rFonts w:ascii="Californian FB" w:hAnsi="Californian FB"/>
          <w:sz w:val="24"/>
          <w:szCs w:val="24"/>
        </w:rPr>
        <w:t xml:space="preserve"> As a reminder, CTA has programs available for those members who suffer loss as a result of natural disasters, such as fires.</w:t>
      </w:r>
    </w:p>
    <w:p w14:paraId="3071DD44" w14:textId="0B6E3BD3" w:rsidR="00191620" w:rsidRPr="00965A7C" w:rsidRDefault="00191620" w:rsidP="00965A7C">
      <w:pPr>
        <w:pStyle w:val="Heading1"/>
      </w:pPr>
      <w:r w:rsidRPr="00965A7C">
        <w:t xml:space="preserve">Membership </w:t>
      </w:r>
    </w:p>
    <w:p w14:paraId="566CDCA1" w14:textId="3EFF9653" w:rsidR="00191620" w:rsidRPr="00965A7C" w:rsidRDefault="005217D6" w:rsidP="005217D6">
      <w:pPr>
        <w:rPr>
          <w:rFonts w:ascii="Californian FB" w:hAnsi="Californian FB"/>
          <w:sz w:val="24"/>
          <w:szCs w:val="24"/>
        </w:rPr>
      </w:pPr>
      <w:r w:rsidRPr="00965A7C">
        <w:rPr>
          <w:rFonts w:ascii="Californian FB" w:hAnsi="Californian FB"/>
          <w:sz w:val="24"/>
          <w:szCs w:val="24"/>
        </w:rPr>
        <w:t xml:space="preserve">The President handed out the last of the </w:t>
      </w:r>
      <w:r w:rsidR="00191620" w:rsidRPr="00965A7C">
        <w:rPr>
          <w:rFonts w:ascii="Californian FB" w:hAnsi="Californian FB"/>
          <w:i/>
          <w:iCs/>
          <w:sz w:val="24"/>
          <w:szCs w:val="24"/>
        </w:rPr>
        <w:t>Coffee ala Mode</w:t>
      </w:r>
      <w:r w:rsidR="00191620" w:rsidRPr="00965A7C">
        <w:rPr>
          <w:rFonts w:ascii="Californian FB" w:hAnsi="Californian FB"/>
          <w:sz w:val="24"/>
          <w:szCs w:val="24"/>
        </w:rPr>
        <w:t xml:space="preserve"> gift</w:t>
      </w:r>
      <w:r w:rsidR="007D03FF" w:rsidRPr="00965A7C">
        <w:rPr>
          <w:rFonts w:ascii="Californian FB" w:hAnsi="Californian FB"/>
          <w:sz w:val="24"/>
          <w:szCs w:val="24"/>
        </w:rPr>
        <w:t xml:space="preserve"> </w:t>
      </w:r>
      <w:r w:rsidRPr="00965A7C">
        <w:rPr>
          <w:rFonts w:ascii="Californian FB" w:hAnsi="Californian FB"/>
          <w:sz w:val="24"/>
          <w:szCs w:val="24"/>
        </w:rPr>
        <w:t>cards this (Friday, the 10</w:t>
      </w:r>
      <w:r w:rsidRPr="00965A7C">
        <w:rPr>
          <w:rFonts w:ascii="Californian FB" w:hAnsi="Californian FB"/>
          <w:sz w:val="24"/>
          <w:szCs w:val="24"/>
          <w:vertAlign w:val="superscript"/>
        </w:rPr>
        <w:t>th</w:t>
      </w:r>
      <w:r w:rsidRPr="00965A7C">
        <w:rPr>
          <w:rFonts w:ascii="Californian FB" w:hAnsi="Californian FB"/>
          <w:sz w:val="24"/>
          <w:szCs w:val="24"/>
        </w:rPr>
        <w:t xml:space="preserve">) morning </w:t>
      </w:r>
      <w:r w:rsidR="0096568D" w:rsidRPr="00965A7C">
        <w:rPr>
          <w:rFonts w:ascii="Californian FB" w:hAnsi="Californian FB"/>
          <w:sz w:val="24"/>
          <w:szCs w:val="24"/>
        </w:rPr>
        <w:t>Cards will be good through the end of February.</w:t>
      </w:r>
      <w:r w:rsidRPr="00965A7C">
        <w:rPr>
          <w:rFonts w:ascii="Californian FB" w:hAnsi="Californian FB"/>
          <w:sz w:val="24"/>
          <w:szCs w:val="24"/>
        </w:rPr>
        <w:t xml:space="preserve"> Please encourage your colleagues to use the cards. It brings business to our friends at </w:t>
      </w:r>
      <w:r w:rsidRPr="00965A7C">
        <w:rPr>
          <w:rFonts w:ascii="Californian FB" w:hAnsi="Californian FB"/>
          <w:i/>
          <w:sz w:val="24"/>
          <w:szCs w:val="24"/>
        </w:rPr>
        <w:t>Coffee ala Mode</w:t>
      </w:r>
      <w:r w:rsidR="00B71738">
        <w:rPr>
          <w:rFonts w:ascii="Californian FB" w:hAnsi="Californian FB"/>
          <w:sz w:val="24"/>
          <w:szCs w:val="24"/>
        </w:rPr>
        <w:t xml:space="preserve"> and they have tasty stuff!</w:t>
      </w:r>
      <w:r w:rsidRPr="00965A7C">
        <w:rPr>
          <w:rFonts w:ascii="Californian FB" w:hAnsi="Californian FB"/>
          <w:sz w:val="24"/>
          <w:szCs w:val="24"/>
        </w:rPr>
        <w:t xml:space="preserve">  </w:t>
      </w:r>
    </w:p>
    <w:p w14:paraId="2958F624" w14:textId="1821E8F9" w:rsidR="00191620" w:rsidRPr="00965A7C" w:rsidRDefault="00191620" w:rsidP="00965A7C">
      <w:pPr>
        <w:pStyle w:val="Heading1"/>
      </w:pPr>
      <w:r w:rsidRPr="00965A7C">
        <w:t>Bargaining</w:t>
      </w:r>
    </w:p>
    <w:p w14:paraId="04FC0DA0" w14:textId="0FCFC194" w:rsidR="005679FD" w:rsidRPr="00965A7C" w:rsidRDefault="005217D6" w:rsidP="00B71DAD">
      <w:pPr>
        <w:rPr>
          <w:rFonts w:ascii="Californian FB" w:hAnsi="Californian FB"/>
          <w:sz w:val="24"/>
          <w:szCs w:val="24"/>
        </w:rPr>
      </w:pPr>
      <w:r w:rsidRPr="00965A7C">
        <w:rPr>
          <w:rFonts w:ascii="Californian FB" w:hAnsi="Californian FB"/>
          <w:sz w:val="24"/>
          <w:szCs w:val="24"/>
        </w:rPr>
        <w:t xml:space="preserve">Bargaining commissar, Lisa McCarter, </w:t>
      </w:r>
      <w:r w:rsidR="00191620" w:rsidRPr="00965A7C">
        <w:rPr>
          <w:rFonts w:ascii="Californian FB" w:hAnsi="Californian FB"/>
          <w:sz w:val="24"/>
          <w:szCs w:val="24"/>
        </w:rPr>
        <w:t xml:space="preserve">submitted its Sunshine to MUSD and its school board trustees on 11/12/24. It </w:t>
      </w:r>
      <w:r w:rsidR="007D03FF" w:rsidRPr="00965A7C">
        <w:rPr>
          <w:rFonts w:ascii="Californian FB" w:hAnsi="Californian FB"/>
          <w:sz w:val="24"/>
          <w:szCs w:val="24"/>
        </w:rPr>
        <w:t>w</w:t>
      </w:r>
      <w:r w:rsidR="00B71DAD" w:rsidRPr="00965A7C">
        <w:rPr>
          <w:rFonts w:ascii="Californian FB" w:hAnsi="Californian FB"/>
          <w:sz w:val="24"/>
          <w:szCs w:val="24"/>
        </w:rPr>
        <w:t>ent</w:t>
      </w:r>
      <w:r w:rsidR="00191620" w:rsidRPr="00965A7C">
        <w:rPr>
          <w:rFonts w:ascii="Californian FB" w:hAnsi="Californian FB"/>
          <w:sz w:val="24"/>
          <w:szCs w:val="24"/>
        </w:rPr>
        <w:t xml:space="preserve"> on December’s SB agenda. </w:t>
      </w:r>
      <w:r w:rsidR="00B71738">
        <w:rPr>
          <w:rFonts w:ascii="Californian FB" w:hAnsi="Californian FB"/>
          <w:sz w:val="24"/>
          <w:szCs w:val="24"/>
        </w:rPr>
        <w:t>Lisa then</w:t>
      </w:r>
      <w:r w:rsidR="00191620" w:rsidRPr="00965A7C">
        <w:rPr>
          <w:rFonts w:ascii="Californian FB" w:hAnsi="Californian FB"/>
          <w:sz w:val="24"/>
          <w:szCs w:val="24"/>
        </w:rPr>
        <w:t xml:space="preserve"> submit</w:t>
      </w:r>
      <w:r w:rsidR="007D03FF" w:rsidRPr="00965A7C">
        <w:rPr>
          <w:rFonts w:ascii="Californian FB" w:hAnsi="Californian FB"/>
          <w:sz w:val="24"/>
          <w:szCs w:val="24"/>
        </w:rPr>
        <w:t>ted</w:t>
      </w:r>
      <w:r w:rsidR="00191620" w:rsidRPr="00965A7C">
        <w:rPr>
          <w:rFonts w:ascii="Californian FB" w:hAnsi="Californian FB"/>
          <w:sz w:val="24"/>
          <w:szCs w:val="24"/>
        </w:rPr>
        <w:t xml:space="preserve"> </w:t>
      </w:r>
      <w:r w:rsidR="007D03FF" w:rsidRPr="00965A7C">
        <w:rPr>
          <w:rFonts w:ascii="Californian FB" w:hAnsi="Californian FB"/>
          <w:sz w:val="24"/>
          <w:szCs w:val="24"/>
        </w:rPr>
        <w:t>MEA</w:t>
      </w:r>
      <w:r w:rsidR="00B71DAD" w:rsidRPr="00965A7C">
        <w:rPr>
          <w:rFonts w:ascii="Californian FB" w:hAnsi="Californian FB"/>
          <w:sz w:val="24"/>
          <w:szCs w:val="24"/>
        </w:rPr>
        <w:t>’s</w:t>
      </w:r>
      <w:r w:rsidR="00191620" w:rsidRPr="00965A7C">
        <w:rPr>
          <w:rFonts w:ascii="Californian FB" w:hAnsi="Californian FB"/>
          <w:sz w:val="24"/>
          <w:szCs w:val="24"/>
        </w:rPr>
        <w:t xml:space="preserve"> proposal for 2024-25</w:t>
      </w:r>
      <w:r w:rsidR="00B71738">
        <w:rPr>
          <w:rFonts w:ascii="Californian FB" w:hAnsi="Californian FB"/>
          <w:sz w:val="24"/>
          <w:szCs w:val="24"/>
        </w:rPr>
        <w:t xml:space="preserve"> to MUSD</w:t>
      </w:r>
      <w:r w:rsidR="00191620" w:rsidRPr="00965A7C">
        <w:rPr>
          <w:rFonts w:ascii="Californian FB" w:hAnsi="Californian FB"/>
          <w:sz w:val="24"/>
          <w:szCs w:val="24"/>
        </w:rPr>
        <w:t xml:space="preserve"> </w:t>
      </w:r>
      <w:r w:rsidR="007D03FF" w:rsidRPr="00965A7C">
        <w:rPr>
          <w:rFonts w:ascii="Californian FB" w:hAnsi="Californian FB"/>
          <w:sz w:val="24"/>
          <w:szCs w:val="24"/>
        </w:rPr>
        <w:t>on 12/16/24</w:t>
      </w:r>
      <w:r w:rsidR="00191620" w:rsidRPr="00965A7C">
        <w:rPr>
          <w:rFonts w:ascii="Californian FB" w:hAnsi="Californian FB"/>
          <w:sz w:val="24"/>
          <w:szCs w:val="24"/>
        </w:rPr>
        <w:t xml:space="preserve">. </w:t>
      </w:r>
      <w:r w:rsidR="00B71DAD" w:rsidRPr="00965A7C">
        <w:rPr>
          <w:rFonts w:ascii="Californian FB" w:hAnsi="Californian FB"/>
          <w:sz w:val="24"/>
          <w:szCs w:val="24"/>
        </w:rPr>
        <w:t>The governor will release the 2025 State budget this morning. Lisa will schedule bargaining sessions beginning for early February at the latest. Meanwhile,</w:t>
      </w:r>
      <w:r w:rsidR="005679FD" w:rsidRPr="00965A7C">
        <w:rPr>
          <w:rFonts w:ascii="Californian FB" w:hAnsi="Californian FB"/>
          <w:sz w:val="24"/>
          <w:szCs w:val="24"/>
        </w:rPr>
        <w:t xml:space="preserve"> the </w:t>
      </w:r>
      <w:r w:rsidR="00B71DAD" w:rsidRPr="00965A7C">
        <w:rPr>
          <w:rFonts w:ascii="Californian FB" w:hAnsi="Californian FB"/>
          <w:sz w:val="24"/>
          <w:szCs w:val="24"/>
        </w:rPr>
        <w:t>State’s economy</w:t>
      </w:r>
      <w:r w:rsidR="005679FD" w:rsidRPr="00965A7C">
        <w:rPr>
          <w:rFonts w:ascii="Californian FB" w:hAnsi="Californian FB"/>
          <w:sz w:val="24"/>
          <w:szCs w:val="24"/>
        </w:rPr>
        <w:t xml:space="preserve"> continues to perform well.  The tax receipts outpace the estimates by billions.  </w:t>
      </w:r>
    </w:p>
    <w:p w14:paraId="1D6D19E0" w14:textId="0D047184" w:rsidR="00B71DAD" w:rsidRPr="00965A7C" w:rsidRDefault="005679FD" w:rsidP="00965A7C">
      <w:pPr>
        <w:pStyle w:val="Heading1"/>
      </w:pPr>
      <w:r w:rsidRPr="00965A7C">
        <w:t xml:space="preserve">Social Security Offset: </w:t>
      </w:r>
    </w:p>
    <w:p w14:paraId="29A72A09" w14:textId="383945A0" w:rsidR="00B71DAD" w:rsidRPr="00B71738" w:rsidRDefault="00B71DAD" w:rsidP="00B71738">
      <w:pPr>
        <w:pStyle w:val="NormalWeb"/>
        <w:spacing w:before="0" w:beforeAutospacing="0" w:after="0" w:afterAutospacing="0"/>
        <w:rPr>
          <w:rFonts w:ascii="Californian FB" w:hAnsi="Californian FB"/>
          <w:color w:val="000000"/>
        </w:rPr>
      </w:pPr>
      <w:r w:rsidRPr="00965A7C">
        <w:rPr>
          <w:rFonts w:ascii="Californian FB" w:hAnsi="Californian FB"/>
          <w:color w:val="000000"/>
        </w:rPr>
        <w:t>On January 5, 2025, President Biden signed the bipartisan Social Security Fairness Act (SSFA), </w:t>
      </w:r>
      <w:r w:rsidRPr="00965A7C">
        <w:rPr>
          <w:rFonts w:ascii="Californian FB" w:hAnsi="Californian FB"/>
          <w:color w:val="000000"/>
        </w:rPr>
        <w:t>HR82</w:t>
      </w:r>
      <w:r w:rsidRPr="00965A7C">
        <w:rPr>
          <w:rFonts w:ascii="Californian FB" w:hAnsi="Californian FB"/>
          <w:color w:val="000000"/>
        </w:rPr>
        <w:t xml:space="preserve"> into law. </w:t>
      </w:r>
      <w:r w:rsidRPr="00965A7C">
        <w:rPr>
          <w:rFonts w:ascii="Californian FB" w:hAnsi="Californian FB"/>
          <w:color w:val="000000"/>
        </w:rPr>
        <w:t xml:space="preserve">The passing of this law is a monumental victory for organized labor, particularly for California’s public employees. This law </w:t>
      </w:r>
      <w:r w:rsidRPr="00965A7C">
        <w:rPr>
          <w:rFonts w:ascii="Californian FB" w:hAnsi="Californian FB"/>
          <w:color w:val="000000"/>
        </w:rPr>
        <w:t>ensure</w:t>
      </w:r>
      <w:r w:rsidRPr="00965A7C">
        <w:rPr>
          <w:rFonts w:ascii="Californian FB" w:hAnsi="Californian FB"/>
          <w:color w:val="000000"/>
        </w:rPr>
        <w:t>s</w:t>
      </w:r>
      <w:r w:rsidRPr="00965A7C">
        <w:rPr>
          <w:rFonts w:ascii="Californian FB" w:hAnsi="Californian FB"/>
          <w:color w:val="000000"/>
        </w:rPr>
        <w:t xml:space="preserve"> that millions of educators and other public servants receive the full Social Security benefits they deserve by repealing the Windfall Elimination Provision (WEP) and the Government Pension Offset (GPO)</w:t>
      </w:r>
      <w:r w:rsidRPr="00965A7C">
        <w:rPr>
          <w:rFonts w:ascii="Californian FB" w:hAnsi="Californian FB"/>
          <w:color w:val="000000"/>
        </w:rPr>
        <w:t>. The WEP</w:t>
      </w:r>
      <w:r w:rsidR="00EC687C">
        <w:rPr>
          <w:rFonts w:ascii="Californian FB" w:hAnsi="Californian FB"/>
          <w:color w:val="000000"/>
        </w:rPr>
        <w:t>/GPO</w:t>
      </w:r>
      <w:r w:rsidRPr="00965A7C">
        <w:rPr>
          <w:rFonts w:ascii="Californian FB" w:hAnsi="Californian FB"/>
          <w:color w:val="000000"/>
        </w:rPr>
        <w:t xml:space="preserve"> unfairly reduced</w:t>
      </w:r>
      <w:r w:rsidR="00EC687C">
        <w:rPr>
          <w:rFonts w:ascii="Californian FB" w:hAnsi="Californian FB"/>
          <w:color w:val="000000"/>
        </w:rPr>
        <w:t xml:space="preserve"> </w:t>
      </w:r>
      <w:r w:rsidRPr="00965A7C">
        <w:rPr>
          <w:rFonts w:ascii="Californian FB" w:hAnsi="Californian FB"/>
          <w:color w:val="000000"/>
        </w:rPr>
        <w:t>Social Security benefits that public employees or their spouses earned.</w:t>
      </w:r>
      <w:r w:rsidRPr="00965A7C">
        <w:rPr>
          <w:rFonts w:ascii="Californian FB" w:hAnsi="Californian FB"/>
          <w:color w:val="000000"/>
        </w:rPr>
        <w:t xml:space="preserve"> Let me offer one quick example of the impact of this new legislation: a few years back, an MEA member retired after 30+ years of service with her STRS pension in tow. Her husband, who worked in the private section for 30+ years with a salary above six figures suddenly passed. Under WEP</w:t>
      </w:r>
      <w:r w:rsidR="00EC687C">
        <w:rPr>
          <w:rFonts w:ascii="Californian FB" w:hAnsi="Californian FB"/>
          <w:color w:val="000000"/>
        </w:rPr>
        <w:t>/GPO</w:t>
      </w:r>
      <w:r w:rsidRPr="00965A7C">
        <w:rPr>
          <w:rFonts w:ascii="Californian FB" w:hAnsi="Californian FB"/>
          <w:color w:val="000000"/>
        </w:rPr>
        <w:t xml:space="preserve">, this teacher had to make a choice between her pension and her husband’s. She did the math and chose STRS. Where did the SS money go? I can tell you that it did not go </w:t>
      </w:r>
      <w:r w:rsidR="00965A7C" w:rsidRPr="00965A7C">
        <w:rPr>
          <w:rFonts w:ascii="Californian FB" w:hAnsi="Californian FB"/>
          <w:color w:val="000000"/>
        </w:rPr>
        <w:t xml:space="preserve">her or to their children. </w:t>
      </w:r>
      <w:r w:rsidRPr="00965A7C">
        <w:rPr>
          <w:rFonts w:ascii="Californian FB" w:hAnsi="Californian FB"/>
          <w:color w:val="000000"/>
        </w:rPr>
        <w:t xml:space="preserve">As we presently understand it, </w:t>
      </w:r>
      <w:r w:rsidRPr="00965A7C">
        <w:rPr>
          <w:rFonts w:ascii="Californian FB" w:hAnsi="Californian FB"/>
          <w:color w:val="000000"/>
        </w:rPr>
        <w:t>The Social Security Administration is evaluating how to implement the SSFA, and will provide more information and guidance as soon as possible. </w:t>
      </w:r>
      <w:r w:rsidR="00EC687C">
        <w:rPr>
          <w:rFonts w:ascii="Californian FB" w:hAnsi="Californian FB"/>
          <w:color w:val="000000"/>
        </w:rPr>
        <w:t xml:space="preserve"> Under SSFA a retiring teacher won’t have to “do the math,” and, most importantly, they and their family will receive the money that they or a spouse earned during their career in the private sector.</w:t>
      </w:r>
      <w:r w:rsidR="00965A7C" w:rsidRPr="00965A7C">
        <w:rPr>
          <w:rFonts w:ascii="Californian FB" w:hAnsi="Californian FB"/>
          <w:color w:val="000000"/>
        </w:rPr>
        <w:t xml:space="preserve"> I will send a SSFA Fact Sheet to your site reps to disseminate to you with this update. </w:t>
      </w:r>
    </w:p>
    <w:p w14:paraId="128317DF" w14:textId="77777777" w:rsidR="00965A7C" w:rsidRDefault="00191620" w:rsidP="00965A7C">
      <w:pPr>
        <w:pStyle w:val="Heading1"/>
      </w:pPr>
      <w:r w:rsidRPr="00965A7C">
        <w:t>Flex Period at MHS</w:t>
      </w:r>
    </w:p>
    <w:p w14:paraId="7C64271C" w14:textId="7986E559" w:rsidR="00191620" w:rsidRPr="00965A7C" w:rsidRDefault="007D03FF" w:rsidP="00B71DAD">
      <w:pPr>
        <w:rPr>
          <w:rFonts w:ascii="Californian FB" w:hAnsi="Californian FB"/>
          <w:sz w:val="24"/>
          <w:szCs w:val="24"/>
        </w:rPr>
      </w:pPr>
      <w:r w:rsidRPr="00965A7C">
        <w:rPr>
          <w:rFonts w:ascii="Californian FB" w:hAnsi="Californian FB"/>
          <w:sz w:val="24"/>
          <w:szCs w:val="24"/>
        </w:rPr>
        <w:lastRenderedPageBreak/>
        <w:t xml:space="preserve">MHS postponed a vote on MUSD’s “flex period” plan. MEA has been actively soliciting information about </w:t>
      </w:r>
      <w:r w:rsidR="00401C62" w:rsidRPr="00965A7C">
        <w:rPr>
          <w:rFonts w:ascii="Californian FB" w:hAnsi="Californian FB"/>
          <w:sz w:val="24"/>
          <w:szCs w:val="24"/>
        </w:rPr>
        <w:t>local HS sites that have</w:t>
      </w:r>
      <w:bookmarkStart w:id="0" w:name="_GoBack"/>
      <w:bookmarkEnd w:id="0"/>
      <w:r w:rsidR="00401C62" w:rsidRPr="00965A7C">
        <w:rPr>
          <w:rFonts w:ascii="Californian FB" w:hAnsi="Californian FB"/>
          <w:sz w:val="24"/>
          <w:szCs w:val="24"/>
        </w:rPr>
        <w:t xml:space="preserve"> have remediation periods. MUSD plans to reconvene a “flex period” committee after Winter Break. The stated intent is to create time in the existing schedule to offer added instruction/intervention/remediation to MHS students.</w:t>
      </w:r>
    </w:p>
    <w:p w14:paraId="2D514EE7" w14:textId="77777777" w:rsidR="00965A7C" w:rsidRDefault="00191620" w:rsidP="00965A7C">
      <w:pPr>
        <w:pStyle w:val="Heading1"/>
      </w:pPr>
      <w:r w:rsidRPr="00965A7C">
        <w:t>Evaluation/Observation process</w:t>
      </w:r>
    </w:p>
    <w:p w14:paraId="7FA3CDF7" w14:textId="356DA70D" w:rsidR="00191620" w:rsidRPr="00965A7C" w:rsidRDefault="00191620" w:rsidP="00965A7C">
      <w:pPr>
        <w:rPr>
          <w:rFonts w:ascii="Californian FB" w:hAnsi="Californian FB"/>
          <w:sz w:val="24"/>
          <w:szCs w:val="24"/>
        </w:rPr>
      </w:pPr>
      <w:r w:rsidRPr="00965A7C">
        <w:rPr>
          <w:rFonts w:ascii="Californian FB" w:hAnsi="Californian FB"/>
          <w:sz w:val="24"/>
          <w:szCs w:val="24"/>
        </w:rPr>
        <w:t>MEA’s</w:t>
      </w:r>
      <w:r w:rsidR="00965A7C">
        <w:rPr>
          <w:rFonts w:ascii="Californian FB" w:hAnsi="Californian FB"/>
          <w:sz w:val="24"/>
          <w:szCs w:val="24"/>
        </w:rPr>
        <w:t xml:space="preserve"> official</w:t>
      </w:r>
      <w:r w:rsidRPr="00965A7C">
        <w:rPr>
          <w:rFonts w:ascii="Californian FB" w:hAnsi="Californian FB"/>
          <w:sz w:val="24"/>
          <w:szCs w:val="24"/>
        </w:rPr>
        <w:t xml:space="preserve"> position is that MUSD’s current practices regarding Evals/</w:t>
      </w:r>
      <w:proofErr w:type="spellStart"/>
      <w:r w:rsidRPr="00965A7C">
        <w:rPr>
          <w:rFonts w:ascii="Californian FB" w:hAnsi="Californian FB"/>
          <w:sz w:val="24"/>
          <w:szCs w:val="24"/>
        </w:rPr>
        <w:t>Obs</w:t>
      </w:r>
      <w:proofErr w:type="spellEnd"/>
      <w:r w:rsidRPr="00965A7C">
        <w:rPr>
          <w:rFonts w:ascii="Californian FB" w:hAnsi="Californian FB"/>
          <w:sz w:val="24"/>
          <w:szCs w:val="24"/>
        </w:rPr>
        <w:t xml:space="preserve"> are out of compliance with what is currently stated in the contract. </w:t>
      </w:r>
      <w:r w:rsidR="00401C62" w:rsidRPr="00965A7C">
        <w:rPr>
          <w:rFonts w:ascii="Californian FB" w:hAnsi="Californian FB"/>
          <w:sz w:val="24"/>
          <w:szCs w:val="24"/>
        </w:rPr>
        <w:t>MEA is also working with School Counselors to codify their evaluation pro</w:t>
      </w:r>
      <w:r w:rsidR="0096568D" w:rsidRPr="00965A7C">
        <w:rPr>
          <w:rFonts w:ascii="Californian FB" w:hAnsi="Californian FB"/>
          <w:sz w:val="24"/>
          <w:szCs w:val="24"/>
        </w:rPr>
        <w:t>c</w:t>
      </w:r>
      <w:r w:rsidR="00401C62" w:rsidRPr="00965A7C">
        <w:rPr>
          <w:rFonts w:ascii="Californian FB" w:hAnsi="Californian FB"/>
          <w:sz w:val="24"/>
          <w:szCs w:val="24"/>
        </w:rPr>
        <w:t>ess</w:t>
      </w:r>
      <w:r w:rsidR="0096568D" w:rsidRPr="00965A7C">
        <w:rPr>
          <w:rFonts w:ascii="Californian FB" w:hAnsi="Californian FB"/>
          <w:sz w:val="24"/>
          <w:szCs w:val="24"/>
        </w:rPr>
        <w:t xml:space="preserve"> during the next round of negotiations.</w:t>
      </w:r>
      <w:r w:rsidR="00965A7C">
        <w:rPr>
          <w:rFonts w:ascii="Californian FB" w:hAnsi="Californian FB"/>
          <w:sz w:val="24"/>
          <w:szCs w:val="24"/>
        </w:rPr>
        <w:t xml:space="preserve"> MEA will work with MUSD to clarify the contract language and right the ship. </w:t>
      </w:r>
    </w:p>
    <w:p w14:paraId="0B6C8A21" w14:textId="77777777" w:rsidR="00965A7C" w:rsidRDefault="00401C62" w:rsidP="00965A7C">
      <w:pPr>
        <w:pStyle w:val="Heading1"/>
      </w:pPr>
      <w:r w:rsidRPr="00965A7C">
        <w:t xml:space="preserve">Retirement Workshop </w:t>
      </w:r>
      <w:r w:rsidR="00965A7C">
        <w:t>Rescheduled</w:t>
      </w:r>
      <w:r w:rsidRPr="00965A7C">
        <w:t xml:space="preserve">: </w:t>
      </w:r>
    </w:p>
    <w:p w14:paraId="4A216D0C" w14:textId="4DBF7422" w:rsidR="00191620" w:rsidRPr="00965A7C" w:rsidRDefault="00965A7C" w:rsidP="00965A7C">
      <w:pPr>
        <w:rPr>
          <w:rFonts w:ascii="Californian FB" w:hAnsi="Californian FB"/>
          <w:sz w:val="24"/>
          <w:szCs w:val="24"/>
        </w:rPr>
      </w:pPr>
      <w:r>
        <w:rPr>
          <w:rFonts w:ascii="Californian FB" w:hAnsi="Californian FB"/>
          <w:sz w:val="24"/>
          <w:szCs w:val="24"/>
        </w:rPr>
        <w:t>The n</w:t>
      </w:r>
      <w:r w:rsidR="00FE192E" w:rsidRPr="00965A7C">
        <w:rPr>
          <w:rFonts w:ascii="Californian FB" w:hAnsi="Californian FB"/>
          <w:sz w:val="24"/>
          <w:szCs w:val="24"/>
        </w:rPr>
        <w:t>ew date for workshop is 1/</w:t>
      </w:r>
      <w:r>
        <w:rPr>
          <w:rFonts w:ascii="Californian FB" w:hAnsi="Californian FB"/>
          <w:sz w:val="24"/>
          <w:szCs w:val="24"/>
        </w:rPr>
        <w:t>30</w:t>
      </w:r>
      <w:r w:rsidR="00FE192E" w:rsidRPr="00965A7C">
        <w:rPr>
          <w:rFonts w:ascii="Californian FB" w:hAnsi="Californian FB"/>
          <w:sz w:val="24"/>
          <w:szCs w:val="24"/>
        </w:rPr>
        <w:t>/25 at 3:45pm at the DO.</w:t>
      </w:r>
    </w:p>
    <w:p w14:paraId="27491BE5" w14:textId="77777777" w:rsidR="00965A7C" w:rsidRDefault="00847471" w:rsidP="00CE17BB">
      <w:pPr>
        <w:pStyle w:val="Heading1"/>
      </w:pPr>
      <w:r w:rsidRPr="00965A7C">
        <w:t xml:space="preserve">Who Can Write You a “Doctor’s Note”? </w:t>
      </w:r>
    </w:p>
    <w:p w14:paraId="74F80338" w14:textId="52FF4D66" w:rsidR="00847471" w:rsidRPr="00965A7C" w:rsidRDefault="00F97793" w:rsidP="00965A7C">
      <w:pPr>
        <w:rPr>
          <w:rFonts w:ascii="Californian FB" w:hAnsi="Californian FB"/>
          <w:sz w:val="24"/>
          <w:szCs w:val="24"/>
        </w:rPr>
      </w:pPr>
      <w:r w:rsidRPr="00965A7C">
        <w:rPr>
          <w:rFonts w:ascii="Californian FB" w:hAnsi="Californian FB"/>
          <w:bCs/>
          <w:spacing w:val="-17"/>
          <w:w w:val="105"/>
          <w:sz w:val="24"/>
          <w:szCs w:val="24"/>
        </w:rPr>
        <w:t xml:space="preserve">A </w:t>
      </w:r>
      <w:r w:rsidR="00847471" w:rsidRPr="00965A7C">
        <w:rPr>
          <w:rFonts w:ascii="Californian FB" w:hAnsi="Californian FB"/>
          <w:bCs/>
          <w:spacing w:val="-17"/>
          <w:w w:val="105"/>
          <w:sz w:val="24"/>
          <w:szCs w:val="24"/>
        </w:rPr>
        <w:t>health care provider that is recognized by the State</w:t>
      </w:r>
      <w:r w:rsidRPr="00965A7C">
        <w:rPr>
          <w:rFonts w:ascii="Californian FB" w:hAnsi="Californian FB"/>
          <w:b/>
          <w:spacing w:val="-17"/>
          <w:w w:val="105"/>
          <w:sz w:val="24"/>
          <w:szCs w:val="24"/>
        </w:rPr>
        <w:t xml:space="preserve">:  a </w:t>
      </w:r>
      <w:r w:rsidR="00847471" w:rsidRPr="00965A7C">
        <w:rPr>
          <w:rFonts w:ascii="Californian FB" w:hAnsi="Californian FB"/>
          <w:sz w:val="24"/>
          <w:szCs w:val="24"/>
        </w:rPr>
        <w:t>medical</w:t>
      </w:r>
      <w:r w:rsidR="00847471" w:rsidRPr="00965A7C">
        <w:rPr>
          <w:rFonts w:ascii="Californian FB" w:hAnsi="Californian FB"/>
          <w:spacing w:val="80"/>
          <w:sz w:val="24"/>
          <w:szCs w:val="24"/>
        </w:rPr>
        <w:t xml:space="preserve"> </w:t>
      </w:r>
      <w:r w:rsidR="00847471" w:rsidRPr="00965A7C">
        <w:rPr>
          <w:rFonts w:ascii="Californian FB" w:hAnsi="Californian FB"/>
          <w:sz w:val="24"/>
          <w:szCs w:val="24"/>
        </w:rPr>
        <w:t>or</w:t>
      </w:r>
      <w:r w:rsidR="00847471" w:rsidRPr="00965A7C">
        <w:rPr>
          <w:rFonts w:ascii="Californian FB" w:hAnsi="Californian FB"/>
          <w:spacing w:val="40"/>
          <w:sz w:val="24"/>
          <w:szCs w:val="24"/>
        </w:rPr>
        <w:t xml:space="preserve"> </w:t>
      </w:r>
      <w:r w:rsidR="00847471" w:rsidRPr="00965A7C">
        <w:rPr>
          <w:rFonts w:ascii="Californian FB" w:hAnsi="Californian FB"/>
          <w:sz w:val="24"/>
          <w:szCs w:val="24"/>
        </w:rPr>
        <w:t>osteopathic</w:t>
      </w:r>
      <w:r w:rsidR="00847471" w:rsidRPr="00965A7C">
        <w:rPr>
          <w:rFonts w:ascii="Californian FB" w:hAnsi="Californian FB"/>
          <w:spacing w:val="80"/>
          <w:sz w:val="24"/>
          <w:szCs w:val="24"/>
        </w:rPr>
        <w:t xml:space="preserve"> </w:t>
      </w:r>
      <w:r w:rsidR="00847471" w:rsidRPr="00965A7C">
        <w:rPr>
          <w:rFonts w:ascii="Californian FB" w:hAnsi="Californian FB"/>
          <w:sz w:val="24"/>
          <w:szCs w:val="24"/>
        </w:rPr>
        <w:t>doctor, physician,</w:t>
      </w:r>
      <w:r w:rsidR="00847471" w:rsidRPr="00965A7C">
        <w:rPr>
          <w:rFonts w:ascii="Californian FB" w:hAnsi="Californian FB"/>
          <w:spacing w:val="40"/>
          <w:sz w:val="24"/>
          <w:szCs w:val="24"/>
        </w:rPr>
        <w:t xml:space="preserve"> </w:t>
      </w:r>
      <w:r w:rsidR="00847471" w:rsidRPr="00965A7C">
        <w:rPr>
          <w:rFonts w:ascii="Californian FB" w:hAnsi="Californian FB"/>
          <w:sz w:val="24"/>
          <w:szCs w:val="24"/>
        </w:rPr>
        <w:t>or</w:t>
      </w:r>
      <w:r w:rsidR="00847471" w:rsidRPr="00965A7C">
        <w:rPr>
          <w:rFonts w:ascii="Californian FB" w:hAnsi="Californian FB"/>
          <w:spacing w:val="40"/>
          <w:sz w:val="24"/>
          <w:szCs w:val="24"/>
        </w:rPr>
        <w:t xml:space="preserve"> </w:t>
      </w:r>
      <w:r w:rsidR="00847471" w:rsidRPr="00965A7C">
        <w:rPr>
          <w:rFonts w:ascii="Californian FB" w:hAnsi="Californian FB"/>
          <w:sz w:val="24"/>
          <w:szCs w:val="24"/>
        </w:rPr>
        <w:t>surgeon, licensed</w:t>
      </w:r>
      <w:r w:rsidR="00847471" w:rsidRPr="00965A7C">
        <w:rPr>
          <w:rFonts w:ascii="Californian FB" w:hAnsi="Californian FB"/>
          <w:spacing w:val="40"/>
          <w:sz w:val="24"/>
          <w:szCs w:val="24"/>
        </w:rPr>
        <w:t xml:space="preserve"> </w:t>
      </w:r>
      <w:r w:rsidR="00847471" w:rsidRPr="00965A7C">
        <w:rPr>
          <w:rFonts w:ascii="Californian FB" w:hAnsi="Californian FB"/>
          <w:sz w:val="24"/>
          <w:szCs w:val="24"/>
        </w:rPr>
        <w:t>in</w:t>
      </w:r>
      <w:r w:rsidR="00847471" w:rsidRPr="00965A7C">
        <w:rPr>
          <w:rFonts w:ascii="Californian FB" w:hAnsi="Californian FB"/>
          <w:spacing w:val="40"/>
          <w:sz w:val="24"/>
          <w:szCs w:val="24"/>
        </w:rPr>
        <w:t xml:space="preserve"> </w:t>
      </w:r>
      <w:r w:rsidR="00847471" w:rsidRPr="00965A7C">
        <w:rPr>
          <w:rFonts w:ascii="Californian FB" w:hAnsi="Californian FB"/>
          <w:sz w:val="24"/>
          <w:szCs w:val="24"/>
        </w:rPr>
        <w:t>California</w:t>
      </w:r>
      <w:r w:rsidR="00ED07D6" w:rsidRPr="00965A7C">
        <w:rPr>
          <w:rFonts w:ascii="Californian FB" w:hAnsi="Californian FB"/>
          <w:sz w:val="24"/>
          <w:szCs w:val="24"/>
        </w:rPr>
        <w:t xml:space="preserve"> </w:t>
      </w:r>
      <w:r w:rsidR="00847471" w:rsidRPr="00965A7C">
        <w:rPr>
          <w:rFonts w:ascii="Californian FB" w:hAnsi="Californian FB"/>
          <w:sz w:val="24"/>
          <w:szCs w:val="24"/>
        </w:rPr>
        <w:t xml:space="preserve">or </w:t>
      </w:r>
      <w:r w:rsidR="00847471" w:rsidRPr="00965A7C">
        <w:rPr>
          <w:rFonts w:ascii="Californian FB" w:hAnsi="Californian FB"/>
          <w:w w:val="110"/>
          <w:sz w:val="24"/>
          <w:szCs w:val="24"/>
        </w:rPr>
        <w:t>in</w:t>
      </w:r>
      <w:r w:rsidR="00847471" w:rsidRPr="00965A7C">
        <w:rPr>
          <w:rFonts w:ascii="Californian FB" w:hAnsi="Californian FB"/>
          <w:spacing w:val="-19"/>
          <w:w w:val="110"/>
          <w:sz w:val="24"/>
          <w:szCs w:val="24"/>
        </w:rPr>
        <w:t xml:space="preserve"> </w:t>
      </w:r>
      <w:r w:rsidR="00847471" w:rsidRPr="00965A7C">
        <w:rPr>
          <w:rFonts w:ascii="Californian FB" w:hAnsi="Californian FB"/>
          <w:w w:val="110"/>
          <w:sz w:val="24"/>
          <w:szCs w:val="24"/>
        </w:rPr>
        <w:t>another state</w:t>
      </w:r>
      <w:r w:rsidR="00847471" w:rsidRPr="00965A7C">
        <w:rPr>
          <w:rFonts w:ascii="Californian FB" w:hAnsi="Californian FB"/>
          <w:spacing w:val="-6"/>
          <w:w w:val="110"/>
          <w:sz w:val="24"/>
          <w:szCs w:val="24"/>
        </w:rPr>
        <w:t xml:space="preserve"> </w:t>
      </w:r>
      <w:r w:rsidR="00847471" w:rsidRPr="00965A7C">
        <w:rPr>
          <w:rFonts w:ascii="Californian FB" w:hAnsi="Californian FB"/>
          <w:w w:val="110"/>
          <w:sz w:val="24"/>
          <w:szCs w:val="24"/>
        </w:rPr>
        <w:t>or country,</w:t>
      </w:r>
      <w:r w:rsidR="00847471" w:rsidRPr="00965A7C">
        <w:rPr>
          <w:rFonts w:ascii="Californian FB" w:hAnsi="Californian FB"/>
          <w:spacing w:val="-13"/>
          <w:w w:val="110"/>
          <w:sz w:val="24"/>
          <w:szCs w:val="24"/>
        </w:rPr>
        <w:t xml:space="preserve"> </w:t>
      </w:r>
      <w:r w:rsidR="00847471" w:rsidRPr="00965A7C">
        <w:rPr>
          <w:rFonts w:ascii="Californian FB" w:hAnsi="Californian FB"/>
          <w:w w:val="110"/>
          <w:sz w:val="24"/>
          <w:szCs w:val="24"/>
        </w:rPr>
        <w:t>who</w:t>
      </w:r>
      <w:r w:rsidR="00847471" w:rsidRPr="00965A7C">
        <w:rPr>
          <w:rFonts w:ascii="Californian FB" w:hAnsi="Californian FB"/>
          <w:spacing w:val="-13"/>
          <w:w w:val="110"/>
          <w:sz w:val="24"/>
          <w:szCs w:val="24"/>
        </w:rPr>
        <w:t xml:space="preserve"> </w:t>
      </w:r>
      <w:r w:rsidR="00847471" w:rsidRPr="00965A7C">
        <w:rPr>
          <w:rFonts w:ascii="Californian FB" w:hAnsi="Californian FB"/>
          <w:w w:val="110"/>
          <w:sz w:val="24"/>
          <w:szCs w:val="24"/>
        </w:rPr>
        <w:t>directly</w:t>
      </w:r>
      <w:r w:rsidR="00847471" w:rsidRPr="00965A7C">
        <w:rPr>
          <w:rFonts w:ascii="Californian FB" w:hAnsi="Californian FB"/>
          <w:spacing w:val="-6"/>
          <w:w w:val="110"/>
          <w:sz w:val="24"/>
          <w:szCs w:val="24"/>
        </w:rPr>
        <w:t xml:space="preserve"> </w:t>
      </w:r>
      <w:r w:rsidR="00847471" w:rsidRPr="00965A7C">
        <w:rPr>
          <w:rFonts w:ascii="Californian FB" w:hAnsi="Californian FB"/>
          <w:w w:val="110"/>
          <w:sz w:val="24"/>
          <w:szCs w:val="24"/>
        </w:rPr>
        <w:t>treats</w:t>
      </w:r>
      <w:r w:rsidR="00847471" w:rsidRPr="00965A7C">
        <w:rPr>
          <w:rFonts w:ascii="Californian FB" w:hAnsi="Californian FB"/>
          <w:spacing w:val="-8"/>
          <w:w w:val="110"/>
          <w:sz w:val="24"/>
          <w:szCs w:val="24"/>
        </w:rPr>
        <w:t xml:space="preserve"> </w:t>
      </w:r>
      <w:r w:rsidR="00847471" w:rsidRPr="00965A7C">
        <w:rPr>
          <w:rFonts w:ascii="Californian FB" w:hAnsi="Californian FB"/>
          <w:w w:val="110"/>
          <w:sz w:val="24"/>
          <w:szCs w:val="24"/>
        </w:rPr>
        <w:t>or</w:t>
      </w:r>
      <w:r w:rsidR="00847471" w:rsidRPr="00965A7C">
        <w:rPr>
          <w:rFonts w:ascii="Californian FB" w:hAnsi="Californian FB"/>
          <w:spacing w:val="-12"/>
          <w:w w:val="110"/>
          <w:sz w:val="24"/>
          <w:szCs w:val="24"/>
        </w:rPr>
        <w:t xml:space="preserve"> </w:t>
      </w:r>
      <w:r w:rsidR="00847471" w:rsidRPr="00965A7C">
        <w:rPr>
          <w:rFonts w:ascii="Californian FB" w:hAnsi="Californian FB"/>
          <w:w w:val="110"/>
          <w:sz w:val="24"/>
          <w:szCs w:val="24"/>
        </w:rPr>
        <w:t>supervises</w:t>
      </w:r>
      <w:r w:rsidR="00847471" w:rsidRPr="00965A7C">
        <w:rPr>
          <w:rFonts w:ascii="Californian FB" w:hAnsi="Californian FB"/>
          <w:spacing w:val="-26"/>
          <w:w w:val="110"/>
          <w:sz w:val="24"/>
          <w:szCs w:val="24"/>
        </w:rPr>
        <w:t xml:space="preserve"> </w:t>
      </w:r>
      <w:r w:rsidR="00847471" w:rsidRPr="00965A7C">
        <w:rPr>
          <w:rFonts w:ascii="Californian FB" w:hAnsi="Californian FB"/>
          <w:w w:val="110"/>
          <w:sz w:val="24"/>
          <w:szCs w:val="24"/>
        </w:rPr>
        <w:t>the treatment</w:t>
      </w:r>
      <w:r w:rsidR="00847471" w:rsidRPr="00965A7C">
        <w:rPr>
          <w:rFonts w:ascii="Californian FB" w:hAnsi="Californian FB"/>
          <w:spacing w:val="-5"/>
          <w:w w:val="110"/>
          <w:sz w:val="24"/>
          <w:szCs w:val="24"/>
        </w:rPr>
        <w:t xml:space="preserve"> </w:t>
      </w:r>
      <w:r w:rsidR="00847471" w:rsidRPr="00965A7C">
        <w:rPr>
          <w:rFonts w:ascii="Californian FB" w:hAnsi="Californian FB"/>
          <w:w w:val="110"/>
          <w:sz w:val="24"/>
          <w:szCs w:val="24"/>
        </w:rPr>
        <w:t>of</w:t>
      </w:r>
      <w:r w:rsidR="00847471" w:rsidRPr="00965A7C">
        <w:rPr>
          <w:rFonts w:ascii="Californian FB" w:hAnsi="Californian FB"/>
          <w:spacing w:val="-19"/>
          <w:w w:val="110"/>
          <w:sz w:val="24"/>
          <w:szCs w:val="24"/>
        </w:rPr>
        <w:t xml:space="preserve"> </w:t>
      </w:r>
      <w:r w:rsidR="00847471" w:rsidRPr="00965A7C">
        <w:rPr>
          <w:rFonts w:ascii="Californian FB" w:hAnsi="Californian FB"/>
          <w:w w:val="110"/>
          <w:sz w:val="24"/>
          <w:szCs w:val="24"/>
        </w:rPr>
        <w:t>the applicant or employee; or</w:t>
      </w:r>
      <w:r w:rsidR="00ED07D6" w:rsidRPr="00965A7C">
        <w:rPr>
          <w:rFonts w:ascii="Californian FB" w:hAnsi="Californian FB"/>
          <w:w w:val="110"/>
          <w:sz w:val="24"/>
          <w:szCs w:val="24"/>
        </w:rPr>
        <w:t xml:space="preserve"> </w:t>
      </w:r>
      <w:r w:rsidR="00847471" w:rsidRPr="00965A7C">
        <w:rPr>
          <w:rFonts w:ascii="Californian FB" w:hAnsi="Californian FB"/>
          <w:w w:val="110"/>
          <w:sz w:val="24"/>
          <w:szCs w:val="24"/>
        </w:rPr>
        <w:t>a</w:t>
      </w:r>
      <w:r w:rsidR="00847471" w:rsidRPr="00965A7C">
        <w:rPr>
          <w:rFonts w:ascii="Californian FB" w:hAnsi="Californian FB"/>
          <w:spacing w:val="-20"/>
          <w:w w:val="110"/>
          <w:sz w:val="24"/>
          <w:szCs w:val="24"/>
        </w:rPr>
        <w:t xml:space="preserve"> </w:t>
      </w:r>
      <w:r w:rsidR="00847471" w:rsidRPr="00965A7C">
        <w:rPr>
          <w:rFonts w:ascii="Californian FB" w:hAnsi="Californian FB"/>
          <w:w w:val="110"/>
          <w:sz w:val="24"/>
          <w:szCs w:val="24"/>
        </w:rPr>
        <w:t>marriage and</w:t>
      </w:r>
      <w:r w:rsidR="00847471" w:rsidRPr="00965A7C">
        <w:rPr>
          <w:rFonts w:ascii="Californian FB" w:hAnsi="Californian FB"/>
          <w:spacing w:val="-12"/>
          <w:w w:val="110"/>
          <w:sz w:val="24"/>
          <w:szCs w:val="24"/>
        </w:rPr>
        <w:t xml:space="preserve"> </w:t>
      </w:r>
      <w:r w:rsidR="00847471" w:rsidRPr="00965A7C">
        <w:rPr>
          <w:rFonts w:ascii="Californian FB" w:hAnsi="Californian FB"/>
          <w:w w:val="110"/>
          <w:sz w:val="24"/>
          <w:szCs w:val="24"/>
        </w:rPr>
        <w:t>family</w:t>
      </w:r>
      <w:r w:rsidR="00847471" w:rsidRPr="00965A7C">
        <w:rPr>
          <w:rFonts w:ascii="Californian FB" w:hAnsi="Californian FB"/>
          <w:spacing w:val="-8"/>
          <w:w w:val="110"/>
          <w:sz w:val="24"/>
          <w:szCs w:val="24"/>
        </w:rPr>
        <w:t xml:space="preserve"> </w:t>
      </w:r>
      <w:r w:rsidR="00847471" w:rsidRPr="00965A7C">
        <w:rPr>
          <w:rFonts w:ascii="Californian FB" w:hAnsi="Californian FB"/>
          <w:w w:val="110"/>
          <w:sz w:val="24"/>
          <w:szCs w:val="24"/>
        </w:rPr>
        <w:t>therapist or</w:t>
      </w:r>
      <w:r w:rsidR="00847471" w:rsidRPr="00965A7C">
        <w:rPr>
          <w:rFonts w:ascii="Californian FB" w:hAnsi="Californian FB"/>
          <w:spacing w:val="-10"/>
          <w:w w:val="110"/>
          <w:sz w:val="24"/>
          <w:szCs w:val="24"/>
        </w:rPr>
        <w:t xml:space="preserve"> </w:t>
      </w:r>
      <w:r w:rsidR="00847471" w:rsidRPr="00965A7C">
        <w:rPr>
          <w:rFonts w:ascii="Californian FB" w:hAnsi="Californian FB"/>
          <w:w w:val="110"/>
          <w:sz w:val="24"/>
          <w:szCs w:val="24"/>
        </w:rPr>
        <w:t>acupuncturist,</w:t>
      </w:r>
      <w:r w:rsidR="00847471" w:rsidRPr="00965A7C">
        <w:rPr>
          <w:rFonts w:ascii="Californian FB" w:hAnsi="Californian FB"/>
          <w:spacing w:val="-29"/>
          <w:w w:val="110"/>
          <w:sz w:val="24"/>
          <w:szCs w:val="24"/>
        </w:rPr>
        <w:t xml:space="preserve"> </w:t>
      </w:r>
      <w:r w:rsidR="00847471" w:rsidRPr="00965A7C">
        <w:rPr>
          <w:rFonts w:ascii="Californian FB" w:hAnsi="Californian FB"/>
          <w:w w:val="110"/>
          <w:sz w:val="24"/>
          <w:szCs w:val="24"/>
        </w:rPr>
        <w:t>licensed</w:t>
      </w:r>
      <w:r w:rsidR="00847471" w:rsidRPr="00965A7C">
        <w:rPr>
          <w:rFonts w:ascii="Californian FB" w:hAnsi="Californian FB"/>
          <w:spacing w:val="-22"/>
          <w:w w:val="110"/>
          <w:sz w:val="24"/>
          <w:szCs w:val="24"/>
        </w:rPr>
        <w:t xml:space="preserve"> </w:t>
      </w:r>
      <w:r w:rsidR="00847471" w:rsidRPr="00965A7C">
        <w:rPr>
          <w:rFonts w:ascii="Californian FB" w:hAnsi="Californian FB"/>
          <w:w w:val="110"/>
          <w:sz w:val="24"/>
          <w:szCs w:val="24"/>
        </w:rPr>
        <w:t>in</w:t>
      </w:r>
      <w:r w:rsidR="00847471" w:rsidRPr="00965A7C">
        <w:rPr>
          <w:rFonts w:ascii="Californian FB" w:hAnsi="Californian FB"/>
          <w:spacing w:val="-5"/>
          <w:w w:val="110"/>
          <w:sz w:val="24"/>
          <w:szCs w:val="24"/>
        </w:rPr>
        <w:t xml:space="preserve"> </w:t>
      </w:r>
      <w:r w:rsidR="00847471" w:rsidRPr="00965A7C">
        <w:rPr>
          <w:rFonts w:ascii="Californian FB" w:hAnsi="Californian FB"/>
          <w:w w:val="110"/>
          <w:sz w:val="24"/>
          <w:szCs w:val="24"/>
        </w:rPr>
        <w:t>California or</w:t>
      </w:r>
      <w:r w:rsidR="00847471" w:rsidRPr="00965A7C">
        <w:rPr>
          <w:rFonts w:ascii="Californian FB" w:hAnsi="Californian FB"/>
          <w:spacing w:val="-20"/>
          <w:w w:val="110"/>
          <w:sz w:val="24"/>
          <w:szCs w:val="24"/>
        </w:rPr>
        <w:t xml:space="preserve"> </w:t>
      </w:r>
      <w:r w:rsidR="00847471" w:rsidRPr="00965A7C">
        <w:rPr>
          <w:rFonts w:ascii="Californian FB" w:hAnsi="Californian FB"/>
          <w:w w:val="110"/>
          <w:sz w:val="24"/>
          <w:szCs w:val="24"/>
        </w:rPr>
        <w:t>in another state or country, or any other</w:t>
      </w:r>
      <w:r w:rsidR="00847471" w:rsidRPr="00965A7C">
        <w:rPr>
          <w:rFonts w:ascii="Californian FB" w:hAnsi="Californian FB"/>
          <w:spacing w:val="-10"/>
          <w:w w:val="110"/>
          <w:sz w:val="24"/>
          <w:szCs w:val="24"/>
        </w:rPr>
        <w:t xml:space="preserve"> </w:t>
      </w:r>
      <w:r w:rsidR="00847471" w:rsidRPr="00965A7C">
        <w:rPr>
          <w:rFonts w:ascii="Californian FB" w:hAnsi="Californian FB"/>
          <w:w w:val="110"/>
          <w:sz w:val="24"/>
          <w:szCs w:val="24"/>
        </w:rPr>
        <w:t>persons who</w:t>
      </w:r>
      <w:r w:rsidR="00847471" w:rsidRPr="00965A7C">
        <w:rPr>
          <w:rFonts w:ascii="Californian FB" w:hAnsi="Californian FB"/>
          <w:spacing w:val="-1"/>
          <w:w w:val="110"/>
          <w:sz w:val="24"/>
          <w:szCs w:val="24"/>
        </w:rPr>
        <w:t xml:space="preserve"> </w:t>
      </w:r>
      <w:r w:rsidR="00847471" w:rsidRPr="00965A7C">
        <w:rPr>
          <w:rFonts w:ascii="Californian FB" w:hAnsi="Californian FB"/>
          <w:w w:val="110"/>
          <w:sz w:val="24"/>
          <w:szCs w:val="24"/>
        </w:rPr>
        <w:t>meet the definition of</w:t>
      </w:r>
      <w:r w:rsidR="00847471" w:rsidRPr="00965A7C">
        <w:rPr>
          <w:rFonts w:ascii="Californian FB" w:hAnsi="Californian FB"/>
          <w:spacing w:val="-1"/>
          <w:w w:val="110"/>
          <w:sz w:val="24"/>
          <w:szCs w:val="24"/>
        </w:rPr>
        <w:t xml:space="preserve"> </w:t>
      </w:r>
      <w:r w:rsidR="00847471" w:rsidRPr="00965A7C">
        <w:rPr>
          <w:rFonts w:ascii="Californian FB" w:hAnsi="Californian FB"/>
          <w:w w:val="110"/>
          <w:sz w:val="24"/>
          <w:szCs w:val="24"/>
        </w:rPr>
        <w:t>"others capable</w:t>
      </w:r>
      <w:r w:rsidR="00847471" w:rsidRPr="00965A7C">
        <w:rPr>
          <w:rFonts w:ascii="Californian FB" w:hAnsi="Californian FB"/>
          <w:spacing w:val="-22"/>
          <w:w w:val="110"/>
          <w:sz w:val="24"/>
          <w:szCs w:val="24"/>
        </w:rPr>
        <w:t xml:space="preserve"> </w:t>
      </w:r>
      <w:r w:rsidR="00847471" w:rsidRPr="00965A7C">
        <w:rPr>
          <w:rFonts w:ascii="Californian FB" w:hAnsi="Californian FB"/>
          <w:w w:val="110"/>
          <w:sz w:val="24"/>
          <w:szCs w:val="24"/>
        </w:rPr>
        <w:t>of</w:t>
      </w:r>
      <w:r w:rsidR="00847471" w:rsidRPr="00965A7C">
        <w:rPr>
          <w:rFonts w:ascii="Californian FB" w:hAnsi="Californian FB"/>
          <w:spacing w:val="-7"/>
          <w:w w:val="110"/>
          <w:sz w:val="24"/>
          <w:szCs w:val="24"/>
        </w:rPr>
        <w:t xml:space="preserve"> </w:t>
      </w:r>
      <w:r w:rsidR="00847471" w:rsidRPr="00965A7C">
        <w:rPr>
          <w:rFonts w:ascii="Californian FB" w:hAnsi="Californian FB"/>
          <w:w w:val="110"/>
          <w:sz w:val="24"/>
          <w:szCs w:val="24"/>
        </w:rPr>
        <w:t>providing</w:t>
      </w:r>
      <w:r w:rsidR="00847471" w:rsidRPr="00965A7C">
        <w:rPr>
          <w:rFonts w:ascii="Californian FB" w:hAnsi="Californian FB"/>
          <w:spacing w:val="-22"/>
          <w:w w:val="110"/>
          <w:sz w:val="24"/>
          <w:szCs w:val="24"/>
        </w:rPr>
        <w:t xml:space="preserve"> </w:t>
      </w:r>
      <w:r w:rsidR="00847471" w:rsidRPr="00965A7C">
        <w:rPr>
          <w:rFonts w:ascii="Californian FB" w:hAnsi="Californian FB"/>
          <w:w w:val="110"/>
          <w:sz w:val="24"/>
          <w:szCs w:val="24"/>
        </w:rPr>
        <w:t>health</w:t>
      </w:r>
      <w:r w:rsidR="00847471" w:rsidRPr="00965A7C">
        <w:rPr>
          <w:rFonts w:ascii="Californian FB" w:hAnsi="Californian FB"/>
          <w:spacing w:val="-25"/>
          <w:w w:val="110"/>
          <w:sz w:val="24"/>
          <w:szCs w:val="24"/>
        </w:rPr>
        <w:t xml:space="preserve"> </w:t>
      </w:r>
      <w:r w:rsidR="00847471" w:rsidRPr="00965A7C">
        <w:rPr>
          <w:rFonts w:ascii="Californian FB" w:hAnsi="Californian FB"/>
          <w:w w:val="110"/>
          <w:sz w:val="24"/>
          <w:szCs w:val="24"/>
        </w:rPr>
        <w:t>care</w:t>
      </w:r>
      <w:r w:rsidR="00847471" w:rsidRPr="00965A7C">
        <w:rPr>
          <w:rFonts w:ascii="Californian FB" w:hAnsi="Californian FB"/>
          <w:spacing w:val="-20"/>
          <w:w w:val="110"/>
          <w:sz w:val="24"/>
          <w:szCs w:val="24"/>
        </w:rPr>
        <w:t xml:space="preserve"> </w:t>
      </w:r>
      <w:r w:rsidR="00847471" w:rsidRPr="00965A7C">
        <w:rPr>
          <w:rFonts w:ascii="Californian FB" w:hAnsi="Californian FB"/>
          <w:w w:val="110"/>
          <w:sz w:val="24"/>
          <w:szCs w:val="24"/>
        </w:rPr>
        <w:t>services" under</w:t>
      </w:r>
      <w:r w:rsidR="00847471" w:rsidRPr="00965A7C">
        <w:rPr>
          <w:rFonts w:ascii="Californian FB" w:hAnsi="Californian FB"/>
          <w:spacing w:val="-11"/>
          <w:w w:val="110"/>
          <w:sz w:val="24"/>
          <w:szCs w:val="24"/>
        </w:rPr>
        <w:t xml:space="preserve"> </w:t>
      </w:r>
      <w:r w:rsidR="00847471" w:rsidRPr="00965A7C">
        <w:rPr>
          <w:rFonts w:ascii="Californian FB" w:hAnsi="Californian FB"/>
          <w:w w:val="110"/>
          <w:sz w:val="24"/>
          <w:szCs w:val="24"/>
        </w:rPr>
        <w:t>FMLA</w:t>
      </w:r>
      <w:r w:rsidR="00847471" w:rsidRPr="00965A7C">
        <w:rPr>
          <w:rFonts w:ascii="Californian FB" w:hAnsi="Californian FB"/>
          <w:spacing w:val="-17"/>
          <w:w w:val="110"/>
          <w:sz w:val="24"/>
          <w:szCs w:val="24"/>
        </w:rPr>
        <w:t xml:space="preserve"> </w:t>
      </w:r>
      <w:r w:rsidR="00847471" w:rsidRPr="00965A7C">
        <w:rPr>
          <w:rFonts w:ascii="Californian FB" w:hAnsi="Californian FB"/>
          <w:w w:val="110"/>
          <w:sz w:val="24"/>
          <w:szCs w:val="24"/>
        </w:rPr>
        <w:t>and</w:t>
      </w:r>
      <w:r w:rsidR="00847471" w:rsidRPr="00965A7C">
        <w:rPr>
          <w:rFonts w:ascii="Californian FB" w:hAnsi="Californian FB"/>
          <w:spacing w:val="-26"/>
          <w:w w:val="110"/>
          <w:sz w:val="24"/>
          <w:szCs w:val="24"/>
        </w:rPr>
        <w:t xml:space="preserve"> </w:t>
      </w:r>
      <w:r w:rsidR="00847471" w:rsidRPr="00965A7C">
        <w:rPr>
          <w:rFonts w:ascii="Californian FB" w:hAnsi="Californian FB"/>
          <w:w w:val="110"/>
          <w:sz w:val="24"/>
          <w:szCs w:val="24"/>
        </w:rPr>
        <w:t>its</w:t>
      </w:r>
      <w:r w:rsidR="00847471" w:rsidRPr="00965A7C">
        <w:rPr>
          <w:rFonts w:ascii="Californian FB" w:hAnsi="Californian FB"/>
          <w:spacing w:val="-26"/>
          <w:w w:val="110"/>
          <w:sz w:val="24"/>
          <w:szCs w:val="24"/>
        </w:rPr>
        <w:t xml:space="preserve"> </w:t>
      </w:r>
      <w:r w:rsidR="00847471" w:rsidRPr="00965A7C">
        <w:rPr>
          <w:rFonts w:ascii="Californian FB" w:hAnsi="Californian FB"/>
          <w:w w:val="110"/>
          <w:sz w:val="24"/>
          <w:szCs w:val="24"/>
        </w:rPr>
        <w:t xml:space="preserve">implementing </w:t>
      </w:r>
      <w:r w:rsidR="00847471" w:rsidRPr="00965A7C">
        <w:rPr>
          <w:rFonts w:ascii="Californian FB" w:hAnsi="Californian FB"/>
          <w:spacing w:val="-2"/>
          <w:w w:val="110"/>
          <w:sz w:val="24"/>
          <w:szCs w:val="24"/>
        </w:rPr>
        <w:t>regulations,</w:t>
      </w:r>
      <w:r w:rsidR="00847471" w:rsidRPr="00965A7C">
        <w:rPr>
          <w:rFonts w:ascii="Californian FB" w:hAnsi="Californian FB"/>
          <w:spacing w:val="-5"/>
          <w:w w:val="110"/>
          <w:sz w:val="24"/>
          <w:szCs w:val="24"/>
        </w:rPr>
        <w:t xml:space="preserve"> </w:t>
      </w:r>
      <w:r w:rsidR="00847471" w:rsidRPr="00965A7C">
        <w:rPr>
          <w:rFonts w:ascii="Californian FB" w:hAnsi="Californian FB"/>
          <w:spacing w:val="-2"/>
          <w:w w:val="110"/>
          <w:sz w:val="24"/>
          <w:szCs w:val="24"/>
        </w:rPr>
        <w:t>including</w:t>
      </w:r>
      <w:r w:rsidR="00847471" w:rsidRPr="00965A7C">
        <w:rPr>
          <w:rFonts w:ascii="Californian FB" w:hAnsi="Californian FB"/>
          <w:spacing w:val="-9"/>
          <w:w w:val="110"/>
          <w:sz w:val="24"/>
          <w:szCs w:val="24"/>
        </w:rPr>
        <w:t xml:space="preserve"> </w:t>
      </w:r>
      <w:r w:rsidR="00847471" w:rsidRPr="00965A7C">
        <w:rPr>
          <w:rFonts w:ascii="Californian FB" w:hAnsi="Californian FB"/>
          <w:spacing w:val="-2"/>
          <w:w w:val="110"/>
          <w:sz w:val="24"/>
          <w:szCs w:val="24"/>
        </w:rPr>
        <w:t>podiatrists, dentists,</w:t>
      </w:r>
      <w:r w:rsidR="00847471" w:rsidRPr="00965A7C">
        <w:rPr>
          <w:rFonts w:ascii="Californian FB" w:hAnsi="Californian FB"/>
          <w:spacing w:val="-12"/>
          <w:w w:val="110"/>
          <w:sz w:val="24"/>
          <w:szCs w:val="24"/>
        </w:rPr>
        <w:t xml:space="preserve"> </w:t>
      </w:r>
      <w:r w:rsidR="00847471" w:rsidRPr="00965A7C">
        <w:rPr>
          <w:rFonts w:ascii="Californian FB" w:hAnsi="Californian FB"/>
          <w:spacing w:val="-2"/>
          <w:w w:val="110"/>
          <w:sz w:val="24"/>
          <w:szCs w:val="24"/>
        </w:rPr>
        <w:t>clinical psychologists,</w:t>
      </w:r>
      <w:r w:rsidR="00847471" w:rsidRPr="00965A7C">
        <w:rPr>
          <w:rFonts w:ascii="Californian FB" w:hAnsi="Californian FB"/>
          <w:spacing w:val="-29"/>
          <w:w w:val="110"/>
          <w:sz w:val="24"/>
          <w:szCs w:val="24"/>
        </w:rPr>
        <w:t xml:space="preserve"> </w:t>
      </w:r>
      <w:r w:rsidR="00847471" w:rsidRPr="00965A7C">
        <w:rPr>
          <w:rFonts w:ascii="Californian FB" w:hAnsi="Californian FB"/>
          <w:spacing w:val="-2"/>
          <w:w w:val="110"/>
          <w:sz w:val="24"/>
          <w:szCs w:val="24"/>
        </w:rPr>
        <w:t xml:space="preserve">optometrists, </w:t>
      </w:r>
      <w:r w:rsidR="00847471" w:rsidRPr="00965A7C">
        <w:rPr>
          <w:rFonts w:ascii="Californian FB" w:hAnsi="Californian FB"/>
          <w:sz w:val="24"/>
          <w:szCs w:val="24"/>
        </w:rPr>
        <w:t>chiropractors,</w:t>
      </w:r>
      <w:r w:rsidR="00847471" w:rsidRPr="00965A7C">
        <w:rPr>
          <w:rFonts w:ascii="Californian FB" w:hAnsi="Californian FB"/>
          <w:spacing w:val="40"/>
          <w:sz w:val="24"/>
          <w:szCs w:val="24"/>
        </w:rPr>
        <w:t xml:space="preserve"> </w:t>
      </w:r>
      <w:r w:rsidR="00847471" w:rsidRPr="00965A7C">
        <w:rPr>
          <w:rFonts w:ascii="Californian FB" w:hAnsi="Californian FB"/>
          <w:sz w:val="24"/>
          <w:szCs w:val="24"/>
        </w:rPr>
        <w:t>nurse</w:t>
      </w:r>
      <w:r w:rsidR="00847471" w:rsidRPr="00965A7C">
        <w:rPr>
          <w:rFonts w:ascii="Californian FB" w:hAnsi="Californian FB"/>
          <w:spacing w:val="80"/>
          <w:sz w:val="24"/>
          <w:szCs w:val="24"/>
        </w:rPr>
        <w:t xml:space="preserve"> </w:t>
      </w:r>
      <w:r w:rsidR="00847471" w:rsidRPr="00965A7C">
        <w:rPr>
          <w:rFonts w:ascii="Californian FB" w:hAnsi="Californian FB"/>
          <w:sz w:val="24"/>
          <w:szCs w:val="24"/>
        </w:rPr>
        <w:t>practitioners,</w:t>
      </w:r>
      <w:r w:rsidR="00847471" w:rsidRPr="00965A7C">
        <w:rPr>
          <w:rFonts w:ascii="Californian FB" w:hAnsi="Californian FB"/>
          <w:spacing w:val="40"/>
          <w:sz w:val="24"/>
          <w:szCs w:val="24"/>
        </w:rPr>
        <w:t xml:space="preserve"> </w:t>
      </w:r>
      <w:r w:rsidR="00847471" w:rsidRPr="00965A7C">
        <w:rPr>
          <w:rFonts w:ascii="Californian FB" w:hAnsi="Californian FB"/>
          <w:sz w:val="24"/>
          <w:szCs w:val="24"/>
        </w:rPr>
        <w:t>nurse</w:t>
      </w:r>
      <w:r w:rsidR="00847471" w:rsidRPr="00965A7C">
        <w:rPr>
          <w:rFonts w:ascii="Californian FB" w:hAnsi="Californian FB"/>
          <w:spacing w:val="80"/>
          <w:sz w:val="24"/>
          <w:szCs w:val="24"/>
        </w:rPr>
        <w:t xml:space="preserve"> </w:t>
      </w:r>
      <w:r w:rsidR="00847471" w:rsidRPr="00965A7C">
        <w:rPr>
          <w:rFonts w:ascii="Californian FB" w:hAnsi="Californian FB"/>
          <w:sz w:val="24"/>
          <w:szCs w:val="24"/>
        </w:rPr>
        <w:t>midwives,</w:t>
      </w:r>
      <w:r w:rsidR="00847471" w:rsidRPr="00965A7C">
        <w:rPr>
          <w:rFonts w:ascii="Californian FB" w:hAnsi="Californian FB"/>
          <w:spacing w:val="80"/>
          <w:sz w:val="24"/>
          <w:szCs w:val="24"/>
        </w:rPr>
        <w:t xml:space="preserve"> </w:t>
      </w:r>
      <w:r w:rsidR="00847471" w:rsidRPr="00965A7C">
        <w:rPr>
          <w:rFonts w:ascii="Californian FB" w:hAnsi="Californian FB"/>
          <w:sz w:val="24"/>
          <w:szCs w:val="24"/>
        </w:rPr>
        <w:t>clinical</w:t>
      </w:r>
      <w:r w:rsidR="00847471" w:rsidRPr="00965A7C">
        <w:rPr>
          <w:rFonts w:ascii="Californian FB" w:hAnsi="Californian FB"/>
          <w:spacing w:val="80"/>
          <w:w w:val="150"/>
          <w:sz w:val="24"/>
          <w:szCs w:val="24"/>
        </w:rPr>
        <w:t xml:space="preserve"> </w:t>
      </w:r>
      <w:r w:rsidR="00847471" w:rsidRPr="00965A7C">
        <w:rPr>
          <w:rFonts w:ascii="Californian FB" w:hAnsi="Californian FB"/>
          <w:sz w:val="24"/>
          <w:szCs w:val="24"/>
        </w:rPr>
        <w:t>social</w:t>
      </w:r>
      <w:r w:rsidR="00847471" w:rsidRPr="00965A7C">
        <w:rPr>
          <w:rFonts w:ascii="Californian FB" w:hAnsi="Californian FB"/>
          <w:spacing w:val="74"/>
          <w:w w:val="150"/>
          <w:sz w:val="24"/>
          <w:szCs w:val="24"/>
        </w:rPr>
        <w:t xml:space="preserve"> </w:t>
      </w:r>
      <w:r w:rsidR="00847471" w:rsidRPr="00965A7C">
        <w:rPr>
          <w:rFonts w:ascii="Californian FB" w:hAnsi="Californian FB"/>
          <w:sz w:val="24"/>
          <w:szCs w:val="24"/>
        </w:rPr>
        <w:t>workers,</w:t>
      </w:r>
      <w:r w:rsidR="00847471" w:rsidRPr="00965A7C">
        <w:rPr>
          <w:rFonts w:ascii="Californian FB" w:hAnsi="Californian FB"/>
          <w:spacing w:val="80"/>
          <w:sz w:val="24"/>
          <w:szCs w:val="24"/>
        </w:rPr>
        <w:t xml:space="preserve"> </w:t>
      </w:r>
      <w:r w:rsidR="00847471" w:rsidRPr="00965A7C">
        <w:rPr>
          <w:rFonts w:ascii="Californian FB" w:hAnsi="Californian FB"/>
          <w:sz w:val="24"/>
          <w:szCs w:val="24"/>
        </w:rPr>
        <w:t>physician</w:t>
      </w:r>
      <w:r w:rsidR="00ED07D6" w:rsidRPr="00965A7C">
        <w:rPr>
          <w:rFonts w:ascii="Californian FB" w:hAnsi="Californian FB"/>
          <w:sz w:val="24"/>
          <w:szCs w:val="24"/>
        </w:rPr>
        <w:t xml:space="preserve"> </w:t>
      </w:r>
      <w:r w:rsidR="00847471" w:rsidRPr="00965A7C">
        <w:rPr>
          <w:rFonts w:ascii="Californian FB" w:hAnsi="Californian FB"/>
          <w:w w:val="105"/>
          <w:sz w:val="24"/>
          <w:szCs w:val="24"/>
        </w:rPr>
        <w:t>assistants;</w:t>
      </w:r>
      <w:r w:rsidR="00847471" w:rsidRPr="00965A7C">
        <w:rPr>
          <w:rFonts w:ascii="Californian FB" w:hAnsi="Californian FB"/>
          <w:spacing w:val="-7"/>
          <w:w w:val="105"/>
          <w:sz w:val="24"/>
          <w:szCs w:val="24"/>
        </w:rPr>
        <w:t xml:space="preserve"> </w:t>
      </w:r>
      <w:r w:rsidR="00847471" w:rsidRPr="00965A7C">
        <w:rPr>
          <w:rFonts w:ascii="Californian FB" w:hAnsi="Californian FB"/>
          <w:spacing w:val="-5"/>
          <w:w w:val="105"/>
          <w:sz w:val="24"/>
          <w:szCs w:val="24"/>
        </w:rPr>
        <w:t>or</w:t>
      </w:r>
      <w:r w:rsidR="00ED07D6" w:rsidRPr="00965A7C">
        <w:rPr>
          <w:rFonts w:ascii="Californian FB" w:hAnsi="Californian FB"/>
          <w:spacing w:val="-5"/>
          <w:w w:val="105"/>
          <w:sz w:val="24"/>
          <w:szCs w:val="24"/>
        </w:rPr>
        <w:t xml:space="preserve"> </w:t>
      </w:r>
      <w:r w:rsidR="00847471" w:rsidRPr="00965A7C">
        <w:rPr>
          <w:rFonts w:ascii="Californian FB" w:hAnsi="Californian FB"/>
          <w:w w:val="105"/>
          <w:sz w:val="24"/>
          <w:szCs w:val="24"/>
        </w:rPr>
        <w:t>a health care provider from whom an employer, other covered entity, or a group health plan's benefits manager</w:t>
      </w:r>
      <w:r w:rsidR="00847471" w:rsidRPr="00965A7C">
        <w:rPr>
          <w:rFonts w:ascii="Californian FB" w:hAnsi="Californian FB"/>
          <w:spacing w:val="40"/>
          <w:w w:val="105"/>
          <w:sz w:val="24"/>
          <w:szCs w:val="24"/>
        </w:rPr>
        <w:t xml:space="preserve"> </w:t>
      </w:r>
      <w:r w:rsidR="00847471" w:rsidRPr="00965A7C">
        <w:rPr>
          <w:rFonts w:ascii="Californian FB" w:hAnsi="Californian FB"/>
          <w:w w:val="105"/>
          <w:sz w:val="24"/>
          <w:szCs w:val="24"/>
        </w:rPr>
        <w:t>will accept medical certification of the existence</w:t>
      </w:r>
      <w:r w:rsidR="00847471" w:rsidRPr="00965A7C">
        <w:rPr>
          <w:rFonts w:ascii="Californian FB" w:hAnsi="Californian FB"/>
          <w:spacing w:val="40"/>
          <w:w w:val="105"/>
          <w:sz w:val="24"/>
          <w:szCs w:val="24"/>
        </w:rPr>
        <w:t xml:space="preserve"> </w:t>
      </w:r>
      <w:r w:rsidR="00847471" w:rsidRPr="00965A7C">
        <w:rPr>
          <w:rFonts w:ascii="Californian FB" w:hAnsi="Californian FB"/>
          <w:w w:val="105"/>
          <w:sz w:val="24"/>
          <w:szCs w:val="24"/>
        </w:rPr>
        <w:t>of</w:t>
      </w:r>
      <w:r w:rsidR="00847471" w:rsidRPr="00965A7C">
        <w:rPr>
          <w:rFonts w:ascii="Californian FB" w:hAnsi="Californian FB"/>
          <w:spacing w:val="40"/>
          <w:w w:val="105"/>
          <w:sz w:val="24"/>
          <w:szCs w:val="24"/>
        </w:rPr>
        <w:t xml:space="preserve"> </w:t>
      </w:r>
      <w:r w:rsidR="00847471" w:rsidRPr="00965A7C">
        <w:rPr>
          <w:rFonts w:ascii="Californian FB" w:hAnsi="Californian FB"/>
          <w:w w:val="105"/>
          <w:sz w:val="24"/>
          <w:szCs w:val="24"/>
        </w:rPr>
        <w:t>a health condition to</w:t>
      </w:r>
      <w:r w:rsidR="00847471" w:rsidRPr="00965A7C">
        <w:rPr>
          <w:rFonts w:ascii="Californian FB" w:hAnsi="Californian FB"/>
          <w:spacing w:val="40"/>
          <w:w w:val="105"/>
          <w:sz w:val="24"/>
          <w:szCs w:val="24"/>
        </w:rPr>
        <w:t xml:space="preserve"> </w:t>
      </w:r>
      <w:r w:rsidR="00847471" w:rsidRPr="00965A7C">
        <w:rPr>
          <w:rFonts w:ascii="Californian FB" w:hAnsi="Californian FB"/>
          <w:w w:val="105"/>
          <w:sz w:val="24"/>
          <w:szCs w:val="24"/>
        </w:rPr>
        <w:t>substantiate</w:t>
      </w:r>
      <w:r w:rsidR="00847471" w:rsidRPr="00965A7C">
        <w:rPr>
          <w:rFonts w:ascii="Californian FB" w:hAnsi="Californian FB"/>
          <w:spacing w:val="40"/>
          <w:w w:val="105"/>
          <w:sz w:val="24"/>
          <w:szCs w:val="24"/>
        </w:rPr>
        <w:t xml:space="preserve"> </w:t>
      </w:r>
      <w:r w:rsidR="00847471" w:rsidRPr="00965A7C">
        <w:rPr>
          <w:rFonts w:ascii="Californian FB" w:hAnsi="Californian FB"/>
          <w:w w:val="105"/>
          <w:sz w:val="24"/>
          <w:szCs w:val="24"/>
        </w:rPr>
        <w:t>a claim for benefits</w:t>
      </w:r>
      <w:r w:rsidRPr="00965A7C">
        <w:rPr>
          <w:rFonts w:ascii="Californian FB" w:hAnsi="Californian FB"/>
          <w:w w:val="105"/>
          <w:sz w:val="24"/>
          <w:szCs w:val="24"/>
        </w:rPr>
        <w:t xml:space="preserve"> </w:t>
      </w:r>
      <w:r w:rsidRPr="00965A7C">
        <w:rPr>
          <w:rFonts w:ascii="Californian FB" w:hAnsi="Californian FB"/>
          <w:sz w:val="24"/>
          <w:szCs w:val="24"/>
        </w:rPr>
        <w:t>(</w:t>
      </w:r>
      <w:r w:rsidRPr="00965A7C">
        <w:rPr>
          <w:rFonts w:ascii="Californian FB" w:hAnsi="Californian FB"/>
          <w:bCs/>
          <w:i/>
          <w:iCs/>
          <w:w w:val="105"/>
          <w:sz w:val="24"/>
          <w:szCs w:val="24"/>
        </w:rPr>
        <w:t>California</w:t>
      </w:r>
      <w:r w:rsidRPr="00965A7C">
        <w:rPr>
          <w:rFonts w:ascii="Californian FB" w:hAnsi="Californian FB"/>
          <w:bCs/>
          <w:i/>
          <w:iCs/>
          <w:spacing w:val="8"/>
          <w:w w:val="105"/>
          <w:sz w:val="24"/>
          <w:szCs w:val="24"/>
        </w:rPr>
        <w:t xml:space="preserve"> </w:t>
      </w:r>
      <w:r w:rsidRPr="00965A7C">
        <w:rPr>
          <w:rFonts w:ascii="Californian FB" w:hAnsi="Californian FB"/>
          <w:bCs/>
          <w:i/>
          <w:iCs/>
          <w:w w:val="105"/>
          <w:sz w:val="24"/>
          <w:szCs w:val="24"/>
        </w:rPr>
        <w:t>Code</w:t>
      </w:r>
      <w:r w:rsidRPr="00965A7C">
        <w:rPr>
          <w:rFonts w:ascii="Californian FB" w:hAnsi="Californian FB"/>
          <w:bCs/>
          <w:i/>
          <w:iCs/>
          <w:spacing w:val="-22"/>
          <w:w w:val="105"/>
          <w:sz w:val="24"/>
          <w:szCs w:val="24"/>
        </w:rPr>
        <w:t xml:space="preserve"> </w:t>
      </w:r>
      <w:r w:rsidRPr="00965A7C">
        <w:rPr>
          <w:rFonts w:ascii="Californian FB" w:hAnsi="Californian FB"/>
          <w:bCs/>
          <w:i/>
          <w:iCs/>
          <w:w w:val="105"/>
          <w:sz w:val="24"/>
          <w:szCs w:val="24"/>
        </w:rPr>
        <w:t>of</w:t>
      </w:r>
      <w:r w:rsidRPr="00965A7C">
        <w:rPr>
          <w:rFonts w:ascii="Californian FB" w:hAnsi="Californian FB"/>
          <w:bCs/>
          <w:i/>
          <w:iCs/>
          <w:spacing w:val="-24"/>
          <w:w w:val="105"/>
          <w:sz w:val="24"/>
          <w:szCs w:val="24"/>
        </w:rPr>
        <w:t xml:space="preserve"> </w:t>
      </w:r>
      <w:r w:rsidRPr="00965A7C">
        <w:rPr>
          <w:rFonts w:ascii="Californian FB" w:hAnsi="Californian FB"/>
          <w:bCs/>
          <w:i/>
          <w:iCs/>
          <w:w w:val="105"/>
          <w:sz w:val="24"/>
          <w:szCs w:val="24"/>
        </w:rPr>
        <w:t>Regulations</w:t>
      </w:r>
      <w:r w:rsidRPr="00965A7C">
        <w:rPr>
          <w:rFonts w:ascii="Californian FB" w:hAnsi="Californian FB"/>
          <w:bCs/>
          <w:i/>
          <w:iCs/>
          <w:spacing w:val="-1"/>
          <w:w w:val="105"/>
          <w:sz w:val="24"/>
          <w:szCs w:val="24"/>
        </w:rPr>
        <w:t xml:space="preserve"> </w:t>
      </w:r>
      <w:r w:rsidRPr="00965A7C">
        <w:rPr>
          <w:rFonts w:ascii="Californian FB" w:hAnsi="Californian FB"/>
          <w:bCs/>
          <w:i/>
          <w:iCs/>
          <w:w w:val="105"/>
          <w:sz w:val="24"/>
          <w:szCs w:val="24"/>
        </w:rPr>
        <w:t>§</w:t>
      </w:r>
      <w:r w:rsidRPr="00965A7C">
        <w:rPr>
          <w:rFonts w:ascii="Californian FB" w:hAnsi="Californian FB"/>
          <w:bCs/>
          <w:i/>
          <w:iCs/>
          <w:spacing w:val="-28"/>
          <w:w w:val="105"/>
          <w:sz w:val="24"/>
          <w:szCs w:val="24"/>
        </w:rPr>
        <w:t xml:space="preserve"> </w:t>
      </w:r>
      <w:r w:rsidRPr="00965A7C">
        <w:rPr>
          <w:rFonts w:ascii="Californian FB" w:hAnsi="Californian FB"/>
          <w:bCs/>
          <w:i/>
          <w:iCs/>
          <w:w w:val="105"/>
          <w:sz w:val="24"/>
          <w:szCs w:val="24"/>
        </w:rPr>
        <w:t>11065</w:t>
      </w:r>
      <w:r w:rsidRPr="00965A7C">
        <w:rPr>
          <w:rFonts w:ascii="Californian FB" w:hAnsi="Californian FB"/>
          <w:bCs/>
          <w:spacing w:val="-17"/>
          <w:w w:val="105"/>
          <w:sz w:val="24"/>
          <w:szCs w:val="24"/>
        </w:rPr>
        <w:t>)</w:t>
      </w:r>
      <w:r w:rsidR="00847471" w:rsidRPr="00965A7C">
        <w:rPr>
          <w:rFonts w:ascii="Californian FB" w:hAnsi="Californian FB"/>
          <w:w w:val="105"/>
          <w:sz w:val="24"/>
          <w:szCs w:val="24"/>
        </w:rPr>
        <w:t>.</w:t>
      </w:r>
    </w:p>
    <w:p w14:paraId="5853D6E2" w14:textId="77777777" w:rsidR="00191620" w:rsidRPr="00965A7C" w:rsidRDefault="00191620" w:rsidP="00191620">
      <w:pPr>
        <w:jc w:val="center"/>
        <w:rPr>
          <w:rFonts w:ascii="Californian FB" w:hAnsi="Californian FB"/>
          <w:sz w:val="24"/>
          <w:szCs w:val="24"/>
        </w:rPr>
      </w:pPr>
    </w:p>
    <w:p w14:paraId="23677C3D" w14:textId="77777777" w:rsidR="00191620" w:rsidRPr="00965A7C" w:rsidRDefault="00191620" w:rsidP="00191620">
      <w:pPr>
        <w:rPr>
          <w:rFonts w:ascii="Californian FB" w:hAnsi="Californian FB"/>
          <w:sz w:val="24"/>
          <w:szCs w:val="24"/>
        </w:rPr>
      </w:pPr>
    </w:p>
    <w:p w14:paraId="5415E55C" w14:textId="77777777" w:rsidR="00191620" w:rsidRPr="00965A7C" w:rsidRDefault="00191620" w:rsidP="00191620">
      <w:pPr>
        <w:rPr>
          <w:rFonts w:ascii="Californian FB" w:hAnsi="Californian FB"/>
          <w:sz w:val="24"/>
          <w:szCs w:val="24"/>
        </w:rPr>
      </w:pPr>
    </w:p>
    <w:p w14:paraId="670CD2E9" w14:textId="77777777" w:rsidR="00191620" w:rsidRPr="00965A7C" w:rsidRDefault="00191620" w:rsidP="00191620">
      <w:pPr>
        <w:rPr>
          <w:rFonts w:ascii="Californian FB" w:hAnsi="Californian FB"/>
          <w:sz w:val="24"/>
          <w:szCs w:val="24"/>
        </w:rPr>
      </w:pPr>
    </w:p>
    <w:p w14:paraId="72042256" w14:textId="77777777" w:rsidR="00191620" w:rsidRPr="00965A7C" w:rsidRDefault="00191620" w:rsidP="00191620">
      <w:pPr>
        <w:rPr>
          <w:rFonts w:ascii="Californian FB" w:hAnsi="Californian FB"/>
          <w:sz w:val="24"/>
          <w:szCs w:val="24"/>
        </w:rPr>
      </w:pPr>
    </w:p>
    <w:p w14:paraId="23A63A73" w14:textId="77777777" w:rsidR="00191620" w:rsidRPr="00965A7C" w:rsidRDefault="00191620" w:rsidP="00191620">
      <w:pPr>
        <w:rPr>
          <w:rFonts w:ascii="Californian FB" w:hAnsi="Californian FB"/>
          <w:sz w:val="24"/>
          <w:szCs w:val="24"/>
        </w:rPr>
      </w:pPr>
    </w:p>
    <w:p w14:paraId="3B1D1556" w14:textId="77777777" w:rsidR="00191620" w:rsidRPr="00965A7C" w:rsidRDefault="00191620" w:rsidP="00191620">
      <w:pPr>
        <w:rPr>
          <w:rFonts w:ascii="Californian FB" w:hAnsi="Californian FB"/>
          <w:sz w:val="24"/>
          <w:szCs w:val="24"/>
        </w:rPr>
      </w:pPr>
    </w:p>
    <w:p w14:paraId="777E4D16" w14:textId="77777777" w:rsidR="005F59B8" w:rsidRPr="00965A7C" w:rsidRDefault="005F59B8">
      <w:pPr>
        <w:rPr>
          <w:rFonts w:ascii="Californian FB" w:hAnsi="Californian FB"/>
          <w:sz w:val="24"/>
          <w:szCs w:val="24"/>
        </w:rPr>
      </w:pPr>
    </w:p>
    <w:sectPr w:rsidR="005F59B8" w:rsidRPr="00965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3AF1"/>
    <w:multiLevelType w:val="hybridMultilevel"/>
    <w:tmpl w:val="713EB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C0E07"/>
    <w:multiLevelType w:val="hybridMultilevel"/>
    <w:tmpl w:val="C0F614BA"/>
    <w:lvl w:ilvl="0" w:tplc="659C9C92">
      <w:start w:val="1"/>
      <w:numFmt w:val="lowerRoman"/>
      <w:lvlText w:val="(%1)"/>
      <w:lvlJc w:val="left"/>
      <w:pPr>
        <w:ind w:left="1172" w:hanging="449"/>
      </w:pPr>
      <w:rPr>
        <w:rFonts w:ascii="Arial" w:eastAsia="Arial" w:hAnsi="Arial" w:cs="Arial" w:hint="default"/>
        <w:b w:val="0"/>
        <w:bCs w:val="0"/>
        <w:i w:val="0"/>
        <w:iCs w:val="0"/>
        <w:color w:val="2F243B"/>
        <w:spacing w:val="-1"/>
        <w:w w:val="108"/>
        <w:sz w:val="34"/>
        <w:szCs w:val="34"/>
        <w:lang w:val="en-US" w:eastAsia="en-US" w:bidi="ar-SA"/>
      </w:rPr>
    </w:lvl>
    <w:lvl w:ilvl="1" w:tplc="10946716">
      <w:start w:val="1"/>
      <w:numFmt w:val="decimal"/>
      <w:lvlText w:val="(%2)"/>
      <w:lvlJc w:val="left"/>
      <w:pPr>
        <w:ind w:left="1160" w:hanging="554"/>
        <w:jc w:val="right"/>
      </w:pPr>
      <w:rPr>
        <w:rFonts w:hint="default"/>
        <w:spacing w:val="-1"/>
        <w:w w:val="105"/>
        <w:lang w:val="en-US" w:eastAsia="en-US" w:bidi="ar-SA"/>
      </w:rPr>
    </w:lvl>
    <w:lvl w:ilvl="2" w:tplc="282C6240">
      <w:numFmt w:val="bullet"/>
      <w:lvlText w:val="•"/>
      <w:lvlJc w:val="left"/>
      <w:pPr>
        <w:ind w:left="2676" w:hanging="554"/>
      </w:pPr>
      <w:rPr>
        <w:rFonts w:hint="default"/>
        <w:lang w:val="en-US" w:eastAsia="en-US" w:bidi="ar-SA"/>
      </w:rPr>
    </w:lvl>
    <w:lvl w:ilvl="3" w:tplc="8CC2562E">
      <w:numFmt w:val="bullet"/>
      <w:lvlText w:val="•"/>
      <w:lvlJc w:val="left"/>
      <w:pPr>
        <w:ind w:left="4173" w:hanging="554"/>
      </w:pPr>
      <w:rPr>
        <w:rFonts w:hint="default"/>
        <w:lang w:val="en-US" w:eastAsia="en-US" w:bidi="ar-SA"/>
      </w:rPr>
    </w:lvl>
    <w:lvl w:ilvl="4" w:tplc="BD085FCE">
      <w:numFmt w:val="bullet"/>
      <w:lvlText w:val="•"/>
      <w:lvlJc w:val="left"/>
      <w:pPr>
        <w:ind w:left="5670" w:hanging="554"/>
      </w:pPr>
      <w:rPr>
        <w:rFonts w:hint="default"/>
        <w:lang w:val="en-US" w:eastAsia="en-US" w:bidi="ar-SA"/>
      </w:rPr>
    </w:lvl>
    <w:lvl w:ilvl="5" w:tplc="B824CD78">
      <w:numFmt w:val="bullet"/>
      <w:lvlText w:val="•"/>
      <w:lvlJc w:val="left"/>
      <w:pPr>
        <w:ind w:left="7167" w:hanging="554"/>
      </w:pPr>
      <w:rPr>
        <w:rFonts w:hint="default"/>
        <w:lang w:val="en-US" w:eastAsia="en-US" w:bidi="ar-SA"/>
      </w:rPr>
    </w:lvl>
    <w:lvl w:ilvl="6" w:tplc="1668E5A4">
      <w:numFmt w:val="bullet"/>
      <w:lvlText w:val="•"/>
      <w:lvlJc w:val="left"/>
      <w:pPr>
        <w:ind w:left="8664" w:hanging="554"/>
      </w:pPr>
      <w:rPr>
        <w:rFonts w:hint="default"/>
        <w:lang w:val="en-US" w:eastAsia="en-US" w:bidi="ar-SA"/>
      </w:rPr>
    </w:lvl>
    <w:lvl w:ilvl="7" w:tplc="85FCABE6">
      <w:numFmt w:val="bullet"/>
      <w:lvlText w:val="•"/>
      <w:lvlJc w:val="left"/>
      <w:pPr>
        <w:ind w:left="10160" w:hanging="554"/>
      </w:pPr>
      <w:rPr>
        <w:rFonts w:hint="default"/>
        <w:lang w:val="en-US" w:eastAsia="en-US" w:bidi="ar-SA"/>
      </w:rPr>
    </w:lvl>
    <w:lvl w:ilvl="8" w:tplc="1F543AD6">
      <w:numFmt w:val="bullet"/>
      <w:lvlText w:val="•"/>
      <w:lvlJc w:val="left"/>
      <w:pPr>
        <w:ind w:left="11657" w:hanging="554"/>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20"/>
    <w:rsid w:val="00191620"/>
    <w:rsid w:val="00401C62"/>
    <w:rsid w:val="0049281D"/>
    <w:rsid w:val="004E7062"/>
    <w:rsid w:val="004F2444"/>
    <w:rsid w:val="005217D6"/>
    <w:rsid w:val="005679FD"/>
    <w:rsid w:val="005F59B8"/>
    <w:rsid w:val="00650775"/>
    <w:rsid w:val="007D03FF"/>
    <w:rsid w:val="00847471"/>
    <w:rsid w:val="008D13A0"/>
    <w:rsid w:val="00903765"/>
    <w:rsid w:val="0096568D"/>
    <w:rsid w:val="00965A7C"/>
    <w:rsid w:val="0099191E"/>
    <w:rsid w:val="00A81784"/>
    <w:rsid w:val="00AF3184"/>
    <w:rsid w:val="00B71738"/>
    <w:rsid w:val="00B71DAD"/>
    <w:rsid w:val="00BC631F"/>
    <w:rsid w:val="00CE17BB"/>
    <w:rsid w:val="00D353C6"/>
    <w:rsid w:val="00DE0A89"/>
    <w:rsid w:val="00EC687C"/>
    <w:rsid w:val="00ED07D6"/>
    <w:rsid w:val="00F97793"/>
    <w:rsid w:val="00FE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12FD"/>
  <w15:chartTrackingRefBased/>
  <w15:docId w15:val="{6FC2A7FF-69AA-46A2-BE35-77028CA3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A7C"/>
  </w:style>
  <w:style w:type="paragraph" w:styleId="Heading1">
    <w:name w:val="heading 1"/>
    <w:basedOn w:val="Normal"/>
    <w:next w:val="Normal"/>
    <w:link w:val="Heading1Char"/>
    <w:uiPriority w:val="9"/>
    <w:qFormat/>
    <w:rsid w:val="00965A7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65A7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65A7C"/>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65A7C"/>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65A7C"/>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965A7C"/>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65A7C"/>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65A7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65A7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620"/>
    <w:pPr>
      <w:ind w:left="720"/>
      <w:contextualSpacing/>
    </w:pPr>
  </w:style>
  <w:style w:type="paragraph" w:styleId="NormalWeb">
    <w:name w:val="Normal (Web)"/>
    <w:basedOn w:val="Normal"/>
    <w:uiPriority w:val="99"/>
    <w:unhideWhenUsed/>
    <w:rsid w:val="00B71DAD"/>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1DAD"/>
    <w:rPr>
      <w:color w:val="0000FF"/>
      <w:u w:val="single"/>
    </w:rPr>
  </w:style>
  <w:style w:type="character" w:customStyle="1" w:styleId="Heading1Char">
    <w:name w:val="Heading 1 Char"/>
    <w:basedOn w:val="DefaultParagraphFont"/>
    <w:link w:val="Heading1"/>
    <w:uiPriority w:val="9"/>
    <w:rsid w:val="00965A7C"/>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965A7C"/>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965A7C"/>
    <w:rPr>
      <w:caps/>
      <w:color w:val="243F60" w:themeColor="accent1" w:themeShade="7F"/>
      <w:spacing w:val="15"/>
    </w:rPr>
  </w:style>
  <w:style w:type="character" w:customStyle="1" w:styleId="Heading4Char">
    <w:name w:val="Heading 4 Char"/>
    <w:basedOn w:val="DefaultParagraphFont"/>
    <w:link w:val="Heading4"/>
    <w:uiPriority w:val="9"/>
    <w:semiHidden/>
    <w:rsid w:val="00965A7C"/>
    <w:rPr>
      <w:caps/>
      <w:color w:val="365F91" w:themeColor="accent1" w:themeShade="BF"/>
      <w:spacing w:val="10"/>
    </w:rPr>
  </w:style>
  <w:style w:type="character" w:customStyle="1" w:styleId="Heading5Char">
    <w:name w:val="Heading 5 Char"/>
    <w:basedOn w:val="DefaultParagraphFont"/>
    <w:link w:val="Heading5"/>
    <w:uiPriority w:val="9"/>
    <w:semiHidden/>
    <w:rsid w:val="00965A7C"/>
    <w:rPr>
      <w:caps/>
      <w:color w:val="365F91" w:themeColor="accent1" w:themeShade="BF"/>
      <w:spacing w:val="10"/>
    </w:rPr>
  </w:style>
  <w:style w:type="character" w:customStyle="1" w:styleId="Heading6Char">
    <w:name w:val="Heading 6 Char"/>
    <w:basedOn w:val="DefaultParagraphFont"/>
    <w:link w:val="Heading6"/>
    <w:uiPriority w:val="9"/>
    <w:semiHidden/>
    <w:rsid w:val="00965A7C"/>
    <w:rPr>
      <w:caps/>
      <w:color w:val="365F91" w:themeColor="accent1" w:themeShade="BF"/>
      <w:spacing w:val="10"/>
    </w:rPr>
  </w:style>
  <w:style w:type="character" w:customStyle="1" w:styleId="Heading7Char">
    <w:name w:val="Heading 7 Char"/>
    <w:basedOn w:val="DefaultParagraphFont"/>
    <w:link w:val="Heading7"/>
    <w:uiPriority w:val="9"/>
    <w:semiHidden/>
    <w:rsid w:val="00965A7C"/>
    <w:rPr>
      <w:caps/>
      <w:color w:val="365F91" w:themeColor="accent1" w:themeShade="BF"/>
      <w:spacing w:val="10"/>
    </w:rPr>
  </w:style>
  <w:style w:type="character" w:customStyle="1" w:styleId="Heading8Char">
    <w:name w:val="Heading 8 Char"/>
    <w:basedOn w:val="DefaultParagraphFont"/>
    <w:link w:val="Heading8"/>
    <w:uiPriority w:val="9"/>
    <w:semiHidden/>
    <w:rsid w:val="00965A7C"/>
    <w:rPr>
      <w:caps/>
      <w:spacing w:val="10"/>
      <w:sz w:val="18"/>
      <w:szCs w:val="18"/>
    </w:rPr>
  </w:style>
  <w:style w:type="character" w:customStyle="1" w:styleId="Heading9Char">
    <w:name w:val="Heading 9 Char"/>
    <w:basedOn w:val="DefaultParagraphFont"/>
    <w:link w:val="Heading9"/>
    <w:uiPriority w:val="9"/>
    <w:semiHidden/>
    <w:rsid w:val="00965A7C"/>
    <w:rPr>
      <w:i/>
      <w:iCs/>
      <w:caps/>
      <w:spacing w:val="10"/>
      <w:sz w:val="18"/>
      <w:szCs w:val="18"/>
    </w:rPr>
  </w:style>
  <w:style w:type="paragraph" w:styleId="Caption">
    <w:name w:val="caption"/>
    <w:basedOn w:val="Normal"/>
    <w:next w:val="Normal"/>
    <w:uiPriority w:val="35"/>
    <w:semiHidden/>
    <w:unhideWhenUsed/>
    <w:qFormat/>
    <w:rsid w:val="00965A7C"/>
    <w:rPr>
      <w:b/>
      <w:bCs/>
      <w:color w:val="365F91" w:themeColor="accent1" w:themeShade="BF"/>
      <w:sz w:val="16"/>
      <w:szCs w:val="16"/>
    </w:rPr>
  </w:style>
  <w:style w:type="paragraph" w:styleId="Title">
    <w:name w:val="Title"/>
    <w:basedOn w:val="Normal"/>
    <w:next w:val="Normal"/>
    <w:link w:val="TitleChar"/>
    <w:uiPriority w:val="10"/>
    <w:qFormat/>
    <w:rsid w:val="00965A7C"/>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965A7C"/>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965A7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65A7C"/>
    <w:rPr>
      <w:caps/>
      <w:color w:val="595959" w:themeColor="text1" w:themeTint="A6"/>
      <w:spacing w:val="10"/>
      <w:sz w:val="21"/>
      <w:szCs w:val="21"/>
    </w:rPr>
  </w:style>
  <w:style w:type="character" w:styleId="Strong">
    <w:name w:val="Strong"/>
    <w:uiPriority w:val="22"/>
    <w:qFormat/>
    <w:rsid w:val="00965A7C"/>
    <w:rPr>
      <w:b/>
      <w:bCs/>
    </w:rPr>
  </w:style>
  <w:style w:type="character" w:styleId="Emphasis">
    <w:name w:val="Emphasis"/>
    <w:uiPriority w:val="20"/>
    <w:qFormat/>
    <w:rsid w:val="00965A7C"/>
    <w:rPr>
      <w:caps/>
      <w:color w:val="243F60" w:themeColor="accent1" w:themeShade="7F"/>
      <w:spacing w:val="5"/>
    </w:rPr>
  </w:style>
  <w:style w:type="paragraph" w:styleId="NoSpacing">
    <w:name w:val="No Spacing"/>
    <w:uiPriority w:val="1"/>
    <w:qFormat/>
    <w:rsid w:val="00965A7C"/>
    <w:pPr>
      <w:spacing w:after="0" w:line="240" w:lineRule="auto"/>
    </w:pPr>
  </w:style>
  <w:style w:type="paragraph" w:styleId="Quote">
    <w:name w:val="Quote"/>
    <w:basedOn w:val="Normal"/>
    <w:next w:val="Normal"/>
    <w:link w:val="QuoteChar"/>
    <w:uiPriority w:val="29"/>
    <w:qFormat/>
    <w:rsid w:val="00965A7C"/>
    <w:rPr>
      <w:i/>
      <w:iCs/>
      <w:sz w:val="24"/>
      <w:szCs w:val="24"/>
    </w:rPr>
  </w:style>
  <w:style w:type="character" w:customStyle="1" w:styleId="QuoteChar">
    <w:name w:val="Quote Char"/>
    <w:basedOn w:val="DefaultParagraphFont"/>
    <w:link w:val="Quote"/>
    <w:uiPriority w:val="29"/>
    <w:rsid w:val="00965A7C"/>
    <w:rPr>
      <w:i/>
      <w:iCs/>
      <w:sz w:val="24"/>
      <w:szCs w:val="24"/>
    </w:rPr>
  </w:style>
  <w:style w:type="paragraph" w:styleId="IntenseQuote">
    <w:name w:val="Intense Quote"/>
    <w:basedOn w:val="Normal"/>
    <w:next w:val="Normal"/>
    <w:link w:val="IntenseQuoteChar"/>
    <w:uiPriority w:val="30"/>
    <w:qFormat/>
    <w:rsid w:val="00965A7C"/>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965A7C"/>
    <w:rPr>
      <w:color w:val="4F81BD" w:themeColor="accent1"/>
      <w:sz w:val="24"/>
      <w:szCs w:val="24"/>
    </w:rPr>
  </w:style>
  <w:style w:type="character" w:styleId="SubtleEmphasis">
    <w:name w:val="Subtle Emphasis"/>
    <w:uiPriority w:val="19"/>
    <w:qFormat/>
    <w:rsid w:val="00965A7C"/>
    <w:rPr>
      <w:i/>
      <w:iCs/>
      <w:color w:val="243F60" w:themeColor="accent1" w:themeShade="7F"/>
    </w:rPr>
  </w:style>
  <w:style w:type="character" w:styleId="IntenseEmphasis">
    <w:name w:val="Intense Emphasis"/>
    <w:uiPriority w:val="21"/>
    <w:qFormat/>
    <w:rsid w:val="00965A7C"/>
    <w:rPr>
      <w:b/>
      <w:bCs/>
      <w:caps/>
      <w:color w:val="243F60" w:themeColor="accent1" w:themeShade="7F"/>
      <w:spacing w:val="10"/>
    </w:rPr>
  </w:style>
  <w:style w:type="character" w:styleId="SubtleReference">
    <w:name w:val="Subtle Reference"/>
    <w:uiPriority w:val="31"/>
    <w:qFormat/>
    <w:rsid w:val="00965A7C"/>
    <w:rPr>
      <w:b/>
      <w:bCs/>
      <w:color w:val="4F81BD" w:themeColor="accent1"/>
    </w:rPr>
  </w:style>
  <w:style w:type="character" w:styleId="IntenseReference">
    <w:name w:val="Intense Reference"/>
    <w:uiPriority w:val="32"/>
    <w:qFormat/>
    <w:rsid w:val="00965A7C"/>
    <w:rPr>
      <w:b/>
      <w:bCs/>
      <w:i/>
      <w:iCs/>
      <w:caps/>
      <w:color w:val="4F81BD" w:themeColor="accent1"/>
    </w:rPr>
  </w:style>
  <w:style w:type="character" w:styleId="BookTitle">
    <w:name w:val="Book Title"/>
    <w:uiPriority w:val="33"/>
    <w:qFormat/>
    <w:rsid w:val="00965A7C"/>
    <w:rPr>
      <w:b/>
      <w:bCs/>
      <w:i/>
      <w:iCs/>
      <w:spacing w:val="0"/>
    </w:rPr>
  </w:style>
  <w:style w:type="paragraph" w:styleId="TOCHeading">
    <w:name w:val="TOC Heading"/>
    <w:basedOn w:val="Heading1"/>
    <w:next w:val="Normal"/>
    <w:uiPriority w:val="39"/>
    <w:semiHidden/>
    <w:unhideWhenUsed/>
    <w:qFormat/>
    <w:rsid w:val="00965A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24994">
      <w:bodyDiv w:val="1"/>
      <w:marLeft w:val="0"/>
      <w:marRight w:val="0"/>
      <w:marTop w:val="0"/>
      <w:marBottom w:val="0"/>
      <w:divBdr>
        <w:top w:val="none" w:sz="0" w:space="0" w:color="auto"/>
        <w:left w:val="none" w:sz="0" w:space="0" w:color="auto"/>
        <w:bottom w:val="none" w:sz="0" w:space="0" w:color="auto"/>
        <w:right w:val="none" w:sz="0" w:space="0" w:color="auto"/>
      </w:divBdr>
    </w:div>
    <w:div w:id="1398547717">
      <w:bodyDiv w:val="1"/>
      <w:marLeft w:val="0"/>
      <w:marRight w:val="0"/>
      <w:marTop w:val="0"/>
      <w:marBottom w:val="0"/>
      <w:divBdr>
        <w:top w:val="none" w:sz="0" w:space="0" w:color="auto"/>
        <w:left w:val="none" w:sz="0" w:space="0" w:color="auto"/>
        <w:bottom w:val="none" w:sz="0" w:space="0" w:color="auto"/>
        <w:right w:val="none" w:sz="0" w:space="0" w:color="auto"/>
      </w:divBdr>
      <w:divsChild>
        <w:div w:id="1605527690">
          <w:marLeft w:val="0"/>
          <w:marRight w:val="0"/>
          <w:marTop w:val="0"/>
          <w:marBottom w:val="0"/>
          <w:divBdr>
            <w:top w:val="none" w:sz="0" w:space="0" w:color="auto"/>
            <w:left w:val="none" w:sz="0" w:space="0" w:color="auto"/>
            <w:bottom w:val="none" w:sz="0" w:space="0" w:color="auto"/>
            <w:right w:val="none" w:sz="0" w:space="0" w:color="auto"/>
          </w:divBdr>
        </w:div>
        <w:div w:id="228926210">
          <w:marLeft w:val="0"/>
          <w:marRight w:val="0"/>
          <w:marTop w:val="0"/>
          <w:marBottom w:val="0"/>
          <w:divBdr>
            <w:top w:val="none" w:sz="0" w:space="0" w:color="auto"/>
            <w:left w:val="none" w:sz="0" w:space="0" w:color="auto"/>
            <w:bottom w:val="none" w:sz="0" w:space="0" w:color="auto"/>
            <w:right w:val="none" w:sz="0" w:space="0" w:color="auto"/>
          </w:divBdr>
        </w:div>
        <w:div w:id="383871057">
          <w:marLeft w:val="0"/>
          <w:marRight w:val="0"/>
          <w:marTop w:val="0"/>
          <w:marBottom w:val="0"/>
          <w:divBdr>
            <w:top w:val="none" w:sz="0" w:space="0" w:color="auto"/>
            <w:left w:val="none" w:sz="0" w:space="0" w:color="auto"/>
            <w:bottom w:val="none" w:sz="0" w:space="0" w:color="auto"/>
            <w:right w:val="none" w:sz="0" w:space="0" w:color="auto"/>
          </w:divBdr>
        </w:div>
        <w:div w:id="521674857">
          <w:marLeft w:val="0"/>
          <w:marRight w:val="0"/>
          <w:marTop w:val="0"/>
          <w:marBottom w:val="0"/>
          <w:divBdr>
            <w:top w:val="none" w:sz="0" w:space="0" w:color="auto"/>
            <w:left w:val="none" w:sz="0" w:space="0" w:color="auto"/>
            <w:bottom w:val="none" w:sz="0" w:space="0" w:color="auto"/>
            <w:right w:val="none" w:sz="0" w:space="0" w:color="auto"/>
          </w:divBdr>
        </w:div>
        <w:div w:id="1608392254">
          <w:marLeft w:val="0"/>
          <w:marRight w:val="0"/>
          <w:marTop w:val="0"/>
          <w:marBottom w:val="0"/>
          <w:divBdr>
            <w:top w:val="none" w:sz="0" w:space="0" w:color="auto"/>
            <w:left w:val="none" w:sz="0" w:space="0" w:color="auto"/>
            <w:bottom w:val="none" w:sz="0" w:space="0" w:color="auto"/>
            <w:right w:val="none" w:sz="0" w:space="0" w:color="auto"/>
          </w:divBdr>
        </w:div>
      </w:divsChild>
    </w:div>
    <w:div w:id="1818524534">
      <w:bodyDiv w:val="1"/>
      <w:marLeft w:val="0"/>
      <w:marRight w:val="0"/>
      <w:marTop w:val="0"/>
      <w:marBottom w:val="0"/>
      <w:divBdr>
        <w:top w:val="none" w:sz="0" w:space="0" w:color="auto"/>
        <w:left w:val="none" w:sz="0" w:space="0" w:color="auto"/>
        <w:bottom w:val="none" w:sz="0" w:space="0" w:color="auto"/>
        <w:right w:val="none" w:sz="0" w:space="0" w:color="auto"/>
      </w:divBdr>
      <w:divsChild>
        <w:div w:id="1242715661">
          <w:marLeft w:val="0"/>
          <w:marRight w:val="0"/>
          <w:marTop w:val="0"/>
          <w:marBottom w:val="0"/>
          <w:divBdr>
            <w:top w:val="none" w:sz="0" w:space="0" w:color="auto"/>
            <w:left w:val="none" w:sz="0" w:space="0" w:color="auto"/>
            <w:bottom w:val="none" w:sz="0" w:space="0" w:color="auto"/>
            <w:right w:val="none" w:sz="0" w:space="0" w:color="auto"/>
          </w:divBdr>
        </w:div>
        <w:div w:id="1104806230">
          <w:marLeft w:val="0"/>
          <w:marRight w:val="0"/>
          <w:marTop w:val="0"/>
          <w:marBottom w:val="0"/>
          <w:divBdr>
            <w:top w:val="none" w:sz="0" w:space="0" w:color="auto"/>
            <w:left w:val="none" w:sz="0" w:space="0" w:color="auto"/>
            <w:bottom w:val="none" w:sz="0" w:space="0" w:color="auto"/>
            <w:right w:val="none" w:sz="0" w:space="0" w:color="auto"/>
          </w:divBdr>
        </w:div>
        <w:div w:id="1072894855">
          <w:marLeft w:val="0"/>
          <w:marRight w:val="0"/>
          <w:marTop w:val="0"/>
          <w:marBottom w:val="0"/>
          <w:divBdr>
            <w:top w:val="none" w:sz="0" w:space="0" w:color="auto"/>
            <w:left w:val="none" w:sz="0" w:space="0" w:color="auto"/>
            <w:bottom w:val="none" w:sz="0" w:space="0" w:color="auto"/>
            <w:right w:val="none" w:sz="0" w:space="0" w:color="auto"/>
          </w:divBdr>
        </w:div>
        <w:div w:id="630205497">
          <w:marLeft w:val="0"/>
          <w:marRight w:val="0"/>
          <w:marTop w:val="0"/>
          <w:marBottom w:val="0"/>
          <w:divBdr>
            <w:top w:val="none" w:sz="0" w:space="0" w:color="auto"/>
            <w:left w:val="none" w:sz="0" w:space="0" w:color="auto"/>
            <w:bottom w:val="none" w:sz="0" w:space="0" w:color="auto"/>
            <w:right w:val="none" w:sz="0" w:space="0" w:color="auto"/>
          </w:divBdr>
        </w:div>
        <w:div w:id="46990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CACB4D740A745A62ACD9ADEF762F2" ma:contentTypeVersion="10" ma:contentTypeDescription="Create a new document." ma:contentTypeScope="" ma:versionID="e66094ad29d6e83cf4499bf9537713fc">
  <xsd:schema xmlns:xsd="http://www.w3.org/2001/XMLSchema" xmlns:xs="http://www.w3.org/2001/XMLSchema" xmlns:p="http://schemas.microsoft.com/office/2006/metadata/properties" xmlns:ns3="b8694b1f-166a-4f45-acc6-952a2f1a4f39" targetNamespace="http://schemas.microsoft.com/office/2006/metadata/properties" ma:root="true" ma:fieldsID="0d90bb9e14007215de70c55617f1fd50" ns3:_="">
    <xsd:import namespace="b8694b1f-166a-4f45-acc6-952a2f1a4f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4b1f-166a-4f45-acc6-952a2f1a4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DAB23-C8B8-4EC2-AE52-2C9678EC5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4b1f-166a-4f45-acc6-952a2f1a4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3CB70-EF90-4F8A-880B-44CD2BB847E1}">
  <ds:schemaRefs>
    <ds:schemaRef ds:uri="http://schemas.microsoft.com/office/2006/metadata/properties"/>
    <ds:schemaRef ds:uri="b8694b1f-166a-4f45-acc6-952a2f1a4f39"/>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105940A-36E3-4EE8-A5E3-024B72960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friefeld</dc:creator>
  <cp:keywords/>
  <dc:description/>
  <cp:lastModifiedBy>Friefeld, Brian</cp:lastModifiedBy>
  <cp:revision>5</cp:revision>
  <dcterms:created xsi:type="dcterms:W3CDTF">2025-01-10T18:44:00Z</dcterms:created>
  <dcterms:modified xsi:type="dcterms:W3CDTF">2025-01-10T18:51:00Z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0x010100AFDCACB4D740A745A62ACD9ADEF762F2</vt:lpwstr>
  </property>
</Properties>
</file>