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14" w:rsidRPr="009A6977" w:rsidRDefault="00295811">
      <w:pPr>
        <w:spacing w:after="0" w:line="240" w:lineRule="auto"/>
        <w:ind w:firstLine="720"/>
        <w:jc w:val="center"/>
        <w:rPr>
          <w:rFonts w:ascii="Times New Roman" w:eastAsia="Times New Roman" w:hAnsi="Times New Roman" w:cs="Times New Roman"/>
          <w:b/>
          <w:sz w:val="24"/>
        </w:rPr>
      </w:pPr>
      <w:r w:rsidRPr="009A6977">
        <w:rPr>
          <w:rFonts w:ascii="Times New Roman" w:eastAsia="Times New Roman" w:hAnsi="Times New Roman" w:cs="Times New Roman"/>
          <w:b/>
          <w:sz w:val="24"/>
        </w:rPr>
        <w:t xml:space="preserve"> </w:t>
      </w:r>
      <w:r w:rsidR="003626B1" w:rsidRPr="009A6977">
        <w:rPr>
          <w:rFonts w:ascii="Times New Roman" w:eastAsia="Times New Roman" w:hAnsi="Times New Roman" w:cs="Times New Roman"/>
          <w:b/>
          <w:sz w:val="24"/>
        </w:rPr>
        <w:t>“</w:t>
      </w:r>
      <w:r w:rsidR="00792FB0" w:rsidRPr="009A6977">
        <w:rPr>
          <w:rFonts w:ascii="Times New Roman" w:eastAsia="Times New Roman" w:hAnsi="Times New Roman" w:cs="Times New Roman"/>
          <w:b/>
          <w:sz w:val="24"/>
        </w:rPr>
        <w:t>The Story of Ash Wednesday</w:t>
      </w:r>
      <w:r w:rsidR="00861FBB" w:rsidRPr="009A6977">
        <w:rPr>
          <w:rFonts w:ascii="Times New Roman" w:eastAsia="Times New Roman" w:hAnsi="Times New Roman" w:cs="Times New Roman"/>
          <w:b/>
          <w:sz w:val="24"/>
        </w:rPr>
        <w:t>”</w:t>
      </w:r>
      <w:r w:rsidR="003626B1" w:rsidRPr="009A6977">
        <w:rPr>
          <w:rFonts w:ascii="Times New Roman" w:eastAsia="Times New Roman" w:hAnsi="Times New Roman" w:cs="Times New Roman"/>
          <w:b/>
          <w:sz w:val="24"/>
        </w:rPr>
        <w:t xml:space="preserve"> </w:t>
      </w:r>
    </w:p>
    <w:p w:rsidR="00590053" w:rsidRPr="00590053" w:rsidRDefault="00590053" w:rsidP="00590053">
      <w:pPr>
        <w:spacing w:after="0" w:line="240" w:lineRule="auto"/>
        <w:contextualSpacing/>
        <w:rPr>
          <w:rFonts w:ascii="Times New Roman" w:eastAsia="Times New Roman" w:hAnsi="Times New Roman" w:cs="Times New Roman"/>
          <w:sz w:val="24"/>
          <w:szCs w:val="24"/>
        </w:rPr>
      </w:pPr>
      <w:r w:rsidRPr="00590053">
        <w:rPr>
          <w:rFonts w:ascii="Times New Roman" w:eastAsia="Times New Roman" w:hAnsi="Times New Roman" w:cs="Times New Roman"/>
          <w:sz w:val="24"/>
          <w:szCs w:val="24"/>
        </w:rPr>
        <w:t xml:space="preserve">Today in the ceremony of ashes the Church insists that we face the awesome reality of death: </w:t>
      </w:r>
      <w:r w:rsidRPr="00590053">
        <w:rPr>
          <w:rFonts w:ascii="Times New Roman" w:eastAsia="Times New Roman" w:hAnsi="Times New Roman" w:cs="Times New Roman"/>
          <w:b/>
          <w:sz w:val="24"/>
          <w:szCs w:val="24"/>
        </w:rPr>
        <w:t>“Remember man that you are dust and unto dust you shall return.”</w:t>
      </w:r>
      <w:r w:rsidRPr="00590053">
        <w:rPr>
          <w:rFonts w:ascii="Times New Roman" w:eastAsia="Times New Roman" w:hAnsi="Times New Roman" w:cs="Times New Roman"/>
          <w:sz w:val="24"/>
          <w:szCs w:val="24"/>
        </w:rPr>
        <w:t xml:space="preserve"> A fascinating aspect of death is that it is both certain and uncertain. It is certain in the sense that we know we will one day die. Our ancestors died before us. There were people sitting in church at this time last year who are not here today for one reason: they are dead. And yet this death which is so certain in itself is most uncertain as to time, place, and circumstances. We simply do not know when, where, or how we will die. Most important of all is the question of whether death will find us worthy to share in the victory which Jesus won over sin and death itself- will our death lead to resurrection with Jesus?</w:t>
      </w:r>
    </w:p>
    <w:p w:rsidR="00590053" w:rsidRDefault="00590053" w:rsidP="00792FB0">
      <w:pPr>
        <w:spacing w:after="0" w:line="240" w:lineRule="auto"/>
        <w:rPr>
          <w:rFonts w:ascii="Times New Roman" w:hAnsi="Times New Roman" w:cs="Times New Roman"/>
          <w:b/>
          <w:sz w:val="24"/>
          <w:szCs w:val="24"/>
        </w:rPr>
      </w:pPr>
    </w:p>
    <w:p w:rsidR="004D139C" w:rsidRPr="009A6977" w:rsidRDefault="004D139C" w:rsidP="00792FB0">
      <w:pPr>
        <w:spacing w:after="0" w:line="240" w:lineRule="auto"/>
        <w:rPr>
          <w:rFonts w:ascii="Times New Roman" w:hAnsi="Times New Roman" w:cs="Times New Roman"/>
          <w:b/>
          <w:i/>
          <w:sz w:val="24"/>
          <w:szCs w:val="24"/>
        </w:rPr>
      </w:pPr>
      <w:r w:rsidRPr="009A6977">
        <w:rPr>
          <w:rFonts w:ascii="Times New Roman" w:hAnsi="Times New Roman" w:cs="Times New Roman"/>
          <w:b/>
          <w:sz w:val="24"/>
          <w:szCs w:val="24"/>
        </w:rPr>
        <w:t>The word Lent came from the Anglo-Saxon word for “Spring</w:t>
      </w:r>
      <w:r w:rsidR="003A19C3">
        <w:rPr>
          <w:rFonts w:ascii="Times New Roman" w:hAnsi="Times New Roman" w:cs="Times New Roman"/>
          <w:b/>
          <w:sz w:val="24"/>
          <w:szCs w:val="24"/>
        </w:rPr>
        <w:t xml:space="preserve">.” </w:t>
      </w:r>
      <w:r w:rsidR="003A19C3" w:rsidRPr="003A19C3">
        <w:rPr>
          <w:rFonts w:ascii="Times New Roman" w:hAnsi="Times New Roman" w:cs="Times New Roman"/>
          <w:sz w:val="24"/>
          <w:szCs w:val="24"/>
        </w:rPr>
        <w:t>Spring is</w:t>
      </w:r>
      <w:r w:rsidRPr="009A6977">
        <w:rPr>
          <w:rFonts w:ascii="Times New Roman" w:hAnsi="Times New Roman" w:cs="Times New Roman"/>
          <w:sz w:val="24"/>
          <w:szCs w:val="24"/>
        </w:rPr>
        <w:t xml:space="preserve"> when we have </w:t>
      </w:r>
      <w:r w:rsidRPr="009A6977">
        <w:rPr>
          <w:rFonts w:ascii="Times New Roman" w:hAnsi="Times New Roman" w:cs="Times New Roman"/>
          <w:b/>
          <w:i/>
          <w:sz w:val="24"/>
          <w:szCs w:val="24"/>
        </w:rPr>
        <w:t>new lif</w:t>
      </w:r>
      <w:r w:rsidR="009A6977" w:rsidRPr="009A6977">
        <w:rPr>
          <w:rFonts w:ascii="Times New Roman" w:hAnsi="Times New Roman" w:cs="Times New Roman"/>
          <w:b/>
          <w:i/>
          <w:sz w:val="24"/>
          <w:szCs w:val="24"/>
        </w:rPr>
        <w:t>e, growth, hope</w:t>
      </w:r>
      <w:r w:rsidR="00C7597C">
        <w:rPr>
          <w:rFonts w:ascii="Times New Roman" w:hAnsi="Times New Roman" w:cs="Times New Roman"/>
          <w:b/>
          <w:i/>
          <w:sz w:val="24"/>
          <w:szCs w:val="24"/>
        </w:rPr>
        <w:t>,</w:t>
      </w:r>
      <w:r w:rsidR="009A6977" w:rsidRPr="009A6977">
        <w:rPr>
          <w:rFonts w:ascii="Times New Roman" w:hAnsi="Times New Roman" w:cs="Times New Roman"/>
          <w:b/>
          <w:i/>
          <w:sz w:val="24"/>
          <w:szCs w:val="24"/>
        </w:rPr>
        <w:t xml:space="preserve"> and change that </w:t>
      </w:r>
      <w:r w:rsidR="009A6977">
        <w:rPr>
          <w:rFonts w:ascii="Times New Roman" w:hAnsi="Times New Roman" w:cs="Times New Roman"/>
          <w:b/>
          <w:i/>
          <w:sz w:val="24"/>
          <w:szCs w:val="24"/>
        </w:rPr>
        <w:t xml:space="preserve">indicates time for prayer, penance, and conversion of heart. </w:t>
      </w:r>
      <w:r w:rsidR="009A6977" w:rsidRPr="009A6977">
        <w:rPr>
          <w:rFonts w:ascii="Times New Roman" w:hAnsi="Times New Roman" w:cs="Times New Roman"/>
          <w:sz w:val="24"/>
          <w:szCs w:val="24"/>
        </w:rPr>
        <w:t>Springtime is when</w:t>
      </w:r>
      <w:r w:rsidR="009A6977">
        <w:rPr>
          <w:rFonts w:ascii="Times New Roman" w:hAnsi="Times New Roman" w:cs="Times New Roman"/>
          <w:sz w:val="24"/>
          <w:szCs w:val="24"/>
        </w:rPr>
        <w:t xml:space="preserve"> the children grow in grace, in ways that are often imperceptible, subtle and varied. Lent should remind us that the</w:t>
      </w:r>
      <w:r w:rsidR="00DB75D8">
        <w:rPr>
          <w:rFonts w:ascii="Times New Roman" w:hAnsi="Times New Roman" w:cs="Times New Roman"/>
          <w:sz w:val="24"/>
          <w:szCs w:val="24"/>
        </w:rPr>
        <w:t xml:space="preserve"> great graces are given by God, not when our senses perceive them or when our hearts are full of consolations, but in the silence and the stillness of “the night.”</w:t>
      </w:r>
      <w:r w:rsidR="009A6977">
        <w:rPr>
          <w:rFonts w:ascii="Times New Roman" w:hAnsi="Times New Roman" w:cs="Times New Roman"/>
          <w:sz w:val="24"/>
          <w:szCs w:val="24"/>
        </w:rPr>
        <w:t xml:space="preserve"> </w:t>
      </w:r>
    </w:p>
    <w:p w:rsidR="004D139C" w:rsidRDefault="004D139C" w:rsidP="00792FB0">
      <w:pPr>
        <w:spacing w:after="0" w:line="240" w:lineRule="auto"/>
        <w:rPr>
          <w:rFonts w:ascii="Times New Roman" w:hAnsi="Times New Roman" w:cs="Times New Roman"/>
          <w:b/>
          <w:sz w:val="24"/>
          <w:szCs w:val="24"/>
        </w:rPr>
      </w:pPr>
    </w:p>
    <w:p w:rsidR="00792FB0" w:rsidRDefault="00792FB0" w:rsidP="00792FB0">
      <w:pPr>
        <w:spacing w:after="0" w:line="240" w:lineRule="auto"/>
        <w:rPr>
          <w:rFonts w:ascii="Times New Roman" w:hAnsi="Times New Roman" w:cs="Times New Roman"/>
          <w:sz w:val="24"/>
          <w:szCs w:val="24"/>
        </w:rPr>
      </w:pPr>
      <w:r w:rsidRPr="00441262">
        <w:rPr>
          <w:rFonts w:ascii="Times New Roman" w:hAnsi="Times New Roman" w:cs="Times New Roman"/>
          <w:b/>
          <w:sz w:val="24"/>
          <w:szCs w:val="24"/>
        </w:rPr>
        <w:t>The liturgical use of ashes originates in Old Testament times</w:t>
      </w:r>
      <w:r w:rsidRPr="00792FB0">
        <w:rPr>
          <w:rFonts w:ascii="Times New Roman" w:hAnsi="Times New Roman" w:cs="Times New Roman"/>
          <w:sz w:val="24"/>
          <w:szCs w:val="24"/>
        </w:rPr>
        <w:t xml:space="preserve">. </w:t>
      </w:r>
      <w:r w:rsidRPr="00441262">
        <w:rPr>
          <w:rFonts w:ascii="Times New Roman" w:hAnsi="Times New Roman" w:cs="Times New Roman"/>
          <w:b/>
          <w:i/>
          <w:sz w:val="24"/>
          <w:szCs w:val="24"/>
        </w:rPr>
        <w:t xml:space="preserve">Ashes symbolized </w:t>
      </w:r>
      <w:r w:rsidRPr="004D139C">
        <w:rPr>
          <w:rFonts w:ascii="Times New Roman" w:hAnsi="Times New Roman" w:cs="Times New Roman"/>
          <w:b/>
          <w:i/>
          <w:sz w:val="24"/>
          <w:szCs w:val="24"/>
          <w:u w:val="single"/>
        </w:rPr>
        <w:t>mourning, mortality and penance</w:t>
      </w:r>
      <w:r w:rsidRPr="00441262">
        <w:rPr>
          <w:rFonts w:ascii="Times New Roman" w:hAnsi="Times New Roman" w:cs="Times New Roman"/>
          <w:b/>
          <w:i/>
          <w:sz w:val="24"/>
          <w:szCs w:val="24"/>
        </w:rPr>
        <w:t>.</w:t>
      </w:r>
      <w:r w:rsidRPr="00792FB0">
        <w:rPr>
          <w:rFonts w:ascii="Times New Roman" w:hAnsi="Times New Roman" w:cs="Times New Roman"/>
          <w:sz w:val="24"/>
          <w:szCs w:val="24"/>
        </w:rPr>
        <w:t xml:space="preserve"> For instance, in the </w:t>
      </w:r>
      <w:r w:rsidRPr="00441262">
        <w:rPr>
          <w:rFonts w:ascii="Times New Roman" w:hAnsi="Times New Roman" w:cs="Times New Roman"/>
          <w:b/>
          <w:i/>
          <w:sz w:val="24"/>
          <w:szCs w:val="24"/>
        </w:rPr>
        <w:t>Book of Esther, Mordecai put on sackcloth and ashes when he heard of the decree of King Ahasuerus (or Xerxes, 485-464BC) of Persia to kill all of the Jewish people in the Persian Empire</w:t>
      </w:r>
      <w:r w:rsidRPr="00792FB0">
        <w:rPr>
          <w:rFonts w:ascii="Times New Roman" w:hAnsi="Times New Roman" w:cs="Times New Roman"/>
          <w:sz w:val="24"/>
          <w:szCs w:val="24"/>
        </w:rPr>
        <w:t xml:space="preserve"> (Est 4:1). </w:t>
      </w:r>
      <w:r w:rsidRPr="00D4444F">
        <w:rPr>
          <w:rFonts w:ascii="Times New Roman" w:hAnsi="Times New Roman" w:cs="Times New Roman"/>
          <w:b/>
          <w:sz w:val="24"/>
          <w:szCs w:val="24"/>
        </w:rPr>
        <w:t>Job</w:t>
      </w:r>
      <w:r w:rsidRPr="00792FB0">
        <w:rPr>
          <w:rFonts w:ascii="Times New Roman" w:hAnsi="Times New Roman" w:cs="Times New Roman"/>
          <w:sz w:val="24"/>
          <w:szCs w:val="24"/>
        </w:rPr>
        <w:t xml:space="preserve"> (whose story was written between 7th and 5th centuries BC) </w:t>
      </w:r>
      <w:r w:rsidRPr="00D4444F">
        <w:rPr>
          <w:rFonts w:ascii="Times New Roman" w:hAnsi="Times New Roman" w:cs="Times New Roman"/>
          <w:b/>
          <w:i/>
          <w:sz w:val="24"/>
          <w:szCs w:val="24"/>
        </w:rPr>
        <w:t>repented in sackcloth and ashes</w:t>
      </w:r>
      <w:r w:rsidRPr="00792FB0">
        <w:rPr>
          <w:rFonts w:ascii="Times New Roman" w:hAnsi="Times New Roman" w:cs="Times New Roman"/>
          <w:sz w:val="24"/>
          <w:szCs w:val="24"/>
        </w:rPr>
        <w:t xml:space="preserve"> (J</w:t>
      </w:r>
      <w:r>
        <w:rPr>
          <w:rFonts w:ascii="Times New Roman" w:hAnsi="Times New Roman" w:cs="Times New Roman"/>
          <w:sz w:val="24"/>
          <w:szCs w:val="24"/>
        </w:rPr>
        <w:t>o</w:t>
      </w:r>
      <w:r w:rsidRPr="00792FB0">
        <w:rPr>
          <w:rFonts w:ascii="Times New Roman" w:hAnsi="Times New Roman" w:cs="Times New Roman"/>
          <w:sz w:val="24"/>
          <w:szCs w:val="24"/>
        </w:rPr>
        <w:t>b 42:6).</w:t>
      </w:r>
    </w:p>
    <w:p w:rsidR="00792FB0" w:rsidRPr="00792FB0" w:rsidRDefault="00792FB0" w:rsidP="00792FB0">
      <w:pPr>
        <w:spacing w:after="0" w:line="240" w:lineRule="auto"/>
        <w:rPr>
          <w:rFonts w:ascii="Times New Roman" w:hAnsi="Times New Roman" w:cs="Times New Roman"/>
          <w:sz w:val="24"/>
          <w:szCs w:val="24"/>
        </w:rPr>
      </w:pPr>
    </w:p>
    <w:p w:rsidR="00792FB0" w:rsidRDefault="00792FB0" w:rsidP="00792FB0">
      <w:pPr>
        <w:spacing w:after="0" w:line="240" w:lineRule="auto"/>
        <w:rPr>
          <w:rFonts w:ascii="Times New Roman" w:hAnsi="Times New Roman" w:cs="Times New Roman"/>
          <w:sz w:val="24"/>
          <w:szCs w:val="24"/>
        </w:rPr>
      </w:pPr>
      <w:r w:rsidRPr="00441262">
        <w:rPr>
          <w:rFonts w:ascii="Times New Roman" w:hAnsi="Times New Roman" w:cs="Times New Roman"/>
          <w:b/>
          <w:i/>
          <w:sz w:val="24"/>
          <w:szCs w:val="24"/>
        </w:rPr>
        <w:t xml:space="preserve">Prophesying the Babylonian captivity of Jerusalem, Daniel (c. 550BC) wrote, </w:t>
      </w:r>
      <w:r w:rsidRPr="00411E80">
        <w:rPr>
          <w:rFonts w:ascii="Times New Roman" w:hAnsi="Times New Roman" w:cs="Times New Roman"/>
          <w:b/>
          <w:i/>
          <w:sz w:val="24"/>
          <w:szCs w:val="24"/>
          <w:u w:val="single"/>
        </w:rPr>
        <w:t>“I turned to the Lord God, pleading in earnest prayer, with fasting, sackcloth and ashes”</w:t>
      </w:r>
      <w:r w:rsidRPr="00792FB0">
        <w:rPr>
          <w:rFonts w:ascii="Times New Roman" w:hAnsi="Times New Roman" w:cs="Times New Roman"/>
          <w:sz w:val="24"/>
          <w:szCs w:val="24"/>
        </w:rPr>
        <w:t xml:space="preserve"> (Dn 9:3). In the 5th century BC, after </w:t>
      </w:r>
      <w:r w:rsidRPr="00D4444F">
        <w:rPr>
          <w:rFonts w:ascii="Times New Roman" w:hAnsi="Times New Roman" w:cs="Times New Roman"/>
          <w:b/>
          <w:sz w:val="24"/>
          <w:szCs w:val="24"/>
        </w:rPr>
        <w:t>Jonah’s</w:t>
      </w:r>
      <w:r w:rsidRPr="00792FB0">
        <w:rPr>
          <w:rFonts w:ascii="Times New Roman" w:hAnsi="Times New Roman" w:cs="Times New Roman"/>
          <w:sz w:val="24"/>
          <w:szCs w:val="24"/>
        </w:rPr>
        <w:t xml:space="preserve"> </w:t>
      </w:r>
      <w:r w:rsidRPr="00D4444F">
        <w:rPr>
          <w:rFonts w:ascii="Times New Roman" w:hAnsi="Times New Roman" w:cs="Times New Roman"/>
          <w:b/>
          <w:i/>
          <w:sz w:val="24"/>
          <w:szCs w:val="24"/>
        </w:rPr>
        <w:t>preaching of conversion and repentance, the town of Nineveh proclaimed a fast and put on sackcloth, and the king covered hi</w:t>
      </w:r>
      <w:r w:rsidR="00411E80">
        <w:rPr>
          <w:rFonts w:ascii="Times New Roman" w:hAnsi="Times New Roman" w:cs="Times New Roman"/>
          <w:b/>
          <w:i/>
          <w:sz w:val="24"/>
          <w:szCs w:val="24"/>
        </w:rPr>
        <w:t>mself with sackcloth and sat in</w:t>
      </w:r>
      <w:r w:rsidR="00411E80">
        <w:rPr>
          <w:rFonts w:ascii="Times New Roman" w:hAnsi="Times New Roman" w:cs="Times New Roman"/>
          <w:sz w:val="24"/>
          <w:szCs w:val="24"/>
        </w:rPr>
        <w:t xml:space="preserve"> ashes,</w:t>
      </w:r>
      <w:bookmarkStart w:id="0" w:name="_GoBack"/>
      <w:bookmarkEnd w:id="0"/>
      <w:r w:rsidRPr="00792FB0">
        <w:rPr>
          <w:rFonts w:ascii="Times New Roman" w:hAnsi="Times New Roman" w:cs="Times New Roman"/>
          <w:sz w:val="24"/>
          <w:szCs w:val="24"/>
        </w:rPr>
        <w:t xml:space="preserve"> a common understanding of their symbolism.</w:t>
      </w:r>
    </w:p>
    <w:p w:rsidR="00792FB0" w:rsidRPr="00792FB0" w:rsidRDefault="00792FB0" w:rsidP="00792FB0">
      <w:pPr>
        <w:spacing w:after="0" w:line="240" w:lineRule="auto"/>
        <w:rPr>
          <w:rFonts w:ascii="Times New Roman" w:hAnsi="Times New Roman" w:cs="Times New Roman"/>
          <w:sz w:val="24"/>
          <w:szCs w:val="24"/>
        </w:rPr>
      </w:pPr>
    </w:p>
    <w:p w:rsidR="00792FB0" w:rsidRDefault="00792FB0" w:rsidP="00792FB0">
      <w:pPr>
        <w:spacing w:after="0" w:line="240" w:lineRule="auto"/>
        <w:rPr>
          <w:rFonts w:ascii="Times New Roman" w:hAnsi="Times New Roman" w:cs="Times New Roman"/>
          <w:sz w:val="24"/>
          <w:szCs w:val="24"/>
        </w:rPr>
      </w:pPr>
      <w:r w:rsidRPr="00441262">
        <w:rPr>
          <w:rFonts w:ascii="Times New Roman" w:hAnsi="Times New Roman" w:cs="Times New Roman"/>
          <w:b/>
          <w:sz w:val="24"/>
          <w:szCs w:val="24"/>
        </w:rPr>
        <w:t>Jesus</w:t>
      </w:r>
      <w:r w:rsidRPr="00792FB0">
        <w:rPr>
          <w:rFonts w:ascii="Times New Roman" w:hAnsi="Times New Roman" w:cs="Times New Roman"/>
          <w:sz w:val="24"/>
          <w:szCs w:val="24"/>
        </w:rPr>
        <w:t xml:space="preserve"> Himself also made reference to ashes: Referring to towns that refused to repent of sin although they had witnessed the miracles and heard the good news, our Lord said, </w:t>
      </w:r>
      <w:r w:rsidRPr="00441262">
        <w:rPr>
          <w:rFonts w:ascii="Times New Roman" w:hAnsi="Times New Roman" w:cs="Times New Roman"/>
          <w:b/>
          <w:i/>
          <w:sz w:val="24"/>
          <w:szCs w:val="24"/>
        </w:rPr>
        <w:t>“If the miracles worked in you had taken place in Tyre and Sidon, they would have reformed in sackcloth and ashes long ago”</w:t>
      </w:r>
      <w:r w:rsidRPr="00792FB0">
        <w:rPr>
          <w:rFonts w:ascii="Times New Roman" w:hAnsi="Times New Roman" w:cs="Times New Roman"/>
          <w:sz w:val="24"/>
          <w:szCs w:val="24"/>
        </w:rPr>
        <w:t xml:space="preserve"> (Mt 11:21).</w:t>
      </w:r>
      <w:r>
        <w:rPr>
          <w:rFonts w:ascii="Times New Roman" w:hAnsi="Times New Roman" w:cs="Times New Roman"/>
          <w:sz w:val="24"/>
          <w:szCs w:val="24"/>
        </w:rPr>
        <w:t xml:space="preserve"> </w:t>
      </w:r>
    </w:p>
    <w:p w:rsidR="00792FB0" w:rsidRPr="00792FB0" w:rsidRDefault="00792FB0" w:rsidP="00792FB0">
      <w:pPr>
        <w:spacing w:after="0" w:line="240" w:lineRule="auto"/>
        <w:rPr>
          <w:rFonts w:ascii="Times New Roman" w:hAnsi="Times New Roman" w:cs="Times New Roman"/>
          <w:sz w:val="24"/>
          <w:szCs w:val="24"/>
        </w:rPr>
      </w:pPr>
    </w:p>
    <w:p w:rsidR="00792FB0" w:rsidRDefault="00792FB0" w:rsidP="00792FB0">
      <w:pPr>
        <w:spacing w:after="0" w:line="240" w:lineRule="auto"/>
        <w:rPr>
          <w:rFonts w:ascii="Times New Roman" w:hAnsi="Times New Roman" w:cs="Times New Roman"/>
          <w:sz w:val="24"/>
          <w:szCs w:val="24"/>
        </w:rPr>
      </w:pPr>
      <w:r w:rsidRPr="00792FB0">
        <w:rPr>
          <w:rFonts w:ascii="Times New Roman" w:hAnsi="Times New Roman" w:cs="Times New Roman"/>
          <w:sz w:val="24"/>
          <w:szCs w:val="24"/>
        </w:rPr>
        <w:t xml:space="preserve">The early Church continued the usage of ashes for the same symbolic reasons. In his book, De Poenitentia, </w:t>
      </w:r>
      <w:r w:rsidRPr="00441262">
        <w:rPr>
          <w:rFonts w:ascii="Times New Roman" w:hAnsi="Times New Roman" w:cs="Times New Roman"/>
          <w:b/>
          <w:sz w:val="24"/>
          <w:szCs w:val="24"/>
        </w:rPr>
        <w:t>Tertullian</w:t>
      </w:r>
      <w:r w:rsidRPr="00792FB0">
        <w:rPr>
          <w:rFonts w:ascii="Times New Roman" w:hAnsi="Times New Roman" w:cs="Times New Roman"/>
          <w:sz w:val="24"/>
          <w:szCs w:val="24"/>
        </w:rPr>
        <w:t xml:space="preserve"> (c. 160-220) prescribed that </w:t>
      </w:r>
      <w:r w:rsidRPr="00441262">
        <w:rPr>
          <w:rFonts w:ascii="Times New Roman" w:hAnsi="Times New Roman" w:cs="Times New Roman"/>
          <w:b/>
          <w:i/>
          <w:sz w:val="24"/>
          <w:szCs w:val="24"/>
        </w:rPr>
        <w:t>the penitent must “live without joy in the roughness of sackcloth and the squalor of ashes.”</w:t>
      </w:r>
      <w:r w:rsidRPr="00792FB0">
        <w:rPr>
          <w:rFonts w:ascii="Times New Roman" w:hAnsi="Times New Roman" w:cs="Times New Roman"/>
          <w:sz w:val="24"/>
          <w:szCs w:val="24"/>
        </w:rPr>
        <w:t xml:space="preserve"> Eusebius (260-340), the famous early Church historian, recounted in his The History of the Church how an apostate named Natalis came to Pope Zephyrinus clothed in sackcloth and ashes begging forgiveness. Also during this time, for those who were required to do public penance, the priest sprinkled ashes on the head of the person leaving confession.</w:t>
      </w:r>
    </w:p>
    <w:p w:rsidR="00792FB0" w:rsidRPr="00792FB0" w:rsidRDefault="00792FB0" w:rsidP="00792FB0">
      <w:pPr>
        <w:spacing w:after="0" w:line="240" w:lineRule="auto"/>
        <w:rPr>
          <w:rFonts w:ascii="Times New Roman" w:hAnsi="Times New Roman" w:cs="Times New Roman"/>
          <w:sz w:val="24"/>
          <w:szCs w:val="24"/>
        </w:rPr>
      </w:pPr>
    </w:p>
    <w:p w:rsidR="00792FB0" w:rsidRDefault="00792FB0" w:rsidP="00792FB0">
      <w:pPr>
        <w:spacing w:after="0" w:line="240" w:lineRule="auto"/>
        <w:rPr>
          <w:rFonts w:ascii="Times New Roman" w:hAnsi="Times New Roman" w:cs="Times New Roman"/>
          <w:sz w:val="24"/>
          <w:szCs w:val="24"/>
        </w:rPr>
      </w:pPr>
      <w:r w:rsidRPr="00441262">
        <w:rPr>
          <w:rFonts w:ascii="Times New Roman" w:hAnsi="Times New Roman" w:cs="Times New Roman"/>
          <w:b/>
          <w:sz w:val="24"/>
          <w:szCs w:val="24"/>
        </w:rPr>
        <w:t>In the Middle Ages</w:t>
      </w:r>
      <w:r w:rsidRPr="00792FB0">
        <w:rPr>
          <w:rFonts w:ascii="Times New Roman" w:hAnsi="Times New Roman" w:cs="Times New Roman"/>
          <w:sz w:val="24"/>
          <w:szCs w:val="24"/>
        </w:rPr>
        <w:t xml:space="preserve"> (at least by the time of the 8th century), </w:t>
      </w:r>
      <w:r w:rsidRPr="00441262">
        <w:rPr>
          <w:rFonts w:ascii="Times New Roman" w:hAnsi="Times New Roman" w:cs="Times New Roman"/>
          <w:b/>
          <w:i/>
          <w:sz w:val="24"/>
          <w:szCs w:val="24"/>
        </w:rPr>
        <w:t>those who were about to die were laid on the ground on top of sackcloth sprinkled with ashes.</w:t>
      </w:r>
      <w:r w:rsidRPr="00792FB0">
        <w:rPr>
          <w:rFonts w:ascii="Times New Roman" w:hAnsi="Times New Roman" w:cs="Times New Roman"/>
          <w:sz w:val="24"/>
          <w:szCs w:val="24"/>
        </w:rPr>
        <w:t xml:space="preserve"> The priest would bless the dying person with holy water, saying, </w:t>
      </w:r>
      <w:r w:rsidRPr="00441262">
        <w:rPr>
          <w:rFonts w:ascii="Times New Roman" w:hAnsi="Times New Roman" w:cs="Times New Roman"/>
          <w:b/>
          <w:i/>
          <w:sz w:val="24"/>
          <w:szCs w:val="24"/>
        </w:rPr>
        <w:t>“Remember that thou art dust and to dust thou shalt return.”</w:t>
      </w:r>
      <w:r w:rsidRPr="00792FB0">
        <w:rPr>
          <w:rFonts w:ascii="Times New Roman" w:hAnsi="Times New Roman" w:cs="Times New Roman"/>
          <w:sz w:val="24"/>
          <w:szCs w:val="24"/>
        </w:rPr>
        <w:t xml:space="preserve"> </w:t>
      </w:r>
      <w:r w:rsidRPr="00792FB0">
        <w:rPr>
          <w:rFonts w:ascii="Times New Roman" w:hAnsi="Times New Roman" w:cs="Times New Roman"/>
          <w:sz w:val="24"/>
          <w:szCs w:val="24"/>
        </w:rPr>
        <w:lastRenderedPageBreak/>
        <w:t xml:space="preserve">After the sprinkling, the priest asked, </w:t>
      </w:r>
      <w:r w:rsidRPr="00441262">
        <w:rPr>
          <w:rFonts w:ascii="Times New Roman" w:hAnsi="Times New Roman" w:cs="Times New Roman"/>
          <w:b/>
          <w:i/>
          <w:sz w:val="24"/>
          <w:szCs w:val="24"/>
        </w:rPr>
        <w:t>“Art thou content with sackcloth and ashes in testimony of thy penance before the Lord in the day of judgment?”</w:t>
      </w:r>
      <w:r w:rsidRPr="00792FB0">
        <w:rPr>
          <w:rFonts w:ascii="Times New Roman" w:hAnsi="Times New Roman" w:cs="Times New Roman"/>
          <w:sz w:val="24"/>
          <w:szCs w:val="24"/>
        </w:rPr>
        <w:t xml:space="preserve"> To which the dying person replied, “I am content.” In all of these examples, the symbolism of mourning, mortality and penance is clear.</w:t>
      </w:r>
    </w:p>
    <w:p w:rsidR="00792FB0" w:rsidRPr="00792FB0" w:rsidRDefault="00792FB0" w:rsidP="00792FB0">
      <w:pPr>
        <w:spacing w:after="0" w:line="240" w:lineRule="auto"/>
        <w:rPr>
          <w:rFonts w:ascii="Times New Roman" w:hAnsi="Times New Roman" w:cs="Times New Roman"/>
          <w:sz w:val="24"/>
          <w:szCs w:val="24"/>
        </w:rPr>
      </w:pPr>
    </w:p>
    <w:p w:rsidR="00792FB0" w:rsidRPr="00400CA8" w:rsidRDefault="00792FB0" w:rsidP="00792FB0">
      <w:pPr>
        <w:spacing w:after="0" w:line="240" w:lineRule="auto"/>
        <w:rPr>
          <w:rFonts w:ascii="Times New Roman" w:hAnsi="Times New Roman" w:cs="Times New Roman"/>
          <w:b/>
          <w:i/>
          <w:sz w:val="24"/>
          <w:szCs w:val="24"/>
        </w:rPr>
      </w:pPr>
      <w:r w:rsidRPr="00441262">
        <w:rPr>
          <w:rFonts w:ascii="Times New Roman" w:hAnsi="Times New Roman" w:cs="Times New Roman"/>
          <w:b/>
          <w:sz w:val="24"/>
          <w:szCs w:val="24"/>
        </w:rPr>
        <w:t>Eventually, the use of ashes was adapted to mark the beginning of Lent, the 40-day preparation period</w:t>
      </w:r>
      <w:r w:rsidRPr="00792FB0">
        <w:rPr>
          <w:rFonts w:ascii="Times New Roman" w:hAnsi="Times New Roman" w:cs="Times New Roman"/>
          <w:sz w:val="24"/>
          <w:szCs w:val="24"/>
        </w:rPr>
        <w:t xml:space="preserve"> (not including Sundays) for Easter. The ritual for the </w:t>
      </w:r>
      <w:r w:rsidRPr="00400CA8">
        <w:rPr>
          <w:rFonts w:ascii="Times New Roman" w:hAnsi="Times New Roman" w:cs="Times New Roman"/>
          <w:b/>
          <w:sz w:val="24"/>
          <w:szCs w:val="24"/>
        </w:rPr>
        <w:t>“Day of Ashes”</w:t>
      </w:r>
      <w:r w:rsidRPr="00792FB0">
        <w:rPr>
          <w:rFonts w:ascii="Times New Roman" w:hAnsi="Times New Roman" w:cs="Times New Roman"/>
          <w:sz w:val="24"/>
          <w:szCs w:val="24"/>
        </w:rPr>
        <w:t xml:space="preserve"> is found in the earliest editions of the </w:t>
      </w:r>
      <w:r w:rsidRPr="00400CA8">
        <w:rPr>
          <w:rFonts w:ascii="Times New Roman" w:hAnsi="Times New Roman" w:cs="Times New Roman"/>
          <w:b/>
          <w:sz w:val="24"/>
          <w:szCs w:val="24"/>
        </w:rPr>
        <w:t>Gregorian Sacramentary</w:t>
      </w:r>
      <w:r w:rsidRPr="00792FB0">
        <w:rPr>
          <w:rFonts w:ascii="Times New Roman" w:hAnsi="Times New Roman" w:cs="Times New Roman"/>
          <w:sz w:val="24"/>
          <w:szCs w:val="24"/>
        </w:rPr>
        <w:t xml:space="preserve"> which dates at least to the 8th century. About the year 1000, an Anglo-Saxon priest named </w:t>
      </w:r>
      <w:r w:rsidRPr="00400CA8">
        <w:rPr>
          <w:rFonts w:ascii="Times New Roman" w:hAnsi="Times New Roman" w:cs="Times New Roman"/>
          <w:b/>
          <w:sz w:val="24"/>
          <w:szCs w:val="24"/>
        </w:rPr>
        <w:t>Aelfric</w:t>
      </w:r>
      <w:r w:rsidRPr="00792FB0">
        <w:rPr>
          <w:rFonts w:ascii="Times New Roman" w:hAnsi="Times New Roman" w:cs="Times New Roman"/>
          <w:sz w:val="24"/>
          <w:szCs w:val="24"/>
        </w:rPr>
        <w:t xml:space="preserve"> preached, </w:t>
      </w:r>
      <w:r w:rsidRPr="00F06B16">
        <w:rPr>
          <w:rFonts w:ascii="Times New Roman" w:hAnsi="Times New Roman" w:cs="Times New Roman"/>
          <w:b/>
          <w:i/>
          <w:sz w:val="24"/>
          <w:szCs w:val="24"/>
        </w:rPr>
        <w:t>“We read in the</w:t>
      </w:r>
      <w:r w:rsidRPr="00792FB0">
        <w:rPr>
          <w:rFonts w:ascii="Times New Roman" w:hAnsi="Times New Roman" w:cs="Times New Roman"/>
          <w:sz w:val="24"/>
          <w:szCs w:val="24"/>
        </w:rPr>
        <w:t xml:space="preserve"> </w:t>
      </w:r>
      <w:r w:rsidRPr="00400CA8">
        <w:rPr>
          <w:rFonts w:ascii="Times New Roman" w:hAnsi="Times New Roman" w:cs="Times New Roman"/>
          <w:b/>
          <w:i/>
          <w:sz w:val="24"/>
          <w:szCs w:val="24"/>
        </w:rPr>
        <w:t>books both in the Old Law and in the New that the men who repented of their sins bestrewed themselves with ashes and clothed their bodies with sackcloth</w:t>
      </w:r>
      <w:r w:rsidRPr="00792FB0">
        <w:rPr>
          <w:rFonts w:ascii="Times New Roman" w:hAnsi="Times New Roman" w:cs="Times New Roman"/>
          <w:sz w:val="24"/>
          <w:szCs w:val="24"/>
        </w:rPr>
        <w:t xml:space="preserve">. Now let us do this little at the beginning of our Lent that we strew ashes upon our heads to signify that we ought to repent of our sins during the Lenten fast.” As an aside, Aelfric reinforced his point by then telling of a man who refused to go to Church on Ash Wednesday and receive ashes; the man was killed a few days later in a boar hunt. </w:t>
      </w:r>
      <w:r w:rsidRPr="00400CA8">
        <w:rPr>
          <w:rFonts w:ascii="Times New Roman" w:hAnsi="Times New Roman" w:cs="Times New Roman"/>
          <w:b/>
          <w:i/>
          <w:sz w:val="24"/>
          <w:szCs w:val="24"/>
        </w:rPr>
        <w:t>Since the Middle Ages at least, the Church has used ashes to mark the beginning of the penitential season of Lent, when we remember our mortality and mourn for our sins.</w:t>
      </w:r>
    </w:p>
    <w:p w:rsidR="00792FB0" w:rsidRPr="00792FB0" w:rsidRDefault="00792FB0" w:rsidP="00792FB0">
      <w:pPr>
        <w:spacing w:after="0" w:line="240" w:lineRule="auto"/>
        <w:rPr>
          <w:rFonts w:ascii="Times New Roman" w:hAnsi="Times New Roman" w:cs="Times New Roman"/>
          <w:sz w:val="24"/>
          <w:szCs w:val="24"/>
        </w:rPr>
      </w:pPr>
    </w:p>
    <w:p w:rsidR="00792FB0" w:rsidRPr="00792FB0" w:rsidRDefault="00792FB0" w:rsidP="00792FB0">
      <w:pPr>
        <w:spacing w:after="0" w:line="240" w:lineRule="auto"/>
        <w:rPr>
          <w:rFonts w:ascii="Times New Roman" w:hAnsi="Times New Roman" w:cs="Times New Roman"/>
          <w:sz w:val="24"/>
          <w:szCs w:val="24"/>
        </w:rPr>
      </w:pPr>
      <w:r w:rsidRPr="00792FB0">
        <w:rPr>
          <w:rFonts w:ascii="Times New Roman" w:hAnsi="Times New Roman" w:cs="Times New Roman"/>
          <w:sz w:val="24"/>
          <w:szCs w:val="24"/>
        </w:rPr>
        <w:t>In our present Ash Wednesday liturgy, we use ashes made from burned palm branches distributed on the Palm Sunday of the previous year. The priest blesses the ashes and imposes them on the foreheads of the faithful, making the sign of the cross and saying, “Remember, man you are dust and to dust you shall return,” or “Turn away from sin and be faithful to the Gospel.”</w:t>
      </w:r>
    </w:p>
    <w:p w:rsidR="00792FB0" w:rsidRPr="00400CA8" w:rsidRDefault="00792FB0" w:rsidP="00792FB0">
      <w:pPr>
        <w:spacing w:after="0" w:line="240" w:lineRule="auto"/>
        <w:rPr>
          <w:rFonts w:ascii="Times New Roman" w:hAnsi="Times New Roman" w:cs="Times New Roman"/>
          <w:b/>
          <w:i/>
          <w:sz w:val="24"/>
          <w:szCs w:val="24"/>
        </w:rPr>
      </w:pPr>
      <w:r w:rsidRPr="00792FB0">
        <w:rPr>
          <w:rFonts w:ascii="Times New Roman" w:hAnsi="Times New Roman" w:cs="Times New Roman"/>
          <w:sz w:val="24"/>
          <w:szCs w:val="24"/>
        </w:rPr>
        <w:t xml:space="preserve">As we begin this holy season of Lent in preparation for Easter, we must remember the significance of the ashes we have received: </w:t>
      </w:r>
      <w:r w:rsidRPr="00400CA8">
        <w:rPr>
          <w:rFonts w:ascii="Times New Roman" w:hAnsi="Times New Roman" w:cs="Times New Roman"/>
          <w:b/>
          <w:i/>
          <w:sz w:val="24"/>
          <w:szCs w:val="24"/>
        </w:rPr>
        <w:t>We mourn and do penance for our sins. We again convert our hearts to the Lord, who suffered, died and rose for our salvation. We renew the promises made at our baptism, when we died to an old life and rose to a new life with Christ. Finally, mindful that the kingdom of this world passes away, we strive to live the kingdom of God now and look forward to its fulfillment in heaven. In essence, we die to ourselves, and rise to a new life in Christ.</w:t>
      </w:r>
    </w:p>
    <w:p w:rsidR="00792FB0" w:rsidRPr="00792FB0" w:rsidRDefault="00792FB0" w:rsidP="00792FB0">
      <w:pPr>
        <w:spacing w:after="0" w:line="240" w:lineRule="auto"/>
        <w:rPr>
          <w:rFonts w:ascii="Times New Roman" w:hAnsi="Times New Roman" w:cs="Times New Roman"/>
          <w:sz w:val="24"/>
          <w:szCs w:val="24"/>
        </w:rPr>
      </w:pPr>
    </w:p>
    <w:p w:rsidR="00792FB0" w:rsidRDefault="00792FB0" w:rsidP="00792FB0">
      <w:pPr>
        <w:spacing w:after="0" w:line="240" w:lineRule="auto"/>
        <w:rPr>
          <w:rFonts w:ascii="Times New Roman" w:hAnsi="Times New Roman" w:cs="Times New Roman"/>
          <w:sz w:val="24"/>
          <w:szCs w:val="24"/>
        </w:rPr>
      </w:pPr>
      <w:r w:rsidRPr="00792FB0">
        <w:rPr>
          <w:rFonts w:ascii="Times New Roman" w:hAnsi="Times New Roman" w:cs="Times New Roman"/>
          <w:sz w:val="24"/>
          <w:szCs w:val="24"/>
        </w:rPr>
        <w:t xml:space="preserve">As we remember the significance of these ashes and strive to live it during this time of Lent, </w:t>
      </w:r>
      <w:r w:rsidRPr="00400CA8">
        <w:rPr>
          <w:rFonts w:ascii="Times New Roman" w:hAnsi="Times New Roman" w:cs="Times New Roman"/>
          <w:b/>
          <w:i/>
          <w:sz w:val="24"/>
          <w:szCs w:val="24"/>
        </w:rPr>
        <w:t>we must allow the Holy Spirit to move us to charity toward our neighbors.</w:t>
      </w:r>
      <w:r w:rsidRPr="00792FB0">
        <w:rPr>
          <w:rFonts w:ascii="Times New Roman" w:hAnsi="Times New Roman" w:cs="Times New Roman"/>
          <w:sz w:val="24"/>
          <w:szCs w:val="24"/>
        </w:rPr>
        <w:t xml:space="preserve"> Our Holy Father in his Message for Lent, 2003, said, “It is my fervent hope that believers will find this Lent a favorable time for bearing witness to the Gospel of charity in every place, since the vocation to charity is the heart of all true evangelization.”</w:t>
      </w:r>
    </w:p>
    <w:p w:rsidR="00792FB0" w:rsidRPr="00792FB0" w:rsidRDefault="00792FB0" w:rsidP="00792FB0">
      <w:pPr>
        <w:spacing w:after="0" w:line="240" w:lineRule="auto"/>
        <w:rPr>
          <w:rFonts w:ascii="Times New Roman" w:hAnsi="Times New Roman" w:cs="Times New Roman"/>
          <w:sz w:val="24"/>
          <w:szCs w:val="24"/>
        </w:rPr>
      </w:pPr>
    </w:p>
    <w:p w:rsidR="002C2E54" w:rsidRPr="00400CA8" w:rsidRDefault="00792FB0" w:rsidP="00792FB0">
      <w:pPr>
        <w:spacing w:after="0" w:line="240" w:lineRule="auto"/>
        <w:rPr>
          <w:rFonts w:ascii="Times New Roman" w:hAnsi="Times New Roman" w:cs="Times New Roman"/>
          <w:b/>
          <w:i/>
          <w:sz w:val="24"/>
          <w:szCs w:val="24"/>
        </w:rPr>
      </w:pPr>
      <w:r w:rsidRPr="00792FB0">
        <w:rPr>
          <w:rFonts w:ascii="Times New Roman" w:hAnsi="Times New Roman" w:cs="Times New Roman"/>
          <w:sz w:val="24"/>
          <w:szCs w:val="24"/>
        </w:rPr>
        <w:t xml:space="preserve">He also lamented that our “age, regrettably is particularly susceptible to the temptation toward selfishness which always lurks within the human heart…. An excessive desire for possessions prevents human beings from being open to their Creator and to their brothers and sisters.” </w:t>
      </w:r>
      <w:r w:rsidRPr="00400CA8">
        <w:rPr>
          <w:rFonts w:ascii="Times New Roman" w:hAnsi="Times New Roman" w:cs="Times New Roman"/>
          <w:b/>
          <w:i/>
          <w:sz w:val="24"/>
          <w:szCs w:val="24"/>
        </w:rPr>
        <w:t>This Lent, acts of self-giving love shown to those in need must be part of our penance, conversion and renewal, for such acts constitute the solidarity and justice essential for building up the kingdom of God in this world.</w:t>
      </w:r>
    </w:p>
    <w:sectPr w:rsidR="002C2E54" w:rsidRPr="00400CA8">
      <w:pgSz w:w="12240" w:h="15840"/>
      <w:pgMar w:top="1440" w:right="1440" w:bottom="1440" w:left="1440"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9D9" w:rsidRDefault="008C49D9" w:rsidP="008C49D9">
      <w:pPr>
        <w:spacing w:after="0" w:line="240" w:lineRule="auto"/>
      </w:pPr>
      <w:r>
        <w:separator/>
      </w:r>
    </w:p>
  </w:endnote>
  <w:endnote w:type="continuationSeparator" w:id="0">
    <w:p w:rsidR="008C49D9" w:rsidRDefault="008C49D9" w:rsidP="008C4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9D9" w:rsidRDefault="008C49D9" w:rsidP="008C49D9">
      <w:pPr>
        <w:spacing w:after="0" w:line="240" w:lineRule="auto"/>
      </w:pPr>
      <w:r>
        <w:separator/>
      </w:r>
    </w:p>
  </w:footnote>
  <w:footnote w:type="continuationSeparator" w:id="0">
    <w:p w:rsidR="008C49D9" w:rsidRDefault="008C49D9" w:rsidP="008C49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14"/>
    <w:rsid w:val="00000D0B"/>
    <w:rsid w:val="00016CC8"/>
    <w:rsid w:val="000231D6"/>
    <w:rsid w:val="00023CF2"/>
    <w:rsid w:val="0003028D"/>
    <w:rsid w:val="0003299E"/>
    <w:rsid w:val="00041129"/>
    <w:rsid w:val="00055370"/>
    <w:rsid w:val="000704C7"/>
    <w:rsid w:val="00083F9D"/>
    <w:rsid w:val="000B15ED"/>
    <w:rsid w:val="000C1356"/>
    <w:rsid w:val="000C43BE"/>
    <w:rsid w:val="000D27E6"/>
    <w:rsid w:val="00104D65"/>
    <w:rsid w:val="001150AC"/>
    <w:rsid w:val="00147BB0"/>
    <w:rsid w:val="001565B8"/>
    <w:rsid w:val="00163CFF"/>
    <w:rsid w:val="0016617E"/>
    <w:rsid w:val="00187273"/>
    <w:rsid w:val="001919B0"/>
    <w:rsid w:val="00196A02"/>
    <w:rsid w:val="001A270A"/>
    <w:rsid w:val="001B6A08"/>
    <w:rsid w:val="001C3710"/>
    <w:rsid w:val="00202951"/>
    <w:rsid w:val="00203C3D"/>
    <w:rsid w:val="002074F3"/>
    <w:rsid w:val="00216C23"/>
    <w:rsid w:val="00221A16"/>
    <w:rsid w:val="002403C3"/>
    <w:rsid w:val="00240718"/>
    <w:rsid w:val="002411AF"/>
    <w:rsid w:val="002444B2"/>
    <w:rsid w:val="00254419"/>
    <w:rsid w:val="00265355"/>
    <w:rsid w:val="0027409F"/>
    <w:rsid w:val="00281762"/>
    <w:rsid w:val="00295811"/>
    <w:rsid w:val="002A45F6"/>
    <w:rsid w:val="002B710B"/>
    <w:rsid w:val="002C07ED"/>
    <w:rsid w:val="002C2E54"/>
    <w:rsid w:val="002D4650"/>
    <w:rsid w:val="002E23DA"/>
    <w:rsid w:val="002F20CA"/>
    <w:rsid w:val="00323140"/>
    <w:rsid w:val="00331F14"/>
    <w:rsid w:val="00344841"/>
    <w:rsid w:val="00346656"/>
    <w:rsid w:val="00347414"/>
    <w:rsid w:val="003614BD"/>
    <w:rsid w:val="003626B1"/>
    <w:rsid w:val="0037539B"/>
    <w:rsid w:val="00377807"/>
    <w:rsid w:val="00383E81"/>
    <w:rsid w:val="00386DF6"/>
    <w:rsid w:val="00395CE7"/>
    <w:rsid w:val="003A19C3"/>
    <w:rsid w:val="003A2C4C"/>
    <w:rsid w:val="003A4654"/>
    <w:rsid w:val="003A4A1E"/>
    <w:rsid w:val="003A4C98"/>
    <w:rsid w:val="003A6A2B"/>
    <w:rsid w:val="003B1515"/>
    <w:rsid w:val="003B5707"/>
    <w:rsid w:val="003B7EB1"/>
    <w:rsid w:val="003C5984"/>
    <w:rsid w:val="003D7C96"/>
    <w:rsid w:val="003E1622"/>
    <w:rsid w:val="003E2362"/>
    <w:rsid w:val="003F2C31"/>
    <w:rsid w:val="003F46FB"/>
    <w:rsid w:val="003F5A30"/>
    <w:rsid w:val="00400CA8"/>
    <w:rsid w:val="00402089"/>
    <w:rsid w:val="00403010"/>
    <w:rsid w:val="00411E80"/>
    <w:rsid w:val="00416896"/>
    <w:rsid w:val="00425EDB"/>
    <w:rsid w:val="00425FFD"/>
    <w:rsid w:val="0044021B"/>
    <w:rsid w:val="00441262"/>
    <w:rsid w:val="004570FE"/>
    <w:rsid w:val="0045746A"/>
    <w:rsid w:val="00457B57"/>
    <w:rsid w:val="00466405"/>
    <w:rsid w:val="00473148"/>
    <w:rsid w:val="00480A69"/>
    <w:rsid w:val="0048171E"/>
    <w:rsid w:val="0049238A"/>
    <w:rsid w:val="0049288B"/>
    <w:rsid w:val="00496661"/>
    <w:rsid w:val="004C3D6E"/>
    <w:rsid w:val="004D139C"/>
    <w:rsid w:val="004D3CEA"/>
    <w:rsid w:val="004E17E8"/>
    <w:rsid w:val="004E2BFD"/>
    <w:rsid w:val="004F2881"/>
    <w:rsid w:val="00505E19"/>
    <w:rsid w:val="0051535A"/>
    <w:rsid w:val="005200AF"/>
    <w:rsid w:val="00527137"/>
    <w:rsid w:val="0053310A"/>
    <w:rsid w:val="00550AE3"/>
    <w:rsid w:val="00551CB8"/>
    <w:rsid w:val="00552847"/>
    <w:rsid w:val="00560BEA"/>
    <w:rsid w:val="00571035"/>
    <w:rsid w:val="00571292"/>
    <w:rsid w:val="005778D0"/>
    <w:rsid w:val="00590053"/>
    <w:rsid w:val="005B6DA8"/>
    <w:rsid w:val="005C2E80"/>
    <w:rsid w:val="005C4F85"/>
    <w:rsid w:val="005D0DEF"/>
    <w:rsid w:val="005F502B"/>
    <w:rsid w:val="006105CE"/>
    <w:rsid w:val="00615B6A"/>
    <w:rsid w:val="00615D44"/>
    <w:rsid w:val="006276E1"/>
    <w:rsid w:val="00631BF0"/>
    <w:rsid w:val="00643FD2"/>
    <w:rsid w:val="00652C57"/>
    <w:rsid w:val="00662D35"/>
    <w:rsid w:val="0066347B"/>
    <w:rsid w:val="0066650F"/>
    <w:rsid w:val="0067407B"/>
    <w:rsid w:val="00676CBE"/>
    <w:rsid w:val="00681D28"/>
    <w:rsid w:val="006878F0"/>
    <w:rsid w:val="00690182"/>
    <w:rsid w:val="006918B3"/>
    <w:rsid w:val="006B1355"/>
    <w:rsid w:val="006B2168"/>
    <w:rsid w:val="006B26E4"/>
    <w:rsid w:val="006B3EE1"/>
    <w:rsid w:val="006B3F69"/>
    <w:rsid w:val="006B7A3F"/>
    <w:rsid w:val="006D1368"/>
    <w:rsid w:val="006D7070"/>
    <w:rsid w:val="006E062F"/>
    <w:rsid w:val="006E4D90"/>
    <w:rsid w:val="006E77CF"/>
    <w:rsid w:val="006E7FE3"/>
    <w:rsid w:val="0070232A"/>
    <w:rsid w:val="00714876"/>
    <w:rsid w:val="00717A4A"/>
    <w:rsid w:val="007225AD"/>
    <w:rsid w:val="00723DEB"/>
    <w:rsid w:val="00724912"/>
    <w:rsid w:val="007258F9"/>
    <w:rsid w:val="00734FA8"/>
    <w:rsid w:val="00736A17"/>
    <w:rsid w:val="0074008E"/>
    <w:rsid w:val="007442F5"/>
    <w:rsid w:val="007774F6"/>
    <w:rsid w:val="00780FA5"/>
    <w:rsid w:val="007867DF"/>
    <w:rsid w:val="00792FB0"/>
    <w:rsid w:val="007A190E"/>
    <w:rsid w:val="007A6127"/>
    <w:rsid w:val="007A7EE5"/>
    <w:rsid w:val="007B12D1"/>
    <w:rsid w:val="007B5779"/>
    <w:rsid w:val="007C4483"/>
    <w:rsid w:val="007E3131"/>
    <w:rsid w:val="007E3AD3"/>
    <w:rsid w:val="007E5CC4"/>
    <w:rsid w:val="008037A5"/>
    <w:rsid w:val="008113D3"/>
    <w:rsid w:val="00812F77"/>
    <w:rsid w:val="00845C7C"/>
    <w:rsid w:val="00846FE4"/>
    <w:rsid w:val="00851CCE"/>
    <w:rsid w:val="00854551"/>
    <w:rsid w:val="00860B68"/>
    <w:rsid w:val="00861FBB"/>
    <w:rsid w:val="00881A97"/>
    <w:rsid w:val="00885D79"/>
    <w:rsid w:val="008A09C2"/>
    <w:rsid w:val="008A139C"/>
    <w:rsid w:val="008A598F"/>
    <w:rsid w:val="008A5D3F"/>
    <w:rsid w:val="008B03B3"/>
    <w:rsid w:val="008B320A"/>
    <w:rsid w:val="008B3C12"/>
    <w:rsid w:val="008C3326"/>
    <w:rsid w:val="008C49D9"/>
    <w:rsid w:val="008F2D39"/>
    <w:rsid w:val="008F50A0"/>
    <w:rsid w:val="009557F1"/>
    <w:rsid w:val="009616BC"/>
    <w:rsid w:val="00961C75"/>
    <w:rsid w:val="00972B02"/>
    <w:rsid w:val="00973856"/>
    <w:rsid w:val="00987424"/>
    <w:rsid w:val="009A59F5"/>
    <w:rsid w:val="009A655E"/>
    <w:rsid w:val="009A6977"/>
    <w:rsid w:val="009B1DDB"/>
    <w:rsid w:val="009B475B"/>
    <w:rsid w:val="009B4919"/>
    <w:rsid w:val="009C092F"/>
    <w:rsid w:val="009C1379"/>
    <w:rsid w:val="009D1802"/>
    <w:rsid w:val="009D1EEA"/>
    <w:rsid w:val="009D5D7A"/>
    <w:rsid w:val="009E5175"/>
    <w:rsid w:val="009F5648"/>
    <w:rsid w:val="00A042D2"/>
    <w:rsid w:val="00A11287"/>
    <w:rsid w:val="00A13869"/>
    <w:rsid w:val="00A22B21"/>
    <w:rsid w:val="00A23F7D"/>
    <w:rsid w:val="00A2555E"/>
    <w:rsid w:val="00A26678"/>
    <w:rsid w:val="00A27B5E"/>
    <w:rsid w:val="00A81077"/>
    <w:rsid w:val="00A85603"/>
    <w:rsid w:val="00A87648"/>
    <w:rsid w:val="00A92925"/>
    <w:rsid w:val="00A944D1"/>
    <w:rsid w:val="00AC308D"/>
    <w:rsid w:val="00AC60A9"/>
    <w:rsid w:val="00AC6BC0"/>
    <w:rsid w:val="00AC7863"/>
    <w:rsid w:val="00AC7A1E"/>
    <w:rsid w:val="00AD1A8A"/>
    <w:rsid w:val="00AD1C14"/>
    <w:rsid w:val="00AD28FB"/>
    <w:rsid w:val="00AE086D"/>
    <w:rsid w:val="00AF3EA7"/>
    <w:rsid w:val="00B0687F"/>
    <w:rsid w:val="00B07942"/>
    <w:rsid w:val="00B11C14"/>
    <w:rsid w:val="00B4507A"/>
    <w:rsid w:val="00B511E4"/>
    <w:rsid w:val="00B802F4"/>
    <w:rsid w:val="00B81B46"/>
    <w:rsid w:val="00B9259F"/>
    <w:rsid w:val="00B9554A"/>
    <w:rsid w:val="00B97E5F"/>
    <w:rsid w:val="00BB40D0"/>
    <w:rsid w:val="00BC4D16"/>
    <w:rsid w:val="00BE192C"/>
    <w:rsid w:val="00BE1EF6"/>
    <w:rsid w:val="00BE3E86"/>
    <w:rsid w:val="00BE647D"/>
    <w:rsid w:val="00BF1416"/>
    <w:rsid w:val="00C041FD"/>
    <w:rsid w:val="00C07C93"/>
    <w:rsid w:val="00C1103A"/>
    <w:rsid w:val="00C13984"/>
    <w:rsid w:val="00C15DBD"/>
    <w:rsid w:val="00C16244"/>
    <w:rsid w:val="00C17BB2"/>
    <w:rsid w:val="00C24972"/>
    <w:rsid w:val="00C3495F"/>
    <w:rsid w:val="00C548BF"/>
    <w:rsid w:val="00C5629B"/>
    <w:rsid w:val="00C56CA5"/>
    <w:rsid w:val="00C67D3A"/>
    <w:rsid w:val="00C7597C"/>
    <w:rsid w:val="00C93B5B"/>
    <w:rsid w:val="00C94970"/>
    <w:rsid w:val="00CA4EC4"/>
    <w:rsid w:val="00CB2FF2"/>
    <w:rsid w:val="00CB3577"/>
    <w:rsid w:val="00CC36DA"/>
    <w:rsid w:val="00CC391C"/>
    <w:rsid w:val="00CC769C"/>
    <w:rsid w:val="00CD2883"/>
    <w:rsid w:val="00CD371F"/>
    <w:rsid w:val="00CF771C"/>
    <w:rsid w:val="00D016AB"/>
    <w:rsid w:val="00D10DC3"/>
    <w:rsid w:val="00D11D03"/>
    <w:rsid w:val="00D443AF"/>
    <w:rsid w:val="00D4444F"/>
    <w:rsid w:val="00D610EC"/>
    <w:rsid w:val="00D71FF4"/>
    <w:rsid w:val="00D77008"/>
    <w:rsid w:val="00D77D67"/>
    <w:rsid w:val="00D82366"/>
    <w:rsid w:val="00D8340C"/>
    <w:rsid w:val="00DA4396"/>
    <w:rsid w:val="00DB05FC"/>
    <w:rsid w:val="00DB75D8"/>
    <w:rsid w:val="00DC40A7"/>
    <w:rsid w:val="00DD55C3"/>
    <w:rsid w:val="00DE3ED6"/>
    <w:rsid w:val="00DE558D"/>
    <w:rsid w:val="00DE7739"/>
    <w:rsid w:val="00E13D4E"/>
    <w:rsid w:val="00E143D5"/>
    <w:rsid w:val="00E20B71"/>
    <w:rsid w:val="00E244D2"/>
    <w:rsid w:val="00E571CA"/>
    <w:rsid w:val="00E6019B"/>
    <w:rsid w:val="00E80658"/>
    <w:rsid w:val="00E81B5A"/>
    <w:rsid w:val="00E93B29"/>
    <w:rsid w:val="00E97B1D"/>
    <w:rsid w:val="00EB23C5"/>
    <w:rsid w:val="00EB45FC"/>
    <w:rsid w:val="00EB6D79"/>
    <w:rsid w:val="00EC1CF3"/>
    <w:rsid w:val="00EC4468"/>
    <w:rsid w:val="00EE7158"/>
    <w:rsid w:val="00EF04CD"/>
    <w:rsid w:val="00EF3F95"/>
    <w:rsid w:val="00F06B16"/>
    <w:rsid w:val="00F169BC"/>
    <w:rsid w:val="00F27B88"/>
    <w:rsid w:val="00F3034F"/>
    <w:rsid w:val="00F342A3"/>
    <w:rsid w:val="00F40246"/>
    <w:rsid w:val="00F412AE"/>
    <w:rsid w:val="00F44978"/>
    <w:rsid w:val="00F50674"/>
    <w:rsid w:val="00F54D33"/>
    <w:rsid w:val="00F55D2D"/>
    <w:rsid w:val="00F67888"/>
    <w:rsid w:val="00F77131"/>
    <w:rsid w:val="00FA22BC"/>
    <w:rsid w:val="00FA3399"/>
    <w:rsid w:val="00FA4300"/>
    <w:rsid w:val="00FD4BFA"/>
    <w:rsid w:val="00FE2F56"/>
    <w:rsid w:val="00FE7B0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EFDD6"/>
  <w15:docId w15:val="{912C0161-7B38-45FE-BB5E-20E2F4C1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30ADC"/>
  </w:style>
  <w:style w:type="character" w:customStyle="1" w:styleId="FooterChar">
    <w:name w:val="Footer Char"/>
    <w:basedOn w:val="DefaultParagraphFont"/>
    <w:link w:val="Footer"/>
    <w:uiPriority w:val="99"/>
    <w:qFormat/>
    <w:rsid w:val="00F30ADC"/>
  </w:style>
  <w:style w:type="character" w:customStyle="1" w:styleId="BalloonTextChar">
    <w:name w:val="Balloon Text Char"/>
    <w:basedOn w:val="DefaultParagraphFont"/>
    <w:link w:val="BalloonText"/>
    <w:uiPriority w:val="99"/>
    <w:semiHidden/>
    <w:qFormat/>
    <w:rsid w:val="005658D2"/>
    <w:rPr>
      <w:rFonts w:ascii="Tahoma" w:hAnsi="Tahoma" w:cs="Tahoma"/>
      <w:sz w:val="16"/>
      <w:szCs w:val="16"/>
    </w:rPr>
  </w:style>
  <w:style w:type="character" w:styleId="Emphasis">
    <w:name w:val="Emphasis"/>
    <w:basedOn w:val="DefaultParagraphFont"/>
    <w:uiPriority w:val="20"/>
    <w:qFormat/>
    <w:rsid w:val="009C7CB2"/>
    <w:rPr>
      <w:i/>
      <w:iCs/>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iPriority w:val="99"/>
    <w:unhideWhenUsed/>
    <w:rsid w:val="00F30ADC"/>
    <w:pPr>
      <w:tabs>
        <w:tab w:val="center" w:pos="4680"/>
        <w:tab w:val="right" w:pos="9360"/>
      </w:tabs>
      <w:spacing w:after="0" w:line="240" w:lineRule="auto"/>
    </w:pPr>
  </w:style>
  <w:style w:type="paragraph" w:styleId="Footer">
    <w:name w:val="footer"/>
    <w:basedOn w:val="Normal"/>
    <w:link w:val="FooterChar"/>
    <w:uiPriority w:val="99"/>
    <w:unhideWhenUsed/>
    <w:rsid w:val="00F30ADC"/>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5658D2"/>
    <w:pPr>
      <w:spacing w:after="0" w:line="240" w:lineRule="auto"/>
    </w:pPr>
    <w:rPr>
      <w:rFonts w:ascii="Tahoma" w:hAnsi="Tahoma" w:cs="Tahoma"/>
      <w:sz w:val="16"/>
      <w:szCs w:val="16"/>
    </w:rPr>
  </w:style>
  <w:style w:type="paragraph" w:styleId="NormalWeb">
    <w:name w:val="Normal (Web)"/>
    <w:basedOn w:val="Normal"/>
    <w:uiPriority w:val="99"/>
    <w:semiHidden/>
    <w:qFormat/>
    <w:rsid w:val="009C7CB2"/>
    <w:pPr>
      <w:spacing w:beforeAutospacing="1" w:afterAutospacing="1" w:line="240" w:lineRule="auto"/>
    </w:pPr>
    <w:rPr>
      <w:rFonts w:ascii="Times New Roman" w:eastAsia="Times New Roman" w:hAnsi="Times New Roman" w:cs="Times New Roman"/>
      <w:sz w:val="24"/>
      <w:szCs w:val="24"/>
    </w:rPr>
  </w:style>
  <w:style w:type="paragraph" w:customStyle="1" w:styleId="TableContents">
    <w:name w:val="Table Contents"/>
    <w:basedOn w:val="Normal"/>
    <w:qFormat/>
  </w:style>
  <w:style w:type="paragraph" w:customStyle="1" w:styleId="TableHeading">
    <w:name w:val="Table Heading"/>
    <w:basedOn w:val="TableContents"/>
    <w:qFormat/>
  </w:style>
  <w:style w:type="character" w:styleId="Strong">
    <w:name w:val="Strong"/>
    <w:basedOn w:val="DefaultParagraphFont"/>
    <w:uiPriority w:val="22"/>
    <w:qFormat/>
    <w:rsid w:val="00D77D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8721">
      <w:bodyDiv w:val="1"/>
      <w:marLeft w:val="0"/>
      <w:marRight w:val="0"/>
      <w:marTop w:val="0"/>
      <w:marBottom w:val="0"/>
      <w:divBdr>
        <w:top w:val="none" w:sz="0" w:space="0" w:color="auto"/>
        <w:left w:val="none" w:sz="0" w:space="0" w:color="auto"/>
        <w:bottom w:val="none" w:sz="0" w:space="0" w:color="auto"/>
        <w:right w:val="none" w:sz="0" w:space="0" w:color="auto"/>
      </w:divBdr>
      <w:divsChild>
        <w:div w:id="526869177">
          <w:marLeft w:val="0"/>
          <w:marRight w:val="0"/>
          <w:marTop w:val="0"/>
          <w:marBottom w:val="0"/>
          <w:divBdr>
            <w:top w:val="none" w:sz="0" w:space="0" w:color="auto"/>
            <w:left w:val="none" w:sz="0" w:space="0" w:color="auto"/>
            <w:bottom w:val="none" w:sz="0" w:space="0" w:color="auto"/>
            <w:right w:val="none" w:sz="0" w:space="0" w:color="auto"/>
          </w:divBdr>
          <w:divsChild>
            <w:div w:id="603070831">
              <w:marLeft w:val="0"/>
              <w:marRight w:val="0"/>
              <w:marTop w:val="0"/>
              <w:marBottom w:val="0"/>
              <w:divBdr>
                <w:top w:val="none" w:sz="0" w:space="0" w:color="auto"/>
                <w:left w:val="none" w:sz="0" w:space="0" w:color="auto"/>
                <w:bottom w:val="none" w:sz="0" w:space="0" w:color="auto"/>
                <w:right w:val="none" w:sz="0" w:space="0" w:color="auto"/>
              </w:divBdr>
              <w:divsChild>
                <w:div w:id="697043616">
                  <w:marLeft w:val="0"/>
                  <w:marRight w:val="0"/>
                  <w:marTop w:val="0"/>
                  <w:marBottom w:val="0"/>
                  <w:divBdr>
                    <w:top w:val="none" w:sz="0" w:space="0" w:color="auto"/>
                    <w:left w:val="none" w:sz="0" w:space="0" w:color="auto"/>
                    <w:bottom w:val="none" w:sz="0" w:space="0" w:color="auto"/>
                    <w:right w:val="none" w:sz="0" w:space="0" w:color="auto"/>
                  </w:divBdr>
                  <w:divsChild>
                    <w:div w:id="1765571784">
                      <w:marLeft w:val="0"/>
                      <w:marRight w:val="0"/>
                      <w:marTop w:val="0"/>
                      <w:marBottom w:val="0"/>
                      <w:divBdr>
                        <w:top w:val="none" w:sz="0" w:space="0" w:color="auto"/>
                        <w:left w:val="none" w:sz="0" w:space="0" w:color="auto"/>
                        <w:bottom w:val="none" w:sz="0" w:space="0" w:color="auto"/>
                        <w:right w:val="none" w:sz="0" w:space="0" w:color="auto"/>
                      </w:divBdr>
                      <w:divsChild>
                        <w:div w:id="1705714379">
                          <w:marLeft w:val="0"/>
                          <w:marRight w:val="0"/>
                          <w:marTop w:val="0"/>
                          <w:marBottom w:val="0"/>
                          <w:divBdr>
                            <w:top w:val="none" w:sz="0" w:space="0" w:color="auto"/>
                            <w:left w:val="none" w:sz="0" w:space="0" w:color="auto"/>
                            <w:bottom w:val="none" w:sz="0" w:space="0" w:color="auto"/>
                            <w:right w:val="none" w:sz="0" w:space="0" w:color="auto"/>
                          </w:divBdr>
                          <w:divsChild>
                            <w:div w:id="461266049">
                              <w:marLeft w:val="0"/>
                              <w:marRight w:val="0"/>
                              <w:marTop w:val="0"/>
                              <w:marBottom w:val="0"/>
                              <w:divBdr>
                                <w:top w:val="none" w:sz="0" w:space="0" w:color="auto"/>
                                <w:left w:val="none" w:sz="0" w:space="0" w:color="auto"/>
                                <w:bottom w:val="none" w:sz="0" w:space="0" w:color="auto"/>
                                <w:right w:val="none" w:sz="0" w:space="0" w:color="auto"/>
                              </w:divBdr>
                              <w:divsChild>
                                <w:div w:id="1715348156">
                                  <w:marLeft w:val="0"/>
                                  <w:marRight w:val="0"/>
                                  <w:marTop w:val="0"/>
                                  <w:marBottom w:val="0"/>
                                  <w:divBdr>
                                    <w:top w:val="none" w:sz="0" w:space="0" w:color="auto"/>
                                    <w:left w:val="none" w:sz="0" w:space="0" w:color="auto"/>
                                    <w:bottom w:val="none" w:sz="0" w:space="0" w:color="auto"/>
                                    <w:right w:val="none" w:sz="0" w:space="0" w:color="auto"/>
                                  </w:divBdr>
                                  <w:divsChild>
                                    <w:div w:id="85060404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52490">
      <w:bodyDiv w:val="1"/>
      <w:marLeft w:val="0"/>
      <w:marRight w:val="0"/>
      <w:marTop w:val="0"/>
      <w:marBottom w:val="0"/>
      <w:divBdr>
        <w:top w:val="none" w:sz="0" w:space="0" w:color="auto"/>
        <w:left w:val="none" w:sz="0" w:space="0" w:color="auto"/>
        <w:bottom w:val="none" w:sz="0" w:space="0" w:color="auto"/>
        <w:right w:val="none" w:sz="0" w:space="0" w:color="auto"/>
      </w:divBdr>
      <w:divsChild>
        <w:div w:id="733745367">
          <w:marLeft w:val="0"/>
          <w:marRight w:val="0"/>
          <w:marTop w:val="0"/>
          <w:marBottom w:val="0"/>
          <w:divBdr>
            <w:top w:val="none" w:sz="0" w:space="0" w:color="auto"/>
            <w:left w:val="none" w:sz="0" w:space="0" w:color="auto"/>
            <w:bottom w:val="none" w:sz="0" w:space="0" w:color="auto"/>
            <w:right w:val="none" w:sz="0" w:space="0" w:color="auto"/>
          </w:divBdr>
          <w:divsChild>
            <w:div w:id="850679461">
              <w:marLeft w:val="0"/>
              <w:marRight w:val="0"/>
              <w:marTop w:val="0"/>
              <w:marBottom w:val="0"/>
              <w:divBdr>
                <w:top w:val="none" w:sz="0" w:space="0" w:color="auto"/>
                <w:left w:val="none" w:sz="0" w:space="0" w:color="auto"/>
                <w:bottom w:val="none" w:sz="0" w:space="0" w:color="auto"/>
                <w:right w:val="none" w:sz="0" w:space="0" w:color="auto"/>
              </w:divBdr>
              <w:divsChild>
                <w:div w:id="589386395">
                  <w:marLeft w:val="0"/>
                  <w:marRight w:val="0"/>
                  <w:marTop w:val="0"/>
                  <w:marBottom w:val="0"/>
                  <w:divBdr>
                    <w:top w:val="none" w:sz="0" w:space="0" w:color="auto"/>
                    <w:left w:val="none" w:sz="0" w:space="0" w:color="auto"/>
                    <w:bottom w:val="none" w:sz="0" w:space="0" w:color="auto"/>
                    <w:right w:val="none" w:sz="0" w:space="0" w:color="auto"/>
                  </w:divBdr>
                  <w:divsChild>
                    <w:div w:id="2111125138">
                      <w:marLeft w:val="0"/>
                      <w:marRight w:val="0"/>
                      <w:marTop w:val="0"/>
                      <w:marBottom w:val="0"/>
                      <w:divBdr>
                        <w:top w:val="none" w:sz="0" w:space="0" w:color="auto"/>
                        <w:left w:val="none" w:sz="0" w:space="0" w:color="auto"/>
                        <w:bottom w:val="none" w:sz="0" w:space="0" w:color="auto"/>
                        <w:right w:val="none" w:sz="0" w:space="0" w:color="auto"/>
                      </w:divBdr>
                      <w:divsChild>
                        <w:div w:id="1994292539">
                          <w:marLeft w:val="0"/>
                          <w:marRight w:val="0"/>
                          <w:marTop w:val="0"/>
                          <w:marBottom w:val="0"/>
                          <w:divBdr>
                            <w:top w:val="none" w:sz="0" w:space="0" w:color="auto"/>
                            <w:left w:val="none" w:sz="0" w:space="0" w:color="auto"/>
                            <w:bottom w:val="none" w:sz="0" w:space="0" w:color="auto"/>
                            <w:right w:val="none" w:sz="0" w:space="0" w:color="auto"/>
                          </w:divBdr>
                          <w:divsChild>
                            <w:div w:id="1991592278">
                              <w:marLeft w:val="0"/>
                              <w:marRight w:val="0"/>
                              <w:marTop w:val="0"/>
                              <w:marBottom w:val="0"/>
                              <w:divBdr>
                                <w:top w:val="none" w:sz="0" w:space="0" w:color="auto"/>
                                <w:left w:val="none" w:sz="0" w:space="0" w:color="auto"/>
                                <w:bottom w:val="none" w:sz="0" w:space="0" w:color="auto"/>
                                <w:right w:val="none" w:sz="0" w:space="0" w:color="auto"/>
                              </w:divBdr>
                              <w:divsChild>
                                <w:div w:id="322205804">
                                  <w:marLeft w:val="0"/>
                                  <w:marRight w:val="0"/>
                                  <w:marTop w:val="0"/>
                                  <w:marBottom w:val="0"/>
                                  <w:divBdr>
                                    <w:top w:val="none" w:sz="0" w:space="0" w:color="auto"/>
                                    <w:left w:val="none" w:sz="0" w:space="0" w:color="auto"/>
                                    <w:bottom w:val="none" w:sz="0" w:space="0" w:color="auto"/>
                                    <w:right w:val="none" w:sz="0" w:space="0" w:color="auto"/>
                                  </w:divBdr>
                                  <w:divsChild>
                                    <w:div w:id="93776203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082564">
      <w:bodyDiv w:val="1"/>
      <w:marLeft w:val="0"/>
      <w:marRight w:val="0"/>
      <w:marTop w:val="0"/>
      <w:marBottom w:val="0"/>
      <w:divBdr>
        <w:top w:val="none" w:sz="0" w:space="0" w:color="auto"/>
        <w:left w:val="none" w:sz="0" w:space="0" w:color="auto"/>
        <w:bottom w:val="none" w:sz="0" w:space="0" w:color="auto"/>
        <w:right w:val="none" w:sz="0" w:space="0" w:color="auto"/>
      </w:divBdr>
      <w:divsChild>
        <w:div w:id="567961788">
          <w:marLeft w:val="0"/>
          <w:marRight w:val="0"/>
          <w:marTop w:val="0"/>
          <w:marBottom w:val="0"/>
          <w:divBdr>
            <w:top w:val="none" w:sz="0" w:space="0" w:color="auto"/>
            <w:left w:val="none" w:sz="0" w:space="0" w:color="auto"/>
            <w:bottom w:val="none" w:sz="0" w:space="0" w:color="auto"/>
            <w:right w:val="none" w:sz="0" w:space="0" w:color="auto"/>
          </w:divBdr>
          <w:divsChild>
            <w:div w:id="1087920942">
              <w:marLeft w:val="0"/>
              <w:marRight w:val="0"/>
              <w:marTop w:val="0"/>
              <w:marBottom w:val="0"/>
              <w:divBdr>
                <w:top w:val="none" w:sz="0" w:space="0" w:color="auto"/>
                <w:left w:val="none" w:sz="0" w:space="0" w:color="auto"/>
                <w:bottom w:val="none" w:sz="0" w:space="0" w:color="auto"/>
                <w:right w:val="none" w:sz="0" w:space="0" w:color="auto"/>
              </w:divBdr>
              <w:divsChild>
                <w:div w:id="127941277">
                  <w:marLeft w:val="0"/>
                  <w:marRight w:val="0"/>
                  <w:marTop w:val="0"/>
                  <w:marBottom w:val="0"/>
                  <w:divBdr>
                    <w:top w:val="none" w:sz="0" w:space="0" w:color="auto"/>
                    <w:left w:val="none" w:sz="0" w:space="0" w:color="auto"/>
                    <w:bottom w:val="none" w:sz="0" w:space="0" w:color="auto"/>
                    <w:right w:val="none" w:sz="0" w:space="0" w:color="auto"/>
                  </w:divBdr>
                  <w:divsChild>
                    <w:div w:id="78527205">
                      <w:marLeft w:val="0"/>
                      <w:marRight w:val="0"/>
                      <w:marTop w:val="0"/>
                      <w:marBottom w:val="0"/>
                      <w:divBdr>
                        <w:top w:val="none" w:sz="0" w:space="0" w:color="auto"/>
                        <w:left w:val="none" w:sz="0" w:space="0" w:color="auto"/>
                        <w:bottom w:val="none" w:sz="0" w:space="0" w:color="auto"/>
                        <w:right w:val="none" w:sz="0" w:space="0" w:color="auto"/>
                      </w:divBdr>
                      <w:divsChild>
                        <w:div w:id="2035690316">
                          <w:marLeft w:val="0"/>
                          <w:marRight w:val="0"/>
                          <w:marTop w:val="0"/>
                          <w:marBottom w:val="0"/>
                          <w:divBdr>
                            <w:top w:val="none" w:sz="0" w:space="0" w:color="auto"/>
                            <w:left w:val="none" w:sz="0" w:space="0" w:color="auto"/>
                            <w:bottom w:val="none" w:sz="0" w:space="0" w:color="auto"/>
                            <w:right w:val="none" w:sz="0" w:space="0" w:color="auto"/>
                          </w:divBdr>
                          <w:divsChild>
                            <w:div w:id="667097650">
                              <w:marLeft w:val="0"/>
                              <w:marRight w:val="0"/>
                              <w:marTop w:val="0"/>
                              <w:marBottom w:val="0"/>
                              <w:divBdr>
                                <w:top w:val="none" w:sz="0" w:space="0" w:color="auto"/>
                                <w:left w:val="none" w:sz="0" w:space="0" w:color="auto"/>
                                <w:bottom w:val="none" w:sz="0" w:space="0" w:color="auto"/>
                                <w:right w:val="none" w:sz="0" w:space="0" w:color="auto"/>
                              </w:divBdr>
                              <w:divsChild>
                                <w:div w:id="245892104">
                                  <w:marLeft w:val="0"/>
                                  <w:marRight w:val="0"/>
                                  <w:marTop w:val="0"/>
                                  <w:marBottom w:val="0"/>
                                  <w:divBdr>
                                    <w:top w:val="none" w:sz="0" w:space="0" w:color="auto"/>
                                    <w:left w:val="none" w:sz="0" w:space="0" w:color="auto"/>
                                    <w:bottom w:val="none" w:sz="0" w:space="0" w:color="auto"/>
                                    <w:right w:val="none" w:sz="0" w:space="0" w:color="auto"/>
                                  </w:divBdr>
                                  <w:divsChild>
                                    <w:div w:id="99568895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2642626">
      <w:bodyDiv w:val="1"/>
      <w:marLeft w:val="0"/>
      <w:marRight w:val="0"/>
      <w:marTop w:val="0"/>
      <w:marBottom w:val="0"/>
      <w:divBdr>
        <w:top w:val="none" w:sz="0" w:space="0" w:color="auto"/>
        <w:left w:val="none" w:sz="0" w:space="0" w:color="auto"/>
        <w:bottom w:val="none" w:sz="0" w:space="0" w:color="auto"/>
        <w:right w:val="none" w:sz="0" w:space="0" w:color="auto"/>
      </w:divBdr>
      <w:divsChild>
        <w:div w:id="550465055">
          <w:marLeft w:val="0"/>
          <w:marRight w:val="0"/>
          <w:marTop w:val="0"/>
          <w:marBottom w:val="0"/>
          <w:divBdr>
            <w:top w:val="none" w:sz="0" w:space="0" w:color="auto"/>
            <w:left w:val="none" w:sz="0" w:space="0" w:color="auto"/>
            <w:bottom w:val="none" w:sz="0" w:space="0" w:color="auto"/>
            <w:right w:val="none" w:sz="0" w:space="0" w:color="auto"/>
          </w:divBdr>
          <w:divsChild>
            <w:div w:id="599874600">
              <w:marLeft w:val="0"/>
              <w:marRight w:val="0"/>
              <w:marTop w:val="0"/>
              <w:marBottom w:val="0"/>
              <w:divBdr>
                <w:top w:val="none" w:sz="0" w:space="0" w:color="auto"/>
                <w:left w:val="none" w:sz="0" w:space="0" w:color="auto"/>
                <w:bottom w:val="none" w:sz="0" w:space="0" w:color="auto"/>
                <w:right w:val="none" w:sz="0" w:space="0" w:color="auto"/>
              </w:divBdr>
              <w:divsChild>
                <w:div w:id="507446423">
                  <w:marLeft w:val="0"/>
                  <w:marRight w:val="0"/>
                  <w:marTop w:val="0"/>
                  <w:marBottom w:val="0"/>
                  <w:divBdr>
                    <w:top w:val="none" w:sz="0" w:space="0" w:color="auto"/>
                    <w:left w:val="none" w:sz="0" w:space="0" w:color="auto"/>
                    <w:bottom w:val="none" w:sz="0" w:space="0" w:color="auto"/>
                    <w:right w:val="none" w:sz="0" w:space="0" w:color="auto"/>
                  </w:divBdr>
                  <w:divsChild>
                    <w:div w:id="54623829">
                      <w:marLeft w:val="0"/>
                      <w:marRight w:val="0"/>
                      <w:marTop w:val="0"/>
                      <w:marBottom w:val="0"/>
                      <w:divBdr>
                        <w:top w:val="none" w:sz="0" w:space="0" w:color="auto"/>
                        <w:left w:val="none" w:sz="0" w:space="0" w:color="auto"/>
                        <w:bottom w:val="none" w:sz="0" w:space="0" w:color="auto"/>
                        <w:right w:val="none" w:sz="0" w:space="0" w:color="auto"/>
                      </w:divBdr>
                      <w:divsChild>
                        <w:div w:id="96099348">
                          <w:marLeft w:val="0"/>
                          <w:marRight w:val="0"/>
                          <w:marTop w:val="0"/>
                          <w:marBottom w:val="0"/>
                          <w:divBdr>
                            <w:top w:val="none" w:sz="0" w:space="0" w:color="auto"/>
                            <w:left w:val="none" w:sz="0" w:space="0" w:color="auto"/>
                            <w:bottom w:val="none" w:sz="0" w:space="0" w:color="auto"/>
                            <w:right w:val="none" w:sz="0" w:space="0" w:color="auto"/>
                          </w:divBdr>
                          <w:divsChild>
                            <w:div w:id="1546988881">
                              <w:marLeft w:val="0"/>
                              <w:marRight w:val="0"/>
                              <w:marTop w:val="0"/>
                              <w:marBottom w:val="0"/>
                              <w:divBdr>
                                <w:top w:val="none" w:sz="0" w:space="0" w:color="auto"/>
                                <w:left w:val="none" w:sz="0" w:space="0" w:color="auto"/>
                                <w:bottom w:val="none" w:sz="0" w:space="0" w:color="auto"/>
                                <w:right w:val="none" w:sz="0" w:space="0" w:color="auto"/>
                              </w:divBdr>
                              <w:divsChild>
                                <w:div w:id="681737521">
                                  <w:marLeft w:val="0"/>
                                  <w:marRight w:val="0"/>
                                  <w:marTop w:val="0"/>
                                  <w:marBottom w:val="0"/>
                                  <w:divBdr>
                                    <w:top w:val="none" w:sz="0" w:space="0" w:color="auto"/>
                                    <w:left w:val="none" w:sz="0" w:space="0" w:color="auto"/>
                                    <w:bottom w:val="none" w:sz="0" w:space="0" w:color="auto"/>
                                    <w:right w:val="none" w:sz="0" w:space="0" w:color="auto"/>
                                  </w:divBdr>
                                  <w:divsChild>
                                    <w:div w:id="28731760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550983">
      <w:bodyDiv w:val="1"/>
      <w:marLeft w:val="0"/>
      <w:marRight w:val="0"/>
      <w:marTop w:val="0"/>
      <w:marBottom w:val="0"/>
      <w:divBdr>
        <w:top w:val="none" w:sz="0" w:space="0" w:color="auto"/>
        <w:left w:val="none" w:sz="0" w:space="0" w:color="auto"/>
        <w:bottom w:val="none" w:sz="0" w:space="0" w:color="auto"/>
        <w:right w:val="none" w:sz="0" w:space="0" w:color="auto"/>
      </w:divBdr>
      <w:divsChild>
        <w:div w:id="181167500">
          <w:marLeft w:val="0"/>
          <w:marRight w:val="0"/>
          <w:marTop w:val="0"/>
          <w:marBottom w:val="0"/>
          <w:divBdr>
            <w:top w:val="none" w:sz="0" w:space="0" w:color="auto"/>
            <w:left w:val="none" w:sz="0" w:space="0" w:color="auto"/>
            <w:bottom w:val="none" w:sz="0" w:space="0" w:color="auto"/>
            <w:right w:val="none" w:sz="0" w:space="0" w:color="auto"/>
          </w:divBdr>
          <w:divsChild>
            <w:div w:id="1407846454">
              <w:marLeft w:val="0"/>
              <w:marRight w:val="0"/>
              <w:marTop w:val="0"/>
              <w:marBottom w:val="0"/>
              <w:divBdr>
                <w:top w:val="none" w:sz="0" w:space="0" w:color="auto"/>
                <w:left w:val="none" w:sz="0" w:space="0" w:color="auto"/>
                <w:bottom w:val="none" w:sz="0" w:space="0" w:color="auto"/>
                <w:right w:val="none" w:sz="0" w:space="0" w:color="auto"/>
              </w:divBdr>
              <w:divsChild>
                <w:div w:id="1765808092">
                  <w:marLeft w:val="0"/>
                  <w:marRight w:val="0"/>
                  <w:marTop w:val="0"/>
                  <w:marBottom w:val="0"/>
                  <w:divBdr>
                    <w:top w:val="none" w:sz="0" w:space="0" w:color="auto"/>
                    <w:left w:val="none" w:sz="0" w:space="0" w:color="auto"/>
                    <w:bottom w:val="none" w:sz="0" w:space="0" w:color="auto"/>
                    <w:right w:val="none" w:sz="0" w:space="0" w:color="auto"/>
                  </w:divBdr>
                  <w:divsChild>
                    <w:div w:id="2112896541">
                      <w:marLeft w:val="0"/>
                      <w:marRight w:val="0"/>
                      <w:marTop w:val="0"/>
                      <w:marBottom w:val="0"/>
                      <w:divBdr>
                        <w:top w:val="none" w:sz="0" w:space="0" w:color="auto"/>
                        <w:left w:val="none" w:sz="0" w:space="0" w:color="auto"/>
                        <w:bottom w:val="none" w:sz="0" w:space="0" w:color="auto"/>
                        <w:right w:val="none" w:sz="0" w:space="0" w:color="auto"/>
                      </w:divBdr>
                      <w:divsChild>
                        <w:div w:id="1348681342">
                          <w:marLeft w:val="0"/>
                          <w:marRight w:val="0"/>
                          <w:marTop w:val="0"/>
                          <w:marBottom w:val="0"/>
                          <w:divBdr>
                            <w:top w:val="none" w:sz="0" w:space="0" w:color="auto"/>
                            <w:left w:val="none" w:sz="0" w:space="0" w:color="auto"/>
                            <w:bottom w:val="none" w:sz="0" w:space="0" w:color="auto"/>
                            <w:right w:val="none" w:sz="0" w:space="0" w:color="auto"/>
                          </w:divBdr>
                          <w:divsChild>
                            <w:div w:id="1946425184">
                              <w:marLeft w:val="0"/>
                              <w:marRight w:val="0"/>
                              <w:marTop w:val="0"/>
                              <w:marBottom w:val="0"/>
                              <w:divBdr>
                                <w:top w:val="none" w:sz="0" w:space="0" w:color="auto"/>
                                <w:left w:val="none" w:sz="0" w:space="0" w:color="auto"/>
                                <w:bottom w:val="none" w:sz="0" w:space="0" w:color="auto"/>
                                <w:right w:val="none" w:sz="0" w:space="0" w:color="auto"/>
                              </w:divBdr>
                              <w:divsChild>
                                <w:div w:id="128059929">
                                  <w:marLeft w:val="0"/>
                                  <w:marRight w:val="0"/>
                                  <w:marTop w:val="0"/>
                                  <w:marBottom w:val="0"/>
                                  <w:divBdr>
                                    <w:top w:val="none" w:sz="0" w:space="0" w:color="auto"/>
                                    <w:left w:val="none" w:sz="0" w:space="0" w:color="auto"/>
                                    <w:bottom w:val="none" w:sz="0" w:space="0" w:color="auto"/>
                                    <w:right w:val="none" w:sz="0" w:space="0" w:color="auto"/>
                                  </w:divBdr>
                                  <w:divsChild>
                                    <w:div w:id="62720131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898182">
      <w:bodyDiv w:val="1"/>
      <w:marLeft w:val="0"/>
      <w:marRight w:val="0"/>
      <w:marTop w:val="0"/>
      <w:marBottom w:val="0"/>
      <w:divBdr>
        <w:top w:val="none" w:sz="0" w:space="0" w:color="auto"/>
        <w:left w:val="none" w:sz="0" w:space="0" w:color="auto"/>
        <w:bottom w:val="none" w:sz="0" w:space="0" w:color="auto"/>
        <w:right w:val="none" w:sz="0" w:space="0" w:color="auto"/>
      </w:divBdr>
      <w:divsChild>
        <w:div w:id="902326538">
          <w:marLeft w:val="0"/>
          <w:marRight w:val="0"/>
          <w:marTop w:val="0"/>
          <w:marBottom w:val="0"/>
          <w:divBdr>
            <w:top w:val="none" w:sz="0" w:space="0" w:color="auto"/>
            <w:left w:val="none" w:sz="0" w:space="0" w:color="auto"/>
            <w:bottom w:val="none" w:sz="0" w:space="0" w:color="auto"/>
            <w:right w:val="none" w:sz="0" w:space="0" w:color="auto"/>
          </w:divBdr>
          <w:divsChild>
            <w:div w:id="2038046340">
              <w:marLeft w:val="0"/>
              <w:marRight w:val="0"/>
              <w:marTop w:val="0"/>
              <w:marBottom w:val="0"/>
              <w:divBdr>
                <w:top w:val="none" w:sz="0" w:space="0" w:color="auto"/>
                <w:left w:val="none" w:sz="0" w:space="0" w:color="auto"/>
                <w:bottom w:val="none" w:sz="0" w:space="0" w:color="auto"/>
                <w:right w:val="none" w:sz="0" w:space="0" w:color="auto"/>
              </w:divBdr>
              <w:divsChild>
                <w:div w:id="1186477970">
                  <w:marLeft w:val="0"/>
                  <w:marRight w:val="0"/>
                  <w:marTop w:val="0"/>
                  <w:marBottom w:val="0"/>
                  <w:divBdr>
                    <w:top w:val="none" w:sz="0" w:space="0" w:color="auto"/>
                    <w:left w:val="none" w:sz="0" w:space="0" w:color="auto"/>
                    <w:bottom w:val="none" w:sz="0" w:space="0" w:color="auto"/>
                    <w:right w:val="none" w:sz="0" w:space="0" w:color="auto"/>
                  </w:divBdr>
                  <w:divsChild>
                    <w:div w:id="1380781956">
                      <w:marLeft w:val="0"/>
                      <w:marRight w:val="0"/>
                      <w:marTop w:val="0"/>
                      <w:marBottom w:val="0"/>
                      <w:divBdr>
                        <w:top w:val="none" w:sz="0" w:space="0" w:color="auto"/>
                        <w:left w:val="none" w:sz="0" w:space="0" w:color="auto"/>
                        <w:bottom w:val="none" w:sz="0" w:space="0" w:color="auto"/>
                        <w:right w:val="none" w:sz="0" w:space="0" w:color="auto"/>
                      </w:divBdr>
                      <w:divsChild>
                        <w:div w:id="378094235">
                          <w:marLeft w:val="0"/>
                          <w:marRight w:val="0"/>
                          <w:marTop w:val="0"/>
                          <w:marBottom w:val="0"/>
                          <w:divBdr>
                            <w:top w:val="none" w:sz="0" w:space="0" w:color="auto"/>
                            <w:left w:val="none" w:sz="0" w:space="0" w:color="auto"/>
                            <w:bottom w:val="none" w:sz="0" w:space="0" w:color="auto"/>
                            <w:right w:val="none" w:sz="0" w:space="0" w:color="auto"/>
                          </w:divBdr>
                          <w:divsChild>
                            <w:div w:id="292296039">
                              <w:marLeft w:val="0"/>
                              <w:marRight w:val="0"/>
                              <w:marTop w:val="0"/>
                              <w:marBottom w:val="0"/>
                              <w:divBdr>
                                <w:top w:val="none" w:sz="0" w:space="0" w:color="auto"/>
                                <w:left w:val="none" w:sz="0" w:space="0" w:color="auto"/>
                                <w:bottom w:val="none" w:sz="0" w:space="0" w:color="auto"/>
                                <w:right w:val="none" w:sz="0" w:space="0" w:color="auto"/>
                              </w:divBdr>
                              <w:divsChild>
                                <w:div w:id="1485047692">
                                  <w:marLeft w:val="0"/>
                                  <w:marRight w:val="0"/>
                                  <w:marTop w:val="0"/>
                                  <w:marBottom w:val="0"/>
                                  <w:divBdr>
                                    <w:top w:val="none" w:sz="0" w:space="0" w:color="auto"/>
                                    <w:left w:val="none" w:sz="0" w:space="0" w:color="auto"/>
                                    <w:bottom w:val="none" w:sz="0" w:space="0" w:color="auto"/>
                                    <w:right w:val="none" w:sz="0" w:space="0" w:color="auto"/>
                                  </w:divBdr>
                                  <w:divsChild>
                                    <w:div w:id="7682500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488227">
      <w:bodyDiv w:val="1"/>
      <w:marLeft w:val="0"/>
      <w:marRight w:val="0"/>
      <w:marTop w:val="0"/>
      <w:marBottom w:val="0"/>
      <w:divBdr>
        <w:top w:val="none" w:sz="0" w:space="0" w:color="auto"/>
        <w:left w:val="none" w:sz="0" w:space="0" w:color="auto"/>
        <w:bottom w:val="none" w:sz="0" w:space="0" w:color="auto"/>
        <w:right w:val="none" w:sz="0" w:space="0" w:color="auto"/>
      </w:divBdr>
      <w:divsChild>
        <w:div w:id="390615645">
          <w:marLeft w:val="0"/>
          <w:marRight w:val="0"/>
          <w:marTop w:val="0"/>
          <w:marBottom w:val="0"/>
          <w:divBdr>
            <w:top w:val="none" w:sz="0" w:space="0" w:color="auto"/>
            <w:left w:val="none" w:sz="0" w:space="0" w:color="auto"/>
            <w:bottom w:val="none" w:sz="0" w:space="0" w:color="auto"/>
            <w:right w:val="none" w:sz="0" w:space="0" w:color="auto"/>
          </w:divBdr>
          <w:divsChild>
            <w:div w:id="626664094">
              <w:marLeft w:val="0"/>
              <w:marRight w:val="0"/>
              <w:marTop w:val="0"/>
              <w:marBottom w:val="0"/>
              <w:divBdr>
                <w:top w:val="none" w:sz="0" w:space="0" w:color="auto"/>
                <w:left w:val="none" w:sz="0" w:space="0" w:color="auto"/>
                <w:bottom w:val="none" w:sz="0" w:space="0" w:color="auto"/>
                <w:right w:val="none" w:sz="0" w:space="0" w:color="auto"/>
              </w:divBdr>
              <w:divsChild>
                <w:div w:id="274600181">
                  <w:marLeft w:val="0"/>
                  <w:marRight w:val="0"/>
                  <w:marTop w:val="0"/>
                  <w:marBottom w:val="0"/>
                  <w:divBdr>
                    <w:top w:val="none" w:sz="0" w:space="0" w:color="auto"/>
                    <w:left w:val="none" w:sz="0" w:space="0" w:color="auto"/>
                    <w:bottom w:val="none" w:sz="0" w:space="0" w:color="auto"/>
                    <w:right w:val="none" w:sz="0" w:space="0" w:color="auto"/>
                  </w:divBdr>
                  <w:divsChild>
                    <w:div w:id="901911227">
                      <w:marLeft w:val="0"/>
                      <w:marRight w:val="0"/>
                      <w:marTop w:val="0"/>
                      <w:marBottom w:val="0"/>
                      <w:divBdr>
                        <w:top w:val="none" w:sz="0" w:space="0" w:color="auto"/>
                        <w:left w:val="none" w:sz="0" w:space="0" w:color="auto"/>
                        <w:bottom w:val="none" w:sz="0" w:space="0" w:color="auto"/>
                        <w:right w:val="none" w:sz="0" w:space="0" w:color="auto"/>
                      </w:divBdr>
                      <w:divsChild>
                        <w:div w:id="2086415161">
                          <w:marLeft w:val="0"/>
                          <w:marRight w:val="0"/>
                          <w:marTop w:val="0"/>
                          <w:marBottom w:val="0"/>
                          <w:divBdr>
                            <w:top w:val="none" w:sz="0" w:space="0" w:color="auto"/>
                            <w:left w:val="none" w:sz="0" w:space="0" w:color="auto"/>
                            <w:bottom w:val="none" w:sz="0" w:space="0" w:color="auto"/>
                            <w:right w:val="none" w:sz="0" w:space="0" w:color="auto"/>
                          </w:divBdr>
                          <w:divsChild>
                            <w:div w:id="805246003">
                              <w:marLeft w:val="0"/>
                              <w:marRight w:val="0"/>
                              <w:marTop w:val="0"/>
                              <w:marBottom w:val="0"/>
                              <w:divBdr>
                                <w:top w:val="none" w:sz="0" w:space="0" w:color="auto"/>
                                <w:left w:val="none" w:sz="0" w:space="0" w:color="auto"/>
                                <w:bottom w:val="none" w:sz="0" w:space="0" w:color="auto"/>
                                <w:right w:val="none" w:sz="0" w:space="0" w:color="auto"/>
                              </w:divBdr>
                              <w:divsChild>
                                <w:div w:id="491601789">
                                  <w:marLeft w:val="0"/>
                                  <w:marRight w:val="0"/>
                                  <w:marTop w:val="0"/>
                                  <w:marBottom w:val="0"/>
                                  <w:divBdr>
                                    <w:top w:val="none" w:sz="0" w:space="0" w:color="auto"/>
                                    <w:left w:val="none" w:sz="0" w:space="0" w:color="auto"/>
                                    <w:bottom w:val="none" w:sz="0" w:space="0" w:color="auto"/>
                                    <w:right w:val="none" w:sz="0" w:space="0" w:color="auto"/>
                                  </w:divBdr>
                                  <w:divsChild>
                                    <w:div w:id="210417901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13061">
      <w:bodyDiv w:val="1"/>
      <w:marLeft w:val="0"/>
      <w:marRight w:val="0"/>
      <w:marTop w:val="0"/>
      <w:marBottom w:val="0"/>
      <w:divBdr>
        <w:top w:val="none" w:sz="0" w:space="0" w:color="auto"/>
        <w:left w:val="none" w:sz="0" w:space="0" w:color="auto"/>
        <w:bottom w:val="none" w:sz="0" w:space="0" w:color="auto"/>
        <w:right w:val="none" w:sz="0" w:space="0" w:color="auto"/>
      </w:divBdr>
      <w:divsChild>
        <w:div w:id="1263144833">
          <w:marLeft w:val="0"/>
          <w:marRight w:val="0"/>
          <w:marTop w:val="0"/>
          <w:marBottom w:val="0"/>
          <w:divBdr>
            <w:top w:val="none" w:sz="0" w:space="0" w:color="auto"/>
            <w:left w:val="none" w:sz="0" w:space="0" w:color="auto"/>
            <w:bottom w:val="none" w:sz="0" w:space="0" w:color="auto"/>
            <w:right w:val="none" w:sz="0" w:space="0" w:color="auto"/>
          </w:divBdr>
          <w:divsChild>
            <w:div w:id="321390905">
              <w:marLeft w:val="0"/>
              <w:marRight w:val="0"/>
              <w:marTop w:val="0"/>
              <w:marBottom w:val="0"/>
              <w:divBdr>
                <w:top w:val="none" w:sz="0" w:space="0" w:color="auto"/>
                <w:left w:val="none" w:sz="0" w:space="0" w:color="auto"/>
                <w:bottom w:val="none" w:sz="0" w:space="0" w:color="auto"/>
                <w:right w:val="none" w:sz="0" w:space="0" w:color="auto"/>
              </w:divBdr>
              <w:divsChild>
                <w:div w:id="1830486357">
                  <w:marLeft w:val="0"/>
                  <w:marRight w:val="0"/>
                  <w:marTop w:val="0"/>
                  <w:marBottom w:val="0"/>
                  <w:divBdr>
                    <w:top w:val="none" w:sz="0" w:space="0" w:color="auto"/>
                    <w:left w:val="none" w:sz="0" w:space="0" w:color="auto"/>
                    <w:bottom w:val="none" w:sz="0" w:space="0" w:color="auto"/>
                    <w:right w:val="none" w:sz="0" w:space="0" w:color="auto"/>
                  </w:divBdr>
                  <w:divsChild>
                    <w:div w:id="1450588594">
                      <w:marLeft w:val="0"/>
                      <w:marRight w:val="0"/>
                      <w:marTop w:val="0"/>
                      <w:marBottom w:val="0"/>
                      <w:divBdr>
                        <w:top w:val="none" w:sz="0" w:space="0" w:color="auto"/>
                        <w:left w:val="none" w:sz="0" w:space="0" w:color="auto"/>
                        <w:bottom w:val="none" w:sz="0" w:space="0" w:color="auto"/>
                        <w:right w:val="none" w:sz="0" w:space="0" w:color="auto"/>
                      </w:divBdr>
                      <w:divsChild>
                        <w:div w:id="657265220">
                          <w:marLeft w:val="0"/>
                          <w:marRight w:val="0"/>
                          <w:marTop w:val="0"/>
                          <w:marBottom w:val="0"/>
                          <w:divBdr>
                            <w:top w:val="none" w:sz="0" w:space="0" w:color="auto"/>
                            <w:left w:val="none" w:sz="0" w:space="0" w:color="auto"/>
                            <w:bottom w:val="none" w:sz="0" w:space="0" w:color="auto"/>
                            <w:right w:val="none" w:sz="0" w:space="0" w:color="auto"/>
                          </w:divBdr>
                          <w:divsChild>
                            <w:div w:id="722489811">
                              <w:marLeft w:val="0"/>
                              <w:marRight w:val="0"/>
                              <w:marTop w:val="0"/>
                              <w:marBottom w:val="0"/>
                              <w:divBdr>
                                <w:top w:val="none" w:sz="0" w:space="0" w:color="auto"/>
                                <w:left w:val="none" w:sz="0" w:space="0" w:color="auto"/>
                                <w:bottom w:val="none" w:sz="0" w:space="0" w:color="auto"/>
                                <w:right w:val="none" w:sz="0" w:space="0" w:color="auto"/>
                              </w:divBdr>
                              <w:divsChild>
                                <w:div w:id="1455439487">
                                  <w:marLeft w:val="0"/>
                                  <w:marRight w:val="0"/>
                                  <w:marTop w:val="0"/>
                                  <w:marBottom w:val="0"/>
                                  <w:divBdr>
                                    <w:top w:val="none" w:sz="0" w:space="0" w:color="auto"/>
                                    <w:left w:val="none" w:sz="0" w:space="0" w:color="auto"/>
                                    <w:bottom w:val="none" w:sz="0" w:space="0" w:color="auto"/>
                                    <w:right w:val="none" w:sz="0" w:space="0" w:color="auto"/>
                                  </w:divBdr>
                                  <w:divsChild>
                                    <w:div w:id="209180667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689865">
      <w:bodyDiv w:val="1"/>
      <w:marLeft w:val="0"/>
      <w:marRight w:val="0"/>
      <w:marTop w:val="0"/>
      <w:marBottom w:val="0"/>
      <w:divBdr>
        <w:top w:val="none" w:sz="0" w:space="0" w:color="auto"/>
        <w:left w:val="none" w:sz="0" w:space="0" w:color="auto"/>
        <w:bottom w:val="none" w:sz="0" w:space="0" w:color="auto"/>
        <w:right w:val="none" w:sz="0" w:space="0" w:color="auto"/>
      </w:divBdr>
      <w:divsChild>
        <w:div w:id="2008900638">
          <w:marLeft w:val="0"/>
          <w:marRight w:val="0"/>
          <w:marTop w:val="0"/>
          <w:marBottom w:val="0"/>
          <w:divBdr>
            <w:top w:val="none" w:sz="0" w:space="0" w:color="auto"/>
            <w:left w:val="none" w:sz="0" w:space="0" w:color="auto"/>
            <w:bottom w:val="none" w:sz="0" w:space="0" w:color="auto"/>
            <w:right w:val="none" w:sz="0" w:space="0" w:color="auto"/>
          </w:divBdr>
          <w:divsChild>
            <w:div w:id="1987080700">
              <w:marLeft w:val="0"/>
              <w:marRight w:val="0"/>
              <w:marTop w:val="0"/>
              <w:marBottom w:val="0"/>
              <w:divBdr>
                <w:top w:val="none" w:sz="0" w:space="0" w:color="auto"/>
                <w:left w:val="none" w:sz="0" w:space="0" w:color="auto"/>
                <w:bottom w:val="none" w:sz="0" w:space="0" w:color="auto"/>
                <w:right w:val="none" w:sz="0" w:space="0" w:color="auto"/>
              </w:divBdr>
              <w:divsChild>
                <w:div w:id="590309683">
                  <w:marLeft w:val="0"/>
                  <w:marRight w:val="0"/>
                  <w:marTop w:val="0"/>
                  <w:marBottom w:val="0"/>
                  <w:divBdr>
                    <w:top w:val="none" w:sz="0" w:space="0" w:color="auto"/>
                    <w:left w:val="none" w:sz="0" w:space="0" w:color="auto"/>
                    <w:bottom w:val="none" w:sz="0" w:space="0" w:color="auto"/>
                    <w:right w:val="none" w:sz="0" w:space="0" w:color="auto"/>
                  </w:divBdr>
                  <w:divsChild>
                    <w:div w:id="1561553538">
                      <w:marLeft w:val="0"/>
                      <w:marRight w:val="0"/>
                      <w:marTop w:val="0"/>
                      <w:marBottom w:val="0"/>
                      <w:divBdr>
                        <w:top w:val="none" w:sz="0" w:space="0" w:color="auto"/>
                        <w:left w:val="none" w:sz="0" w:space="0" w:color="auto"/>
                        <w:bottom w:val="none" w:sz="0" w:space="0" w:color="auto"/>
                        <w:right w:val="none" w:sz="0" w:space="0" w:color="auto"/>
                      </w:divBdr>
                      <w:divsChild>
                        <w:div w:id="1596355798">
                          <w:marLeft w:val="0"/>
                          <w:marRight w:val="0"/>
                          <w:marTop w:val="0"/>
                          <w:marBottom w:val="0"/>
                          <w:divBdr>
                            <w:top w:val="none" w:sz="0" w:space="0" w:color="auto"/>
                            <w:left w:val="none" w:sz="0" w:space="0" w:color="auto"/>
                            <w:bottom w:val="none" w:sz="0" w:space="0" w:color="auto"/>
                            <w:right w:val="none" w:sz="0" w:space="0" w:color="auto"/>
                          </w:divBdr>
                          <w:divsChild>
                            <w:div w:id="1430202850">
                              <w:marLeft w:val="0"/>
                              <w:marRight w:val="0"/>
                              <w:marTop w:val="0"/>
                              <w:marBottom w:val="0"/>
                              <w:divBdr>
                                <w:top w:val="none" w:sz="0" w:space="0" w:color="auto"/>
                                <w:left w:val="none" w:sz="0" w:space="0" w:color="auto"/>
                                <w:bottom w:val="none" w:sz="0" w:space="0" w:color="auto"/>
                                <w:right w:val="none" w:sz="0" w:space="0" w:color="auto"/>
                              </w:divBdr>
                              <w:divsChild>
                                <w:div w:id="402608036">
                                  <w:marLeft w:val="0"/>
                                  <w:marRight w:val="0"/>
                                  <w:marTop w:val="0"/>
                                  <w:marBottom w:val="0"/>
                                  <w:divBdr>
                                    <w:top w:val="none" w:sz="0" w:space="0" w:color="auto"/>
                                    <w:left w:val="none" w:sz="0" w:space="0" w:color="auto"/>
                                    <w:bottom w:val="none" w:sz="0" w:space="0" w:color="auto"/>
                                    <w:right w:val="none" w:sz="0" w:space="0" w:color="auto"/>
                                  </w:divBdr>
                                  <w:divsChild>
                                    <w:div w:id="185238020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2</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dc:creator>
  <cp:lastModifiedBy>Plank, Patricia</cp:lastModifiedBy>
  <cp:revision>5</cp:revision>
  <cp:lastPrinted>2017-02-25T23:14:00Z</cp:lastPrinted>
  <dcterms:created xsi:type="dcterms:W3CDTF">2023-02-22T05:29:00Z</dcterms:created>
  <dcterms:modified xsi:type="dcterms:W3CDTF">2023-02-22T11:57:00Z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