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560001pt;margin-top:721.919983pt;width:542.9pt;height:.1pt;mso-position-horizontal-relative:page;mso-position-vertical-relative:page;z-index:-6184" coordorigin="691,14438" coordsize="10858,2">
            <v:shape style="position:absolute;left:691;top:14438;width:10858;height:2" coordorigin="691,14438" coordsize="10858,0" path="m691,14438l11549,14438e" filled="false" stroked="true" strokeweight=".57999pt" strokecolor="#9e0038">
              <v:path arrowok="t"/>
            </v:shape>
            <w10:wrap type="none"/>
          </v:group>
        </w:pict>
      </w:r>
      <w:r>
        <w:rPr/>
        <w:pict>
          <v:group style="position:absolute;margin-left:36pt;margin-top:36pt;width:270.2pt;height:142.8pt;mso-position-horizontal-relative:page;mso-position-vertical-relative:page;z-index:-6160" coordorigin="720,720" coordsize="5404,2856">
            <v:shape style="position:absolute;left:720;top:2204;width:3958;height:1372" type="#_x0000_t75" stroked="false">
              <v:imagedata r:id="rId5" o:title=""/>
            </v:shape>
            <v:shape style="position:absolute;left:720;top:720;width:5404;height:1440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240.919998pt;width:74.2pt;height:14pt;mso-position-horizontal-relative:page;mso-position-vertical-relative:page;z-index:-6136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1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Maggio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2018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68.040009pt;width:484.25pt;height:14pt;mso-position-horizontal-relative:page;mso-position-vertical-relative:page;z-index:-6112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color w:val="7F7F7F"/>
                      <w:sz w:val="24"/>
                    </w:rPr>
                    <w:t>Regolamento</w:t>
                  </w:r>
                  <w:r>
                    <w:rPr>
                      <w:rFonts w:ascii="Calibri"/>
                      <w:b/>
                      <w:color w:val="7F7F7F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la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pubblicazione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color w:val="7F7F7F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curricula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e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contenuti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color w:val="7F7F7F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autori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sul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sito</w:t>
                  </w:r>
                  <w:r>
                    <w:rPr>
                      <w:rFonts w:ascii="Calibri"/>
                      <w:b/>
                      <w:color w:val="7F7F7F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7F7F7F"/>
                      <w:sz w:val="24"/>
                    </w:rPr>
                    <w:t>ausiliotecaonline.com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97.29599pt;width:541.9pt;height:43.8pt;mso-position-horizontal-relative:page;mso-position-vertical-relative:page;z-index:-60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Ausiliotecaonline.com </w:t>
                  </w:r>
                  <w:r>
                    <w:rPr>
                      <w:rFonts w:ascii="Calibri" w:hAnsi="Calibri"/>
                      <w:b/>
                      <w:color w:val="262626"/>
                      <w:spacing w:val="6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offre </w:t>
                  </w:r>
                  <w:r>
                    <w:rPr>
                      <w:rFonts w:ascii="Calibri" w:hAnsi="Calibri"/>
                      <w:b/>
                      <w:color w:val="262626"/>
                      <w:spacing w:val="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gratuitamente </w:t>
                  </w:r>
                  <w:r>
                    <w:rPr>
                      <w:rFonts w:ascii="Calibri" w:hAnsi="Calibri"/>
                      <w:b/>
                      <w:color w:val="262626"/>
                      <w:spacing w:val="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e </w:t>
                  </w:r>
                  <w:r>
                    <w:rPr>
                      <w:rFonts w:ascii="Calibri" w:hAnsi="Calibri"/>
                      <w:b/>
                      <w:color w:val="262626"/>
                      <w:spacing w:val="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senza </w:t>
                  </w:r>
                  <w:r>
                    <w:rPr>
                      <w:rFonts w:ascii="Calibri" w:hAnsi="Calibri"/>
                      <w:b/>
                      <w:color w:val="262626"/>
                      <w:spacing w:val="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richiedere </w:t>
                  </w:r>
                  <w:r>
                    <w:rPr>
                      <w:rFonts w:ascii="Calibri" w:hAnsi="Calibri"/>
                      <w:b/>
                      <w:color w:val="262626"/>
                      <w:spacing w:val="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alcun </w:t>
                  </w:r>
                  <w:r>
                    <w:rPr>
                      <w:rFonts w:ascii="Calibri" w:hAnsi="Calibri"/>
                      <w:b/>
                      <w:color w:val="262626"/>
                      <w:spacing w:val="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compenso </w:t>
                  </w:r>
                  <w:r>
                    <w:rPr>
                      <w:rFonts w:ascii="Calibri" w:hAnsi="Calibri"/>
                      <w:b/>
                      <w:color w:val="262626"/>
                      <w:spacing w:val="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ad </w:t>
                  </w:r>
                  <w:r>
                    <w:rPr>
                      <w:rFonts w:ascii="Calibri" w:hAnsi="Calibri"/>
                      <w:b/>
                      <w:color w:val="262626"/>
                      <w:spacing w:val="5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autori </w:t>
                  </w:r>
                  <w:r>
                    <w:rPr>
                      <w:rFonts w:ascii="Calibri" w:hAnsi="Calibri"/>
                      <w:b/>
                      <w:color w:val="262626"/>
                      <w:spacing w:val="2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selezionati </w:t>
                  </w:r>
                  <w:r>
                    <w:rPr>
                      <w:rFonts w:ascii="Calibri" w:hAnsi="Calibri"/>
                      <w:b/>
                      <w:color w:val="262626"/>
                      <w:spacing w:val="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la </w:t>
                  </w:r>
                  <w:r>
                    <w:rPr>
                      <w:rFonts w:ascii="Calibri" w:hAnsi="Calibri"/>
                      <w:b/>
                      <w:color w:val="262626"/>
                      <w:spacing w:val="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possibilità </w:t>
                  </w:r>
                  <w:r>
                    <w:rPr>
                      <w:rFonts w:ascii="Calibri" w:hAnsi="Calibri"/>
                      <w:b/>
                      <w:color w:val="262626"/>
                      <w:spacing w:val="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62626"/>
                      <w:sz w:val="21"/>
                    </w:rPr>
                    <w:t>di</w:t>
                  </w:r>
                  <w:r>
                    <w:rPr>
                      <w:rFonts w:ascii="Calibri" w:hAnsi="Calibri"/>
                      <w:sz w:val="21"/>
                    </w:rPr>
                  </w:r>
                </w:p>
                <w:p>
                  <w:pPr>
                    <w:spacing w:line="300" w:lineRule="atLeast" w:before="12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pubblicare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sul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sito  </w:t>
                  </w:r>
                  <w:r>
                    <w:rPr>
                      <w:rFonts w:ascii="Calibri"/>
                      <w:b/>
                      <w:color w:val="262626"/>
                      <w:spacing w:val="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propri  </w:t>
                  </w:r>
                  <w:r>
                    <w:rPr>
                      <w:rFonts w:ascii="Calibri"/>
                      <w:b/>
                      <w:color w:val="262626"/>
                      <w:spacing w:val="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contributi  </w:t>
                  </w:r>
                  <w:r>
                    <w:rPr>
                      <w:rFonts w:ascii="Calibri"/>
                      <w:b/>
                      <w:color w:val="262626"/>
                      <w:spacing w:val="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carattere  </w:t>
                  </w:r>
                  <w:r>
                    <w:rPr>
                      <w:rFonts w:ascii="Calibri"/>
                      <w:b/>
                      <w:color w:val="262626"/>
                      <w:spacing w:val="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scientifico,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esperienziale,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didattico,  </w:t>
                  </w:r>
                  <w:r>
                    <w:rPr>
                      <w:rFonts w:ascii="Calibri"/>
                      <w:b/>
                      <w:color w:val="262626"/>
                      <w:spacing w:val="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divulgativo  </w:t>
                  </w:r>
                  <w:r>
                    <w:rPr>
                      <w:rFonts w:ascii="Calibri"/>
                      <w:b/>
                      <w:color w:val="262626"/>
                      <w:spacing w:val="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attinenti  </w:t>
                  </w:r>
                  <w:r>
                    <w:rPr>
                      <w:rFonts w:ascii="Calibri"/>
                      <w:b/>
                      <w:color w:val="262626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alla</w:t>
                  </w:r>
                  <w:r>
                    <w:rPr>
                      <w:rFonts w:ascii="Calibri"/>
                      <w:b/>
                      <w:color w:val="262626"/>
                      <w:spacing w:val="52"/>
                      <w:w w:val="102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Comunicazione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Aumentativa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Alternativa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alle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Tecnologie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Assistive.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53.696014pt;width:260.6pt;height:12.8pt;mso-position-horizontal-relative:page;mso-position-vertical-relative:page;z-index:-60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Sono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considerati</w:t>
                  </w:r>
                  <w:r>
                    <w:rPr>
                      <w:rFonts w:ascii="Calibri"/>
                      <w:b/>
                      <w:color w:val="262626"/>
                      <w:spacing w:val="25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AUTORI</w:t>
                  </w:r>
                  <w:r>
                    <w:rPr>
                      <w:rFonts w:ascii="Calibri"/>
                      <w:b/>
                      <w:color w:val="262626"/>
                      <w:spacing w:val="2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del</w:t>
                  </w:r>
                  <w:r>
                    <w:rPr>
                      <w:rFonts w:ascii="Calibri"/>
                      <w:b/>
                      <w:color w:val="262626"/>
                      <w:spacing w:val="2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sito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ausiliotecaonline.com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: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9.135986pt;width:534.6pt;height:12.8pt;mso-position-horizontal-relative:page;mso-position-vertical-relative:page;z-index:-60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Professionisti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area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sanitaria,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educativa,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delle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Tecnologie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Assistive,</w:t>
                  </w:r>
                  <w:r>
                    <w:rPr>
                      <w:rFonts w:ascii="Calibri"/>
                      <w:b/>
                      <w:color w:val="262626"/>
                      <w:spacing w:val="28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della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Comunicazione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Aumentativa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9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Alternativa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04.575989pt;width:172.4pt;height:12.8pt;mso-position-horizontal-relative:page;mso-position-vertical-relative:page;z-index:-60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Tecnici</w:t>
                  </w:r>
                  <w:r>
                    <w:rPr>
                      <w:rFonts w:ascii="Calibri"/>
                      <w:b/>
                      <w:color w:val="262626"/>
                      <w:spacing w:val="20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1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operatori</w:t>
                  </w:r>
                  <w:r>
                    <w:rPr>
                      <w:rFonts w:ascii="Calibri"/>
                      <w:b/>
                      <w:color w:val="262626"/>
                      <w:spacing w:val="20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dei</w:t>
                  </w:r>
                  <w:r>
                    <w:rPr>
                      <w:rFonts w:ascii="Calibri"/>
                      <w:b/>
                      <w:color w:val="262626"/>
                      <w:spacing w:val="21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settori</w:t>
                  </w:r>
                  <w:r>
                    <w:rPr>
                      <w:rFonts w:ascii="Calibri"/>
                      <w:b/>
                      <w:color w:val="262626"/>
                      <w:spacing w:val="20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indicati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30.015991pt;width:49.65pt;height:12.8pt;mso-position-horizontal-relative:page;mso-position-vertical-relative:page;z-index:-59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Insegnanti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55.455994pt;width:286.3pt;height:12.8pt;mso-position-horizontal-relative:page;mso-position-vertical-relative:page;z-index:-59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Familiari</w:t>
                  </w:r>
                  <w:r>
                    <w:rPr>
                      <w:rFonts w:ascii="Calibri"/>
                      <w:b/>
                      <w:color w:val="262626"/>
                      <w:spacing w:val="2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utenti</w:t>
                  </w:r>
                  <w:r>
                    <w:rPr>
                      <w:rFonts w:ascii="Calibri"/>
                      <w:b/>
                      <w:color w:val="262626"/>
                      <w:spacing w:val="2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</w:t>
                  </w:r>
                  <w:r>
                    <w:rPr>
                      <w:rFonts w:ascii="Calibri"/>
                      <w:b/>
                      <w:color w:val="262626"/>
                      <w:spacing w:val="25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Comunicazione</w:t>
                  </w:r>
                  <w:r>
                    <w:rPr>
                      <w:rFonts w:ascii="Calibri"/>
                      <w:b/>
                      <w:color w:val="262626"/>
                      <w:spacing w:val="26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Aumentativa</w:t>
                  </w:r>
                  <w:r>
                    <w:rPr>
                      <w:rFonts w:ascii="Calibri"/>
                      <w:b/>
                      <w:color w:val="262626"/>
                      <w:spacing w:val="25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7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Alternativa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80.895996pt;width:185.1pt;height:12.8pt;mso-position-horizontal-relative:page;mso-position-vertical-relative:page;z-index:-59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b/>
                      <w:color w:val="262626"/>
                      <w:sz w:val="21"/>
                    </w:rPr>
                    <w:t>Familiari</w:t>
                  </w:r>
                  <w:r>
                    <w:rPr>
                      <w:rFonts w:ascii="Calibri"/>
                      <w:b/>
                      <w:color w:val="262626"/>
                      <w:spacing w:val="23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e</w:t>
                  </w:r>
                  <w:r>
                    <w:rPr>
                      <w:rFonts w:ascii="Calibri"/>
                      <w:b/>
                      <w:color w:val="262626"/>
                      <w:spacing w:val="2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utenti</w:t>
                  </w:r>
                  <w:r>
                    <w:rPr>
                      <w:rFonts w:ascii="Calibri"/>
                      <w:b/>
                      <w:color w:val="262626"/>
                      <w:spacing w:val="23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di</w:t>
                  </w:r>
                  <w:r>
                    <w:rPr>
                      <w:rFonts w:ascii="Calibri"/>
                      <w:b/>
                      <w:color w:val="262626"/>
                      <w:spacing w:val="23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Tecnologie</w:t>
                  </w:r>
                  <w:r>
                    <w:rPr>
                      <w:rFonts w:ascii="Calibri"/>
                      <w:b/>
                      <w:color w:val="262626"/>
                      <w:spacing w:val="25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262626"/>
                      <w:sz w:val="21"/>
                    </w:rPr>
                    <w:t>Assistive</w:t>
                  </w:r>
                  <w:r>
                    <w:rPr>
                      <w:rFonts w:ascii="Calibri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31.776001pt;width:10.4pt;height:12.8pt;mso-position-horizontal-relative:page;mso-position-vertical-relative:page;z-index:-59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531.776001pt;width:506.1pt;height:150.9pt;mso-position-horizontal-relative:page;mso-position-vertical-relative:page;z-index:-5896" type="#_x0000_t202" filled="false" stroked="false">
            <v:textbox inset="0,0,0,0">
              <w:txbxContent>
                <w:p>
                  <w:pPr>
                    <w:pStyle w:val="BodyText"/>
                    <w:spacing w:line="289" w:lineRule="auto"/>
                    <w:ind w:right="17"/>
                    <w:jc w:val="both"/>
                  </w:pP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potranno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inviare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materiali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unitamente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alla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compilazione</w:t>
                  </w:r>
                  <w:r>
                    <w:rPr>
                      <w:color w:val="262626"/>
                      <w:spacing w:val="7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dell’informativa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relativa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privacy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al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trattamento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dati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personali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relativamente 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alla 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pubblicazione 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  <w:spacing w:val="1"/>
                    </w:rPr>
                    <w:t>del</w:t>
                  </w:r>
                  <w:r>
                    <w:rPr>
                      <w:color w:val="262626"/>
                      <w:spacing w:val="50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proprio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curriculum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relativamente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ad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eventuali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dati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terzi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presenti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nel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proprio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curriculum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e/o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nel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proprio/nei</w:t>
                  </w:r>
                  <w:r>
                    <w:rPr>
                      <w:color w:val="262626"/>
                      <w:spacing w:val="60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contributo/i,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lavoro/i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material/i.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La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proprio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curriculum 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è 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indispensabile 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4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46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materiali,</w:t>
                  </w:r>
                  <w:r>
                    <w:rPr>
                      <w:color w:val="262626"/>
                      <w:spacing w:val="46"/>
                    </w:rPr>
                    <w:t> </w:t>
                  </w:r>
                  <w:r>
                    <w:rPr>
                      <w:color w:val="262626"/>
                    </w:rPr>
                    <w:t>contributi,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video,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altro</w:t>
                  </w:r>
                  <w:r>
                    <w:rPr>
                      <w:color w:val="262626"/>
                      <w:spacing w:val="47"/>
                    </w:rPr>
                    <w:t> </w:t>
                  </w:r>
                  <w:r>
                    <w:rPr>
                      <w:color w:val="262626"/>
                    </w:rPr>
                    <w:t>proposto</w:t>
                  </w:r>
                  <w:r>
                    <w:rPr>
                      <w:color w:val="262626"/>
                      <w:spacing w:val="46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46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sito,</w:t>
                  </w:r>
                  <w:r>
                    <w:rPr>
                      <w:color w:val="262626"/>
                      <w:spacing w:val="45"/>
                    </w:rPr>
                    <w:t> </w:t>
                  </w:r>
                  <w:r>
                    <w:rPr>
                      <w:color w:val="262626"/>
                    </w:rPr>
                    <w:t>quale</w:t>
                  </w:r>
                  <w:r>
                    <w:rPr>
                      <w:color w:val="262626"/>
                      <w:spacing w:val="47"/>
                    </w:rPr>
                    <w:t> </w:t>
                  </w:r>
                  <w:r>
                    <w:rPr>
                      <w:color w:val="262626"/>
                    </w:rPr>
                    <w:t>garanzia</w:t>
                  </w:r>
                  <w:r>
                    <w:rPr>
                      <w:color w:val="262626"/>
                      <w:spacing w:val="68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qualitativa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origine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per</w:t>
                  </w:r>
                  <w:r>
                    <w:rPr>
                      <w:color w:val="262626"/>
                      <w:spacing w:val="20"/>
                    </w:rPr>
                    <w:t> </w:t>
                  </w:r>
                  <w:r>
                    <w:rPr>
                      <w:color w:val="262626"/>
                    </w:rPr>
                    <w:t>chi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accede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al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ausiliotecaonline.com</w:t>
                  </w:r>
                  <w:r>
                    <w:rPr/>
                  </w:r>
                </w:p>
                <w:p>
                  <w:pPr>
                    <w:spacing w:line="286" w:lineRule="auto" w:before="17"/>
                    <w:ind w:left="20" w:right="20" w:firstLine="0"/>
                    <w:jc w:val="both"/>
                    <w:rPr>
                      <w:rFonts w:ascii="Arial Narrow" w:hAnsi="Arial Narrow" w:cs="Arial Narrow" w:eastAsia="Arial Narrow"/>
                      <w:sz w:val="21"/>
                      <w:szCs w:val="21"/>
                    </w:rPr>
                  </w:pP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Per</w:t>
                  </w:r>
                  <w:r>
                    <w:rPr>
                      <w:rFonts w:ascii="Calibri" w:hAnsi="Calibri" w:cs="Calibri" w:eastAsia="Calibri"/>
                      <w:color w:val="262626"/>
                      <w:spacing w:val="1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quanto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riguarda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color w:val="262626"/>
                      <w:spacing w:val="2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curriculum</w:t>
                  </w:r>
                  <w:r>
                    <w:rPr>
                      <w:rFonts w:ascii="Calibri" w:hAnsi="Calibri" w:cs="Calibri" w:eastAsia="Calibri"/>
                      <w:color w:val="262626"/>
                      <w:spacing w:val="4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gli</w:t>
                  </w:r>
                  <w:r>
                    <w:rPr>
                      <w:rFonts w:ascii="Calibri" w:hAnsi="Calibri" w:cs="Calibri" w:eastAsia="Calibri"/>
                      <w:color w:val="262626"/>
                      <w:spacing w:val="2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autori </w:t>
                  </w:r>
                  <w:r>
                    <w:rPr>
                      <w:rFonts w:ascii="Calibri" w:hAnsi="Calibri" w:cs="Calibri" w:eastAsia="Calibri"/>
                      <w:color w:val="262626"/>
                      <w:spacing w:val="2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dovranno 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apporre 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in </w:t>
                  </w:r>
                  <w:r>
                    <w:rPr>
                      <w:rFonts w:ascii="Calibri" w:hAnsi="Calibri" w:cs="Calibri" w:eastAsia="Calibri"/>
                      <w:color w:val="262626"/>
                      <w:spacing w:val="2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calce </w:t>
                  </w:r>
                  <w:r>
                    <w:rPr>
                      <w:rFonts w:ascii="Calibri" w:hAnsi="Calibri" w:cs="Calibri" w:eastAsia="Calibri"/>
                      <w:color w:val="262626"/>
                      <w:spacing w:val="5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al </w:t>
                  </w:r>
                  <w:r>
                    <w:rPr>
                      <w:rFonts w:ascii="Calibri" w:hAnsi="Calibri" w:cs="Calibri" w:eastAsia="Calibri"/>
                      <w:color w:val="262626"/>
                      <w:spacing w:val="1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curriculum </w:t>
                  </w:r>
                  <w:r>
                    <w:rPr>
                      <w:rFonts w:ascii="Calibri" w:hAnsi="Calibri" w:cs="Calibri" w:eastAsia="Calibri"/>
                      <w:color w:val="262626"/>
                      <w:spacing w:val="4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stesso 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oltre 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alla </w:t>
                  </w:r>
                  <w:r>
                    <w:rPr>
                      <w:rFonts w:ascii="Calibri" w:hAnsi="Calibri" w:cs="Calibri" w:eastAsia="Calibri"/>
                      <w:color w:val="262626"/>
                      <w:spacing w:val="3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propria</w:t>
                  </w:r>
                  <w:r>
                    <w:rPr>
                      <w:rFonts w:ascii="Calibri" w:hAnsi="Calibri" w:cs="Calibri" w:eastAsia="Calibri"/>
                      <w:color w:val="262626"/>
                      <w:spacing w:val="52"/>
                      <w:w w:val="102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firma</w:t>
                  </w:r>
                  <w:r>
                    <w:rPr>
                      <w:rFonts w:ascii="Calibri" w:hAnsi="Calibri" w:cs="Calibri" w:eastAsia="Calibri"/>
                      <w:color w:val="262626"/>
                      <w:spacing w:val="41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autografa,</w:t>
                  </w:r>
                  <w:r>
                    <w:rPr>
                      <w:rFonts w:ascii="Calibri" w:hAnsi="Calibri" w:cs="Calibri" w:eastAsia="Calibri"/>
                      <w:color w:val="262626"/>
                      <w:spacing w:val="39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hAnsi="Calibri" w:cs="Calibri" w:eastAsia="Calibri"/>
                      <w:color w:val="262626"/>
                      <w:spacing w:val="41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seguente</w:t>
                  </w:r>
                  <w:r>
                    <w:rPr>
                      <w:rFonts w:ascii="Calibri" w:hAnsi="Calibri" w:cs="Calibri" w:eastAsia="Calibri"/>
                      <w:color w:val="262626"/>
                      <w:spacing w:val="41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dicitura:</w:t>
                  </w:r>
                  <w:r>
                    <w:rPr>
                      <w:rFonts w:ascii="Calibri" w:hAnsi="Calibri" w:cs="Calibri" w:eastAsia="Calibri"/>
                      <w:color w:val="262626"/>
                      <w:spacing w:val="40"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262626"/>
                      <w:sz w:val="21"/>
                      <w:szCs w:val="21"/>
                    </w:rPr>
                    <w:t>“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Ai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4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sensi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3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della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attuale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legislazione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relativa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4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al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4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trattamento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dei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3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dati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4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personali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3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dà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il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06"/>
                      <w:w w:val="102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consenso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all’utilizzo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7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delle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informazioni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contenute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nel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presente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curriculum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8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dichiara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7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sotto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la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7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propria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7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responsabilità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3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che 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23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tali</w:t>
                  </w:r>
                  <w:r>
                    <w:rPr>
                      <w:rFonts w:ascii="Arial Narrow" w:hAnsi="Arial Narrow" w:cs="Arial Narrow" w:eastAsia="Arial Narrow"/>
                      <w:sz w:val="21"/>
                      <w:szCs w:val="21"/>
                    </w:rPr>
                  </w:r>
                </w:p>
                <w:p>
                  <w:pPr>
                    <w:spacing w:before="1"/>
                    <w:ind w:left="20" w:right="0" w:firstLine="0"/>
                    <w:jc w:val="both"/>
                    <w:rPr>
                      <w:rFonts w:ascii="Arial Narrow" w:hAnsi="Arial Narrow" w:cs="Arial Narrow" w:eastAsia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informazioni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sono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corrispondenti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7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verità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(luogo,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5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data,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pacing w:val="16"/>
                      <w:sz w:val="21"/>
                      <w:szCs w:val="21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i/>
                      <w:color w:val="262626"/>
                      <w:sz w:val="21"/>
                      <w:szCs w:val="21"/>
                    </w:rPr>
                    <w:t>firma)”</w:t>
                  </w:r>
                  <w:r>
                    <w:rPr>
                      <w:rFonts w:ascii="Arial Narrow" w:hAnsi="Arial Narrow" w:cs="Arial Narrow" w:eastAsia="Arial Narrow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4.440002pt;width:11.1pt;height:14pt;mso-position-horizontal-relative:page;mso-position-vertical-relative:page;z-index:-5872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262626"/>
                      <w:sz w:val="24"/>
                    </w:rPr>
                    <w:t>2.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51999pt;margin-top:697.034058pt;width:304.45pt;height:14pt;mso-position-horizontal-relative:page;mso-position-vertical-relative:page;z-index:-5848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Regolamento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per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la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pubblicazione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su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ausiliotecaonline.com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42999pt;margin-top:723.674011pt;width:77.9pt;height:14pt;mso-position-horizontal-relative:page;mso-position-vertical-relative:page;z-index:-5824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1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maggio</w:t>
                  </w:r>
                  <w:r>
                    <w:rPr>
                      <w:rFonts w:ascii="Cambria"/>
                      <w:color w:val="8E0033"/>
                      <w:spacing w:val="-4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2018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710.919983pt;width:542.9pt;height:12pt;mso-position-horizontal-relative:page;mso-position-vertical-relative:page;z-index:-58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640" w:bottom="280" w:left="580" w:right="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4.560001pt;margin-top:721.919983pt;width:542.9pt;height:.1pt;mso-position-horizontal-relative:page;mso-position-vertical-relative:page;z-index:-5776" coordorigin="691,14438" coordsize="10858,2">
            <v:shape style="position:absolute;left:691;top:14438;width:10858;height:2" coordorigin="691,14438" coordsize="10858,0" path="m691,14438l11549,14438e" filled="false" stroked="true" strokeweight=".57999pt" strokecolor="#9e0038">
              <v:path arrowok="t"/>
            </v:shape>
            <w10:wrap type="none"/>
          </v:group>
        </w:pict>
      </w:r>
      <w:r>
        <w:rPr/>
        <w:pict>
          <v:shape style="position:absolute;margin-left:540pt;margin-top:36pt;width:36pt;height:72pt;mso-position-horizontal-relative:page;mso-position-vertical-relative:page;z-index:-5752" type="#_x0000_t75" stroked="false">
            <v:imagedata r:id="rId7" o:title=""/>
          </v:shape>
        </w:pict>
      </w:r>
      <w:r>
        <w:rPr/>
        <w:pict>
          <v:shape style="position:absolute;margin-left:508.279999pt;margin-top:86.599998pt;width:8.0500pt;height:14pt;mso-position-horizontal-relative:page;mso-position-vertical-relative:page;z-index:-5728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03030"/>
                      <w:sz w:val="24"/>
                    </w:rPr>
                    <w:t>2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31.479996pt;width:11.1pt;height:28.9pt;mso-position-horizontal-relative:page;mso-position-vertical-relative:page;z-index:-5704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262626"/>
                      <w:sz w:val="24"/>
                    </w:rPr>
                    <w:t>3.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38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4.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pt;margin-top:132.034546pt;width:506.1pt;height:522.25pt;mso-position-horizontal-relative:page;mso-position-vertical-relative:page;z-index:-568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ind w:right="0"/>
                    <w:jc w:val="both"/>
                    <w:rPr>
                      <w:rFonts w:ascii="Arial Narrow" w:hAnsi="Arial Narrow" w:cs="Arial Narrow" w:eastAsia="Arial Narrow"/>
                    </w:rPr>
                  </w:pPr>
                  <w:r>
                    <w:rPr>
                      <w:rFonts w:ascii="Arial Narrow" w:hAnsi="Arial Narrow"/>
                      <w:color w:val="262626"/>
                    </w:rPr>
                    <w:t>Il</w:t>
                  </w:r>
                  <w:r>
                    <w:rPr>
                      <w:rFonts w:ascii="Arial Narrow" w:hAnsi="Arial Narrow"/>
                      <w:color w:val="262626"/>
                      <w:spacing w:val="11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curriculum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va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inviato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in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formato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PDF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unitamente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a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PDF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recante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copia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del</w:t>
                  </w:r>
                  <w:r>
                    <w:rPr>
                      <w:rFonts w:ascii="Arial Narrow" w:hAnsi="Arial Narrow"/>
                      <w:color w:val="262626"/>
                      <w:spacing w:val="11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proprio</w:t>
                  </w:r>
                  <w:r>
                    <w:rPr>
                      <w:rFonts w:ascii="Arial Narrow" w:hAnsi="Arial Narrow"/>
                      <w:color w:val="262626"/>
                      <w:spacing w:val="13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documento</w:t>
                  </w:r>
                  <w:r>
                    <w:rPr>
                      <w:rFonts w:ascii="Arial Narrow" w:hAnsi="Arial Narrow"/>
                      <w:color w:val="262626"/>
                      <w:spacing w:val="14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di</w:t>
                  </w:r>
                  <w:r>
                    <w:rPr>
                      <w:rFonts w:ascii="Arial Narrow" w:hAnsi="Arial Narrow"/>
                      <w:color w:val="262626"/>
                      <w:spacing w:val="11"/>
                    </w:rPr>
                    <w:t> </w:t>
                  </w:r>
                  <w:r>
                    <w:rPr>
                      <w:rFonts w:ascii="Arial Narrow" w:hAnsi="Arial Narrow"/>
                      <w:color w:val="262626"/>
                    </w:rPr>
                    <w:t>identità</w:t>
                  </w:r>
                  <w:r>
                    <w:rPr>
                      <w:rFonts w:ascii="Arial Narrow" w:hAnsi="Arial Narrow"/>
                    </w:rPr>
                  </w:r>
                </w:p>
                <w:p>
                  <w:pPr>
                    <w:pStyle w:val="BodyText"/>
                    <w:spacing w:line="288" w:lineRule="auto" w:before="58"/>
                    <w:ind w:right="20"/>
                    <w:jc w:val="both"/>
                  </w:pPr>
                  <w:r>
                    <w:rPr>
                      <w:color w:val="262626"/>
                    </w:rPr>
                    <w:t>L’adempimento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nei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confronti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della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privacy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riguardante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l’autore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è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garantito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da 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ausiliotecaonline.com 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secondo</w:t>
                  </w:r>
                  <w:r>
                    <w:rPr>
                      <w:color w:val="262626"/>
                      <w:spacing w:val="64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quanto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contenuto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nell’informativa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nella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raccolta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16"/>
                    </w:rPr>
                    <w:t> </w:t>
                  </w:r>
                  <w:r>
                    <w:rPr>
                      <w:color w:val="262626"/>
                    </w:rPr>
                    <w:t>consenso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ogni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autore,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linea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con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la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normative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vigente.</w:t>
                  </w:r>
                  <w:r>
                    <w:rPr>
                      <w:color w:val="262626"/>
                      <w:spacing w:val="7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L’adempimento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nei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confronti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della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privacy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dati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sensibili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riguardanti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terzi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che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potrebbero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comparire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nel/i</w:t>
                  </w:r>
                  <w:r>
                    <w:rPr>
                      <w:color w:val="262626"/>
                      <w:spacing w:val="76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contribute dell’autore,  ricadono</w:t>
                  </w:r>
                  <w:r>
                    <w:rPr>
                      <w:color w:val="262626"/>
                      <w:spacing w:val="1"/>
                    </w:rPr>
                    <w:t> </w:t>
                  </w:r>
                  <w:r>
                    <w:rPr>
                      <w:color w:val="262626"/>
                    </w:rPr>
                    <w:t>sotto  la </w:t>
                  </w:r>
                  <w:r>
                    <w:rPr>
                      <w:color w:val="262626"/>
                      <w:spacing w:val="1"/>
                    </w:rPr>
                    <w:t> </w:t>
                  </w:r>
                  <w:r>
                    <w:rPr>
                      <w:color w:val="262626"/>
                    </w:rPr>
                    <w:t>responsabilità </w:t>
                  </w:r>
                  <w:r>
                    <w:rPr>
                      <w:color w:val="262626"/>
                      <w:spacing w:val="1"/>
                    </w:rPr>
                    <w:t> </w:t>
                  </w:r>
                  <w:r>
                    <w:rPr>
                      <w:color w:val="262626"/>
                    </w:rPr>
                    <w:t>dell’autore  stesso </w:t>
                  </w:r>
                  <w:r>
                    <w:rPr>
                      <w:color w:val="262626"/>
                      <w:spacing w:val="1"/>
                    </w:rPr>
                    <w:t> </w:t>
                  </w:r>
                  <w:r>
                    <w:rPr>
                      <w:color w:val="262626"/>
                    </w:rPr>
                    <w:t>che,   prima  dell’invio </w:t>
                  </w:r>
                  <w:r>
                    <w:rPr>
                      <w:color w:val="262626"/>
                      <w:spacing w:val="1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76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sito,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dovrà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accertarsi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personalmente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aver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ricevuto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consenso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informato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4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foto,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video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altro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parte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degli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stessi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e/o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loro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tutori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legali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e/o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familiari.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48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ausiliotecaonline.com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non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rispondono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eventuali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violazioni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normativa 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vigente 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commesse 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dagli 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60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stessi.</w:t>
                  </w:r>
                  <w:r>
                    <w:rPr/>
                  </w:r>
                </w:p>
                <w:p>
                  <w:pPr>
                    <w:pStyle w:val="BodyText"/>
                    <w:spacing w:line="289" w:lineRule="auto"/>
                    <w:ind w:right="19"/>
                    <w:jc w:val="both"/>
                  </w:pPr>
                  <w:r>
                    <w:rPr>
                      <w:color w:val="262626"/>
                    </w:rPr>
                    <w:t>E’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vietato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copiare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incollare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sui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elaborati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scritti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altri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senza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corretta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citazione;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eventuali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brani,</w:t>
                  </w:r>
                  <w:r>
                    <w:rPr>
                      <w:color w:val="262626"/>
                      <w:spacing w:val="70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citazioni,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altro</w:t>
                  </w:r>
                  <w:r>
                    <w:rPr>
                      <w:color w:val="262626"/>
                      <w:spacing w:val="31"/>
                    </w:rPr>
                    <w:t> </w:t>
                  </w:r>
                  <w:r>
                    <w:rPr>
                      <w:color w:val="262626"/>
                    </w:rPr>
                    <w:t>provenienti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30"/>
                    </w:rPr>
                    <w:t> </w:t>
                  </w:r>
                  <w:r>
                    <w:rPr>
                      <w:color w:val="262626"/>
                    </w:rPr>
                    <w:t>altri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dovranno</w:t>
                  </w:r>
                  <w:r>
                    <w:rPr>
                      <w:color w:val="262626"/>
                      <w:spacing w:val="32"/>
                    </w:rPr>
                    <w:t> </w:t>
                  </w:r>
                  <w:r>
                    <w:rPr>
                      <w:color w:val="262626"/>
                    </w:rPr>
                    <w:t>essere</w:t>
                  </w:r>
                  <w:r>
                    <w:rPr>
                      <w:color w:val="262626"/>
                      <w:spacing w:val="30"/>
                    </w:rPr>
                    <w:t> </w:t>
                  </w:r>
                  <w:r>
                    <w:rPr>
                      <w:color w:val="262626"/>
                    </w:rPr>
                    <w:t>evidenziati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31"/>
                    </w:rPr>
                    <w:t> </w:t>
                  </w:r>
                  <w:r>
                    <w:rPr>
                      <w:color w:val="262626"/>
                    </w:rPr>
                    <w:t>corsivo</w:t>
                  </w:r>
                  <w:r>
                    <w:rPr>
                      <w:color w:val="262626"/>
                      <w:spacing w:val="32"/>
                    </w:rPr>
                    <w:t> </w:t>
                  </w:r>
                  <w:r>
                    <w:rPr>
                      <w:color w:val="262626"/>
                    </w:rPr>
                    <w:t>virgolettato,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con</w:t>
                  </w:r>
                  <w:r>
                    <w:rPr>
                      <w:color w:val="262626"/>
                      <w:spacing w:val="31"/>
                    </w:rPr>
                    <w:t> </w:t>
                  </w:r>
                  <w:r>
                    <w:rPr>
                      <w:color w:val="262626"/>
                    </w:rPr>
                    <w:t>riferimento</w:t>
                  </w:r>
                  <w:r>
                    <w:rPr>
                      <w:color w:val="262626"/>
                      <w:spacing w:val="31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10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nota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a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piè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pagina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tale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rendere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rintracciabile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l’autore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della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citazione,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brano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altro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su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eventuale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altra</w:t>
                  </w:r>
                  <w:r>
                    <w:rPr>
                      <w:color w:val="262626"/>
                      <w:spacing w:val="60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a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cui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l’autore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che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propone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il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proprio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contributo </w:t>
                  </w:r>
                  <w:r>
                    <w:rPr>
                      <w:color w:val="262626"/>
                      <w:spacing w:val="8"/>
                    </w:rPr>
                    <w:t> </w:t>
                  </w:r>
                  <w:r>
                    <w:rPr>
                      <w:color w:val="262626"/>
                    </w:rPr>
                    <w:t>ad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ausiliotecaonline.com,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ha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fatto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riferimento</w:t>
                  </w:r>
                  <w:r>
                    <w:rPr>
                      <w:color w:val="262626"/>
                      <w:spacing w:val="68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nello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sviluppo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/>
                  </w:r>
                </w:p>
                <w:p>
                  <w:pPr>
                    <w:pStyle w:val="BodyText"/>
                    <w:spacing w:line="254" w:lineRule="exact"/>
                    <w:ind w:right="0"/>
                    <w:jc w:val="both"/>
                  </w:pPr>
                  <w:r>
                    <w:rPr>
                      <w:color w:val="262626"/>
                    </w:rPr>
                    <w:t>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devono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essere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completati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eventuale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bibliografia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completa.</w:t>
                  </w:r>
                  <w:r>
                    <w:rPr/>
                  </w:r>
                </w:p>
                <w:p>
                  <w:pPr>
                    <w:pStyle w:val="BodyText"/>
                    <w:spacing w:line="289" w:lineRule="auto" w:before="51"/>
                    <w:ind w:right="17"/>
                    <w:jc w:val="both"/>
                  </w:pP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autori,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inviando</w:t>
                  </w:r>
                  <w:r>
                    <w:rPr>
                      <w:color w:val="262626"/>
                      <w:spacing w:val="38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ausiliotecaonline.com,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contributi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esperienziali,</w:t>
                  </w:r>
                  <w:r>
                    <w:rPr>
                      <w:color w:val="262626"/>
                      <w:spacing w:val="37"/>
                    </w:rPr>
                    <w:t> </w:t>
                  </w:r>
                  <w:r>
                    <w:rPr>
                      <w:color w:val="262626"/>
                    </w:rPr>
                    <w:t>didattici,</w:t>
                  </w:r>
                  <w:r>
                    <w:rPr>
                      <w:color w:val="262626"/>
                      <w:spacing w:val="68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divulgativi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carattere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scientifico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attinenti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Comunicazione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Aumentativa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Alternativa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alle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Tecnologie</w:t>
                  </w:r>
                  <w:r>
                    <w:rPr>
                      <w:color w:val="262626"/>
                      <w:spacing w:val="54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Assistive,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sottopongono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stessi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a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valutazione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parte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degli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sito 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i </w:t>
                  </w:r>
                  <w:r>
                    <w:rPr>
                      <w:color w:val="262626"/>
                      <w:spacing w:val="9"/>
                    </w:rPr>
                    <w:t> </w:t>
                  </w:r>
                  <w:r>
                    <w:rPr>
                      <w:color w:val="262626"/>
                    </w:rPr>
                    <w:t>quali 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si </w:t>
                  </w:r>
                  <w:r>
                    <w:rPr>
                      <w:color w:val="262626"/>
                      <w:spacing w:val="10"/>
                    </w:rPr>
                    <w:t> </w:t>
                  </w:r>
                  <w:r>
                    <w:rPr>
                      <w:color w:val="262626"/>
                    </w:rPr>
                    <w:t>riservano 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76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chiedere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proporre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all’autore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apportare 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modifiche.</w:t>
                  </w:r>
                  <w:r>
                    <w:rPr/>
                  </w:r>
                </w:p>
                <w:p>
                  <w:pPr>
                    <w:pStyle w:val="BodyText"/>
                    <w:spacing w:line="287" w:lineRule="auto" w:before="3"/>
                    <w:ind w:right="23"/>
                    <w:jc w:val="both"/>
                  </w:pP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mancato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accordo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tra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autore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relativamente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ai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esaminati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è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motivo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non</w:t>
                  </w:r>
                  <w:r>
                    <w:rPr>
                      <w:color w:val="262626"/>
                      <w:spacing w:val="4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sul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proposti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dall’autore.</w:t>
                  </w:r>
                  <w:r>
                    <w:rPr/>
                  </w:r>
                </w:p>
                <w:p>
                  <w:pPr>
                    <w:pStyle w:val="BodyText"/>
                    <w:spacing w:line="289" w:lineRule="auto"/>
                    <w:ind w:right="19"/>
                    <w:jc w:val="both"/>
                  </w:pPr>
                  <w:r>
                    <w:rPr>
                      <w:color w:val="262626"/>
                    </w:rPr>
                    <w:t>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scritti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devono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essere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inviati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formato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word.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formato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word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è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necessario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39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74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per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segnalare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all’autore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eventuali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parti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documento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che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necessitano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revisione.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formato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PDF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è</w:t>
                  </w:r>
                  <w:r>
                    <w:rPr>
                      <w:color w:val="262626"/>
                      <w:spacing w:val="60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necessario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pubblicazione.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Gli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amministratori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del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sito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ausiliotecaonline.com,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una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volta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completata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la</w:t>
                  </w:r>
                  <w:r>
                    <w:rPr>
                      <w:color w:val="262626"/>
                      <w:spacing w:val="70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revisione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concordata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con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l’autore,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inviano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documento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formato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PDF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definitivo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all’autore </w:t>
                  </w:r>
                  <w:r>
                    <w:rPr>
                      <w:color w:val="262626"/>
                      <w:spacing w:val="13"/>
                    </w:rPr>
                    <w:t> </w:t>
                  </w:r>
                  <w:r>
                    <w:rPr>
                      <w:color w:val="262626"/>
                    </w:rPr>
                    <w:t>e, </w:t>
                  </w:r>
                  <w:r>
                    <w:rPr>
                      <w:color w:val="262626"/>
                      <w:spacing w:val="11"/>
                    </w:rPr>
                    <w:t> </w:t>
                  </w:r>
                  <w:r>
                    <w:rPr>
                      <w:color w:val="262626"/>
                    </w:rPr>
                    <w:t>una </w:t>
                  </w:r>
                  <w:r>
                    <w:rPr>
                      <w:color w:val="262626"/>
                      <w:spacing w:val="12"/>
                    </w:rPr>
                    <w:t> </w:t>
                  </w:r>
                  <w:r>
                    <w:rPr>
                      <w:color w:val="262626"/>
                    </w:rPr>
                    <w:t>volta</w:t>
                  </w:r>
                  <w:r>
                    <w:rPr>
                      <w:color w:val="262626"/>
                      <w:spacing w:val="82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ottenuto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consenso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stesura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definitiva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parte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dell’autore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stesso,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ne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pubblicano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contenuto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formato</w:t>
                  </w:r>
                  <w:r>
                    <w:rPr>
                      <w:color w:val="262626"/>
                      <w:spacing w:val="72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PDF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sul</w:t>
                  </w:r>
                  <w:r>
                    <w:rPr>
                      <w:color w:val="262626"/>
                      <w:spacing w:val="16"/>
                    </w:rPr>
                    <w:t> </w:t>
                  </w:r>
                  <w:r>
                    <w:rPr>
                      <w:color w:val="262626"/>
                    </w:rPr>
                    <w:t>sito.</w:t>
                  </w:r>
                  <w:r>
                    <w:rPr/>
                  </w:r>
                </w:p>
                <w:p>
                  <w:pPr>
                    <w:pStyle w:val="BodyText"/>
                    <w:spacing w:line="289" w:lineRule="auto"/>
                    <w:ind w:right="19"/>
                    <w:jc w:val="both"/>
                  </w:pPr>
                  <w:r>
                    <w:rPr>
                      <w:color w:val="262626"/>
                    </w:rPr>
                    <w:t>Per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quanto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riguarda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foto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video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si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riservano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diritto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valutare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la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qualità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della</w:t>
                  </w:r>
                  <w:r>
                    <w:rPr>
                      <w:color w:val="262626"/>
                      <w:spacing w:val="52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pubblicazione,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richiedere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all’autore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copia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della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privacy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raccolta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dall’autore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stesso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per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la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realizzazione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36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tale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filmato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foto.</w:t>
                  </w:r>
                  <w:r>
                    <w:rPr/>
                  </w:r>
                </w:p>
                <w:p>
                  <w:pPr>
                    <w:pStyle w:val="BodyText"/>
                    <w:spacing w:line="289" w:lineRule="auto"/>
                    <w:ind w:right="20"/>
                    <w:jc w:val="left"/>
                  </w:pPr>
                  <w:r>
                    <w:rPr>
                      <w:color w:val="262626"/>
                    </w:rPr>
                    <w:t>La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mancanza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tale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documentazione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è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motivo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esclusione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dalla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pubblicazione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foto,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video</w:t>
                  </w:r>
                  <w:r>
                    <w:rPr>
                      <w:color w:val="262626"/>
                      <w:spacing w:val="18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altro</w:t>
                  </w:r>
                  <w:r>
                    <w:rPr>
                      <w:color w:val="262626"/>
                      <w:spacing w:val="19"/>
                    </w:rPr>
                    <w:t> </w:t>
                  </w:r>
                  <w:r>
                    <w:rPr>
                      <w:color w:val="262626"/>
                    </w:rPr>
                    <w:t>sul</w:t>
                  </w:r>
                  <w:r>
                    <w:rPr>
                      <w:color w:val="262626"/>
                      <w:spacing w:val="17"/>
                    </w:rPr>
                    <w:t> </w:t>
                  </w:r>
                  <w:r>
                    <w:rPr>
                      <w:color w:val="262626"/>
                    </w:rPr>
                    <w:t>sito.</w:t>
                  </w:r>
                  <w:r>
                    <w:rPr>
                      <w:color w:val="262626"/>
                      <w:w w:val="103"/>
                    </w:rPr>
                    <w:t> </w:t>
                  </w:r>
                  <w:r>
                    <w:rPr>
                      <w:color w:val="262626"/>
                      <w:spacing w:val="18"/>
                      <w:w w:val="103"/>
                    </w:rPr>
                    <w:t>    </w:t>
                  </w:r>
                  <w:r>
                    <w:rPr>
                      <w:color w:val="262626"/>
                    </w:rPr>
                    <w:t>Gli 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amministratori 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di 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ausiliotecaonline.com </w:t>
                  </w:r>
                  <w:r>
                    <w:rPr>
                      <w:color w:val="262626"/>
                      <w:spacing w:val="7"/>
                    </w:rPr>
                    <w:t> </w:t>
                  </w:r>
                  <w:r>
                    <w:rPr>
                      <w:color w:val="262626"/>
                    </w:rPr>
                    <w:t>non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rispondono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di 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violazioni 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o 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mendacia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eventualmente 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compiute</w:t>
                  </w:r>
                  <w:r>
                    <w:rPr>
                      <w:color w:val="262626"/>
                      <w:spacing w:val="59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dagli</w:t>
                  </w:r>
                  <w:r>
                    <w:rPr>
                      <w:color w:val="262626"/>
                      <w:spacing w:val="34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34"/>
                    </w:rPr>
                    <w:t> </w:t>
                  </w:r>
                  <w:r>
                    <w:rPr>
                      <w:color w:val="262626"/>
                    </w:rPr>
                    <w:t>anche</w:t>
                  </w:r>
                  <w:r>
                    <w:rPr>
                      <w:color w:val="262626"/>
                      <w:spacing w:val="36"/>
                    </w:rPr>
                    <w:t> </w:t>
                  </w:r>
                  <w:r>
                    <w:rPr>
                      <w:color w:val="262626"/>
                    </w:rPr>
                    <w:t>inavvertitamente.</w:t>
                  </w:r>
                  <w:r>
                    <w:rPr/>
                  </w:r>
                </w:p>
                <w:p>
                  <w:pPr>
                    <w:pStyle w:val="BodyText"/>
                    <w:spacing w:line="254" w:lineRule="exact"/>
                    <w:ind w:right="0"/>
                    <w:jc w:val="both"/>
                  </w:pPr>
                  <w:r>
                    <w:rPr>
                      <w:color w:val="262626"/>
                    </w:rPr>
                    <w:t>L’autore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non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riceve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alcun</w:t>
                  </w:r>
                  <w:r>
                    <w:rPr>
                      <w:color w:val="262626"/>
                      <w:spacing w:val="29"/>
                    </w:rPr>
                    <w:t> </w:t>
                  </w:r>
                  <w:r>
                    <w:rPr>
                      <w:color w:val="262626"/>
                    </w:rPr>
                    <w:t>compenso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monetario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dagli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sito</w:t>
                  </w:r>
                  <w:r>
                    <w:rPr>
                      <w:color w:val="262626"/>
                      <w:spacing w:val="28"/>
                    </w:rPr>
                    <w:t> </w:t>
                  </w:r>
                  <w:r>
                    <w:rPr>
                      <w:color w:val="262626"/>
                    </w:rPr>
                    <w:t>ausiliotecaonline.com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78.255997pt;width:10.4pt;height:12.8pt;mso-position-horizontal-relative:page;mso-position-vertical-relative:page;z-index:-56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5.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70.895996pt;width:10.4pt;height:12.8pt;mso-position-horizontal-relative:page;mso-position-vertical-relative:page;z-index:-5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6.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48.175995pt;width:10.4pt;height:28.2pt;mso-position-horizontal-relative:page;mso-position-vertical-relative:page;z-index:-5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7.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51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8.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25.455994pt;width:10.4pt;height:12.8pt;mso-position-horizontal-relative:page;mso-position-vertical-relative:page;z-index:-5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9.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56.175995pt;width:15.95pt;height:12.8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10.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48.815979pt;width:15.95pt;height:12.8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11.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95.135986pt;width:15.95pt;height:28.4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12.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55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13.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41.455994pt;width:15.95pt;height:12.8pt;mso-position-horizontal-relative:page;mso-position-vertical-relative:page;z-index:-5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  <w:spacing w:val="1"/>
                    </w:rPr>
                    <w:t>14.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51999pt;margin-top:697.034058pt;width:304.45pt;height:14pt;mso-position-horizontal-relative:page;mso-position-vertical-relative:page;z-index:-5464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Regolamento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per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la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pubblicazione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su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ausiliotecaonline.com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42999pt;margin-top:723.674011pt;width:77.9pt;height:14pt;mso-position-horizontal-relative:page;mso-position-vertical-relative:page;z-index:-544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1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maggio</w:t>
                  </w:r>
                  <w:r>
                    <w:rPr>
                      <w:rFonts w:ascii="Cambria"/>
                      <w:color w:val="8E0033"/>
                      <w:spacing w:val="-4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2018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710.919983pt;width:542.9pt;height:12pt;mso-position-horizontal-relative:page;mso-position-vertical-relative:page;z-index:-54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640" w:bottom="280" w:left="580" w:right="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4.560001pt;margin-top:721.919983pt;width:542.9pt;height:.1pt;mso-position-horizontal-relative:page;mso-position-vertical-relative:page;z-index:-5392" coordorigin="691,14438" coordsize="10858,2">
            <v:shape style="position:absolute;left:691;top:14438;width:10858;height:2" coordorigin="691,14438" coordsize="10858,0" path="m691,14438l11549,14438e" filled="false" stroked="true" strokeweight=".57999pt" strokecolor="#9e0038">
              <v:path arrowok="t"/>
            </v:shape>
            <w10:wrap type="none"/>
          </v:group>
        </w:pict>
      </w:r>
      <w:r>
        <w:rPr/>
        <w:pict>
          <v:shape style="position:absolute;margin-left:540pt;margin-top:36pt;width:36pt;height:72pt;mso-position-horizontal-relative:page;mso-position-vertical-relative:page;z-index:-5368" type="#_x0000_t75" stroked="false">
            <v:imagedata r:id="rId7" o:title=""/>
          </v:shape>
        </w:pict>
      </w:r>
      <w:r>
        <w:rPr/>
        <w:pict>
          <v:shape style="position:absolute;margin-left:508.279999pt;margin-top:86.599998pt;width:8.0500pt;height:14pt;mso-position-horizontal-relative:page;mso-position-vertical-relative:page;z-index:-5344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03030"/>
                      <w:sz w:val="24"/>
                    </w:rPr>
                    <w:t>3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31.695999pt;width:524.0500pt;height:105.45pt;mso-position-horizontal-relative:page;mso-position-vertical-relative:page;z-index:-532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0" w:val="left" w:leader="none"/>
                    </w:tabs>
                    <w:spacing w:line="289" w:lineRule="auto" w:before="0" w:after="0"/>
                    <w:ind w:left="380" w:right="21" w:hanging="360"/>
                    <w:jc w:val="both"/>
                  </w:pP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si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impegnano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al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rispetto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tale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regolamento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ogni</w:t>
                  </w:r>
                  <w:r>
                    <w:rPr>
                      <w:color w:val="262626"/>
                      <w:spacing w:val="40"/>
                    </w:rPr>
                    <w:t> </w:t>
                  </w:r>
                  <w:r>
                    <w:rPr>
                      <w:color w:val="262626"/>
                    </w:rPr>
                    <w:t>sua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parte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41"/>
                    </w:rPr>
                    <w:t> </w:t>
                  </w:r>
                  <w:r>
                    <w:rPr>
                      <w:color w:val="262626"/>
                    </w:rPr>
                    <w:t>quanto</w:t>
                  </w:r>
                  <w:r>
                    <w:rPr>
                      <w:color w:val="262626"/>
                      <w:spacing w:val="42"/>
                    </w:rPr>
                    <w:t> </w:t>
                  </w:r>
                  <w:r>
                    <w:rPr>
                      <w:color w:val="262626"/>
                    </w:rPr>
                    <w:t>ausiliotecaonline.com</w:t>
                  </w:r>
                  <w:r>
                    <w:rPr>
                      <w:color w:val="262626"/>
                      <w:spacing w:val="43"/>
                    </w:rPr>
                    <w:t> </w:t>
                  </w:r>
                  <w:r>
                    <w:rPr>
                      <w:color w:val="262626"/>
                    </w:rPr>
                    <w:t>non</w:t>
                  </w:r>
                  <w:r>
                    <w:rPr>
                      <w:color w:val="262626"/>
                      <w:spacing w:val="72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risponde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di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eventuali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violazioni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alla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normativa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vigente</w:t>
                  </w:r>
                  <w:r>
                    <w:rPr>
                      <w:color w:val="262626"/>
                      <w:spacing w:val="5"/>
                    </w:rPr>
                    <w:t> </w:t>
                  </w:r>
                  <w:r>
                    <w:rPr>
                      <w:color w:val="262626"/>
                    </w:rPr>
                    <w:t>commesse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dagli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stessi</w:t>
                  </w:r>
                  <w:r>
                    <w:rPr>
                      <w:color w:val="262626"/>
                      <w:spacing w:val="3"/>
                    </w:rPr>
                    <w:t> </w:t>
                  </w:r>
                  <w:r>
                    <w:rPr>
                      <w:color w:val="262626"/>
                    </w:rPr>
                    <w:t>o</w:t>
                  </w:r>
                  <w:r>
                    <w:rPr>
                      <w:color w:val="262626"/>
                      <w:spacing w:val="6"/>
                    </w:rPr>
                    <w:t> </w:t>
                  </w:r>
                  <w:r>
                    <w:rPr>
                      <w:color w:val="262626"/>
                    </w:rPr>
                    <w:t>da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terzi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che</w:t>
                  </w:r>
                  <w:r>
                    <w:rPr>
                      <w:color w:val="262626"/>
                      <w:spacing w:val="4"/>
                    </w:rPr>
                    <w:t> </w:t>
                  </w:r>
                  <w:r>
                    <w:rPr>
                      <w:color w:val="262626"/>
                    </w:rPr>
                    <w:t>accedono</w:t>
                  </w:r>
                  <w:r>
                    <w:rPr>
                      <w:color w:val="262626"/>
                      <w:spacing w:val="62"/>
                      <w:w w:val="102"/>
                    </w:rPr>
                    <w:t> </w:t>
                  </w:r>
                  <w:r>
                    <w:rPr>
                      <w:color w:val="262626"/>
                    </w:rPr>
                    <w:t>liberamente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ai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contenuti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del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sito.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0" w:val="left" w:leader="none"/>
                    </w:tabs>
                    <w:spacing w:line="292" w:lineRule="auto" w:before="0" w:after="0"/>
                    <w:ind w:left="380" w:right="22" w:hanging="360"/>
                    <w:jc w:val="both"/>
                  </w:pPr>
                  <w:r>
                    <w:rPr>
                      <w:color w:val="262626"/>
                    </w:rPr>
                    <w:t>Gli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autori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dovranno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inoltre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inviare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agli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amministratori</w:t>
                  </w:r>
                  <w:r>
                    <w:rPr>
                      <w:color w:val="262626"/>
                      <w:spacing w:val="21"/>
                    </w:rPr>
                    <w:t> </w:t>
                  </w:r>
                  <w:r>
                    <w:rPr>
                      <w:color w:val="262626"/>
                    </w:rPr>
                    <w:t>specifica 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liberatoria 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riguardante 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la 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pubblicazione </w:t>
                  </w:r>
                  <w:r>
                    <w:rPr>
                      <w:color w:val="262626"/>
                      <w:spacing w:val="22"/>
                    </w:rPr>
                    <w:t> </w:t>
                  </w:r>
                  <w:r>
                    <w:rPr>
                      <w:color w:val="262626"/>
                    </w:rPr>
                    <w:t>dei</w:t>
                  </w:r>
                  <w:r>
                    <w:rPr>
                      <w:color w:val="262626"/>
                      <w:spacing w:val="72"/>
                      <w:w w:val="103"/>
                    </w:rPr>
                    <w:t> </w:t>
                  </w:r>
                  <w:r>
                    <w:rPr>
                      <w:color w:val="262626"/>
                    </w:rPr>
                    <w:t>propri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lavori</w:t>
                  </w:r>
                  <w:r>
                    <w:rPr>
                      <w:color w:val="262626"/>
                      <w:spacing w:val="23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materiali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0" w:val="left" w:leader="none"/>
                    </w:tabs>
                    <w:spacing w:line="252" w:lineRule="exact" w:before="0" w:after="0"/>
                    <w:ind w:left="380" w:right="0" w:hanging="360"/>
                    <w:jc w:val="both"/>
                  </w:pPr>
                  <w:r>
                    <w:rPr>
                      <w:color w:val="262626"/>
                    </w:rPr>
                    <w:t>Il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presente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regolamento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letto,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approvato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sottoscritto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dall’autore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va,</w:t>
                  </w:r>
                  <w:r>
                    <w:rPr>
                      <w:color w:val="262626"/>
                      <w:spacing w:val="24"/>
                    </w:rPr>
                    <w:t> </w:t>
                  </w:r>
                  <w:r>
                    <w:rPr>
                      <w:color w:val="262626"/>
                    </w:rPr>
                    <w:t>stampato,</w:t>
                  </w:r>
                  <w:r>
                    <w:rPr>
                      <w:color w:val="262626"/>
                      <w:spacing w:val="25"/>
                    </w:rPr>
                    <w:t> </w:t>
                  </w:r>
                  <w:r>
                    <w:rPr>
                      <w:color w:val="262626"/>
                    </w:rPr>
                    <w:t>compilato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26"/>
                    </w:rPr>
                    <w:t> </w:t>
                  </w:r>
                  <w:r>
                    <w:rPr>
                      <w:color w:val="262626"/>
                    </w:rPr>
                    <w:t>firmato</w:t>
                  </w:r>
                  <w:r>
                    <w:rPr>
                      <w:color w:val="262626"/>
                      <w:spacing w:val="27"/>
                    </w:rPr>
                    <w:t> </w:t>
                  </w:r>
                  <w:r>
                    <w:rPr>
                      <w:color w:val="262626"/>
                    </w:rPr>
                    <w:t>dall’autore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51"/>
                    <w:ind w:left="380" w:right="0"/>
                    <w:jc w:val="left"/>
                  </w:pPr>
                  <w:r>
                    <w:rPr>
                      <w:color w:val="262626"/>
                    </w:rPr>
                    <w:t>reinviato </w:t>
                  </w:r>
                  <w:r>
                    <w:rPr>
                      <w:color w:val="262626"/>
                      <w:spacing w:val="33"/>
                    </w:rPr>
                    <w:t> </w:t>
                  </w:r>
                  <w:r>
                    <w:rPr>
                      <w:color w:val="262626"/>
                    </w:rPr>
                    <w:t>a </w:t>
                  </w:r>
                  <w:r>
                    <w:rPr>
                      <w:color w:val="262626"/>
                      <w:spacing w:val="31"/>
                    </w:rPr>
                    <w:t> </w:t>
                  </w:r>
                  <w:r>
                    <w:rPr>
                      <w:color w:val="D26900"/>
                      <w:spacing w:val="31"/>
                    </w:rPr>
                  </w:r>
                  <w:hyperlink r:id="rId8">
                    <w:r>
                      <w:rPr>
                        <w:color w:val="D26900"/>
                        <w:u w:val="single" w:color="D26900"/>
                      </w:rPr>
                      <w:t>giuseppina.castellano@ausiliotecaonline.com</w:t>
                    </w:r>
                    <w:r>
                      <w:rPr>
                        <w:color w:val="D26900"/>
                        <w:w w:val="102"/>
                      </w:rPr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75.216003pt;width:290.8pt;height:12.8pt;mso-position-horizontal-relative:page;mso-position-vertical-relative:page;z-index:-5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</w:rPr>
                    <w:t>Letto</w:t>
                  </w:r>
                  <w:r>
                    <w:rPr>
                      <w:color w:val="262626"/>
                      <w:spacing w:val="34"/>
                    </w:rPr>
                    <w:t> </w:t>
                  </w:r>
                  <w:r>
                    <w:rPr>
                      <w:color w:val="262626"/>
                    </w:rPr>
                    <w:t>approvato</w:t>
                  </w:r>
                  <w:r>
                    <w:rPr>
                      <w:color w:val="262626"/>
                      <w:spacing w:val="35"/>
                    </w:rPr>
                    <w:t> 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34"/>
                    </w:rPr>
                    <w:t> </w:t>
                  </w:r>
                  <w:r>
                    <w:rPr>
                      <w:color w:val="262626"/>
                    </w:rPr>
                    <w:t>sottoscritto</w:t>
                  </w:r>
                  <w:r>
                    <w:rPr>
                      <w:color w:val="262626"/>
                      <w:spacing w:val="35"/>
                    </w:rPr>
                    <w:t> </w:t>
                  </w:r>
                  <w:r>
                    <w:rPr>
                      <w:color w:val="262626"/>
                    </w:rPr>
                    <w:t>in</w:t>
                  </w:r>
                  <w:r>
                    <w:rPr>
                      <w:color w:val="262626"/>
                      <w:spacing w:val="34"/>
                    </w:rPr>
                    <w:t> </w:t>
                  </w:r>
                  <w:r>
                    <w:rPr>
                      <w:color w:val="262626"/>
                    </w:rPr>
                    <w:t>data…………………………………………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00.656006pt;width:304.850pt;height:28.4pt;mso-position-horizontal-relative:page;mso-position-vertical-relative:page;z-index:-5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 w:firstLine="49"/>
                    <w:jc w:val="left"/>
                  </w:pPr>
                  <w:r>
                    <w:rPr>
                      <w:color w:val="262626"/>
                      <w:spacing w:val="1"/>
                    </w:rPr>
                    <w:t>No</w:t>
                  </w:r>
                  <w:r>
                    <w:rPr>
                      <w:color w:val="262626"/>
                      <w:spacing w:val="2"/>
                    </w:rPr>
                    <w:t>m</w:t>
                  </w:r>
                  <w:r>
                    <w:rPr>
                      <w:color w:val="262626"/>
                    </w:rPr>
                    <w:t>e</w:t>
                  </w:r>
                  <w:r>
                    <w:rPr>
                      <w:color w:val="262626"/>
                      <w:spacing w:val="1"/>
                    </w:rPr>
                    <w:t>………………………………………………………………………………………………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55"/>
                    <w:ind w:right="0"/>
                    <w:jc w:val="left"/>
                  </w:pPr>
                  <w:r>
                    <w:rPr>
                      <w:color w:val="262626"/>
                    </w:rPr>
                    <w:t>Cognome………………………………………………………………………………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41.696014pt;width:291.150pt;height:12.8pt;mso-position-horizontal-relative:page;mso-position-vertical-relative:page;z-index:-5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color w:val="262626"/>
                    </w:rPr>
                    <w:t>Firma…………………………………………………………………………………………..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51999pt;margin-top:697.034058pt;width:304.45pt;height:14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Regolamento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per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la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pubblicazione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su</w:t>
                  </w:r>
                  <w:r>
                    <w:rPr>
                      <w:rFonts w:ascii="Cambria"/>
                      <w:color w:val="8E0033"/>
                      <w:spacing w:val="-6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ausiliotecaonline.com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042999pt;margin-top:723.674011pt;width:77.9pt;height:14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color w:val="8E0033"/>
                      <w:sz w:val="24"/>
                    </w:rPr>
                    <w:t>1</w:t>
                  </w:r>
                  <w:r>
                    <w:rPr>
                      <w:rFonts w:ascii="Cambria"/>
                      <w:color w:val="8E0033"/>
                      <w:spacing w:val="-5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maggio</w:t>
                  </w:r>
                  <w:r>
                    <w:rPr>
                      <w:rFonts w:ascii="Cambria"/>
                      <w:color w:val="8E0033"/>
                      <w:spacing w:val="-4"/>
                      <w:sz w:val="24"/>
                    </w:rPr>
                    <w:t> </w:t>
                  </w:r>
                  <w:r>
                    <w:rPr>
                      <w:rFonts w:ascii="Cambria"/>
                      <w:color w:val="8E0033"/>
                      <w:sz w:val="24"/>
                    </w:rPr>
                    <w:t>2018</w:t>
                  </w:r>
                  <w:r>
                    <w:rPr>
                      <w:rFonts w:ascii="Cambri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710.919983pt;width:542.9pt;height:12pt;mso-position-horizontal-relative:page;mso-position-vertical-relative:page;z-index:-5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6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"/>
      <w:numFmt w:val="decimal"/>
      <w:lvlText w:val="%1."/>
      <w:lvlJc w:val="left"/>
      <w:pPr>
        <w:ind w:left="380" w:hanging="360"/>
        <w:jc w:val="left"/>
      </w:pPr>
      <w:rPr>
        <w:rFonts w:hint="default" w:ascii="Calibri" w:hAnsi="Calibri" w:eastAsia="Calibri"/>
        <w:color w:val="262626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giuseppina.castellano@ausiliotecaonline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2018-07-01T16:52:05Z</dcterms:created>
  <dcterms:modified xsi:type="dcterms:W3CDTF">2018-07-01T16:52:05Z</dcterms:modified>
</cp:coreProperties>
</file>