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4A00" w14:textId="77777777" w:rsidR="00B8056A" w:rsidRPr="00B8056A" w:rsidRDefault="00B8056A" w:rsidP="00B8056A">
      <w:pPr>
        <w:spacing w:after="600"/>
        <w:jc w:val="center"/>
        <w:outlineLvl w:val="0"/>
        <w:rPr>
          <w:rFonts w:ascii="Arial" w:eastAsia="Times New Roman" w:hAnsi="Arial" w:cs="Arial"/>
          <w:caps/>
          <w:color w:val="0544A4"/>
          <w:kern w:val="36"/>
          <w:sz w:val="66"/>
          <w:szCs w:val="66"/>
        </w:rPr>
      </w:pPr>
      <w:r w:rsidRPr="00B8056A">
        <w:rPr>
          <w:rFonts w:ascii="Arial" w:eastAsia="Times New Roman" w:hAnsi="Arial" w:cs="Arial"/>
          <w:caps/>
          <w:color w:val="0544A4"/>
          <w:kern w:val="36"/>
          <w:sz w:val="66"/>
          <w:szCs w:val="66"/>
        </w:rPr>
        <w:t>NOW ACCEPTING APPLICATIONS FOR A NEW BOARD TRUSTEE</w:t>
      </w:r>
    </w:p>
    <w:p w14:paraId="278CD95D" w14:textId="77777777" w:rsidR="00B8056A" w:rsidRPr="00B8056A" w:rsidRDefault="001B1272" w:rsidP="00B8056A">
      <w:pPr>
        <w:spacing w:before="360" w:line="0" w:lineRule="atLeast"/>
        <w:jc w:val="center"/>
        <w:outlineLvl w:val="0"/>
        <w:rPr>
          <w:rFonts w:ascii="Arial" w:eastAsia="Times New Roman" w:hAnsi="Arial" w:cs="Arial"/>
          <w:caps/>
          <w:color w:val="0544A4"/>
          <w:kern w:val="36"/>
          <w:sz w:val="66"/>
          <w:szCs w:val="66"/>
        </w:rPr>
      </w:pPr>
      <w:r w:rsidRPr="00B8056A">
        <w:rPr>
          <w:rFonts w:ascii="Arial" w:eastAsia="Times New Roman" w:hAnsi="Arial" w:cs="Arial"/>
          <w:caps/>
          <w:noProof/>
          <w:color w:val="0544A4"/>
          <w:kern w:val="36"/>
          <w:sz w:val="66"/>
          <w:szCs w:val="66"/>
        </w:rPr>
        <w:pict w14:anchorId="31E021CB">
          <v:rect id="_x0000_i1025" alt="" style="width:37.5pt;height:.05pt;mso-width-percent:0;mso-height-percent:0;mso-width-percent:0;mso-height-percent:0" o:hrpct="0" o:hralign="center" o:hrstd="t" o:hr="t" fillcolor="#a0a0a0" stroked="f"/>
        </w:pict>
      </w:r>
    </w:p>
    <w:p w14:paraId="617B85E5" w14:textId="77777777" w:rsidR="00B8056A" w:rsidRPr="00B8056A" w:rsidRDefault="00B8056A" w:rsidP="00B8056A">
      <w:pPr>
        <w:numPr>
          <w:ilvl w:val="0"/>
          <w:numId w:val="1"/>
        </w:numPr>
        <w:spacing w:before="100" w:beforeAutospacing="1" w:after="100" w:afterAutospacing="1"/>
        <w:rPr>
          <w:rFonts w:ascii="Source Sans Pro" w:eastAsia="Times New Roman" w:hAnsi="Source Sans Pro" w:cs="Times New Roman"/>
          <w:color w:val="5E5E5E"/>
        </w:rPr>
      </w:pPr>
      <w:r w:rsidRPr="00B8056A">
        <w:rPr>
          <w:rFonts w:ascii="Source Sans Pro" w:eastAsia="Times New Roman" w:hAnsi="Source Sans Pro" w:cs="Times New Roman"/>
          <w:color w:val="5E5E5E"/>
        </w:rPr>
        <w:t>The Windy Slopes Foundation was established in 1996 under the Regional Health Authorities. The Foundation is a registered charitable organization dedicated to raising funds in support of vital health care needs at our Pincher Creek Health Centre. </w:t>
      </w:r>
    </w:p>
    <w:p w14:paraId="5ACC9C79" w14:textId="77777777" w:rsidR="00B8056A" w:rsidRPr="00B8056A" w:rsidRDefault="00B8056A" w:rsidP="00B8056A">
      <w:pPr>
        <w:numPr>
          <w:ilvl w:val="0"/>
          <w:numId w:val="1"/>
        </w:numPr>
        <w:spacing w:before="100" w:beforeAutospacing="1" w:after="100" w:afterAutospacing="1"/>
        <w:rPr>
          <w:rFonts w:ascii="Source Sans Pro" w:eastAsia="Times New Roman" w:hAnsi="Source Sans Pro" w:cs="Times New Roman"/>
          <w:color w:val="5E5E5E"/>
        </w:rPr>
      </w:pPr>
      <w:r w:rsidRPr="00B8056A">
        <w:rPr>
          <w:rFonts w:ascii="Source Sans Pro" w:eastAsia="Times New Roman" w:hAnsi="Source Sans Pro" w:cs="Times New Roman"/>
          <w:color w:val="5E5E5E"/>
        </w:rPr>
        <w:t>The board consists of up to 11 hard-working volunteer trustees of the Pincher Creek and surrounding area. We work closely with the Site Manager and AHS Foundation Relation officer. As stewards of donated funds, the volunteer board of directors ensures that all dollars raised in the community stays in the community and is spent wisely. This includes the purchase of equipment, facility enhancement and program funding. </w:t>
      </w:r>
    </w:p>
    <w:p w14:paraId="769BB894" w14:textId="77777777" w:rsidR="00B8056A" w:rsidRPr="00B8056A" w:rsidRDefault="00B8056A" w:rsidP="00B8056A">
      <w:pPr>
        <w:numPr>
          <w:ilvl w:val="0"/>
          <w:numId w:val="1"/>
        </w:numPr>
        <w:spacing w:before="100" w:beforeAutospacing="1" w:after="100" w:afterAutospacing="1"/>
        <w:rPr>
          <w:rFonts w:ascii="Source Sans Pro" w:eastAsia="Times New Roman" w:hAnsi="Source Sans Pro" w:cs="Times New Roman"/>
          <w:color w:val="5E5E5E"/>
        </w:rPr>
      </w:pPr>
      <w:r w:rsidRPr="00B8056A">
        <w:rPr>
          <w:rFonts w:ascii="Source Sans Pro" w:eastAsia="Times New Roman" w:hAnsi="Source Sans Pro" w:cs="Times New Roman"/>
          <w:color w:val="5E5E5E"/>
        </w:rPr>
        <w:t>To date, the foundation has raised over 1.5 million dollars of life-saving medical equipment and health programs. This couldn't have been possible without the hard work and dedication of our volunteer board and the community support. We are responsible for the effective governance of the foundation. We are so proud of our accomplishments to date. We have purchased equipment and enhancements for almost every area of the Centre, such as Operating Room, Day Surgery, Acute care, ICU, Maternity, Lab and Home Care to name a few.</w:t>
      </w:r>
    </w:p>
    <w:p w14:paraId="35026745" w14:textId="77777777" w:rsidR="00B8056A" w:rsidRDefault="00B8056A"/>
    <w:sectPr w:rsidR="00B80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65E53"/>
    <w:multiLevelType w:val="multilevel"/>
    <w:tmpl w:val="A58C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6A"/>
    <w:rsid w:val="001B1272"/>
    <w:rsid w:val="00B80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A292"/>
  <w15:chartTrackingRefBased/>
  <w15:docId w15:val="{B38220AE-A1DE-5743-BD94-F0D5A659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5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56A"/>
    <w:rPr>
      <w:rFonts w:ascii="Times New Roman" w:eastAsia="Times New Roman" w:hAnsi="Times New Roman" w:cs="Times New Roman"/>
      <w:b/>
      <w:bCs/>
      <w:kern w:val="36"/>
      <w:sz w:val="48"/>
      <w:szCs w:val="48"/>
    </w:rPr>
  </w:style>
  <w:style w:type="character" w:customStyle="1" w:styleId="x-el">
    <w:name w:val="x-el"/>
    <w:basedOn w:val="DefaultParagraphFont"/>
    <w:rsid w:val="00B8056A"/>
  </w:style>
  <w:style w:type="paragraph" w:customStyle="1" w:styleId="x-el1">
    <w:name w:val="x-el1"/>
    <w:basedOn w:val="Normal"/>
    <w:rsid w:val="00B805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3199">
      <w:bodyDiv w:val="1"/>
      <w:marLeft w:val="0"/>
      <w:marRight w:val="0"/>
      <w:marTop w:val="0"/>
      <w:marBottom w:val="0"/>
      <w:divBdr>
        <w:top w:val="none" w:sz="0" w:space="0" w:color="auto"/>
        <w:left w:val="none" w:sz="0" w:space="0" w:color="auto"/>
        <w:bottom w:val="none" w:sz="0" w:space="0" w:color="auto"/>
        <w:right w:val="none" w:sz="0" w:space="0" w:color="auto"/>
      </w:divBdr>
      <w:divsChild>
        <w:div w:id="132412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Reona Erickson</dc:creator>
  <cp:keywords/>
  <dc:description/>
  <cp:lastModifiedBy>Reona Erickson</cp:lastModifiedBy>
  <cp:revision>1</cp:revision>
  <dcterms:created xsi:type="dcterms:W3CDTF">2020-10-28T21:36:00Z</dcterms:created>
  <dcterms:modified xsi:type="dcterms:W3CDTF">2020-10-28T21:36:00Z</dcterms:modified>
</cp:coreProperties>
</file>