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6385"/>
        <w:gridCol w:w="1080"/>
        <w:gridCol w:w="4680"/>
        <w:gridCol w:w="900"/>
      </w:tblGrid>
      <w:tr w:rsidR="00852005" w:rsidRPr="00F575B4" w:rsidTr="0085363F">
        <w:tc>
          <w:tcPr>
            <w:tcW w:w="6385" w:type="dxa"/>
          </w:tcPr>
          <w:p w:rsidR="00852005" w:rsidRPr="00F575B4" w:rsidRDefault="008520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75B4">
              <w:rPr>
                <w:rFonts w:ascii="Arial" w:hAnsi="Arial" w:cs="Arial"/>
                <w:b/>
                <w:bCs/>
                <w:sz w:val="24"/>
                <w:szCs w:val="24"/>
              </w:rPr>
              <w:t>National Federation</w:t>
            </w:r>
          </w:p>
        </w:tc>
        <w:tc>
          <w:tcPr>
            <w:tcW w:w="1080" w:type="dxa"/>
          </w:tcPr>
          <w:p w:rsidR="00852005" w:rsidRPr="00F575B4" w:rsidRDefault="00852005">
            <w:pPr>
              <w:rPr>
                <w:rFonts w:ascii="Arial" w:hAnsi="Arial" w:cs="Arial"/>
                <w:sz w:val="24"/>
                <w:szCs w:val="24"/>
              </w:rPr>
            </w:pPr>
            <w:r w:rsidRPr="00F575B4">
              <w:rPr>
                <w:rFonts w:ascii="Arial" w:hAnsi="Arial" w:cs="Arial"/>
                <w:sz w:val="24"/>
                <w:szCs w:val="24"/>
              </w:rPr>
              <w:t>Rule</w:t>
            </w:r>
          </w:p>
        </w:tc>
        <w:tc>
          <w:tcPr>
            <w:tcW w:w="4680" w:type="dxa"/>
          </w:tcPr>
          <w:p w:rsidR="00852005" w:rsidRPr="00F575B4" w:rsidRDefault="008520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75B4">
              <w:rPr>
                <w:rFonts w:ascii="Arial" w:hAnsi="Arial" w:cs="Arial"/>
                <w:b/>
                <w:bCs/>
                <w:sz w:val="24"/>
                <w:szCs w:val="24"/>
              </w:rPr>
              <w:t>USA Softball</w:t>
            </w:r>
          </w:p>
        </w:tc>
        <w:tc>
          <w:tcPr>
            <w:tcW w:w="900" w:type="dxa"/>
          </w:tcPr>
          <w:p w:rsidR="00852005" w:rsidRPr="00F575B4" w:rsidRDefault="00852005">
            <w:pPr>
              <w:rPr>
                <w:rFonts w:ascii="Arial" w:hAnsi="Arial" w:cs="Arial"/>
                <w:sz w:val="24"/>
                <w:szCs w:val="24"/>
              </w:rPr>
            </w:pPr>
            <w:r w:rsidRPr="00F575B4">
              <w:rPr>
                <w:rFonts w:ascii="Arial" w:hAnsi="Arial" w:cs="Arial"/>
                <w:sz w:val="24"/>
                <w:szCs w:val="24"/>
              </w:rPr>
              <w:t>Rule</w:t>
            </w:r>
          </w:p>
        </w:tc>
      </w:tr>
      <w:tr w:rsidR="00852005" w:rsidRPr="00F575B4" w:rsidTr="0085363F">
        <w:tc>
          <w:tcPr>
            <w:tcW w:w="6385" w:type="dxa"/>
          </w:tcPr>
          <w:p w:rsidR="00852005" w:rsidRPr="00F575B4" w:rsidRDefault="008520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75B4">
              <w:rPr>
                <w:rFonts w:ascii="Arial" w:hAnsi="Arial" w:cs="Arial"/>
                <w:b/>
                <w:bCs/>
                <w:sz w:val="24"/>
                <w:szCs w:val="24"/>
              </w:rPr>
              <w:t>BUNT</w:t>
            </w:r>
          </w:p>
        </w:tc>
        <w:tc>
          <w:tcPr>
            <w:tcW w:w="1080" w:type="dxa"/>
          </w:tcPr>
          <w:p w:rsidR="00852005" w:rsidRPr="00F575B4" w:rsidRDefault="008520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</w:tcPr>
          <w:p w:rsidR="00852005" w:rsidRPr="00F575B4" w:rsidRDefault="008520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852005" w:rsidRPr="00F575B4" w:rsidRDefault="008520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2005" w:rsidRPr="00F575B4" w:rsidTr="0085363F">
        <w:tc>
          <w:tcPr>
            <w:tcW w:w="6385" w:type="dxa"/>
          </w:tcPr>
          <w:p w:rsidR="00852005" w:rsidRPr="00F575B4" w:rsidRDefault="00852005" w:rsidP="00852005">
            <w:pPr>
              <w:rPr>
                <w:rFonts w:ascii="Arial" w:hAnsi="Arial" w:cs="Arial"/>
                <w:sz w:val="24"/>
                <w:szCs w:val="24"/>
              </w:rPr>
            </w:pPr>
            <w:r w:rsidRPr="00F575B4">
              <w:rPr>
                <w:rFonts w:ascii="Arial" w:hAnsi="Arial" w:cs="Arial"/>
                <w:sz w:val="24"/>
                <w:szCs w:val="24"/>
              </w:rPr>
              <w:t xml:space="preserve">A bunt is a legally batted ball not swung at but intentionally tapped with the bat. An attempted bunt is any non-swinging movement of the bat intended to tap the ball into play. Holding the bat in the strike zone is considered a bunt attempt. </w:t>
            </w:r>
            <w:proofErr w:type="gramStart"/>
            <w:r w:rsidRPr="00F575B4">
              <w:rPr>
                <w:rFonts w:ascii="Arial" w:hAnsi="Arial" w:cs="Arial"/>
                <w:sz w:val="24"/>
                <w:szCs w:val="24"/>
              </w:rPr>
              <w:t>In order to</w:t>
            </w:r>
            <w:proofErr w:type="gramEnd"/>
            <w:r w:rsidRPr="00F575B4">
              <w:rPr>
                <w:rFonts w:ascii="Arial" w:hAnsi="Arial" w:cs="Arial"/>
                <w:sz w:val="24"/>
                <w:szCs w:val="24"/>
              </w:rPr>
              <w:t xml:space="preserve"> take a pitch, the bat must be pulled back and away from the ball</w:t>
            </w:r>
          </w:p>
        </w:tc>
        <w:tc>
          <w:tcPr>
            <w:tcW w:w="1080" w:type="dxa"/>
          </w:tcPr>
          <w:p w:rsidR="0085363F" w:rsidRPr="00F575B4" w:rsidRDefault="00852005" w:rsidP="00852005">
            <w:pPr>
              <w:rPr>
                <w:rFonts w:ascii="Arial" w:hAnsi="Arial" w:cs="Arial"/>
                <w:sz w:val="24"/>
                <w:szCs w:val="24"/>
              </w:rPr>
            </w:pPr>
            <w:r w:rsidRPr="00F575B4">
              <w:rPr>
                <w:rFonts w:ascii="Arial" w:hAnsi="Arial" w:cs="Arial"/>
                <w:sz w:val="24"/>
                <w:szCs w:val="24"/>
              </w:rPr>
              <w:t xml:space="preserve">2-8-1 </w:t>
            </w:r>
          </w:p>
          <w:p w:rsidR="00852005" w:rsidRPr="00F575B4" w:rsidRDefault="00852005" w:rsidP="00852005">
            <w:pPr>
              <w:rPr>
                <w:rFonts w:ascii="Arial" w:hAnsi="Arial" w:cs="Arial"/>
                <w:sz w:val="24"/>
                <w:szCs w:val="24"/>
              </w:rPr>
            </w:pPr>
            <w:r w:rsidRPr="00F575B4">
              <w:rPr>
                <w:rFonts w:ascii="Arial" w:hAnsi="Arial" w:cs="Arial"/>
                <w:sz w:val="24"/>
                <w:szCs w:val="24"/>
              </w:rPr>
              <w:t>2-8-2</w:t>
            </w:r>
          </w:p>
        </w:tc>
        <w:tc>
          <w:tcPr>
            <w:tcW w:w="4680" w:type="dxa"/>
          </w:tcPr>
          <w:p w:rsidR="00852005" w:rsidRPr="00F575B4" w:rsidRDefault="00852005" w:rsidP="00852005">
            <w:pPr>
              <w:rPr>
                <w:rFonts w:ascii="Arial" w:hAnsi="Arial" w:cs="Arial"/>
                <w:sz w:val="24"/>
                <w:szCs w:val="24"/>
              </w:rPr>
            </w:pPr>
            <w:r w:rsidRPr="00F575B4">
              <w:rPr>
                <w:rFonts w:ascii="Arial" w:hAnsi="Arial" w:cs="Arial"/>
                <w:sz w:val="24"/>
                <w:szCs w:val="24"/>
              </w:rPr>
              <w:t>A pitched ball that is intentionally tapped with the bat, slowly, within the infield. It is not a bunt attempt if the bat is held in the strike zone.</w:t>
            </w:r>
          </w:p>
        </w:tc>
        <w:tc>
          <w:tcPr>
            <w:tcW w:w="900" w:type="dxa"/>
          </w:tcPr>
          <w:p w:rsidR="00852005" w:rsidRPr="00F575B4" w:rsidRDefault="00852005" w:rsidP="00852005">
            <w:pPr>
              <w:rPr>
                <w:rFonts w:ascii="Arial" w:hAnsi="Arial" w:cs="Arial"/>
                <w:sz w:val="24"/>
                <w:szCs w:val="24"/>
              </w:rPr>
            </w:pPr>
            <w:r w:rsidRPr="00F575B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52005" w:rsidRPr="00F575B4" w:rsidTr="0085363F">
        <w:tc>
          <w:tcPr>
            <w:tcW w:w="6385" w:type="dxa"/>
          </w:tcPr>
          <w:p w:rsidR="00852005" w:rsidRPr="00F575B4" w:rsidRDefault="00852005" w:rsidP="008520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75B4">
              <w:rPr>
                <w:rFonts w:ascii="Arial" w:hAnsi="Arial" w:cs="Arial"/>
                <w:b/>
                <w:bCs/>
                <w:sz w:val="24"/>
                <w:szCs w:val="24"/>
              </w:rPr>
              <w:t>Official Line Up</w:t>
            </w:r>
          </w:p>
        </w:tc>
        <w:tc>
          <w:tcPr>
            <w:tcW w:w="1080" w:type="dxa"/>
          </w:tcPr>
          <w:p w:rsidR="00852005" w:rsidRPr="00F575B4" w:rsidRDefault="00852005" w:rsidP="008520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</w:tcPr>
          <w:p w:rsidR="00852005" w:rsidRPr="00F575B4" w:rsidRDefault="00852005" w:rsidP="008520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852005" w:rsidRPr="00F575B4" w:rsidRDefault="00852005" w:rsidP="008520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2005" w:rsidRPr="00F575B4" w:rsidTr="0085363F">
        <w:tc>
          <w:tcPr>
            <w:tcW w:w="6385" w:type="dxa"/>
          </w:tcPr>
          <w:p w:rsidR="00852005" w:rsidRPr="00F575B4" w:rsidRDefault="00852005" w:rsidP="00852005">
            <w:pPr>
              <w:rPr>
                <w:rFonts w:ascii="Arial" w:hAnsi="Arial" w:cs="Arial"/>
                <w:sz w:val="24"/>
                <w:szCs w:val="24"/>
              </w:rPr>
            </w:pPr>
            <w:r w:rsidRPr="00F575B4">
              <w:rPr>
                <w:rFonts w:ascii="Arial" w:hAnsi="Arial" w:cs="Arial"/>
                <w:sz w:val="24"/>
                <w:szCs w:val="24"/>
              </w:rPr>
              <w:t>Same except the following: first initial and last name, after the lineup card has been submitted to and verified by the umpire and a change is subsequently made to a player/substitute name or number, or if a player/substitute is added to the lineup card, the umpire shall issue a team warning to the head coach of the team involved. Any further changes made to a player/substitute name or number results in the head coach being restricted to the dugout/bench area for the remainder of the game.</w:t>
            </w:r>
          </w:p>
        </w:tc>
        <w:tc>
          <w:tcPr>
            <w:tcW w:w="1080" w:type="dxa"/>
          </w:tcPr>
          <w:p w:rsidR="00852005" w:rsidRPr="00F575B4" w:rsidRDefault="00852005" w:rsidP="00852005">
            <w:pPr>
              <w:rPr>
                <w:rFonts w:ascii="Arial" w:hAnsi="Arial" w:cs="Arial"/>
                <w:sz w:val="24"/>
                <w:szCs w:val="24"/>
              </w:rPr>
            </w:pPr>
            <w:r w:rsidRPr="00F575B4">
              <w:rPr>
                <w:rFonts w:ascii="Arial" w:hAnsi="Arial" w:cs="Arial"/>
                <w:sz w:val="24"/>
                <w:szCs w:val="24"/>
              </w:rPr>
              <w:t>3-1-3</w:t>
            </w:r>
          </w:p>
        </w:tc>
        <w:tc>
          <w:tcPr>
            <w:tcW w:w="4680" w:type="dxa"/>
          </w:tcPr>
          <w:p w:rsidR="00852005" w:rsidRPr="00F575B4" w:rsidRDefault="00852005" w:rsidP="00852005">
            <w:pPr>
              <w:rPr>
                <w:rFonts w:ascii="Arial" w:hAnsi="Arial" w:cs="Arial"/>
                <w:sz w:val="24"/>
                <w:szCs w:val="24"/>
              </w:rPr>
            </w:pPr>
            <w:r w:rsidRPr="00F575B4">
              <w:rPr>
                <w:rFonts w:ascii="Arial" w:hAnsi="Arial" w:cs="Arial"/>
                <w:sz w:val="24"/>
                <w:szCs w:val="24"/>
              </w:rPr>
              <w:t xml:space="preserve">The official document listing the starting players and substitutes of a given team. The line-up card shall contain the first and last name, defensive </w:t>
            </w:r>
            <w:proofErr w:type="gramStart"/>
            <w:r w:rsidRPr="00F575B4">
              <w:rPr>
                <w:rFonts w:ascii="Arial" w:hAnsi="Arial" w:cs="Arial"/>
                <w:sz w:val="24"/>
                <w:szCs w:val="24"/>
              </w:rPr>
              <w:t>position</w:t>
            </w:r>
            <w:proofErr w:type="gramEnd"/>
            <w:r w:rsidRPr="00F575B4">
              <w:rPr>
                <w:rFonts w:ascii="Arial" w:hAnsi="Arial" w:cs="Arial"/>
                <w:sz w:val="24"/>
                <w:szCs w:val="24"/>
              </w:rPr>
              <w:t xml:space="preserve"> and uniform number of each player. If a wrong number is on the line-up, correct it and continue playing with no penalty. All available substitutes should be listed in the designated place by their last name, first name and uniform number.</w:t>
            </w:r>
          </w:p>
        </w:tc>
        <w:tc>
          <w:tcPr>
            <w:tcW w:w="900" w:type="dxa"/>
          </w:tcPr>
          <w:p w:rsidR="00852005" w:rsidRPr="00F575B4" w:rsidRDefault="00852005" w:rsidP="00852005">
            <w:pPr>
              <w:rPr>
                <w:rFonts w:ascii="Arial" w:hAnsi="Arial" w:cs="Arial"/>
                <w:sz w:val="24"/>
                <w:szCs w:val="24"/>
              </w:rPr>
            </w:pPr>
            <w:r w:rsidRPr="00F575B4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  <w:p w:rsidR="00852005" w:rsidRPr="00F575B4" w:rsidRDefault="00852005" w:rsidP="00852005">
            <w:pPr>
              <w:rPr>
                <w:rFonts w:ascii="Arial" w:hAnsi="Arial" w:cs="Arial"/>
                <w:sz w:val="24"/>
                <w:szCs w:val="24"/>
              </w:rPr>
            </w:pPr>
            <w:r w:rsidRPr="00F575B4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</w:tr>
      <w:tr w:rsidR="00852005" w:rsidRPr="00F575B4" w:rsidTr="0085363F">
        <w:tc>
          <w:tcPr>
            <w:tcW w:w="6385" w:type="dxa"/>
          </w:tcPr>
          <w:p w:rsidR="00852005" w:rsidRPr="00F575B4" w:rsidRDefault="00852005" w:rsidP="008520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75B4">
              <w:rPr>
                <w:rFonts w:ascii="Arial" w:hAnsi="Arial" w:cs="Arial"/>
                <w:b/>
                <w:bCs/>
                <w:sz w:val="24"/>
                <w:szCs w:val="24"/>
              </w:rPr>
              <w:t>Runner</w:t>
            </w:r>
          </w:p>
        </w:tc>
        <w:tc>
          <w:tcPr>
            <w:tcW w:w="1080" w:type="dxa"/>
          </w:tcPr>
          <w:p w:rsidR="00852005" w:rsidRPr="00F575B4" w:rsidRDefault="00852005" w:rsidP="008520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</w:tcPr>
          <w:p w:rsidR="00852005" w:rsidRPr="00F575B4" w:rsidRDefault="00852005" w:rsidP="008520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852005" w:rsidRPr="00F575B4" w:rsidRDefault="00852005" w:rsidP="008520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2005" w:rsidRPr="00F575B4" w:rsidTr="0085363F">
        <w:tc>
          <w:tcPr>
            <w:tcW w:w="6385" w:type="dxa"/>
          </w:tcPr>
          <w:p w:rsidR="00852005" w:rsidRPr="00F575B4" w:rsidRDefault="00852005" w:rsidP="00852005">
            <w:pPr>
              <w:rPr>
                <w:rFonts w:ascii="Arial" w:hAnsi="Arial" w:cs="Arial"/>
                <w:sz w:val="24"/>
                <w:szCs w:val="24"/>
              </w:rPr>
            </w:pPr>
            <w:r w:rsidRPr="00F575B4">
              <w:rPr>
                <w:rFonts w:ascii="Arial" w:hAnsi="Arial" w:cs="Arial"/>
                <w:sz w:val="24"/>
                <w:szCs w:val="24"/>
              </w:rPr>
              <w:t xml:space="preserve">Runner: A runner is an offensive player who is advancing to, </w:t>
            </w:r>
            <w:proofErr w:type="gramStart"/>
            <w:r w:rsidRPr="00F575B4">
              <w:rPr>
                <w:rFonts w:ascii="Arial" w:hAnsi="Arial" w:cs="Arial"/>
                <w:sz w:val="24"/>
                <w:szCs w:val="24"/>
              </w:rPr>
              <w:t>touching</w:t>
            </w:r>
            <w:proofErr w:type="gramEnd"/>
            <w:r w:rsidRPr="00F575B4">
              <w:rPr>
                <w:rFonts w:ascii="Arial" w:hAnsi="Arial" w:cs="Arial"/>
                <w:sz w:val="24"/>
                <w:szCs w:val="24"/>
              </w:rPr>
              <w:t xml:space="preserve"> or returning to a base.</w:t>
            </w:r>
          </w:p>
        </w:tc>
        <w:tc>
          <w:tcPr>
            <w:tcW w:w="1080" w:type="dxa"/>
          </w:tcPr>
          <w:p w:rsidR="00852005" w:rsidRPr="00F575B4" w:rsidRDefault="00852005" w:rsidP="00852005">
            <w:pPr>
              <w:rPr>
                <w:rFonts w:ascii="Arial" w:hAnsi="Arial" w:cs="Arial"/>
                <w:sz w:val="24"/>
                <w:szCs w:val="24"/>
              </w:rPr>
            </w:pPr>
            <w:r w:rsidRPr="00F575B4">
              <w:rPr>
                <w:rFonts w:ascii="Arial" w:hAnsi="Arial" w:cs="Arial"/>
                <w:sz w:val="24"/>
                <w:szCs w:val="24"/>
              </w:rPr>
              <w:t>2-50-1</w:t>
            </w:r>
          </w:p>
        </w:tc>
        <w:tc>
          <w:tcPr>
            <w:tcW w:w="4680" w:type="dxa"/>
          </w:tcPr>
          <w:p w:rsidR="00852005" w:rsidRPr="00F575B4" w:rsidRDefault="00852005" w:rsidP="00852005">
            <w:pPr>
              <w:rPr>
                <w:rFonts w:ascii="Arial" w:hAnsi="Arial" w:cs="Arial"/>
                <w:sz w:val="24"/>
                <w:szCs w:val="24"/>
              </w:rPr>
            </w:pPr>
            <w:r w:rsidRPr="00F575B4">
              <w:rPr>
                <w:rFonts w:ascii="Arial" w:hAnsi="Arial" w:cs="Arial"/>
                <w:sz w:val="24"/>
                <w:szCs w:val="24"/>
              </w:rPr>
              <w:t>Runner: An offensive player who has reached first base and has not yet been put out or scored.</w:t>
            </w:r>
          </w:p>
        </w:tc>
        <w:tc>
          <w:tcPr>
            <w:tcW w:w="900" w:type="dxa"/>
          </w:tcPr>
          <w:p w:rsidR="00852005" w:rsidRPr="00F575B4" w:rsidRDefault="00852005" w:rsidP="00852005">
            <w:pPr>
              <w:rPr>
                <w:rFonts w:ascii="Arial" w:hAnsi="Arial" w:cs="Arial"/>
                <w:sz w:val="24"/>
                <w:szCs w:val="24"/>
              </w:rPr>
            </w:pPr>
            <w:r w:rsidRPr="00F575B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52005" w:rsidRPr="00F575B4" w:rsidTr="0085363F">
        <w:tc>
          <w:tcPr>
            <w:tcW w:w="6385" w:type="dxa"/>
          </w:tcPr>
          <w:p w:rsidR="00852005" w:rsidRPr="00F575B4" w:rsidRDefault="00852005" w:rsidP="008520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852005" w:rsidRPr="00F575B4" w:rsidRDefault="00852005" w:rsidP="008520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</w:tcPr>
          <w:p w:rsidR="00852005" w:rsidRPr="00F575B4" w:rsidRDefault="00852005" w:rsidP="008520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852005" w:rsidRPr="00F575B4" w:rsidRDefault="00852005" w:rsidP="008520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2005" w:rsidRPr="00F575B4" w:rsidTr="0085363F">
        <w:tc>
          <w:tcPr>
            <w:tcW w:w="6385" w:type="dxa"/>
          </w:tcPr>
          <w:p w:rsidR="00852005" w:rsidRPr="00F575B4" w:rsidRDefault="00852005" w:rsidP="008520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852005" w:rsidRPr="00F575B4" w:rsidRDefault="00852005" w:rsidP="008520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</w:tcPr>
          <w:p w:rsidR="00852005" w:rsidRPr="00F575B4" w:rsidRDefault="00852005" w:rsidP="008520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852005" w:rsidRPr="00F575B4" w:rsidRDefault="00852005" w:rsidP="008520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2B4B" w:rsidRPr="00F575B4" w:rsidRDefault="00F12B4B">
      <w:pPr>
        <w:rPr>
          <w:rFonts w:ascii="Arial" w:hAnsi="Arial" w:cs="Arial"/>
          <w:sz w:val="24"/>
          <w:szCs w:val="24"/>
        </w:rPr>
      </w:pPr>
    </w:p>
    <w:sectPr w:rsidR="00F12B4B" w:rsidRPr="00F575B4" w:rsidSect="008536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05"/>
    <w:rsid w:val="005F35F7"/>
    <w:rsid w:val="00713AF4"/>
    <w:rsid w:val="00852005"/>
    <w:rsid w:val="0085363F"/>
    <w:rsid w:val="008F27EC"/>
    <w:rsid w:val="00D64555"/>
    <w:rsid w:val="00DE7EF2"/>
    <w:rsid w:val="00F12B4B"/>
    <w:rsid w:val="00F5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F9E3A"/>
  <w15:chartTrackingRefBased/>
  <w15:docId w15:val="{65AC42E5-7369-445C-B121-4847A456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Nemeth</dc:creator>
  <cp:keywords/>
  <dc:description/>
  <cp:lastModifiedBy>Lynne Nemeth</cp:lastModifiedBy>
  <cp:revision>2</cp:revision>
  <dcterms:created xsi:type="dcterms:W3CDTF">2024-08-19T22:07:00Z</dcterms:created>
  <dcterms:modified xsi:type="dcterms:W3CDTF">2025-01-27T01:38:00Z</dcterms:modified>
</cp:coreProperties>
</file>