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58D8" w14:textId="77777777" w:rsidR="00BA12B5" w:rsidRDefault="00575B61">
      <w:pPr>
        <w:spacing w:after="221" w:line="259" w:lineRule="auto"/>
        <w:ind w:left="1434" w:firstLine="0"/>
        <w:jc w:val="left"/>
      </w:pPr>
      <w:r>
        <w:rPr>
          <w:sz w:val="24"/>
        </w:rPr>
        <w:t>NASSAU COUNTYSOFTBALL OFFICIALS ASSOCIATION, INC.</w:t>
      </w:r>
    </w:p>
    <w:p w14:paraId="68A224D7" w14:textId="77777777" w:rsidR="00BA12B5" w:rsidRDefault="00575B61">
      <w:pPr>
        <w:spacing w:after="510" w:line="259" w:lineRule="auto"/>
        <w:ind w:left="36" w:firstLine="0"/>
        <w:jc w:val="center"/>
      </w:pPr>
      <w:r>
        <w:rPr>
          <w:sz w:val="24"/>
        </w:rPr>
        <w:t>OPERATING CODE</w:t>
      </w:r>
    </w:p>
    <w:p w14:paraId="2F6C4C29" w14:textId="77777777" w:rsidR="00BA12B5" w:rsidRDefault="00575B61">
      <w:pPr>
        <w:pStyle w:val="Heading1"/>
        <w:tabs>
          <w:tab w:val="center" w:pos="2983"/>
        </w:tabs>
        <w:spacing w:after="141"/>
        <w:ind w:left="-1" w:firstLine="0"/>
      </w:pPr>
      <w:r>
        <w:t xml:space="preserve">ARTICLE 1 </w:t>
      </w:r>
      <w:r>
        <w:tab/>
        <w:t>NAME OF THE ORGANIZATION</w:t>
      </w:r>
    </w:p>
    <w:p w14:paraId="68B284A1" w14:textId="77777777" w:rsidR="00BA12B5" w:rsidRDefault="00575B61">
      <w:pPr>
        <w:ind w:right="7"/>
      </w:pPr>
      <w:r>
        <w:rPr>
          <w:u w:val="single" w:color="000000"/>
        </w:rPr>
        <w:t>Nassau County Softball Officials Association, Inc.</w:t>
      </w:r>
      <w:r>
        <w:t xml:space="preserve"> herein referred to as NCSBOA throughout the operating code/ethics code and procedures.</w:t>
      </w:r>
    </w:p>
    <w:p w14:paraId="2396F61F" w14:textId="77777777" w:rsidR="00BA12B5" w:rsidRDefault="00BA12B5">
      <w:pPr>
        <w:sectPr w:rsidR="00BA12B5">
          <w:footerReference w:type="even" r:id="rId7"/>
          <w:footerReference w:type="default" r:id="rId8"/>
          <w:footerReference w:type="first" r:id="rId9"/>
          <w:pgSz w:w="12240" w:h="15840"/>
          <w:pgMar w:top="973" w:right="1455" w:bottom="1739" w:left="1434" w:header="720" w:footer="601" w:gutter="0"/>
          <w:cols w:space="720"/>
        </w:sectPr>
      </w:pPr>
    </w:p>
    <w:tbl>
      <w:tblPr>
        <w:tblStyle w:val="TableGrid"/>
        <w:tblW w:w="4863" w:type="dxa"/>
        <w:tblInd w:w="29" w:type="dxa"/>
        <w:tblCellMar>
          <w:top w:w="1" w:type="dxa"/>
        </w:tblCellMar>
        <w:tblLook w:val="04A0" w:firstRow="1" w:lastRow="0" w:firstColumn="1" w:lastColumn="0" w:noHBand="0" w:noVBand="1"/>
      </w:tblPr>
      <w:tblGrid>
        <w:gridCol w:w="609"/>
        <w:gridCol w:w="612"/>
        <w:gridCol w:w="3552"/>
        <w:gridCol w:w="4200"/>
        <w:gridCol w:w="147"/>
      </w:tblGrid>
      <w:tr w:rsidR="00BA12B5" w14:paraId="288E1868" w14:textId="77777777">
        <w:trPr>
          <w:gridAfter w:val="2"/>
          <w:wAfter w:w="4489" w:type="dxa"/>
          <w:trHeight w:val="212"/>
        </w:trPr>
        <w:tc>
          <w:tcPr>
            <w:tcW w:w="1311" w:type="dxa"/>
            <w:gridSpan w:val="2"/>
            <w:tcBorders>
              <w:top w:val="nil"/>
              <w:left w:val="nil"/>
              <w:bottom w:val="nil"/>
              <w:right w:val="nil"/>
            </w:tcBorders>
          </w:tcPr>
          <w:p w14:paraId="716CD0BC" w14:textId="77777777" w:rsidR="00BA12B5" w:rsidRDefault="00575B61">
            <w:pPr>
              <w:spacing w:after="0" w:line="259" w:lineRule="auto"/>
              <w:ind w:left="0" w:firstLine="0"/>
              <w:jc w:val="left"/>
            </w:pPr>
            <w:r>
              <w:rPr>
                <w:sz w:val="22"/>
              </w:rPr>
              <w:t>ARTICLE 11</w:t>
            </w:r>
          </w:p>
        </w:tc>
        <w:tc>
          <w:tcPr>
            <w:tcW w:w="3552" w:type="dxa"/>
            <w:tcBorders>
              <w:top w:val="nil"/>
              <w:left w:val="nil"/>
              <w:bottom w:val="nil"/>
              <w:right w:val="nil"/>
            </w:tcBorders>
          </w:tcPr>
          <w:p w14:paraId="7690B574" w14:textId="77777777" w:rsidR="00BA12B5" w:rsidRDefault="00575B61">
            <w:pPr>
              <w:spacing w:after="0" w:line="259" w:lineRule="auto"/>
              <w:ind w:left="130" w:firstLine="0"/>
              <w:jc w:val="left"/>
            </w:pPr>
            <w:r>
              <w:rPr>
                <w:sz w:val="22"/>
              </w:rPr>
              <w:t>PURPOSE OF THE ORGANIZATION</w:t>
            </w:r>
          </w:p>
        </w:tc>
      </w:tr>
      <w:tr w:rsidR="00BA12B5" w14:paraId="29CCE782" w14:textId="77777777">
        <w:tblPrEx>
          <w:tblCellMar>
            <w:top w:w="0" w:type="dxa"/>
          </w:tblCellMar>
        </w:tblPrEx>
        <w:trPr>
          <w:gridBefore w:val="1"/>
          <w:wBefore w:w="699" w:type="dxa"/>
          <w:trHeight w:val="677"/>
        </w:trPr>
        <w:tc>
          <w:tcPr>
            <w:tcW w:w="8505" w:type="dxa"/>
            <w:gridSpan w:val="3"/>
            <w:tcBorders>
              <w:top w:val="nil"/>
              <w:left w:val="nil"/>
              <w:bottom w:val="nil"/>
              <w:right w:val="nil"/>
            </w:tcBorders>
          </w:tcPr>
          <w:p w14:paraId="6E4B0B98" w14:textId="77777777" w:rsidR="00BA12B5" w:rsidRDefault="00BA12B5">
            <w:pPr>
              <w:spacing w:after="0" w:line="259" w:lineRule="auto"/>
              <w:ind w:left="-2118" w:right="8238" w:firstLine="0"/>
              <w:jc w:val="left"/>
            </w:pPr>
          </w:p>
          <w:tbl>
            <w:tblPr>
              <w:tblStyle w:val="TableGrid"/>
              <w:tblW w:w="8364" w:type="dxa"/>
              <w:tblInd w:w="0" w:type="dxa"/>
              <w:tblLook w:val="04A0" w:firstRow="1" w:lastRow="0" w:firstColumn="1" w:lastColumn="0" w:noHBand="0" w:noVBand="1"/>
            </w:tblPr>
            <w:tblGrid>
              <w:gridCol w:w="612"/>
              <w:gridCol w:w="7752"/>
            </w:tblGrid>
            <w:tr w:rsidR="00BA12B5" w14:paraId="6505FCA6" w14:textId="77777777">
              <w:trPr>
                <w:trHeight w:val="677"/>
              </w:trPr>
              <w:tc>
                <w:tcPr>
                  <w:tcW w:w="612" w:type="dxa"/>
                  <w:tcBorders>
                    <w:top w:val="nil"/>
                    <w:left w:val="nil"/>
                    <w:bottom w:val="nil"/>
                    <w:right w:val="nil"/>
                  </w:tcBorders>
                </w:tcPr>
                <w:p w14:paraId="5008C0CD" w14:textId="77777777" w:rsidR="00BA12B5" w:rsidRDefault="00575B61">
                  <w:pPr>
                    <w:spacing w:after="0" w:line="259" w:lineRule="auto"/>
                    <w:ind w:left="0" w:firstLine="0"/>
                    <w:jc w:val="left"/>
                  </w:pPr>
                  <w:r>
                    <w:rPr>
                      <w:noProof/>
                    </w:rPr>
                    <w:drawing>
                      <wp:inline distT="0" distB="0" distL="0" distR="0" wp14:anchorId="68A75956" wp14:editId="771B3033">
                        <wp:extent cx="169264" cy="109728"/>
                        <wp:effectExtent l="0" t="0" r="0" b="0"/>
                        <wp:docPr id="52338" name="Picture 52338"/>
                        <wp:cNvGraphicFramePr/>
                        <a:graphic xmlns:a="http://schemas.openxmlformats.org/drawingml/2006/main">
                          <a:graphicData uri="http://schemas.openxmlformats.org/drawingml/2006/picture">
                            <pic:pic xmlns:pic="http://schemas.openxmlformats.org/drawingml/2006/picture">
                              <pic:nvPicPr>
                                <pic:cNvPr id="52338" name="Picture 52338"/>
                                <pic:cNvPicPr/>
                              </pic:nvPicPr>
                              <pic:blipFill>
                                <a:blip r:embed="rId10"/>
                                <a:stretch>
                                  <a:fillRect/>
                                </a:stretch>
                              </pic:blipFill>
                              <pic:spPr>
                                <a:xfrm>
                                  <a:off x="0" y="0"/>
                                  <a:ext cx="169264" cy="109728"/>
                                </a:xfrm>
                                <a:prstGeom prst="rect">
                                  <a:avLst/>
                                </a:prstGeom>
                              </pic:spPr>
                            </pic:pic>
                          </a:graphicData>
                        </a:graphic>
                      </wp:inline>
                    </w:drawing>
                  </w:r>
                </w:p>
              </w:tc>
              <w:tc>
                <w:tcPr>
                  <w:tcW w:w="7752" w:type="dxa"/>
                  <w:tcBorders>
                    <w:top w:val="nil"/>
                    <w:left w:val="nil"/>
                    <w:bottom w:val="nil"/>
                    <w:right w:val="nil"/>
                  </w:tcBorders>
                </w:tcPr>
                <w:p w14:paraId="7AD9589A" w14:textId="77777777" w:rsidR="00BA12B5" w:rsidRDefault="00575B61">
                  <w:pPr>
                    <w:spacing w:after="81" w:line="226" w:lineRule="auto"/>
                    <w:ind w:left="115" w:firstLine="7"/>
                    <w:jc w:val="left"/>
                  </w:pPr>
                  <w:r>
                    <w:t>To provide certified New York State Softball Officials for various educational and recreational agencies in the area by:</w:t>
                  </w:r>
                </w:p>
                <w:p w14:paraId="7F290DDE" w14:textId="77777777" w:rsidR="00BA12B5" w:rsidRDefault="00575B61">
                  <w:pPr>
                    <w:tabs>
                      <w:tab w:val="center" w:pos="922"/>
                      <w:tab w:val="center" w:pos="2478"/>
                    </w:tabs>
                    <w:spacing w:after="0" w:line="259" w:lineRule="auto"/>
                    <w:ind w:left="0" w:firstLine="0"/>
                    <w:jc w:val="left"/>
                  </w:pPr>
                  <w:r>
                    <w:tab/>
                    <w:t>1.</w:t>
                  </w:r>
                  <w:r>
                    <w:tab/>
                    <w:t>Training new officials.</w:t>
                  </w:r>
                </w:p>
              </w:tc>
            </w:tr>
          </w:tbl>
          <w:p w14:paraId="31BA6803" w14:textId="77777777" w:rsidR="00BA12B5" w:rsidRDefault="00BA12B5">
            <w:pPr>
              <w:spacing w:after="160" w:line="259" w:lineRule="auto"/>
              <w:ind w:left="0" w:firstLine="0"/>
              <w:jc w:val="left"/>
            </w:pPr>
          </w:p>
        </w:tc>
        <w:tc>
          <w:tcPr>
            <w:tcW w:w="148" w:type="dxa"/>
            <w:tcBorders>
              <w:top w:val="nil"/>
              <w:left w:val="nil"/>
              <w:bottom w:val="nil"/>
              <w:right w:val="nil"/>
            </w:tcBorders>
          </w:tcPr>
          <w:p w14:paraId="573510A8" w14:textId="77777777" w:rsidR="00BA12B5" w:rsidRDefault="00575B61">
            <w:pPr>
              <w:spacing w:after="0" w:line="259" w:lineRule="auto"/>
              <w:ind w:left="140" w:firstLine="0"/>
              <w:jc w:val="left"/>
            </w:pPr>
            <w:r>
              <w:rPr>
                <w:noProof/>
              </w:rPr>
              <w:drawing>
                <wp:inline distT="0" distB="0" distL="0" distR="0" wp14:anchorId="69150D4F" wp14:editId="67AC8868">
                  <wp:extent cx="4575" cy="4572"/>
                  <wp:effectExtent l="0" t="0" r="0" b="0"/>
                  <wp:docPr id="2376" name="Picture 2376"/>
                  <wp:cNvGraphicFramePr/>
                  <a:graphic xmlns:a="http://schemas.openxmlformats.org/drawingml/2006/main">
                    <a:graphicData uri="http://schemas.openxmlformats.org/drawingml/2006/picture">
                      <pic:pic xmlns:pic="http://schemas.openxmlformats.org/drawingml/2006/picture">
                        <pic:nvPicPr>
                          <pic:cNvPr id="2376" name="Picture 2376"/>
                          <pic:cNvPicPr/>
                        </pic:nvPicPr>
                        <pic:blipFill>
                          <a:blip r:embed="rId11"/>
                          <a:stretch>
                            <a:fillRect/>
                          </a:stretch>
                        </pic:blipFill>
                        <pic:spPr>
                          <a:xfrm>
                            <a:off x="0" y="0"/>
                            <a:ext cx="4575" cy="4572"/>
                          </a:xfrm>
                          <a:prstGeom prst="rect">
                            <a:avLst/>
                          </a:prstGeom>
                        </pic:spPr>
                      </pic:pic>
                    </a:graphicData>
                  </a:graphic>
                </wp:inline>
              </w:drawing>
            </w:r>
          </w:p>
        </w:tc>
      </w:tr>
    </w:tbl>
    <w:p w14:paraId="34DA1DF9" w14:textId="77777777" w:rsidR="00BA12B5" w:rsidRDefault="00575B61">
      <w:pPr>
        <w:spacing w:after="0" w:line="259" w:lineRule="auto"/>
        <w:ind w:left="9121" w:firstLine="0"/>
        <w:jc w:val="left"/>
      </w:pPr>
      <w:r>
        <w:rPr>
          <w:noProof/>
        </w:rPr>
        <w:drawing>
          <wp:inline distT="0" distB="0" distL="0" distR="0" wp14:anchorId="60F9EF85" wp14:editId="6F66B72D">
            <wp:extent cx="4575" cy="4572"/>
            <wp:effectExtent l="0" t="0" r="0" b="0"/>
            <wp:docPr id="2378" name="Picture 2378"/>
            <wp:cNvGraphicFramePr/>
            <a:graphic xmlns:a="http://schemas.openxmlformats.org/drawingml/2006/main">
              <a:graphicData uri="http://schemas.openxmlformats.org/drawingml/2006/picture">
                <pic:pic xmlns:pic="http://schemas.openxmlformats.org/drawingml/2006/picture">
                  <pic:nvPicPr>
                    <pic:cNvPr id="2378" name="Picture 2378"/>
                    <pic:cNvPicPr/>
                  </pic:nvPicPr>
                  <pic:blipFill>
                    <a:blip r:embed="rId11"/>
                    <a:stretch>
                      <a:fillRect/>
                    </a:stretch>
                  </pic:blipFill>
                  <pic:spPr>
                    <a:xfrm>
                      <a:off x="0" y="0"/>
                      <a:ext cx="4575" cy="4572"/>
                    </a:xfrm>
                    <a:prstGeom prst="rect">
                      <a:avLst/>
                    </a:prstGeom>
                  </pic:spPr>
                </pic:pic>
              </a:graphicData>
            </a:graphic>
          </wp:inline>
        </w:drawing>
      </w:r>
    </w:p>
    <w:p w14:paraId="2EBCB8B1" w14:textId="77777777" w:rsidR="00BA12B5" w:rsidRDefault="00575B61">
      <w:pPr>
        <w:numPr>
          <w:ilvl w:val="0"/>
          <w:numId w:val="1"/>
        </w:numPr>
        <w:spacing w:after="99"/>
        <w:ind w:left="2904" w:right="490" w:hanging="728"/>
      </w:pPr>
      <w:r>
        <w:t>Providing current rated officials the opportunity to upgrade and improve.</w:t>
      </w:r>
    </w:p>
    <w:p w14:paraId="190632F9" w14:textId="77777777" w:rsidR="00BA12B5" w:rsidRDefault="00575B61">
      <w:pPr>
        <w:numPr>
          <w:ilvl w:val="0"/>
          <w:numId w:val="1"/>
        </w:numPr>
        <w:spacing w:after="135"/>
        <w:ind w:left="2904" w:right="490" w:hanging="728"/>
      </w:pPr>
      <w:r>
        <w:t xml:space="preserve">Providing, upon request, rules interpretation for the various agencies and </w:t>
      </w:r>
      <w:r w:rsidR="0027341C">
        <w:t>coaches</w:t>
      </w:r>
      <w:r>
        <w:t xml:space="preserve"> associations.</w:t>
      </w:r>
      <w:r>
        <w:tab/>
      </w:r>
      <w:r>
        <w:rPr>
          <w:noProof/>
        </w:rPr>
        <w:drawing>
          <wp:inline distT="0" distB="0" distL="0" distR="0" wp14:anchorId="528E2ED6" wp14:editId="33A79A64">
            <wp:extent cx="13724" cy="9144"/>
            <wp:effectExtent l="0" t="0" r="0" b="0"/>
            <wp:docPr id="2379" name="Picture 2379"/>
            <wp:cNvGraphicFramePr/>
            <a:graphic xmlns:a="http://schemas.openxmlformats.org/drawingml/2006/main">
              <a:graphicData uri="http://schemas.openxmlformats.org/drawingml/2006/picture">
                <pic:pic xmlns:pic="http://schemas.openxmlformats.org/drawingml/2006/picture">
                  <pic:nvPicPr>
                    <pic:cNvPr id="2379" name="Picture 2379"/>
                    <pic:cNvPicPr/>
                  </pic:nvPicPr>
                  <pic:blipFill>
                    <a:blip r:embed="rId12"/>
                    <a:stretch>
                      <a:fillRect/>
                    </a:stretch>
                  </pic:blipFill>
                  <pic:spPr>
                    <a:xfrm>
                      <a:off x="0" y="0"/>
                      <a:ext cx="13724" cy="9144"/>
                    </a:xfrm>
                    <a:prstGeom prst="rect">
                      <a:avLst/>
                    </a:prstGeom>
                  </pic:spPr>
                </pic:pic>
              </a:graphicData>
            </a:graphic>
          </wp:inline>
        </w:drawing>
      </w:r>
    </w:p>
    <w:p w14:paraId="1DDE37AD" w14:textId="77777777" w:rsidR="00BA12B5" w:rsidRDefault="00575B61">
      <w:pPr>
        <w:numPr>
          <w:ilvl w:val="0"/>
          <w:numId w:val="1"/>
        </w:numPr>
        <w:spacing w:after="191" w:line="251" w:lineRule="auto"/>
        <w:ind w:left="2904" w:right="490" w:hanging="728"/>
      </w:pPr>
      <w:r>
        <w:t>Administering theoretical and practical testing procedures.</w:t>
      </w:r>
    </w:p>
    <w:p w14:paraId="710AAAAE" w14:textId="77777777" w:rsidR="00BA12B5" w:rsidRDefault="00575B61">
      <w:pPr>
        <w:pStyle w:val="Heading1"/>
        <w:ind w:left="9"/>
      </w:pPr>
      <w:r>
        <w:t>ARTICLE 111 MEMBERSHIP</w:t>
      </w:r>
    </w:p>
    <w:p w14:paraId="4142D650" w14:textId="77777777" w:rsidR="00BA12B5" w:rsidRDefault="00575B61">
      <w:pPr>
        <w:tabs>
          <w:tab w:val="center" w:pos="840"/>
          <w:tab w:val="center" w:pos="2698"/>
        </w:tabs>
        <w:ind w:left="0" w:firstLine="0"/>
        <w:jc w:val="left"/>
      </w:pPr>
      <w:r>
        <w:tab/>
      </w:r>
      <w:r>
        <w:rPr>
          <w:noProof/>
        </w:rPr>
        <w:drawing>
          <wp:inline distT="0" distB="0" distL="0" distR="0" wp14:anchorId="3FDAAF37" wp14:editId="4380B65C">
            <wp:extent cx="123517" cy="96012"/>
            <wp:effectExtent l="0" t="0" r="0" b="0"/>
            <wp:docPr id="2380" name="Picture 2380"/>
            <wp:cNvGraphicFramePr/>
            <a:graphic xmlns:a="http://schemas.openxmlformats.org/drawingml/2006/main">
              <a:graphicData uri="http://schemas.openxmlformats.org/drawingml/2006/picture">
                <pic:pic xmlns:pic="http://schemas.openxmlformats.org/drawingml/2006/picture">
                  <pic:nvPicPr>
                    <pic:cNvPr id="2380" name="Picture 2380"/>
                    <pic:cNvPicPr/>
                  </pic:nvPicPr>
                  <pic:blipFill>
                    <a:blip r:embed="rId13"/>
                    <a:stretch>
                      <a:fillRect/>
                    </a:stretch>
                  </pic:blipFill>
                  <pic:spPr>
                    <a:xfrm>
                      <a:off x="0" y="0"/>
                      <a:ext cx="123517" cy="96012"/>
                    </a:xfrm>
                    <a:prstGeom prst="rect">
                      <a:avLst/>
                    </a:prstGeom>
                  </pic:spPr>
                </pic:pic>
              </a:graphicData>
            </a:graphic>
          </wp:inline>
        </w:drawing>
      </w:r>
      <w:r>
        <w:tab/>
      </w:r>
      <w:r w:rsidR="0027341C">
        <w:t>Active</w:t>
      </w:r>
      <w:r>
        <w:t xml:space="preserve"> members are those who:</w:t>
      </w:r>
    </w:p>
    <w:p w14:paraId="3C2493B4" w14:textId="77777777" w:rsidR="00BA12B5" w:rsidRDefault="00575B61">
      <w:pPr>
        <w:ind w:left="1383" w:right="5230"/>
      </w:pPr>
      <w:r>
        <w:t>1.</w:t>
      </w:r>
      <w:r>
        <w:tab/>
        <w:t>Attend required meetings. 2.</w:t>
      </w:r>
      <w:r>
        <w:tab/>
        <w:t>Pay dues.</w:t>
      </w:r>
    </w:p>
    <w:p w14:paraId="624335A8" w14:textId="77777777" w:rsidR="00BA12B5" w:rsidRDefault="00575B61">
      <w:pPr>
        <w:numPr>
          <w:ilvl w:val="0"/>
          <w:numId w:val="2"/>
        </w:numPr>
        <w:spacing w:after="89"/>
        <w:ind w:left="2111" w:right="7" w:hanging="728"/>
      </w:pPr>
      <w:r>
        <w:t>Adhere to the ethics code.</w:t>
      </w:r>
    </w:p>
    <w:p w14:paraId="476E62FF" w14:textId="77777777" w:rsidR="00BA12B5" w:rsidRDefault="00575B61">
      <w:pPr>
        <w:numPr>
          <w:ilvl w:val="0"/>
          <w:numId w:val="2"/>
        </w:numPr>
        <w:spacing w:after="251"/>
        <w:ind w:left="2111" w:right="7" w:hanging="728"/>
      </w:pPr>
      <w:r>
        <w:t>Fulfill the requirements of</w:t>
      </w:r>
      <w:r w:rsidR="0027341C">
        <w:t xml:space="preserve"> </w:t>
      </w:r>
      <w:r>
        <w:t>the NCSBOA and hold a current rating to officiate.</w:t>
      </w:r>
    </w:p>
    <w:p w14:paraId="70D898DD" w14:textId="77777777" w:rsidR="00BA12B5" w:rsidRDefault="00575B61">
      <w:pPr>
        <w:tabs>
          <w:tab w:val="center" w:pos="778"/>
          <w:tab w:val="center" w:pos="2741"/>
        </w:tabs>
        <w:spacing w:after="101"/>
        <w:ind w:left="0" w:firstLine="0"/>
        <w:jc w:val="left"/>
      </w:pPr>
      <w:r>
        <w:tab/>
        <w:t>B.</w:t>
      </w:r>
      <w:r>
        <w:tab/>
        <w:t>Inactive members are those who:</w:t>
      </w:r>
    </w:p>
    <w:p w14:paraId="406D5A62" w14:textId="77777777" w:rsidR="00BA12B5" w:rsidRDefault="00575B61">
      <w:pPr>
        <w:numPr>
          <w:ilvl w:val="0"/>
          <w:numId w:val="3"/>
        </w:numPr>
        <w:ind w:left="2111" w:right="7" w:hanging="728"/>
      </w:pPr>
      <w:r>
        <w:t>Must submit, prior to the beginning of the season, written notification to the Chairperson and the Corresponding Secretary requesting inactive status for one (1) year.</w:t>
      </w:r>
    </w:p>
    <w:p w14:paraId="3E31446F" w14:textId="77777777" w:rsidR="00BA12B5" w:rsidRDefault="00575B61">
      <w:pPr>
        <w:numPr>
          <w:ilvl w:val="0"/>
          <w:numId w:val="3"/>
        </w:numPr>
        <w:spacing w:after="122"/>
        <w:ind w:left="2111" w:right="7" w:hanging="728"/>
      </w:pPr>
      <w:r>
        <w:rPr>
          <w:noProof/>
        </w:rPr>
        <w:drawing>
          <wp:anchor distT="0" distB="0" distL="114300" distR="114300" simplePos="0" relativeHeight="251658240" behindDoc="0" locked="0" layoutInCell="1" allowOverlap="0" wp14:anchorId="3BE0B80C" wp14:editId="370168EB">
            <wp:simplePos x="0" y="0"/>
            <wp:positionH relativeFrom="page">
              <wp:posOffset>7273759</wp:posOffset>
            </wp:positionH>
            <wp:positionV relativeFrom="page">
              <wp:posOffset>5335524</wp:posOffset>
            </wp:positionV>
            <wp:extent cx="9150" cy="9144"/>
            <wp:effectExtent l="0" t="0" r="0" b="0"/>
            <wp:wrapTopAndBottom/>
            <wp:docPr id="2381" name="Picture 2381"/>
            <wp:cNvGraphicFramePr/>
            <a:graphic xmlns:a="http://schemas.openxmlformats.org/drawingml/2006/main">
              <a:graphicData uri="http://schemas.openxmlformats.org/drawingml/2006/picture">
                <pic:pic xmlns:pic="http://schemas.openxmlformats.org/drawingml/2006/picture">
                  <pic:nvPicPr>
                    <pic:cNvPr id="2381" name="Picture 2381"/>
                    <pic:cNvPicPr/>
                  </pic:nvPicPr>
                  <pic:blipFill>
                    <a:blip r:embed="rId14"/>
                    <a:stretch>
                      <a:fillRect/>
                    </a:stretch>
                  </pic:blipFill>
                  <pic:spPr>
                    <a:xfrm>
                      <a:off x="0" y="0"/>
                      <a:ext cx="9150" cy="9144"/>
                    </a:xfrm>
                    <a:prstGeom prst="rect">
                      <a:avLst/>
                    </a:prstGeom>
                  </pic:spPr>
                </pic:pic>
              </a:graphicData>
            </a:graphic>
          </wp:anchor>
        </w:drawing>
      </w:r>
      <w:r>
        <w:rPr>
          <w:noProof/>
        </w:rPr>
        <w:drawing>
          <wp:anchor distT="0" distB="0" distL="114300" distR="114300" simplePos="0" relativeHeight="251659264" behindDoc="0" locked="0" layoutInCell="1" allowOverlap="0" wp14:anchorId="4C22E0ED" wp14:editId="711BD0F7">
            <wp:simplePos x="0" y="0"/>
            <wp:positionH relativeFrom="page">
              <wp:posOffset>7022151</wp:posOffset>
            </wp:positionH>
            <wp:positionV relativeFrom="page">
              <wp:posOffset>5440680</wp:posOffset>
            </wp:positionV>
            <wp:extent cx="18299" cy="13716"/>
            <wp:effectExtent l="0" t="0" r="0" b="0"/>
            <wp:wrapSquare wrapText="bothSides"/>
            <wp:docPr id="2382" name="Picture 2382"/>
            <wp:cNvGraphicFramePr/>
            <a:graphic xmlns:a="http://schemas.openxmlformats.org/drawingml/2006/main">
              <a:graphicData uri="http://schemas.openxmlformats.org/drawingml/2006/picture">
                <pic:pic xmlns:pic="http://schemas.openxmlformats.org/drawingml/2006/picture">
                  <pic:nvPicPr>
                    <pic:cNvPr id="2382" name="Picture 2382"/>
                    <pic:cNvPicPr/>
                  </pic:nvPicPr>
                  <pic:blipFill>
                    <a:blip r:embed="rId15"/>
                    <a:stretch>
                      <a:fillRect/>
                    </a:stretch>
                  </pic:blipFill>
                  <pic:spPr>
                    <a:xfrm>
                      <a:off x="0" y="0"/>
                      <a:ext cx="18299" cy="13716"/>
                    </a:xfrm>
                    <a:prstGeom prst="rect">
                      <a:avLst/>
                    </a:prstGeom>
                  </pic:spPr>
                </pic:pic>
              </a:graphicData>
            </a:graphic>
          </wp:anchor>
        </w:drawing>
      </w:r>
      <w:r>
        <w:rPr>
          <w:noProof/>
        </w:rPr>
        <w:drawing>
          <wp:anchor distT="0" distB="0" distL="114300" distR="114300" simplePos="0" relativeHeight="251660288" behindDoc="0" locked="0" layoutInCell="1" allowOverlap="0" wp14:anchorId="532C9102" wp14:editId="6FC3EE8A">
            <wp:simplePos x="0" y="0"/>
            <wp:positionH relativeFrom="page">
              <wp:posOffset>7269184</wp:posOffset>
            </wp:positionH>
            <wp:positionV relativeFrom="page">
              <wp:posOffset>7507224</wp:posOffset>
            </wp:positionV>
            <wp:extent cx="9149" cy="9144"/>
            <wp:effectExtent l="0" t="0" r="0" b="0"/>
            <wp:wrapTopAndBottom/>
            <wp:docPr id="2389" name="Picture 2389"/>
            <wp:cNvGraphicFramePr/>
            <a:graphic xmlns:a="http://schemas.openxmlformats.org/drawingml/2006/main">
              <a:graphicData uri="http://schemas.openxmlformats.org/drawingml/2006/picture">
                <pic:pic xmlns:pic="http://schemas.openxmlformats.org/drawingml/2006/picture">
                  <pic:nvPicPr>
                    <pic:cNvPr id="2389" name="Picture 2389"/>
                    <pic:cNvPicPr/>
                  </pic:nvPicPr>
                  <pic:blipFill>
                    <a:blip r:embed="rId16"/>
                    <a:stretch>
                      <a:fillRect/>
                    </a:stretch>
                  </pic:blipFill>
                  <pic:spPr>
                    <a:xfrm>
                      <a:off x="0" y="0"/>
                      <a:ext cx="9149" cy="9144"/>
                    </a:xfrm>
                    <a:prstGeom prst="rect">
                      <a:avLst/>
                    </a:prstGeom>
                  </pic:spPr>
                </pic:pic>
              </a:graphicData>
            </a:graphic>
          </wp:anchor>
        </w:drawing>
      </w:r>
      <w:r>
        <w:rPr>
          <w:noProof/>
        </w:rPr>
        <w:drawing>
          <wp:anchor distT="0" distB="0" distL="114300" distR="114300" simplePos="0" relativeHeight="251661312" behindDoc="0" locked="0" layoutInCell="1" allowOverlap="0" wp14:anchorId="4AA304CA" wp14:editId="6AFB9F82">
            <wp:simplePos x="0" y="0"/>
            <wp:positionH relativeFrom="page">
              <wp:posOffset>7049599</wp:posOffset>
            </wp:positionH>
            <wp:positionV relativeFrom="page">
              <wp:posOffset>5673852</wp:posOffset>
            </wp:positionV>
            <wp:extent cx="9149" cy="9144"/>
            <wp:effectExtent l="0" t="0" r="0" b="0"/>
            <wp:wrapSquare wrapText="bothSides"/>
            <wp:docPr id="2384" name="Picture 2384"/>
            <wp:cNvGraphicFramePr/>
            <a:graphic xmlns:a="http://schemas.openxmlformats.org/drawingml/2006/main">
              <a:graphicData uri="http://schemas.openxmlformats.org/drawingml/2006/picture">
                <pic:pic xmlns:pic="http://schemas.openxmlformats.org/drawingml/2006/picture">
                  <pic:nvPicPr>
                    <pic:cNvPr id="2384" name="Picture 2384"/>
                    <pic:cNvPicPr/>
                  </pic:nvPicPr>
                  <pic:blipFill>
                    <a:blip r:embed="rId17"/>
                    <a:stretch>
                      <a:fillRect/>
                    </a:stretch>
                  </pic:blipFill>
                  <pic:spPr>
                    <a:xfrm>
                      <a:off x="0" y="0"/>
                      <a:ext cx="9149" cy="9144"/>
                    </a:xfrm>
                    <a:prstGeom prst="rect">
                      <a:avLst/>
                    </a:prstGeom>
                  </pic:spPr>
                </pic:pic>
              </a:graphicData>
            </a:graphic>
          </wp:anchor>
        </w:drawing>
      </w:r>
      <w:r>
        <w:rPr>
          <w:noProof/>
        </w:rPr>
        <w:drawing>
          <wp:anchor distT="0" distB="0" distL="114300" distR="114300" simplePos="0" relativeHeight="251662336" behindDoc="0" locked="0" layoutInCell="1" allowOverlap="0" wp14:anchorId="52232E2B" wp14:editId="2AAF0FD9">
            <wp:simplePos x="0" y="0"/>
            <wp:positionH relativeFrom="page">
              <wp:posOffset>7040450</wp:posOffset>
            </wp:positionH>
            <wp:positionV relativeFrom="page">
              <wp:posOffset>5687568</wp:posOffset>
            </wp:positionV>
            <wp:extent cx="13724" cy="13716"/>
            <wp:effectExtent l="0" t="0" r="0" b="0"/>
            <wp:wrapSquare wrapText="bothSides"/>
            <wp:docPr id="2385" name="Picture 2385"/>
            <wp:cNvGraphicFramePr/>
            <a:graphic xmlns:a="http://schemas.openxmlformats.org/drawingml/2006/main">
              <a:graphicData uri="http://schemas.openxmlformats.org/drawingml/2006/picture">
                <pic:pic xmlns:pic="http://schemas.openxmlformats.org/drawingml/2006/picture">
                  <pic:nvPicPr>
                    <pic:cNvPr id="2385" name="Picture 2385"/>
                    <pic:cNvPicPr/>
                  </pic:nvPicPr>
                  <pic:blipFill>
                    <a:blip r:embed="rId18"/>
                    <a:stretch>
                      <a:fillRect/>
                    </a:stretch>
                  </pic:blipFill>
                  <pic:spPr>
                    <a:xfrm>
                      <a:off x="0" y="0"/>
                      <a:ext cx="13724" cy="13716"/>
                    </a:xfrm>
                    <a:prstGeom prst="rect">
                      <a:avLst/>
                    </a:prstGeom>
                  </pic:spPr>
                </pic:pic>
              </a:graphicData>
            </a:graphic>
          </wp:anchor>
        </w:drawing>
      </w:r>
      <w:r>
        <w:rPr>
          <w:noProof/>
        </w:rPr>
        <w:drawing>
          <wp:anchor distT="0" distB="0" distL="114300" distR="114300" simplePos="0" relativeHeight="251663360" behindDoc="0" locked="0" layoutInCell="1" allowOverlap="0" wp14:anchorId="18FFC4B6" wp14:editId="272A3B88">
            <wp:simplePos x="0" y="0"/>
            <wp:positionH relativeFrom="page">
              <wp:posOffset>7008427</wp:posOffset>
            </wp:positionH>
            <wp:positionV relativeFrom="page">
              <wp:posOffset>5710428</wp:posOffset>
            </wp:positionV>
            <wp:extent cx="9150" cy="9144"/>
            <wp:effectExtent l="0" t="0" r="0" b="0"/>
            <wp:wrapSquare wrapText="bothSides"/>
            <wp:docPr id="2386" name="Picture 2386"/>
            <wp:cNvGraphicFramePr/>
            <a:graphic xmlns:a="http://schemas.openxmlformats.org/drawingml/2006/main">
              <a:graphicData uri="http://schemas.openxmlformats.org/drawingml/2006/picture">
                <pic:pic xmlns:pic="http://schemas.openxmlformats.org/drawingml/2006/picture">
                  <pic:nvPicPr>
                    <pic:cNvPr id="2386" name="Picture 2386"/>
                    <pic:cNvPicPr/>
                  </pic:nvPicPr>
                  <pic:blipFill>
                    <a:blip r:embed="rId19"/>
                    <a:stretch>
                      <a:fillRect/>
                    </a:stretch>
                  </pic:blipFill>
                  <pic:spPr>
                    <a:xfrm>
                      <a:off x="0" y="0"/>
                      <a:ext cx="9150" cy="9144"/>
                    </a:xfrm>
                    <a:prstGeom prst="rect">
                      <a:avLst/>
                    </a:prstGeom>
                  </pic:spPr>
                </pic:pic>
              </a:graphicData>
            </a:graphic>
          </wp:anchor>
        </w:drawing>
      </w:r>
      <w:r>
        <w:t>Pay inactive dues and insurance fees as stipulated by the NCSBOA.</w:t>
      </w:r>
    </w:p>
    <w:p w14:paraId="031B2035" w14:textId="77777777" w:rsidR="00BA12B5" w:rsidRDefault="00575B61">
      <w:pPr>
        <w:numPr>
          <w:ilvl w:val="0"/>
          <w:numId w:val="3"/>
        </w:numPr>
        <w:spacing w:line="301" w:lineRule="auto"/>
        <w:ind w:left="2111" w:right="7" w:hanging="728"/>
      </w:pPr>
      <w:r>
        <w:t>Any extension of inactive status shall require another written request to the Corresponding Secretary prior to the beg</w:t>
      </w:r>
      <w:r>
        <w:rPr>
          <w:u w:val="single" w:color="000000"/>
        </w:rPr>
        <w:t>innin</w:t>
      </w:r>
      <w:r>
        <w:t>g of</w:t>
      </w:r>
      <w:r w:rsidR="0027341C">
        <w:t xml:space="preserve"> </w:t>
      </w:r>
      <w:r>
        <w:t>the next season.</w:t>
      </w:r>
      <w:r>
        <w:tab/>
      </w:r>
      <w:r>
        <w:rPr>
          <w:noProof/>
        </w:rPr>
        <w:drawing>
          <wp:inline distT="0" distB="0" distL="0" distR="0" wp14:anchorId="1A3A99D7" wp14:editId="552C80E1">
            <wp:extent cx="13724" cy="13716"/>
            <wp:effectExtent l="0" t="0" r="0" b="0"/>
            <wp:docPr id="2383" name="Picture 2383"/>
            <wp:cNvGraphicFramePr/>
            <a:graphic xmlns:a="http://schemas.openxmlformats.org/drawingml/2006/main">
              <a:graphicData uri="http://schemas.openxmlformats.org/drawingml/2006/picture">
                <pic:pic xmlns:pic="http://schemas.openxmlformats.org/drawingml/2006/picture">
                  <pic:nvPicPr>
                    <pic:cNvPr id="2383" name="Picture 2383"/>
                    <pic:cNvPicPr/>
                  </pic:nvPicPr>
                  <pic:blipFill>
                    <a:blip r:embed="rId20"/>
                    <a:stretch>
                      <a:fillRect/>
                    </a:stretch>
                  </pic:blipFill>
                  <pic:spPr>
                    <a:xfrm>
                      <a:off x="0" y="0"/>
                      <a:ext cx="13724" cy="13716"/>
                    </a:xfrm>
                    <a:prstGeom prst="rect">
                      <a:avLst/>
                    </a:prstGeom>
                  </pic:spPr>
                </pic:pic>
              </a:graphicData>
            </a:graphic>
          </wp:inline>
        </w:drawing>
      </w:r>
    </w:p>
    <w:p w14:paraId="42AF487A" w14:textId="77777777" w:rsidR="00BA12B5" w:rsidRDefault="00575B61">
      <w:pPr>
        <w:numPr>
          <w:ilvl w:val="0"/>
          <w:numId w:val="3"/>
        </w:numPr>
        <w:ind w:left="2111" w:right="7" w:hanging="728"/>
      </w:pPr>
      <w:r>
        <w:t>After one (1) year, may activate with the same rating by taking the written test and attending mandatory meetings as set forth by the NCSBOA.</w:t>
      </w:r>
    </w:p>
    <w:p w14:paraId="597C4524" w14:textId="77777777" w:rsidR="00BA12B5" w:rsidRDefault="00575B61">
      <w:pPr>
        <w:numPr>
          <w:ilvl w:val="0"/>
          <w:numId w:val="3"/>
        </w:numPr>
        <w:ind w:left="2111" w:right="7" w:hanging="728"/>
      </w:pPr>
      <w:r>
        <w:t>May remain inactive for a maximum of</w:t>
      </w:r>
      <w:r w:rsidR="0027341C">
        <w:t xml:space="preserve"> </w:t>
      </w:r>
      <w:r>
        <w:t>two (2) consecutive</w:t>
      </w:r>
      <w:r w:rsidR="0027341C">
        <w:t xml:space="preserve"> </w:t>
      </w:r>
      <w:r>
        <w:t>years.</w:t>
      </w:r>
    </w:p>
    <w:p w14:paraId="0F75583D" w14:textId="77777777" w:rsidR="00BA12B5" w:rsidRDefault="00575B61">
      <w:pPr>
        <w:numPr>
          <w:ilvl w:val="0"/>
          <w:numId w:val="3"/>
        </w:numPr>
        <w:ind w:left="2111" w:right="7" w:hanging="728"/>
      </w:pPr>
      <w:r>
        <w:t>May return to active status after two (2) years and retain their rating (varsity, junior varsity, middle school) by attending mandato</w:t>
      </w:r>
      <w:r w:rsidR="0027341C">
        <w:t>ry</w:t>
      </w:r>
      <w:r>
        <w:t xml:space="preserve"> clinics and passing the theoretical and practical examinations.</w:t>
      </w:r>
    </w:p>
    <w:p w14:paraId="23C6CDB1" w14:textId="77777777" w:rsidR="00BA12B5" w:rsidRDefault="00575B61">
      <w:pPr>
        <w:tabs>
          <w:tab w:val="center" w:pos="1499"/>
          <w:tab w:val="center" w:pos="4751"/>
        </w:tabs>
        <w:spacing w:after="352" w:line="251" w:lineRule="auto"/>
        <w:ind w:left="0" w:firstLine="0"/>
        <w:jc w:val="left"/>
      </w:pPr>
      <w:r>
        <w:tab/>
      </w:r>
      <w:r>
        <w:rPr>
          <w:noProof/>
        </w:rPr>
        <w:drawing>
          <wp:inline distT="0" distB="0" distL="0" distR="0" wp14:anchorId="27592549" wp14:editId="21F82A6D">
            <wp:extent cx="91494" cy="96012"/>
            <wp:effectExtent l="0" t="0" r="0" b="0"/>
            <wp:docPr id="2387" name="Picture 2387"/>
            <wp:cNvGraphicFramePr/>
            <a:graphic xmlns:a="http://schemas.openxmlformats.org/drawingml/2006/main">
              <a:graphicData uri="http://schemas.openxmlformats.org/drawingml/2006/picture">
                <pic:pic xmlns:pic="http://schemas.openxmlformats.org/drawingml/2006/picture">
                  <pic:nvPicPr>
                    <pic:cNvPr id="2387" name="Picture 2387"/>
                    <pic:cNvPicPr/>
                  </pic:nvPicPr>
                  <pic:blipFill>
                    <a:blip r:embed="rId21"/>
                    <a:stretch>
                      <a:fillRect/>
                    </a:stretch>
                  </pic:blipFill>
                  <pic:spPr>
                    <a:xfrm>
                      <a:off x="0" y="0"/>
                      <a:ext cx="91494" cy="96012"/>
                    </a:xfrm>
                    <a:prstGeom prst="rect">
                      <a:avLst/>
                    </a:prstGeom>
                  </pic:spPr>
                </pic:pic>
              </a:graphicData>
            </a:graphic>
          </wp:inline>
        </w:drawing>
      </w:r>
      <w:r>
        <w:tab/>
        <w:t>An inactive member shall not officiate any contest for any league.</w:t>
      </w:r>
    </w:p>
    <w:p w14:paraId="1CCDB540" w14:textId="77777777" w:rsidR="00BA12B5" w:rsidRDefault="00575B61">
      <w:pPr>
        <w:tabs>
          <w:tab w:val="center" w:pos="735"/>
          <w:tab w:val="center" w:pos="2979"/>
          <w:tab w:val="center" w:pos="5248"/>
        </w:tabs>
        <w:spacing w:after="10"/>
        <w:ind w:left="0" w:firstLine="0"/>
        <w:jc w:val="left"/>
      </w:pPr>
      <w:r>
        <w:tab/>
      </w:r>
      <w:r w:rsidR="005948C4">
        <w:t>C</w:t>
      </w:r>
      <w:r>
        <w:t>.</w:t>
      </w:r>
      <w:r>
        <w:tab/>
        <w:t>Dual Members are those members who:</w:t>
      </w:r>
      <w:r>
        <w:tab/>
      </w:r>
      <w:r>
        <w:rPr>
          <w:noProof/>
        </w:rPr>
        <w:drawing>
          <wp:inline distT="0" distB="0" distL="0" distR="0" wp14:anchorId="48806752" wp14:editId="010898D3">
            <wp:extent cx="13724" cy="13716"/>
            <wp:effectExtent l="0" t="0" r="0" b="0"/>
            <wp:docPr id="2388" name="Picture 2388"/>
            <wp:cNvGraphicFramePr/>
            <a:graphic xmlns:a="http://schemas.openxmlformats.org/drawingml/2006/main">
              <a:graphicData uri="http://schemas.openxmlformats.org/drawingml/2006/picture">
                <pic:pic xmlns:pic="http://schemas.openxmlformats.org/drawingml/2006/picture">
                  <pic:nvPicPr>
                    <pic:cNvPr id="2388" name="Picture 2388"/>
                    <pic:cNvPicPr/>
                  </pic:nvPicPr>
                  <pic:blipFill>
                    <a:blip r:embed="rId22"/>
                    <a:stretch>
                      <a:fillRect/>
                    </a:stretch>
                  </pic:blipFill>
                  <pic:spPr>
                    <a:xfrm>
                      <a:off x="0" y="0"/>
                      <a:ext cx="13724" cy="13716"/>
                    </a:xfrm>
                    <a:prstGeom prst="rect">
                      <a:avLst/>
                    </a:prstGeom>
                  </pic:spPr>
                </pic:pic>
              </a:graphicData>
            </a:graphic>
          </wp:inline>
        </w:drawing>
      </w:r>
    </w:p>
    <w:p w14:paraId="1AAF29B3" w14:textId="77777777" w:rsidR="00BA12B5" w:rsidRDefault="00575B61">
      <w:pPr>
        <w:numPr>
          <w:ilvl w:val="0"/>
          <w:numId w:val="4"/>
        </w:numPr>
        <w:spacing w:after="99" w:line="232" w:lineRule="auto"/>
        <w:ind w:left="2111" w:right="11" w:hanging="728"/>
      </w:pPr>
      <w:r>
        <w:t xml:space="preserve">Are a current active member in good standing with an affiliated board, certified for a minimum of two (2) years and are </w:t>
      </w:r>
      <w:r w:rsidR="0027341C">
        <w:t>recognized</w:t>
      </w:r>
      <w:r>
        <w:t xml:space="preserve"> by the N.Y.S. Softball Officials and/or the NCSBOA.</w:t>
      </w:r>
    </w:p>
    <w:p w14:paraId="4CDF7C83" w14:textId="77777777" w:rsidR="00BA12B5" w:rsidRDefault="00575B61">
      <w:pPr>
        <w:numPr>
          <w:ilvl w:val="0"/>
          <w:numId w:val="4"/>
        </w:numPr>
        <w:spacing w:after="10"/>
        <w:ind w:left="2111" w:right="11" w:hanging="728"/>
      </w:pPr>
      <w:r>
        <w:t>Must declare a "Home Board" for the purpose of</w:t>
      </w:r>
      <w:r w:rsidR="0027341C">
        <w:t xml:space="preserve"> </w:t>
      </w:r>
      <w:r>
        <w:t>testing and attendance for interpretation</w:t>
      </w:r>
    </w:p>
    <w:p w14:paraId="34B8882E" w14:textId="77777777" w:rsidR="00BA12B5" w:rsidRDefault="00575B61">
      <w:pPr>
        <w:spacing w:after="112"/>
        <w:ind w:left="2082" w:right="7"/>
      </w:pPr>
      <w:r>
        <w:lastRenderedPageBreak/>
        <w:t>meetings.</w:t>
      </w:r>
      <w:r>
        <w:rPr>
          <w:noProof/>
        </w:rPr>
        <w:drawing>
          <wp:inline distT="0" distB="0" distL="0" distR="0" wp14:anchorId="41DB7692" wp14:editId="1B60A76B">
            <wp:extent cx="9149" cy="4572"/>
            <wp:effectExtent l="0" t="0" r="0" b="0"/>
            <wp:docPr id="2390" name="Picture 2390"/>
            <wp:cNvGraphicFramePr/>
            <a:graphic xmlns:a="http://schemas.openxmlformats.org/drawingml/2006/main">
              <a:graphicData uri="http://schemas.openxmlformats.org/drawingml/2006/picture">
                <pic:pic xmlns:pic="http://schemas.openxmlformats.org/drawingml/2006/picture">
                  <pic:nvPicPr>
                    <pic:cNvPr id="2390" name="Picture 2390"/>
                    <pic:cNvPicPr/>
                  </pic:nvPicPr>
                  <pic:blipFill>
                    <a:blip r:embed="rId23"/>
                    <a:stretch>
                      <a:fillRect/>
                    </a:stretch>
                  </pic:blipFill>
                  <pic:spPr>
                    <a:xfrm>
                      <a:off x="0" y="0"/>
                      <a:ext cx="9149" cy="4572"/>
                    </a:xfrm>
                    <a:prstGeom prst="rect">
                      <a:avLst/>
                    </a:prstGeom>
                  </pic:spPr>
                </pic:pic>
              </a:graphicData>
            </a:graphic>
          </wp:inline>
        </w:drawing>
      </w:r>
    </w:p>
    <w:p w14:paraId="264D1757" w14:textId="77777777" w:rsidR="00BA12B5" w:rsidRDefault="00575B61">
      <w:pPr>
        <w:numPr>
          <w:ilvl w:val="0"/>
          <w:numId w:val="4"/>
        </w:numPr>
        <w:spacing w:after="89" w:line="232" w:lineRule="auto"/>
        <w:ind w:left="2111" w:right="11" w:hanging="728"/>
      </w:pPr>
      <w:r>
        <w:t>Must obtain a letter from the Secretary of</w:t>
      </w:r>
      <w:r w:rsidR="0027341C">
        <w:t xml:space="preserve"> </w:t>
      </w:r>
      <w:r>
        <w:t>the</w:t>
      </w:r>
      <w:r w:rsidR="0027341C">
        <w:t xml:space="preserve"> </w:t>
      </w:r>
      <w:r>
        <w:t xml:space="preserve">Home Board" certifying their status and the </w:t>
      </w:r>
      <w:r>
        <w:rPr>
          <w:noProof/>
        </w:rPr>
        <w:drawing>
          <wp:inline distT="0" distB="0" distL="0" distR="0" wp14:anchorId="660373C8" wp14:editId="2D7DBD8A">
            <wp:extent cx="18299" cy="13716"/>
            <wp:effectExtent l="0" t="0" r="0" b="0"/>
            <wp:docPr id="2391" name="Picture 2391"/>
            <wp:cNvGraphicFramePr/>
            <a:graphic xmlns:a="http://schemas.openxmlformats.org/drawingml/2006/main">
              <a:graphicData uri="http://schemas.openxmlformats.org/drawingml/2006/picture">
                <pic:pic xmlns:pic="http://schemas.openxmlformats.org/drawingml/2006/picture">
                  <pic:nvPicPr>
                    <pic:cNvPr id="2391" name="Picture 2391"/>
                    <pic:cNvPicPr/>
                  </pic:nvPicPr>
                  <pic:blipFill>
                    <a:blip r:embed="rId24"/>
                    <a:stretch>
                      <a:fillRect/>
                    </a:stretch>
                  </pic:blipFill>
                  <pic:spPr>
                    <a:xfrm>
                      <a:off x="0" y="0"/>
                      <a:ext cx="18299" cy="13716"/>
                    </a:xfrm>
                    <a:prstGeom prst="rect">
                      <a:avLst/>
                    </a:prstGeom>
                  </pic:spPr>
                </pic:pic>
              </a:graphicData>
            </a:graphic>
          </wp:inline>
        </w:drawing>
      </w:r>
      <w:r>
        <w:tab/>
        <w:t>number of years they have been a member in good standing. This letter must be addressed to the Secretary and Chairperson of the NCSBOA.</w:t>
      </w:r>
    </w:p>
    <w:p w14:paraId="76853B25" w14:textId="77777777" w:rsidR="00BA12B5" w:rsidRDefault="00575B61">
      <w:pPr>
        <w:numPr>
          <w:ilvl w:val="0"/>
          <w:numId w:val="4"/>
        </w:numPr>
        <w:ind w:left="2111" w:right="11" w:hanging="728"/>
      </w:pPr>
      <w:r>
        <w:t>Must abide by Article VII Section A — Procedures, 1 — 5.</w:t>
      </w:r>
    </w:p>
    <w:p w14:paraId="703AF2C6" w14:textId="77777777" w:rsidR="00BA12B5" w:rsidRDefault="00575B61">
      <w:pPr>
        <w:numPr>
          <w:ilvl w:val="0"/>
          <w:numId w:val="4"/>
        </w:numPr>
        <w:ind w:left="2111" w:right="11" w:hanging="728"/>
      </w:pPr>
      <w:r>
        <w:t>May transfer membership from another board with the approval of</w:t>
      </w:r>
      <w:r w:rsidR="0027341C">
        <w:t xml:space="preserve"> </w:t>
      </w:r>
      <w:r>
        <w:t>the Executive Board. If accepted, they will enter at the lower level.</w:t>
      </w:r>
    </w:p>
    <w:p w14:paraId="20808B58" w14:textId="77777777" w:rsidR="00BA12B5" w:rsidRDefault="00575B61">
      <w:pPr>
        <w:numPr>
          <w:ilvl w:val="0"/>
          <w:numId w:val="4"/>
        </w:numPr>
        <w:ind w:left="2111" w:right="11" w:hanging="728"/>
      </w:pPr>
      <w:r>
        <w:t xml:space="preserve">May transfer in from an affiliated board at the lower level' with a minimum of two (2) active years at the lower level </w:t>
      </w:r>
      <w:r w:rsidR="0027341C">
        <w:t>and</w:t>
      </w:r>
      <w:r>
        <w:t xml:space="preserve"> must attend the next available NCSBOA Officials Clinic and pass the practical test:</w:t>
      </w:r>
      <w:r>
        <w:rPr>
          <w:noProof/>
        </w:rPr>
        <w:drawing>
          <wp:inline distT="0" distB="0" distL="0" distR="0" wp14:anchorId="4BDD109A" wp14:editId="7AD2C9FF">
            <wp:extent cx="393423" cy="18288"/>
            <wp:effectExtent l="0" t="0" r="0" b="0"/>
            <wp:docPr id="52340" name="Picture 52340"/>
            <wp:cNvGraphicFramePr/>
            <a:graphic xmlns:a="http://schemas.openxmlformats.org/drawingml/2006/main">
              <a:graphicData uri="http://schemas.openxmlformats.org/drawingml/2006/picture">
                <pic:pic xmlns:pic="http://schemas.openxmlformats.org/drawingml/2006/picture">
                  <pic:nvPicPr>
                    <pic:cNvPr id="52340" name="Picture 52340"/>
                    <pic:cNvPicPr/>
                  </pic:nvPicPr>
                  <pic:blipFill>
                    <a:blip r:embed="rId25"/>
                    <a:stretch>
                      <a:fillRect/>
                    </a:stretch>
                  </pic:blipFill>
                  <pic:spPr>
                    <a:xfrm>
                      <a:off x="0" y="0"/>
                      <a:ext cx="393423" cy="18288"/>
                    </a:xfrm>
                    <a:prstGeom prst="rect">
                      <a:avLst/>
                    </a:prstGeom>
                  </pic:spPr>
                </pic:pic>
              </a:graphicData>
            </a:graphic>
          </wp:inline>
        </w:drawing>
      </w:r>
    </w:p>
    <w:p w14:paraId="7E6E7AB8" w14:textId="77777777" w:rsidR="00BA12B5" w:rsidRDefault="00575B61">
      <w:pPr>
        <w:numPr>
          <w:ilvl w:val="0"/>
          <w:numId w:val="5"/>
        </w:numPr>
        <w:ind w:right="537" w:hanging="713"/>
      </w:pPr>
      <w:r>
        <w:t>New Candidates</w:t>
      </w:r>
    </w:p>
    <w:p w14:paraId="6F66D72F" w14:textId="77777777" w:rsidR="00BA12B5" w:rsidRDefault="00575B61">
      <w:pPr>
        <w:numPr>
          <w:ilvl w:val="1"/>
          <w:numId w:val="5"/>
        </w:numPr>
        <w:ind w:right="7" w:hanging="720"/>
      </w:pPr>
      <w:r>
        <w:t>Must be at least 18 years of age.</w:t>
      </w:r>
    </w:p>
    <w:p w14:paraId="575A071B" w14:textId="77777777" w:rsidR="00BA12B5" w:rsidRDefault="00575B61">
      <w:pPr>
        <w:numPr>
          <w:ilvl w:val="1"/>
          <w:numId w:val="5"/>
        </w:numPr>
        <w:ind w:right="7" w:hanging="720"/>
      </w:pPr>
      <w:r>
        <w:t>Are required to attend a number of instructional clinics as set forth by the NCSBOA.</w:t>
      </w:r>
    </w:p>
    <w:p w14:paraId="33CF7957" w14:textId="77777777" w:rsidR="00BA12B5" w:rsidRDefault="00575B61">
      <w:pPr>
        <w:numPr>
          <w:ilvl w:val="1"/>
          <w:numId w:val="5"/>
        </w:numPr>
        <w:ind w:right="7" w:hanging="720"/>
      </w:pPr>
      <w:r>
        <w:t>Are required to pay a clinic fee as determined by the NCSBOA.</w:t>
      </w:r>
    </w:p>
    <w:p w14:paraId="396ED2FA" w14:textId="77777777" w:rsidR="00BA12B5" w:rsidRDefault="00575B61">
      <w:pPr>
        <w:numPr>
          <w:ilvl w:val="1"/>
          <w:numId w:val="5"/>
        </w:numPr>
        <w:spacing w:after="100"/>
        <w:ind w:right="7" w:hanging="720"/>
      </w:pPr>
      <w:r>
        <w:t>Must pass both the theoretical and practical examinations as set forth by the NCSBOA.</w:t>
      </w:r>
    </w:p>
    <w:p w14:paraId="6BA08886" w14:textId="77777777" w:rsidR="00BA12B5" w:rsidRDefault="00575B61">
      <w:pPr>
        <w:numPr>
          <w:ilvl w:val="1"/>
          <w:numId w:val="5"/>
        </w:numPr>
        <w:spacing w:after="92"/>
        <w:ind w:right="7" w:hanging="720"/>
      </w:pPr>
      <w:r>
        <w:t>Must attend games and have the attendance cards signed and dated by officials working the contest or coaches.</w:t>
      </w:r>
    </w:p>
    <w:p w14:paraId="08A2765E" w14:textId="77777777" w:rsidR="00BA12B5" w:rsidRDefault="00575B61">
      <w:pPr>
        <w:numPr>
          <w:ilvl w:val="1"/>
          <w:numId w:val="5"/>
        </w:numPr>
        <w:spacing w:after="211" w:line="232" w:lineRule="auto"/>
        <w:ind w:right="7" w:hanging="720"/>
      </w:pPr>
      <w:r>
        <w:t>Upon successful completion of the above steps, a new candidate may become a member in good standing of the NCSBOA by payment of the appropriate dues and fulfillment of the provisions set forth in Article Ill - A.</w:t>
      </w:r>
    </w:p>
    <w:p w14:paraId="5BA3A706" w14:textId="77777777" w:rsidR="00BA12B5" w:rsidRDefault="00575B61">
      <w:pPr>
        <w:numPr>
          <w:ilvl w:val="0"/>
          <w:numId w:val="5"/>
        </w:numPr>
        <w:spacing w:after="181"/>
        <w:ind w:right="537" w:hanging="713"/>
      </w:pPr>
      <w:r>
        <w:t>No person shall be accepted into the organization unless such person agrees to be subject to the provisions of the operating code. Membership in the organization shall be deemed to be an acceptance of the agreement to the provisions of this operating code.</w:t>
      </w:r>
    </w:p>
    <w:p w14:paraId="304B77D5" w14:textId="77777777" w:rsidR="00BA12B5" w:rsidRDefault="00575B61">
      <w:pPr>
        <w:spacing w:after="88"/>
        <w:ind w:left="843" w:right="7"/>
      </w:pPr>
      <w:r>
        <w:rPr>
          <w:noProof/>
        </w:rPr>
        <w:drawing>
          <wp:inline distT="0" distB="0" distL="0" distR="0" wp14:anchorId="039C249E" wp14:editId="183560F2">
            <wp:extent cx="96069" cy="86868"/>
            <wp:effectExtent l="0" t="0" r="0" b="0"/>
            <wp:docPr id="52343" name="Picture 52343"/>
            <wp:cNvGraphicFramePr/>
            <a:graphic xmlns:a="http://schemas.openxmlformats.org/drawingml/2006/main">
              <a:graphicData uri="http://schemas.openxmlformats.org/drawingml/2006/picture">
                <pic:pic xmlns:pic="http://schemas.openxmlformats.org/drawingml/2006/picture">
                  <pic:nvPicPr>
                    <pic:cNvPr id="52343" name="Picture 52343"/>
                    <pic:cNvPicPr/>
                  </pic:nvPicPr>
                  <pic:blipFill>
                    <a:blip r:embed="rId26"/>
                    <a:stretch>
                      <a:fillRect/>
                    </a:stretch>
                  </pic:blipFill>
                  <pic:spPr>
                    <a:xfrm>
                      <a:off x="0" y="0"/>
                      <a:ext cx="96069" cy="86868"/>
                    </a:xfrm>
                    <a:prstGeom prst="rect">
                      <a:avLst/>
                    </a:prstGeom>
                  </pic:spPr>
                </pic:pic>
              </a:graphicData>
            </a:graphic>
          </wp:inline>
        </w:drawing>
      </w:r>
      <w:r w:rsidR="005948C4">
        <w:t xml:space="preserve">           </w:t>
      </w:r>
      <w:r>
        <w:t>Associate Members:</w:t>
      </w:r>
    </w:p>
    <w:p w14:paraId="5A40FA5F" w14:textId="77777777" w:rsidR="00BA12B5" w:rsidRDefault="00575B61">
      <w:pPr>
        <w:numPr>
          <w:ilvl w:val="1"/>
          <w:numId w:val="5"/>
        </w:numPr>
        <w:ind w:right="7" w:hanging="720"/>
      </w:pPr>
      <w:r>
        <w:t>Current Inactive Members who wish to continue their inactive status after two (2) years.</w:t>
      </w:r>
    </w:p>
    <w:p w14:paraId="09D2001B" w14:textId="77777777" w:rsidR="00BA12B5" w:rsidRDefault="00575B61">
      <w:pPr>
        <w:numPr>
          <w:ilvl w:val="1"/>
          <w:numId w:val="5"/>
        </w:numPr>
        <w:spacing w:after="101"/>
        <w:ind w:right="7" w:hanging="720"/>
      </w:pPr>
      <w:r>
        <w:t>Shall pay dues as determined by the NCSBOA.</w:t>
      </w:r>
    </w:p>
    <w:p w14:paraId="585ACD5F" w14:textId="77777777" w:rsidR="0027341C" w:rsidRDefault="00575B61" w:rsidP="00905922">
      <w:pPr>
        <w:numPr>
          <w:ilvl w:val="1"/>
          <w:numId w:val="5"/>
        </w:numPr>
        <w:ind w:right="7" w:hanging="720"/>
      </w:pPr>
      <w:r>
        <w:t xml:space="preserve">To become an active member, must attend the clinics, pass the written exam and the </w:t>
      </w:r>
      <w:proofErr w:type="spellStart"/>
      <w:r>
        <w:t>field</w:t>
      </w:r>
      <w:r w:rsidR="0027341C">
        <w:t>.test</w:t>
      </w:r>
      <w:proofErr w:type="spellEnd"/>
    </w:p>
    <w:p w14:paraId="2E858CE1" w14:textId="77777777" w:rsidR="00BA12B5" w:rsidRDefault="00575B61" w:rsidP="00905922">
      <w:pPr>
        <w:numPr>
          <w:ilvl w:val="1"/>
          <w:numId w:val="5"/>
        </w:numPr>
        <w:ind w:right="7" w:hanging="720"/>
      </w:pPr>
      <w:r>
        <w:t xml:space="preserve"> The re-entry level shall be determined by the results of the field test.</w:t>
      </w:r>
    </w:p>
    <w:p w14:paraId="547A65A2" w14:textId="77777777" w:rsidR="00BA12B5" w:rsidRDefault="00BA12B5"/>
    <w:p w14:paraId="7699E625" w14:textId="77777777" w:rsidR="002C7FB2" w:rsidRDefault="002C7FB2">
      <w:pPr>
        <w:sectPr w:rsidR="002C7FB2">
          <w:type w:val="continuous"/>
          <w:pgSz w:w="12240" w:h="15840"/>
          <w:pgMar w:top="727" w:right="1232" w:bottom="1739" w:left="1390" w:header="720" w:footer="720" w:gutter="0"/>
          <w:cols w:space="720"/>
        </w:sectPr>
      </w:pPr>
    </w:p>
    <w:p w14:paraId="091F01AC" w14:textId="77777777" w:rsidR="00BA12B5" w:rsidRDefault="00575B61">
      <w:pPr>
        <w:pStyle w:val="Heading1"/>
        <w:spacing w:after="0"/>
        <w:ind w:left="9"/>
      </w:pPr>
      <w:r>
        <w:t>ARTICLE IV OFFICERS</w:t>
      </w:r>
    </w:p>
    <w:p w14:paraId="058FCA14" w14:textId="77777777" w:rsidR="00BA12B5" w:rsidRDefault="00BA12B5">
      <w:pPr>
        <w:sectPr w:rsidR="00BA12B5">
          <w:type w:val="continuous"/>
          <w:pgSz w:w="12240" w:h="15840"/>
          <w:pgMar w:top="727" w:right="8501" w:bottom="565" w:left="1491" w:header="720" w:footer="720" w:gutter="0"/>
          <w:cols w:space="720"/>
        </w:sectPr>
      </w:pPr>
    </w:p>
    <w:p w14:paraId="78480348" w14:textId="77777777" w:rsidR="00BA12B5" w:rsidRDefault="00BA12B5" w:rsidP="002C7FB2">
      <w:pPr>
        <w:spacing w:after="10"/>
        <w:ind w:right="7"/>
      </w:pPr>
    </w:p>
    <w:tbl>
      <w:tblPr>
        <w:tblStyle w:val="TableGrid"/>
        <w:tblpPr w:vertAnchor="text" w:horzAnchor="page" w:tblpX="3061" w:tblpY="150"/>
        <w:tblOverlap w:val="never"/>
        <w:tblW w:w="4472" w:type="dxa"/>
        <w:tblInd w:w="0" w:type="dxa"/>
        <w:tblLook w:val="04A0" w:firstRow="1" w:lastRow="0" w:firstColumn="1" w:lastColumn="0" w:noHBand="0" w:noVBand="1"/>
      </w:tblPr>
      <w:tblGrid>
        <w:gridCol w:w="533"/>
        <w:gridCol w:w="3197"/>
        <w:gridCol w:w="742"/>
      </w:tblGrid>
      <w:tr w:rsidR="002C7FB2" w14:paraId="002AF49B" w14:textId="77777777" w:rsidTr="002C7FB2">
        <w:trPr>
          <w:trHeight w:val="228"/>
        </w:trPr>
        <w:tc>
          <w:tcPr>
            <w:tcW w:w="533" w:type="dxa"/>
            <w:tcBorders>
              <w:top w:val="nil"/>
              <w:left w:val="nil"/>
              <w:bottom w:val="nil"/>
              <w:right w:val="nil"/>
            </w:tcBorders>
          </w:tcPr>
          <w:p w14:paraId="7DB2CCD3" w14:textId="77777777" w:rsidR="002C7FB2" w:rsidRDefault="002C7FB2" w:rsidP="002C7FB2">
            <w:pPr>
              <w:spacing w:after="0" w:line="259" w:lineRule="auto"/>
              <w:ind w:left="0" w:firstLine="0"/>
              <w:jc w:val="left"/>
            </w:pPr>
            <w:r>
              <w:rPr>
                <w:noProof/>
              </w:rPr>
              <w:drawing>
                <wp:inline distT="0" distB="0" distL="0" distR="0" wp14:anchorId="52D4E972" wp14:editId="4D0CA9D5">
                  <wp:extent cx="114367" cy="86868"/>
                  <wp:effectExtent l="0" t="0" r="0" b="0"/>
                  <wp:docPr id="7029" name="Picture 7029"/>
                  <wp:cNvGraphicFramePr/>
                  <a:graphic xmlns:a="http://schemas.openxmlformats.org/drawingml/2006/main">
                    <a:graphicData uri="http://schemas.openxmlformats.org/drawingml/2006/picture">
                      <pic:pic xmlns:pic="http://schemas.openxmlformats.org/drawingml/2006/picture">
                        <pic:nvPicPr>
                          <pic:cNvPr id="7029" name="Picture 7029"/>
                          <pic:cNvPicPr/>
                        </pic:nvPicPr>
                        <pic:blipFill>
                          <a:blip r:embed="rId27"/>
                          <a:stretch>
                            <a:fillRect/>
                          </a:stretch>
                        </pic:blipFill>
                        <pic:spPr>
                          <a:xfrm>
                            <a:off x="0" y="0"/>
                            <a:ext cx="114367" cy="86868"/>
                          </a:xfrm>
                          <a:prstGeom prst="rect">
                            <a:avLst/>
                          </a:prstGeom>
                        </pic:spPr>
                      </pic:pic>
                    </a:graphicData>
                  </a:graphic>
                </wp:inline>
              </w:drawing>
            </w:r>
          </w:p>
        </w:tc>
        <w:tc>
          <w:tcPr>
            <w:tcW w:w="3197" w:type="dxa"/>
            <w:tcBorders>
              <w:top w:val="nil"/>
              <w:left w:val="nil"/>
              <w:bottom w:val="nil"/>
              <w:right w:val="nil"/>
            </w:tcBorders>
          </w:tcPr>
          <w:p w14:paraId="4F68BB9A" w14:textId="77777777" w:rsidR="002C7FB2" w:rsidRDefault="002C7FB2" w:rsidP="002C7FB2">
            <w:pPr>
              <w:spacing w:after="0" w:line="259" w:lineRule="auto"/>
              <w:ind w:left="202" w:firstLine="0"/>
              <w:jc w:val="left"/>
            </w:pPr>
            <w:r>
              <w:t>The officers shall be:</w:t>
            </w:r>
          </w:p>
        </w:tc>
        <w:tc>
          <w:tcPr>
            <w:tcW w:w="742" w:type="dxa"/>
            <w:tcBorders>
              <w:top w:val="nil"/>
              <w:left w:val="nil"/>
              <w:bottom w:val="nil"/>
              <w:right w:val="nil"/>
            </w:tcBorders>
          </w:tcPr>
          <w:p w14:paraId="7FF1F402" w14:textId="77777777" w:rsidR="002C7FB2" w:rsidRDefault="002C7FB2" w:rsidP="002C7FB2">
            <w:pPr>
              <w:spacing w:after="160" w:line="259" w:lineRule="auto"/>
              <w:ind w:left="0" w:firstLine="0"/>
              <w:jc w:val="left"/>
            </w:pPr>
          </w:p>
        </w:tc>
      </w:tr>
      <w:tr w:rsidR="002C7FB2" w14:paraId="36038747" w14:textId="77777777" w:rsidTr="002C7FB2">
        <w:trPr>
          <w:trHeight w:val="280"/>
        </w:trPr>
        <w:tc>
          <w:tcPr>
            <w:tcW w:w="533" w:type="dxa"/>
            <w:tcBorders>
              <w:top w:val="nil"/>
              <w:left w:val="nil"/>
              <w:bottom w:val="nil"/>
              <w:right w:val="nil"/>
            </w:tcBorders>
          </w:tcPr>
          <w:p w14:paraId="0AF685CD" w14:textId="77777777" w:rsidR="002C7FB2" w:rsidRDefault="002C7FB2" w:rsidP="002C7FB2">
            <w:pPr>
              <w:spacing w:after="160" w:line="259" w:lineRule="auto"/>
              <w:ind w:left="0" w:firstLine="0"/>
              <w:jc w:val="left"/>
            </w:pPr>
          </w:p>
        </w:tc>
        <w:tc>
          <w:tcPr>
            <w:tcW w:w="3197" w:type="dxa"/>
            <w:tcBorders>
              <w:top w:val="nil"/>
              <w:left w:val="nil"/>
              <w:bottom w:val="nil"/>
              <w:right w:val="nil"/>
            </w:tcBorders>
          </w:tcPr>
          <w:p w14:paraId="2E77B263" w14:textId="77777777" w:rsidR="002C7FB2" w:rsidRDefault="002C7FB2" w:rsidP="002C7FB2">
            <w:pPr>
              <w:spacing w:after="0" w:line="259" w:lineRule="auto"/>
              <w:ind w:left="209" w:firstLine="0"/>
              <w:jc w:val="left"/>
            </w:pPr>
            <w:r>
              <w:t>Chairperson</w:t>
            </w:r>
          </w:p>
        </w:tc>
        <w:tc>
          <w:tcPr>
            <w:tcW w:w="742" w:type="dxa"/>
            <w:tcBorders>
              <w:top w:val="nil"/>
              <w:left w:val="nil"/>
              <w:bottom w:val="nil"/>
              <w:right w:val="nil"/>
            </w:tcBorders>
          </w:tcPr>
          <w:p w14:paraId="41034890" w14:textId="77777777" w:rsidR="002C7FB2" w:rsidRDefault="002C7FB2" w:rsidP="002C7FB2">
            <w:pPr>
              <w:spacing w:after="0" w:line="259" w:lineRule="auto"/>
              <w:ind w:left="22" w:firstLine="0"/>
              <w:jc w:val="left"/>
            </w:pPr>
            <w:r>
              <w:t xml:space="preserve"> 2 years</w:t>
            </w:r>
          </w:p>
        </w:tc>
      </w:tr>
      <w:tr w:rsidR="002C7FB2" w14:paraId="48FABEE5" w14:textId="77777777" w:rsidTr="002C7FB2">
        <w:trPr>
          <w:trHeight w:val="259"/>
        </w:trPr>
        <w:tc>
          <w:tcPr>
            <w:tcW w:w="533" w:type="dxa"/>
            <w:tcBorders>
              <w:top w:val="nil"/>
              <w:left w:val="nil"/>
              <w:bottom w:val="nil"/>
              <w:right w:val="nil"/>
            </w:tcBorders>
          </w:tcPr>
          <w:p w14:paraId="4069918C" w14:textId="77777777" w:rsidR="002C7FB2" w:rsidRDefault="002C7FB2" w:rsidP="002C7FB2">
            <w:pPr>
              <w:spacing w:after="160" w:line="259" w:lineRule="auto"/>
              <w:ind w:left="0" w:firstLine="0"/>
              <w:jc w:val="left"/>
            </w:pPr>
          </w:p>
        </w:tc>
        <w:tc>
          <w:tcPr>
            <w:tcW w:w="3197" w:type="dxa"/>
            <w:tcBorders>
              <w:top w:val="nil"/>
              <w:left w:val="nil"/>
              <w:bottom w:val="nil"/>
              <w:right w:val="nil"/>
            </w:tcBorders>
          </w:tcPr>
          <w:p w14:paraId="2D019123" w14:textId="77777777" w:rsidR="002C7FB2" w:rsidRDefault="002C7FB2" w:rsidP="002C7FB2">
            <w:pPr>
              <w:spacing w:after="0" w:line="259" w:lineRule="auto"/>
              <w:ind w:left="209" w:firstLine="0"/>
              <w:jc w:val="left"/>
            </w:pPr>
            <w:r>
              <w:t>Chairperson-elect</w:t>
            </w:r>
          </w:p>
        </w:tc>
        <w:tc>
          <w:tcPr>
            <w:tcW w:w="742" w:type="dxa"/>
            <w:tcBorders>
              <w:top w:val="nil"/>
              <w:left w:val="nil"/>
              <w:bottom w:val="nil"/>
              <w:right w:val="nil"/>
            </w:tcBorders>
          </w:tcPr>
          <w:p w14:paraId="3029A70F" w14:textId="77777777" w:rsidR="002C7FB2" w:rsidRDefault="002C7FB2" w:rsidP="002C7FB2">
            <w:pPr>
              <w:spacing w:after="0" w:line="259" w:lineRule="auto"/>
              <w:ind w:left="22" w:firstLine="0"/>
              <w:jc w:val="left"/>
            </w:pPr>
            <w:r>
              <w:t xml:space="preserve"> 2 years</w:t>
            </w:r>
          </w:p>
        </w:tc>
      </w:tr>
      <w:tr w:rsidR="002C7FB2" w14:paraId="5B0BC28B" w14:textId="77777777" w:rsidTr="002C7FB2">
        <w:trPr>
          <w:trHeight w:val="259"/>
        </w:trPr>
        <w:tc>
          <w:tcPr>
            <w:tcW w:w="533" w:type="dxa"/>
            <w:tcBorders>
              <w:top w:val="nil"/>
              <w:left w:val="nil"/>
              <w:bottom w:val="nil"/>
              <w:right w:val="nil"/>
            </w:tcBorders>
          </w:tcPr>
          <w:p w14:paraId="567A25DD" w14:textId="77777777" w:rsidR="002C7FB2" w:rsidRDefault="002C7FB2" w:rsidP="002C7FB2">
            <w:pPr>
              <w:spacing w:after="160" w:line="259" w:lineRule="auto"/>
              <w:ind w:left="0" w:firstLine="0"/>
              <w:jc w:val="left"/>
            </w:pPr>
          </w:p>
        </w:tc>
        <w:tc>
          <w:tcPr>
            <w:tcW w:w="3197" w:type="dxa"/>
            <w:tcBorders>
              <w:top w:val="nil"/>
              <w:left w:val="nil"/>
              <w:bottom w:val="nil"/>
              <w:right w:val="nil"/>
            </w:tcBorders>
          </w:tcPr>
          <w:p w14:paraId="270B84D9" w14:textId="77777777" w:rsidR="002C7FB2" w:rsidRDefault="002C7FB2" w:rsidP="002C7FB2">
            <w:pPr>
              <w:spacing w:after="0" w:line="259" w:lineRule="auto"/>
              <w:ind w:left="202" w:firstLine="0"/>
              <w:jc w:val="left"/>
            </w:pPr>
            <w:r>
              <w:t>Past Chairperson</w:t>
            </w:r>
          </w:p>
        </w:tc>
        <w:tc>
          <w:tcPr>
            <w:tcW w:w="742" w:type="dxa"/>
            <w:tcBorders>
              <w:top w:val="nil"/>
              <w:left w:val="nil"/>
              <w:bottom w:val="nil"/>
              <w:right w:val="nil"/>
            </w:tcBorders>
          </w:tcPr>
          <w:p w14:paraId="7FF45271" w14:textId="77777777" w:rsidR="002C7FB2" w:rsidRDefault="002C7FB2" w:rsidP="002C7FB2">
            <w:pPr>
              <w:spacing w:after="0" w:line="259" w:lineRule="auto"/>
              <w:ind w:left="14" w:firstLine="0"/>
              <w:jc w:val="left"/>
            </w:pPr>
            <w:r>
              <w:t xml:space="preserve"> 2 years</w:t>
            </w:r>
          </w:p>
        </w:tc>
      </w:tr>
      <w:tr w:rsidR="002C7FB2" w14:paraId="232645BB" w14:textId="77777777" w:rsidTr="002C7FB2">
        <w:trPr>
          <w:trHeight w:val="261"/>
        </w:trPr>
        <w:tc>
          <w:tcPr>
            <w:tcW w:w="533" w:type="dxa"/>
            <w:tcBorders>
              <w:top w:val="nil"/>
              <w:left w:val="nil"/>
              <w:bottom w:val="nil"/>
              <w:right w:val="nil"/>
            </w:tcBorders>
          </w:tcPr>
          <w:p w14:paraId="6D333452" w14:textId="77777777" w:rsidR="002C7FB2" w:rsidRDefault="002C7FB2" w:rsidP="002C7FB2">
            <w:pPr>
              <w:spacing w:after="160" w:line="259" w:lineRule="auto"/>
              <w:ind w:left="0" w:firstLine="0"/>
              <w:jc w:val="left"/>
            </w:pPr>
          </w:p>
        </w:tc>
        <w:tc>
          <w:tcPr>
            <w:tcW w:w="3197" w:type="dxa"/>
            <w:tcBorders>
              <w:top w:val="nil"/>
              <w:left w:val="nil"/>
              <w:bottom w:val="nil"/>
              <w:right w:val="nil"/>
            </w:tcBorders>
          </w:tcPr>
          <w:p w14:paraId="606B2838" w14:textId="77777777" w:rsidR="002C7FB2" w:rsidRDefault="002C7FB2" w:rsidP="002C7FB2">
            <w:pPr>
              <w:spacing w:after="0" w:line="259" w:lineRule="auto"/>
              <w:ind w:left="195" w:firstLine="0"/>
              <w:jc w:val="left"/>
            </w:pPr>
            <w:r>
              <w:t>Corresponding Secretary</w:t>
            </w:r>
          </w:p>
          <w:p w14:paraId="09F2E50F" w14:textId="77777777" w:rsidR="002C7FB2" w:rsidRDefault="002C7FB2" w:rsidP="002C7FB2">
            <w:pPr>
              <w:spacing w:after="0" w:line="259" w:lineRule="auto"/>
              <w:ind w:left="195" w:firstLine="0"/>
              <w:jc w:val="left"/>
            </w:pPr>
            <w:r>
              <w:t>Member at Large                    2 years</w:t>
            </w:r>
          </w:p>
        </w:tc>
        <w:tc>
          <w:tcPr>
            <w:tcW w:w="742" w:type="dxa"/>
            <w:tcBorders>
              <w:top w:val="nil"/>
              <w:left w:val="nil"/>
              <w:bottom w:val="nil"/>
              <w:right w:val="nil"/>
            </w:tcBorders>
          </w:tcPr>
          <w:p w14:paraId="464A1577" w14:textId="77777777" w:rsidR="002C7FB2" w:rsidRDefault="002C7FB2" w:rsidP="002C7FB2">
            <w:pPr>
              <w:spacing w:after="0" w:line="259" w:lineRule="auto"/>
              <w:ind w:left="7" w:firstLine="0"/>
            </w:pPr>
            <w:r>
              <w:t xml:space="preserve"> 2 years .</w:t>
            </w:r>
          </w:p>
        </w:tc>
      </w:tr>
      <w:tr w:rsidR="002C7FB2" w14:paraId="3EE086A6" w14:textId="77777777" w:rsidTr="002C7FB2">
        <w:trPr>
          <w:trHeight w:val="364"/>
        </w:trPr>
        <w:tc>
          <w:tcPr>
            <w:tcW w:w="533" w:type="dxa"/>
            <w:tcBorders>
              <w:top w:val="nil"/>
              <w:left w:val="nil"/>
              <w:bottom w:val="nil"/>
              <w:right w:val="nil"/>
            </w:tcBorders>
          </w:tcPr>
          <w:p w14:paraId="0E4DE610" w14:textId="77777777" w:rsidR="002C7FB2" w:rsidRDefault="002C7FB2" w:rsidP="002C7FB2">
            <w:pPr>
              <w:spacing w:after="160" w:line="259" w:lineRule="auto"/>
              <w:ind w:left="0" w:firstLine="0"/>
              <w:jc w:val="left"/>
            </w:pPr>
          </w:p>
        </w:tc>
        <w:tc>
          <w:tcPr>
            <w:tcW w:w="3197" w:type="dxa"/>
            <w:tcBorders>
              <w:top w:val="nil"/>
              <w:left w:val="nil"/>
              <w:bottom w:val="nil"/>
              <w:right w:val="nil"/>
            </w:tcBorders>
          </w:tcPr>
          <w:p w14:paraId="5D7FA018" w14:textId="77777777" w:rsidR="002C7FB2" w:rsidRDefault="002C7FB2" w:rsidP="002C7FB2">
            <w:pPr>
              <w:spacing w:after="0" w:line="259" w:lineRule="auto"/>
              <w:ind w:left="195" w:firstLine="0"/>
              <w:jc w:val="left"/>
            </w:pPr>
            <w:r>
              <w:t>Recording Secretary</w:t>
            </w:r>
          </w:p>
          <w:p w14:paraId="042D9FF9" w14:textId="77777777" w:rsidR="002C7FB2" w:rsidRDefault="002C7FB2" w:rsidP="002C7FB2">
            <w:pPr>
              <w:spacing w:after="0" w:line="259" w:lineRule="auto"/>
              <w:ind w:left="195" w:firstLine="0"/>
              <w:jc w:val="left"/>
            </w:pPr>
            <w:r>
              <w:t xml:space="preserve"> Treasurer</w:t>
            </w:r>
          </w:p>
        </w:tc>
        <w:tc>
          <w:tcPr>
            <w:tcW w:w="742" w:type="dxa"/>
            <w:tcBorders>
              <w:top w:val="nil"/>
              <w:left w:val="nil"/>
              <w:bottom w:val="nil"/>
              <w:right w:val="nil"/>
            </w:tcBorders>
          </w:tcPr>
          <w:p w14:paraId="655ED278" w14:textId="77777777" w:rsidR="002C7FB2" w:rsidRDefault="002C7FB2" w:rsidP="002C7FB2">
            <w:pPr>
              <w:spacing w:after="0" w:line="259" w:lineRule="auto"/>
              <w:ind w:left="7" w:firstLine="0"/>
              <w:jc w:val="left"/>
            </w:pPr>
            <w:r>
              <w:t xml:space="preserve"> 2 years</w:t>
            </w:r>
          </w:p>
          <w:p w14:paraId="01BD3C96" w14:textId="77777777" w:rsidR="002C7FB2" w:rsidRDefault="002C7FB2" w:rsidP="002C7FB2">
            <w:pPr>
              <w:spacing w:after="0" w:line="259" w:lineRule="auto"/>
              <w:ind w:left="7" w:firstLine="0"/>
              <w:jc w:val="left"/>
            </w:pPr>
            <w:r>
              <w:t xml:space="preserve"> 2 </w:t>
            </w:r>
            <w:proofErr w:type="spellStart"/>
            <w:r>
              <w:t>vears</w:t>
            </w:r>
            <w:proofErr w:type="spellEnd"/>
          </w:p>
          <w:p w14:paraId="53C9E4B0" w14:textId="77777777" w:rsidR="002C7FB2" w:rsidRDefault="002C7FB2" w:rsidP="002C7FB2">
            <w:pPr>
              <w:spacing w:after="0" w:line="259" w:lineRule="auto"/>
              <w:ind w:left="7" w:firstLine="0"/>
              <w:jc w:val="left"/>
            </w:pPr>
          </w:p>
          <w:p w14:paraId="03571580" w14:textId="77777777" w:rsidR="002C7FB2" w:rsidRDefault="002C7FB2" w:rsidP="002C7FB2">
            <w:pPr>
              <w:spacing w:after="0" w:line="259" w:lineRule="auto"/>
              <w:ind w:left="7" w:firstLine="0"/>
              <w:jc w:val="left"/>
            </w:pPr>
          </w:p>
        </w:tc>
      </w:tr>
    </w:tbl>
    <w:p w14:paraId="469A5C28" w14:textId="77777777" w:rsidR="001339FD" w:rsidRDefault="002C7FB2" w:rsidP="002C7FB2">
      <w:pPr>
        <w:spacing w:after="7" w:line="251" w:lineRule="auto"/>
        <w:ind w:left="1134" w:right="1297" w:hanging="10"/>
        <w:jc w:val="center"/>
      </w:pPr>
      <w:r>
        <w:t xml:space="preserve"> </w:t>
      </w:r>
      <w:r w:rsidR="00575B61">
        <w:tab/>
      </w:r>
      <w:r>
        <w:t xml:space="preserve">                           </w:t>
      </w:r>
      <w:r w:rsidR="00575B61">
        <w:tab/>
      </w:r>
    </w:p>
    <w:p w14:paraId="2ACE39CF" w14:textId="77777777" w:rsidR="001339FD" w:rsidRDefault="001339FD">
      <w:pPr>
        <w:tabs>
          <w:tab w:val="center" w:pos="944"/>
          <w:tab w:val="center" w:pos="2212"/>
        </w:tabs>
        <w:spacing w:after="104"/>
        <w:ind w:left="0" w:firstLine="0"/>
        <w:jc w:val="left"/>
      </w:pPr>
    </w:p>
    <w:p w14:paraId="448C746B" w14:textId="77777777" w:rsidR="001339FD" w:rsidRDefault="001339FD">
      <w:pPr>
        <w:tabs>
          <w:tab w:val="center" w:pos="944"/>
          <w:tab w:val="center" w:pos="2212"/>
        </w:tabs>
        <w:spacing w:after="104"/>
        <w:ind w:left="0" w:firstLine="0"/>
        <w:jc w:val="left"/>
      </w:pPr>
    </w:p>
    <w:p w14:paraId="5B5B0BE1" w14:textId="77777777" w:rsidR="001339FD" w:rsidRDefault="001339FD">
      <w:pPr>
        <w:tabs>
          <w:tab w:val="center" w:pos="944"/>
          <w:tab w:val="center" w:pos="2212"/>
        </w:tabs>
        <w:spacing w:after="104"/>
        <w:ind w:left="0" w:firstLine="0"/>
        <w:jc w:val="left"/>
      </w:pPr>
    </w:p>
    <w:p w14:paraId="4EE39CDD" w14:textId="77777777" w:rsidR="002C7FB2" w:rsidRDefault="001339FD">
      <w:pPr>
        <w:tabs>
          <w:tab w:val="center" w:pos="944"/>
          <w:tab w:val="center" w:pos="2212"/>
        </w:tabs>
        <w:spacing w:after="104"/>
        <w:ind w:left="0" w:firstLine="0"/>
        <w:jc w:val="left"/>
      </w:pPr>
      <w:r>
        <w:tab/>
      </w:r>
    </w:p>
    <w:p w14:paraId="0D05BA3B" w14:textId="77777777" w:rsidR="002C7FB2" w:rsidRDefault="002C7FB2">
      <w:pPr>
        <w:tabs>
          <w:tab w:val="center" w:pos="944"/>
          <w:tab w:val="center" w:pos="2212"/>
        </w:tabs>
        <w:spacing w:after="104"/>
        <w:ind w:left="0" w:firstLine="0"/>
        <w:jc w:val="left"/>
      </w:pPr>
    </w:p>
    <w:p w14:paraId="2FC62B26" w14:textId="77777777" w:rsidR="002C7FB2" w:rsidRDefault="002C7FB2">
      <w:pPr>
        <w:tabs>
          <w:tab w:val="center" w:pos="944"/>
          <w:tab w:val="center" w:pos="2212"/>
        </w:tabs>
        <w:spacing w:after="104"/>
        <w:ind w:left="0" w:firstLine="0"/>
        <w:jc w:val="left"/>
      </w:pPr>
    </w:p>
    <w:p w14:paraId="60720FBE" w14:textId="77777777" w:rsidR="002C7FB2" w:rsidRDefault="002C7FB2">
      <w:pPr>
        <w:tabs>
          <w:tab w:val="center" w:pos="944"/>
          <w:tab w:val="center" w:pos="2212"/>
        </w:tabs>
        <w:spacing w:after="104"/>
        <w:ind w:left="0" w:firstLine="0"/>
        <w:jc w:val="left"/>
      </w:pPr>
    </w:p>
    <w:p w14:paraId="12D2DC0B" w14:textId="77777777" w:rsidR="002C7FB2" w:rsidRDefault="002C7FB2">
      <w:pPr>
        <w:tabs>
          <w:tab w:val="center" w:pos="944"/>
          <w:tab w:val="center" w:pos="2212"/>
        </w:tabs>
        <w:spacing w:after="104"/>
        <w:ind w:left="0" w:firstLine="0"/>
        <w:jc w:val="left"/>
      </w:pPr>
    </w:p>
    <w:p w14:paraId="3E505AAD" w14:textId="77777777" w:rsidR="002C7FB2" w:rsidRDefault="002C7FB2">
      <w:pPr>
        <w:tabs>
          <w:tab w:val="center" w:pos="944"/>
          <w:tab w:val="center" w:pos="2212"/>
        </w:tabs>
        <w:spacing w:after="104"/>
        <w:ind w:left="0" w:firstLine="0"/>
        <w:jc w:val="left"/>
      </w:pPr>
    </w:p>
    <w:p w14:paraId="2BB38008" w14:textId="77777777" w:rsidR="002C7FB2" w:rsidRDefault="002C7FB2">
      <w:pPr>
        <w:tabs>
          <w:tab w:val="center" w:pos="944"/>
          <w:tab w:val="center" w:pos="2212"/>
        </w:tabs>
        <w:spacing w:after="104"/>
        <w:ind w:left="0" w:firstLine="0"/>
        <w:jc w:val="left"/>
      </w:pPr>
    </w:p>
    <w:p w14:paraId="20437CF0" w14:textId="77777777" w:rsidR="002C7FB2" w:rsidRDefault="002C7FB2">
      <w:pPr>
        <w:tabs>
          <w:tab w:val="center" w:pos="944"/>
          <w:tab w:val="center" w:pos="2212"/>
        </w:tabs>
        <w:spacing w:after="104"/>
        <w:ind w:left="0" w:firstLine="0"/>
        <w:jc w:val="left"/>
      </w:pPr>
      <w:r>
        <w:tab/>
      </w:r>
    </w:p>
    <w:p w14:paraId="581CC858" w14:textId="77777777" w:rsidR="002C7FB2" w:rsidRDefault="002C7FB2">
      <w:pPr>
        <w:tabs>
          <w:tab w:val="center" w:pos="944"/>
          <w:tab w:val="center" w:pos="2212"/>
        </w:tabs>
        <w:spacing w:after="104"/>
        <w:ind w:left="0" w:firstLine="0"/>
        <w:jc w:val="left"/>
      </w:pPr>
    </w:p>
    <w:p w14:paraId="633ECAE8" w14:textId="77777777" w:rsidR="002C7FB2" w:rsidRDefault="002C7FB2">
      <w:pPr>
        <w:tabs>
          <w:tab w:val="center" w:pos="944"/>
          <w:tab w:val="center" w:pos="2212"/>
        </w:tabs>
        <w:spacing w:after="104"/>
        <w:ind w:left="0" w:firstLine="0"/>
        <w:jc w:val="left"/>
      </w:pPr>
    </w:p>
    <w:p w14:paraId="7AFB188B" w14:textId="77777777" w:rsidR="00BA12B5" w:rsidRDefault="00575B61">
      <w:pPr>
        <w:tabs>
          <w:tab w:val="center" w:pos="944"/>
          <w:tab w:val="center" w:pos="2212"/>
        </w:tabs>
        <w:spacing w:after="104"/>
        <w:ind w:left="0" w:firstLine="0"/>
        <w:jc w:val="left"/>
      </w:pPr>
      <w:r>
        <w:t>B.</w:t>
      </w:r>
      <w:r>
        <w:tab/>
        <w:t>Executive Board</w:t>
      </w:r>
    </w:p>
    <w:p w14:paraId="0DE98CC7" w14:textId="77777777" w:rsidR="00BA12B5" w:rsidRDefault="00575B61">
      <w:pPr>
        <w:numPr>
          <w:ilvl w:val="0"/>
          <w:numId w:val="6"/>
        </w:numPr>
        <w:spacing w:after="105"/>
        <w:ind w:right="7" w:hanging="728"/>
      </w:pPr>
      <w:r>
        <w:t xml:space="preserve">Members are the six (6) officers of the NCSBOA and the two (2) members-at-large, One member-at-large will be elected each year for a two (2) year term which begins July 1 </w:t>
      </w:r>
      <w:proofErr w:type="spellStart"/>
      <w:r>
        <w:t>st</w:t>
      </w:r>
      <w:proofErr w:type="spellEnd"/>
      <w:r>
        <w:t xml:space="preserve"> of election year and ends June 30</w:t>
      </w:r>
      <w:r>
        <w:rPr>
          <w:vertAlign w:val="superscript"/>
        </w:rPr>
        <w:t>th</w:t>
      </w:r>
      <w:r>
        <w:t>•</w:t>
      </w:r>
    </w:p>
    <w:p w14:paraId="53CA6092" w14:textId="77777777" w:rsidR="00BA12B5" w:rsidRDefault="00575B61">
      <w:pPr>
        <w:numPr>
          <w:ilvl w:val="0"/>
          <w:numId w:val="6"/>
        </w:numPr>
        <w:ind w:right="7" w:hanging="728"/>
      </w:pPr>
      <w:r>
        <w:t>Each officer of the Executive Board will have one (I) vote with a simple majority needed for decisions. The Chairperson will vote only in case of a tie.</w:t>
      </w:r>
    </w:p>
    <w:p w14:paraId="15E7964F" w14:textId="77777777" w:rsidR="00BA12B5" w:rsidRDefault="00575B61">
      <w:pPr>
        <w:numPr>
          <w:ilvl w:val="0"/>
          <w:numId w:val="6"/>
        </w:numPr>
        <w:ind w:right="7" w:hanging="728"/>
      </w:pPr>
      <w:r>
        <w:t>Shall act to manage the affairs and carry out the functions of the NCSBOA.</w:t>
      </w:r>
    </w:p>
    <w:p w14:paraId="707E234C" w14:textId="77777777" w:rsidR="00BA12B5" w:rsidRDefault="00575B61">
      <w:pPr>
        <w:numPr>
          <w:ilvl w:val="0"/>
          <w:numId w:val="6"/>
        </w:numPr>
        <w:spacing w:after="126"/>
        <w:ind w:right="7" w:hanging="728"/>
      </w:pPr>
      <w:r>
        <w:t>Shall discuss issues and render decisions as required.</w:t>
      </w:r>
    </w:p>
    <w:p w14:paraId="321D0934" w14:textId="77777777" w:rsidR="00BA12B5" w:rsidRDefault="00575B61">
      <w:pPr>
        <w:numPr>
          <w:ilvl w:val="0"/>
          <w:numId w:val="6"/>
        </w:numPr>
        <w:spacing w:after="83"/>
        <w:ind w:right="7" w:hanging="728"/>
      </w:pPr>
      <w:r>
        <w:t>Shall make decisions and report policy recommendations to the membership.</w:t>
      </w:r>
    </w:p>
    <w:p w14:paraId="1EF6EDA1" w14:textId="77777777" w:rsidR="00BA12B5" w:rsidRDefault="00575B61">
      <w:pPr>
        <w:numPr>
          <w:ilvl w:val="0"/>
          <w:numId w:val="6"/>
        </w:numPr>
        <w:ind w:right="7" w:hanging="728"/>
      </w:pPr>
      <w:r>
        <w:t>Shall seek to promote professionalism, ethical conduct and a uniform dress code for officials.</w:t>
      </w:r>
    </w:p>
    <w:p w14:paraId="0206F5E2" w14:textId="77777777" w:rsidR="00BA12B5" w:rsidRDefault="00575B61">
      <w:pPr>
        <w:numPr>
          <w:ilvl w:val="0"/>
          <w:numId w:val="6"/>
        </w:numPr>
        <w:spacing w:after="84"/>
        <w:ind w:right="7" w:hanging="728"/>
      </w:pPr>
      <w:r>
        <w:t>Shall periodically review the attendance record of the membership.</w:t>
      </w:r>
    </w:p>
    <w:p w14:paraId="6013A203" w14:textId="77777777" w:rsidR="00BA12B5" w:rsidRDefault="00575B61">
      <w:pPr>
        <w:numPr>
          <w:ilvl w:val="0"/>
          <w:numId w:val="6"/>
        </w:numPr>
        <w:spacing w:after="98"/>
        <w:ind w:right="7" w:hanging="728"/>
      </w:pPr>
      <w:r>
        <w:t>Must approve the appointment of the O.C.C. representative and alternate representative.</w:t>
      </w:r>
    </w:p>
    <w:p w14:paraId="6C3B2ECC" w14:textId="77777777" w:rsidR="005948C4" w:rsidRDefault="00575B61" w:rsidP="007B7903">
      <w:pPr>
        <w:numPr>
          <w:ilvl w:val="0"/>
          <w:numId w:val="6"/>
        </w:numPr>
        <w:spacing w:after="86"/>
        <w:ind w:right="7" w:hanging="728"/>
      </w:pPr>
      <w:r>
        <w:rPr>
          <w:noProof/>
        </w:rPr>
        <w:drawing>
          <wp:anchor distT="0" distB="0" distL="114300" distR="114300" simplePos="0" relativeHeight="251664384" behindDoc="0" locked="0" layoutInCell="1" allowOverlap="0" wp14:anchorId="79DC2E09" wp14:editId="0EDF116C">
            <wp:simplePos x="0" y="0"/>
            <wp:positionH relativeFrom="margin">
              <wp:posOffset>2355966</wp:posOffset>
            </wp:positionH>
            <wp:positionV relativeFrom="paragraph">
              <wp:posOffset>191070</wp:posOffset>
            </wp:positionV>
            <wp:extent cx="22873" cy="18288"/>
            <wp:effectExtent l="0" t="0" r="0" b="0"/>
            <wp:wrapSquare wrapText="bothSides"/>
            <wp:docPr id="7030" name="Picture 7030"/>
            <wp:cNvGraphicFramePr/>
            <a:graphic xmlns:a="http://schemas.openxmlformats.org/drawingml/2006/main">
              <a:graphicData uri="http://schemas.openxmlformats.org/drawingml/2006/picture">
                <pic:pic xmlns:pic="http://schemas.openxmlformats.org/drawingml/2006/picture">
                  <pic:nvPicPr>
                    <pic:cNvPr id="7030" name="Picture 7030"/>
                    <pic:cNvPicPr/>
                  </pic:nvPicPr>
                  <pic:blipFill>
                    <a:blip r:embed="rId28"/>
                    <a:stretch>
                      <a:fillRect/>
                    </a:stretch>
                  </pic:blipFill>
                  <pic:spPr>
                    <a:xfrm>
                      <a:off x="0" y="0"/>
                      <a:ext cx="22873" cy="18288"/>
                    </a:xfrm>
                    <a:prstGeom prst="rect">
                      <a:avLst/>
                    </a:prstGeom>
                  </pic:spPr>
                </pic:pic>
              </a:graphicData>
            </a:graphic>
          </wp:anchor>
        </w:drawing>
      </w:r>
      <w:r>
        <w:t>Must approve the appointment of a rules interpreter and, as needed, an assistant rules interpreter</w:t>
      </w:r>
      <w:r w:rsidR="005948C4">
        <w:t>.</w:t>
      </w:r>
      <w:r>
        <w:t xml:space="preserve"> .</w:t>
      </w:r>
    </w:p>
    <w:p w14:paraId="357F338F" w14:textId="1092852D" w:rsidR="00BA12B5" w:rsidRDefault="005948C4" w:rsidP="007B7903">
      <w:pPr>
        <w:numPr>
          <w:ilvl w:val="0"/>
          <w:numId w:val="6"/>
        </w:numPr>
        <w:spacing w:after="86"/>
        <w:ind w:right="7" w:hanging="728"/>
      </w:pPr>
      <w:r>
        <w:t>S</w:t>
      </w:r>
      <w:r w:rsidR="00575B61">
        <w:t>hall review and reach a determination on all requests by members to be excused from a meeting.</w:t>
      </w:r>
    </w:p>
    <w:p w14:paraId="600BCFB6" w14:textId="442F294E" w:rsidR="007C1868" w:rsidRDefault="007C1868" w:rsidP="007B7903">
      <w:pPr>
        <w:numPr>
          <w:ilvl w:val="0"/>
          <w:numId w:val="6"/>
        </w:numPr>
        <w:spacing w:after="86"/>
        <w:ind w:right="7" w:hanging="728"/>
      </w:pPr>
      <w:r>
        <w:t>The Executive Board shall have the authority to act on all matters not specifically covered in this Operating</w:t>
      </w:r>
      <w:r>
        <w:t xml:space="preserve"> Code.</w:t>
      </w:r>
    </w:p>
    <w:p w14:paraId="6050814E" w14:textId="259967E9" w:rsidR="007C1868" w:rsidRDefault="007C1868" w:rsidP="007B7903">
      <w:pPr>
        <w:numPr>
          <w:ilvl w:val="0"/>
          <w:numId w:val="6"/>
        </w:numPr>
        <w:spacing w:after="86"/>
        <w:ind w:right="7" w:hanging="728"/>
      </w:pPr>
      <w:r>
        <w:t>The Executive Board will, in the event of extraordinary circumstances, create virtual or electronic membership meetings. Included are taking the Rules Interpretation and state test, accepting nominations and voting in elections. Amendments to this Operating Code may be voted on when properly</w:t>
      </w:r>
      <w:r>
        <w:t xml:space="preserve"> presented.</w:t>
      </w:r>
    </w:p>
    <w:p w14:paraId="06E86BAC" w14:textId="77777777" w:rsidR="00A948FC" w:rsidRDefault="00A948FC" w:rsidP="00A948FC">
      <w:pPr>
        <w:ind w:left="2291" w:firstLine="0"/>
      </w:pPr>
    </w:p>
    <w:p w14:paraId="5BCE76F9" w14:textId="77777777" w:rsidR="00A948FC" w:rsidRDefault="00A948FC" w:rsidP="00A948FC">
      <w:pPr>
        <w:spacing w:after="86"/>
        <w:ind w:left="2291" w:right="7" w:firstLine="0"/>
      </w:pPr>
    </w:p>
    <w:p w14:paraId="6BE9BAB5" w14:textId="77777777" w:rsidR="00BA12B5" w:rsidRDefault="00575B61">
      <w:pPr>
        <w:tabs>
          <w:tab w:val="center" w:pos="897"/>
          <w:tab w:val="center" w:pos="2287"/>
        </w:tabs>
        <w:spacing w:after="10"/>
        <w:ind w:left="0" w:firstLine="0"/>
        <w:jc w:val="left"/>
      </w:pPr>
      <w:r>
        <w:tab/>
      </w:r>
      <w:r w:rsidR="005948C4">
        <w:t xml:space="preserve">C. </w:t>
      </w:r>
      <w:r>
        <w:tab/>
        <w:t>Election of Officers</w:t>
      </w:r>
    </w:p>
    <w:p w14:paraId="00AC8FB8" w14:textId="77777777" w:rsidR="00BA12B5" w:rsidRDefault="00575B61">
      <w:pPr>
        <w:numPr>
          <w:ilvl w:val="0"/>
          <w:numId w:val="7"/>
        </w:numPr>
        <w:spacing w:after="83"/>
        <w:ind w:right="281" w:hanging="728"/>
      </w:pPr>
      <w:r>
        <w:t>Past Chairperson will serve as Chairperson of the Nominating Committee and shall have the two (2) Members-at-Large serve with him/her.</w:t>
      </w:r>
    </w:p>
    <w:p w14:paraId="771230ED" w14:textId="77777777" w:rsidR="00BA12B5" w:rsidRDefault="00575B61">
      <w:pPr>
        <w:numPr>
          <w:ilvl w:val="0"/>
          <w:numId w:val="7"/>
        </w:numPr>
        <w:spacing w:after="116"/>
        <w:ind w:right="281" w:hanging="728"/>
      </w:pPr>
      <w:r>
        <w:t>The Nominating Committee shall submit a slate of candidates. Nominations may he made from the floor. A secret ballot will be taken at the election meeting.</w:t>
      </w:r>
    </w:p>
    <w:p w14:paraId="0FEBDEF3" w14:textId="77777777" w:rsidR="00BA12B5" w:rsidRDefault="00575B61">
      <w:pPr>
        <w:numPr>
          <w:ilvl w:val="0"/>
          <w:numId w:val="7"/>
        </w:numPr>
        <w:spacing w:after="108"/>
        <w:ind w:right="281" w:hanging="728"/>
      </w:pPr>
      <w:r>
        <w:t>Notification will be made to the membership in writing prior to the election meeting.</w:t>
      </w:r>
    </w:p>
    <w:p w14:paraId="66D4D00A" w14:textId="77777777" w:rsidR="00BA12B5" w:rsidRDefault="00575B61">
      <w:pPr>
        <w:numPr>
          <w:ilvl w:val="0"/>
          <w:numId w:val="7"/>
        </w:numPr>
        <w:spacing w:after="119"/>
        <w:ind w:right="281" w:hanging="728"/>
      </w:pPr>
      <w:r>
        <w:t>A simple majority, person receiving the most votes greater than 50 of those active members present is needed for election.</w:t>
      </w:r>
    </w:p>
    <w:p w14:paraId="0D3DFF94" w14:textId="77777777" w:rsidR="00BA12B5" w:rsidRDefault="00575B61">
      <w:pPr>
        <w:numPr>
          <w:ilvl w:val="0"/>
          <w:numId w:val="7"/>
        </w:numPr>
        <w:spacing w:after="90"/>
        <w:ind w:right="281" w:hanging="728"/>
      </w:pPr>
      <w:r>
        <w:t>If a simple majority of anyone candidate is not received, a run-off election of the two candidates receiving the greatest number of votes will take place.</w:t>
      </w:r>
    </w:p>
    <w:p w14:paraId="1E82927B" w14:textId="77777777" w:rsidR="00BA12B5" w:rsidRDefault="00575B61">
      <w:pPr>
        <w:numPr>
          <w:ilvl w:val="0"/>
          <w:numId w:val="7"/>
        </w:numPr>
        <w:spacing w:after="10"/>
        <w:ind w:right="281" w:hanging="728"/>
      </w:pPr>
      <w:r>
        <w:t>Should the position of chairperson or chairperson elect become vacant between elections, a special election shall be called. If the position of chairperson becomes vacant between elections, the chairperson elect will assume the chairperson position and a special election will take place for the position of chairperson elect as follows:</w:t>
      </w:r>
    </w:p>
    <w:p w14:paraId="123A37A0" w14:textId="77777777" w:rsidR="00BA12B5" w:rsidRDefault="00575B61">
      <w:pPr>
        <w:numPr>
          <w:ilvl w:val="1"/>
          <w:numId w:val="7"/>
        </w:numPr>
        <w:spacing w:after="13"/>
        <w:ind w:right="277"/>
      </w:pPr>
      <w:r>
        <w:t>The next scheduled general membership meeting will be the nomination meeting.</w:t>
      </w:r>
    </w:p>
    <w:p w14:paraId="5E74BEC7" w14:textId="77777777" w:rsidR="00BA12B5" w:rsidRDefault="00575B61">
      <w:pPr>
        <w:numPr>
          <w:ilvl w:val="1"/>
          <w:numId w:val="7"/>
        </w:numPr>
        <w:spacing w:after="96"/>
        <w:ind w:right="277"/>
      </w:pPr>
      <w:r>
        <w:t>The meeting following the nomination meeting will become the election meeting. It will be a mandatory meeting.</w:t>
      </w:r>
    </w:p>
    <w:p w14:paraId="3FC7C756" w14:textId="77777777" w:rsidR="00BA12B5" w:rsidRDefault="00575B61">
      <w:pPr>
        <w:numPr>
          <w:ilvl w:val="0"/>
          <w:numId w:val="7"/>
        </w:numPr>
        <w:ind w:right="281" w:hanging="728"/>
      </w:pPr>
      <w:r>
        <w:t xml:space="preserve">Elected officers shall assume office on July I </w:t>
      </w:r>
      <w:proofErr w:type="spellStart"/>
      <w:r>
        <w:rPr>
          <w:vertAlign w:val="superscript"/>
        </w:rPr>
        <w:t>st</w:t>
      </w:r>
      <w:proofErr w:type="spellEnd"/>
      <w:r>
        <w:rPr>
          <w:vertAlign w:val="superscript"/>
        </w:rPr>
        <w:t xml:space="preserve"> </w:t>
      </w:r>
      <w:r>
        <w:t>following the election, except in the case of the special election. In a special election the will assume office immediately.</w:t>
      </w:r>
    </w:p>
    <w:p w14:paraId="6E370F6C" w14:textId="77777777" w:rsidR="00BA12B5" w:rsidRDefault="00575B61">
      <w:pPr>
        <w:tabs>
          <w:tab w:val="center" w:pos="994"/>
          <w:tab w:val="center" w:pos="2327"/>
        </w:tabs>
        <w:spacing w:after="30"/>
        <w:ind w:left="0" w:firstLine="0"/>
        <w:jc w:val="left"/>
      </w:pPr>
      <w:r>
        <w:tab/>
        <w:t>D</w:t>
      </w:r>
      <w:r>
        <w:tab/>
        <w:t>Duties of Officers</w:t>
      </w:r>
    </w:p>
    <w:p w14:paraId="515792A0" w14:textId="77777777" w:rsidR="00BA12B5" w:rsidRDefault="00575B61">
      <w:pPr>
        <w:numPr>
          <w:ilvl w:val="0"/>
          <w:numId w:val="8"/>
        </w:numPr>
        <w:spacing w:after="42"/>
        <w:ind w:right="7" w:hanging="742"/>
      </w:pPr>
      <w:r>
        <w:t>Chairperson</w:t>
      </w:r>
    </w:p>
    <w:p w14:paraId="27A0EFA6" w14:textId="77777777" w:rsidR="00BA12B5" w:rsidRDefault="00575B61">
      <w:pPr>
        <w:numPr>
          <w:ilvl w:val="1"/>
          <w:numId w:val="8"/>
        </w:numPr>
        <w:ind w:right="7" w:hanging="742"/>
      </w:pPr>
      <w:r>
        <w:t>Shall be elected by the membership.</w:t>
      </w:r>
    </w:p>
    <w:p w14:paraId="64167FE1" w14:textId="77777777" w:rsidR="00BA12B5" w:rsidRDefault="00575B61">
      <w:pPr>
        <w:numPr>
          <w:ilvl w:val="1"/>
          <w:numId w:val="8"/>
        </w:numPr>
        <w:spacing w:after="100"/>
        <w:ind w:right="7" w:hanging="742"/>
      </w:pPr>
      <w:r>
        <w:lastRenderedPageBreak/>
        <w:t>Shall preside over Executive Board and NCSBOA Meetings.</w:t>
      </w:r>
    </w:p>
    <w:p w14:paraId="4E34CD01" w14:textId="77777777" w:rsidR="00BA12B5" w:rsidRDefault="00575B61">
      <w:pPr>
        <w:numPr>
          <w:ilvl w:val="1"/>
          <w:numId w:val="8"/>
        </w:numPr>
        <w:ind w:right="7" w:hanging="742"/>
      </w:pPr>
      <w:r>
        <w:t xml:space="preserve">Is responsible for carrying out the purposes </w:t>
      </w:r>
      <w:r w:rsidR="0037444D">
        <w:t>of the</w:t>
      </w:r>
      <w:r>
        <w:t xml:space="preserve"> organization as started in </w:t>
      </w:r>
      <w:r>
        <w:rPr>
          <w:noProof/>
        </w:rPr>
        <w:drawing>
          <wp:inline distT="0" distB="0" distL="0" distR="0" wp14:anchorId="1EAC2358" wp14:editId="4CD4A8E8">
            <wp:extent cx="4575" cy="4572"/>
            <wp:effectExtent l="0" t="0" r="0" b="0"/>
            <wp:docPr id="10460" name="Picture 10460"/>
            <wp:cNvGraphicFramePr/>
            <a:graphic xmlns:a="http://schemas.openxmlformats.org/drawingml/2006/main">
              <a:graphicData uri="http://schemas.openxmlformats.org/drawingml/2006/picture">
                <pic:pic xmlns:pic="http://schemas.openxmlformats.org/drawingml/2006/picture">
                  <pic:nvPicPr>
                    <pic:cNvPr id="10460" name="Picture 10460"/>
                    <pic:cNvPicPr/>
                  </pic:nvPicPr>
                  <pic:blipFill>
                    <a:blip r:embed="rId29"/>
                    <a:stretch>
                      <a:fillRect/>
                    </a:stretch>
                  </pic:blipFill>
                  <pic:spPr>
                    <a:xfrm>
                      <a:off x="0" y="0"/>
                      <a:ext cx="4575" cy="4572"/>
                    </a:xfrm>
                    <a:prstGeom prst="rect">
                      <a:avLst/>
                    </a:prstGeom>
                  </pic:spPr>
                </pic:pic>
              </a:graphicData>
            </a:graphic>
          </wp:inline>
        </w:drawing>
      </w:r>
      <w:r>
        <w:t>ARTICLE 11.</w:t>
      </w:r>
    </w:p>
    <w:p w14:paraId="5AA97947" w14:textId="77777777" w:rsidR="00BA12B5" w:rsidRDefault="00575B61">
      <w:pPr>
        <w:numPr>
          <w:ilvl w:val="1"/>
          <w:numId w:val="8"/>
        </w:numPr>
        <w:spacing w:after="10"/>
        <w:ind w:right="7" w:hanging="742"/>
      </w:pPr>
      <w:r>
        <w:t>Shall attend appropriate meetings regarding the NCSBOA.</w:t>
      </w:r>
    </w:p>
    <w:p w14:paraId="329E716F" w14:textId="77777777" w:rsidR="00BA12B5" w:rsidRDefault="001339FD">
      <w:pPr>
        <w:spacing w:after="7" w:line="251" w:lineRule="auto"/>
        <w:ind w:left="1134" w:right="1210" w:hanging="10"/>
        <w:jc w:val="center"/>
      </w:pPr>
      <w:r>
        <w:t xml:space="preserve">   </w:t>
      </w:r>
      <w:r w:rsidR="00575B61">
        <w:rPr>
          <w:noProof/>
        </w:rPr>
        <w:drawing>
          <wp:inline distT="0" distB="0" distL="0" distR="0" wp14:anchorId="1560A021" wp14:editId="36EBCF48">
            <wp:extent cx="86919" cy="68580"/>
            <wp:effectExtent l="0" t="0" r="0" b="0"/>
            <wp:docPr id="52349" name="Picture 52349"/>
            <wp:cNvGraphicFramePr/>
            <a:graphic xmlns:a="http://schemas.openxmlformats.org/drawingml/2006/main">
              <a:graphicData uri="http://schemas.openxmlformats.org/drawingml/2006/picture">
                <pic:pic xmlns:pic="http://schemas.openxmlformats.org/drawingml/2006/picture">
                  <pic:nvPicPr>
                    <pic:cNvPr id="52349" name="Picture 52349"/>
                    <pic:cNvPicPr/>
                  </pic:nvPicPr>
                  <pic:blipFill>
                    <a:blip r:embed="rId30"/>
                    <a:stretch>
                      <a:fillRect/>
                    </a:stretch>
                  </pic:blipFill>
                  <pic:spPr>
                    <a:xfrm>
                      <a:off x="0" y="0"/>
                      <a:ext cx="86919" cy="68580"/>
                    </a:xfrm>
                    <a:prstGeom prst="rect">
                      <a:avLst/>
                    </a:prstGeom>
                  </pic:spPr>
                </pic:pic>
              </a:graphicData>
            </a:graphic>
          </wp:inline>
        </w:drawing>
      </w:r>
      <w:r w:rsidR="00882481">
        <w:tab/>
      </w:r>
      <w:r w:rsidR="00882481">
        <w:tab/>
      </w:r>
      <w:r w:rsidR="00575B61">
        <w:t>Shall appoint a Parliamentarian, if deemed necessary:</w:t>
      </w:r>
    </w:p>
    <w:p w14:paraId="03728499" w14:textId="77777777" w:rsidR="00BA12B5" w:rsidRDefault="00575B61">
      <w:pPr>
        <w:ind w:left="3018" w:right="7" w:hanging="720"/>
      </w:pPr>
      <w:r>
        <w:rPr>
          <w:noProof/>
        </w:rPr>
        <w:drawing>
          <wp:inline distT="0" distB="0" distL="0" distR="0" wp14:anchorId="0F7BC6F7" wp14:editId="1A8CA1FD">
            <wp:extent cx="68620" cy="91440"/>
            <wp:effectExtent l="0" t="0" r="0" b="0"/>
            <wp:docPr id="10463" name="Picture 10463"/>
            <wp:cNvGraphicFramePr/>
            <a:graphic xmlns:a="http://schemas.openxmlformats.org/drawingml/2006/main">
              <a:graphicData uri="http://schemas.openxmlformats.org/drawingml/2006/picture">
                <pic:pic xmlns:pic="http://schemas.openxmlformats.org/drawingml/2006/picture">
                  <pic:nvPicPr>
                    <pic:cNvPr id="10463" name="Picture 10463"/>
                    <pic:cNvPicPr/>
                  </pic:nvPicPr>
                  <pic:blipFill>
                    <a:blip r:embed="rId31"/>
                    <a:stretch>
                      <a:fillRect/>
                    </a:stretch>
                  </pic:blipFill>
                  <pic:spPr>
                    <a:xfrm>
                      <a:off x="0" y="0"/>
                      <a:ext cx="68620" cy="91440"/>
                    </a:xfrm>
                    <a:prstGeom prst="rect">
                      <a:avLst/>
                    </a:prstGeom>
                  </pic:spPr>
                </pic:pic>
              </a:graphicData>
            </a:graphic>
          </wp:inline>
        </w:drawing>
      </w:r>
      <w:r>
        <w:tab/>
        <w:t>Is responsible for filling out the appropriate forms and annual report to the State and/or local governing bodies.</w:t>
      </w:r>
    </w:p>
    <w:p w14:paraId="5B5589D1" w14:textId="77777777" w:rsidR="00BA12B5" w:rsidRDefault="00575B61">
      <w:pPr>
        <w:ind w:left="3011" w:right="7" w:hanging="720"/>
      </w:pPr>
      <w:r>
        <w:rPr>
          <w:noProof/>
        </w:rPr>
        <w:drawing>
          <wp:inline distT="0" distB="0" distL="0" distR="0" wp14:anchorId="202F197D" wp14:editId="49F19B30">
            <wp:extent cx="91494" cy="96012"/>
            <wp:effectExtent l="0" t="0" r="0" b="0"/>
            <wp:docPr id="10464" name="Picture 10464"/>
            <wp:cNvGraphicFramePr/>
            <a:graphic xmlns:a="http://schemas.openxmlformats.org/drawingml/2006/main">
              <a:graphicData uri="http://schemas.openxmlformats.org/drawingml/2006/picture">
                <pic:pic xmlns:pic="http://schemas.openxmlformats.org/drawingml/2006/picture">
                  <pic:nvPicPr>
                    <pic:cNvPr id="10464" name="Picture 10464"/>
                    <pic:cNvPicPr/>
                  </pic:nvPicPr>
                  <pic:blipFill>
                    <a:blip r:embed="rId32"/>
                    <a:stretch>
                      <a:fillRect/>
                    </a:stretch>
                  </pic:blipFill>
                  <pic:spPr>
                    <a:xfrm>
                      <a:off x="0" y="0"/>
                      <a:ext cx="91494" cy="96012"/>
                    </a:xfrm>
                    <a:prstGeom prst="rect">
                      <a:avLst/>
                    </a:prstGeom>
                  </pic:spPr>
                </pic:pic>
              </a:graphicData>
            </a:graphic>
          </wp:inline>
        </w:drawing>
      </w:r>
      <w:r>
        <w:tab/>
        <w:t>Shall attend NCSBOA and NYS Softball meetings or send a duly appointed representative.</w:t>
      </w:r>
    </w:p>
    <w:p w14:paraId="7B950584" w14:textId="77777777" w:rsidR="00BA12B5" w:rsidRDefault="00575B61">
      <w:pPr>
        <w:numPr>
          <w:ilvl w:val="1"/>
          <w:numId w:val="13"/>
        </w:numPr>
        <w:spacing w:after="86"/>
        <w:ind w:left="3066" w:right="7" w:hanging="771"/>
      </w:pPr>
      <w:r>
        <w:t>Has the authority to call special meetings.</w:t>
      </w:r>
    </w:p>
    <w:p w14:paraId="1F019D0E" w14:textId="77777777" w:rsidR="00BA12B5" w:rsidRDefault="00575B61">
      <w:pPr>
        <w:numPr>
          <w:ilvl w:val="1"/>
          <w:numId w:val="13"/>
        </w:numPr>
        <w:ind w:left="3066" w:right="7" w:hanging="771"/>
      </w:pPr>
      <w:r>
        <w:t>Shall keep an up-to-date file of</w:t>
      </w:r>
      <w:r w:rsidR="005948C4">
        <w:t xml:space="preserve"> </w:t>
      </w:r>
      <w:r>
        <w:t>pertinent active policies and other softball related information to be passed on to the newly elected Chairperson.</w:t>
      </w:r>
    </w:p>
    <w:p w14:paraId="1BF2DE8E" w14:textId="77777777" w:rsidR="00BA12B5" w:rsidRDefault="00575B61">
      <w:pPr>
        <w:numPr>
          <w:ilvl w:val="1"/>
          <w:numId w:val="13"/>
        </w:numPr>
        <w:spacing w:after="90"/>
        <w:ind w:left="3066" w:right="7" w:hanging="771"/>
      </w:pPr>
      <w:r>
        <w:t>Shall appoint an OCC representative and alternate with the approval of</w:t>
      </w:r>
      <w:r w:rsidR="005948C4">
        <w:t xml:space="preserve"> </w:t>
      </w:r>
      <w:r>
        <w:t>the Executive Board.</w:t>
      </w:r>
    </w:p>
    <w:p w14:paraId="4F50B777" w14:textId="77777777" w:rsidR="00BA12B5" w:rsidRDefault="00575B61">
      <w:pPr>
        <w:numPr>
          <w:ilvl w:val="1"/>
          <w:numId w:val="13"/>
        </w:numPr>
        <w:spacing w:after="10"/>
        <w:ind w:left="3066" w:right="7" w:hanging="771"/>
      </w:pPr>
      <w:r>
        <w:t>Shall appoint a Rules Interpreter with the approval of the Executive Board for two</w:t>
      </w:r>
    </w:p>
    <w:p w14:paraId="669B2DD0" w14:textId="77777777" w:rsidR="00BA12B5" w:rsidRDefault="00575B61">
      <w:pPr>
        <w:spacing w:after="18"/>
        <w:ind w:left="3004" w:right="7"/>
      </w:pPr>
      <w:r>
        <w:t>(2) years.</w:t>
      </w:r>
    </w:p>
    <w:p w14:paraId="6A397FBE" w14:textId="77777777" w:rsidR="00BA12B5" w:rsidRDefault="00575B61">
      <w:pPr>
        <w:spacing w:after="38"/>
        <w:ind w:left="2277" w:right="202"/>
      </w:pPr>
      <w:r>
        <w:t xml:space="preserve">1. Shall attend the pre-season Section VIII Softball Coaches' Association meeting. </w:t>
      </w:r>
      <w:r>
        <w:rPr>
          <w:noProof/>
        </w:rPr>
        <w:drawing>
          <wp:inline distT="0" distB="0" distL="0" distR="0" wp14:anchorId="54DB64EA" wp14:editId="7FBB5519">
            <wp:extent cx="128091" cy="68580"/>
            <wp:effectExtent l="0" t="0" r="0" b="0"/>
            <wp:docPr id="52351" name="Picture 52351"/>
            <wp:cNvGraphicFramePr/>
            <a:graphic xmlns:a="http://schemas.openxmlformats.org/drawingml/2006/main">
              <a:graphicData uri="http://schemas.openxmlformats.org/drawingml/2006/picture">
                <pic:pic xmlns:pic="http://schemas.openxmlformats.org/drawingml/2006/picture">
                  <pic:nvPicPr>
                    <pic:cNvPr id="52351" name="Picture 52351"/>
                    <pic:cNvPicPr/>
                  </pic:nvPicPr>
                  <pic:blipFill>
                    <a:blip r:embed="rId33"/>
                    <a:stretch>
                      <a:fillRect/>
                    </a:stretch>
                  </pic:blipFill>
                  <pic:spPr>
                    <a:xfrm>
                      <a:off x="0" y="0"/>
                      <a:ext cx="128091" cy="68580"/>
                    </a:xfrm>
                    <a:prstGeom prst="rect">
                      <a:avLst/>
                    </a:prstGeom>
                  </pic:spPr>
                </pic:pic>
              </a:graphicData>
            </a:graphic>
          </wp:inline>
        </w:drawing>
      </w:r>
      <w:r>
        <w:t>Shall appoint, with the approval of</w:t>
      </w:r>
      <w:r w:rsidR="005948C4">
        <w:t xml:space="preserve"> </w:t>
      </w:r>
      <w:r>
        <w:t>the Executive Board, a person from within the membership to assume any vacancy on the Executive Board that occurs between elections, except for chairperson and chairperson elect.</w:t>
      </w:r>
    </w:p>
    <w:p w14:paraId="3AE68D8A" w14:textId="77777777" w:rsidR="00BA12B5" w:rsidRDefault="00575B61">
      <w:pPr>
        <w:tabs>
          <w:tab w:val="center" w:pos="2341"/>
          <w:tab w:val="center" w:pos="5699"/>
        </w:tabs>
        <w:spacing w:after="195"/>
        <w:ind w:left="0" w:firstLine="0"/>
        <w:jc w:val="left"/>
      </w:pPr>
      <w:r>
        <w:tab/>
        <w:t>n.</w:t>
      </w:r>
      <w:r>
        <w:tab/>
        <w:t>Shall preside over elections as set forth in ARTICLE IV Section C.</w:t>
      </w:r>
    </w:p>
    <w:p w14:paraId="39D0C817" w14:textId="77777777" w:rsidR="00BA12B5" w:rsidRDefault="00575B61">
      <w:pPr>
        <w:numPr>
          <w:ilvl w:val="0"/>
          <w:numId w:val="8"/>
        </w:numPr>
        <w:ind w:right="7" w:hanging="742"/>
      </w:pPr>
      <w:r>
        <w:t>Chairperson Elect</w:t>
      </w:r>
    </w:p>
    <w:p w14:paraId="1998F5D8" w14:textId="77777777" w:rsidR="00BA12B5" w:rsidRDefault="00575B61">
      <w:pPr>
        <w:numPr>
          <w:ilvl w:val="1"/>
          <w:numId w:val="8"/>
        </w:numPr>
        <w:ind w:right="7" w:hanging="742"/>
      </w:pPr>
      <w:r>
        <w:t>Shall be elected by the membership.</w:t>
      </w:r>
    </w:p>
    <w:p w14:paraId="1C1C30FE" w14:textId="77777777" w:rsidR="00BA12B5" w:rsidRDefault="00575B61">
      <w:pPr>
        <w:numPr>
          <w:ilvl w:val="1"/>
          <w:numId w:val="8"/>
        </w:numPr>
        <w:spacing w:after="96"/>
        <w:ind w:right="7" w:hanging="742"/>
      </w:pPr>
      <w:r>
        <w:t>Shall perform the duties of</w:t>
      </w:r>
      <w:r w:rsidR="005948C4">
        <w:t xml:space="preserve"> </w:t>
      </w:r>
      <w:r>
        <w:t>the Chairperson in his/her absence.</w:t>
      </w:r>
    </w:p>
    <w:p w14:paraId="00904BBB" w14:textId="77777777" w:rsidR="00BA12B5" w:rsidRDefault="00575B61">
      <w:pPr>
        <w:numPr>
          <w:ilvl w:val="1"/>
          <w:numId w:val="8"/>
        </w:numPr>
        <w:ind w:right="7" w:hanging="742"/>
      </w:pPr>
      <w:r>
        <w:t>Shall assist the Chairperson in all aspects and attend Executive Board meetings.</w:t>
      </w:r>
    </w:p>
    <w:p w14:paraId="3AB5F50A" w14:textId="77777777" w:rsidR="00BA12B5" w:rsidRDefault="00575B61">
      <w:pPr>
        <w:numPr>
          <w:ilvl w:val="1"/>
          <w:numId w:val="8"/>
        </w:numPr>
        <w:spacing w:line="232" w:lineRule="auto"/>
        <w:ind w:right="7" w:hanging="742"/>
      </w:pPr>
      <w:r>
        <w:t>Shall assume the Chair in the event the Chairperson is unable to complete his/her term of office. At the expiration of this term, he/she will assume the Chair as elected.</w:t>
      </w:r>
    </w:p>
    <w:p w14:paraId="71864BA2" w14:textId="77777777" w:rsidR="00BA12B5" w:rsidRDefault="00575B61">
      <w:pPr>
        <w:spacing w:after="215"/>
        <w:ind w:left="3717" w:right="245" w:hanging="1462"/>
      </w:pPr>
      <w:r>
        <w:rPr>
          <w:noProof/>
        </w:rPr>
        <w:drawing>
          <wp:inline distT="0" distB="0" distL="0" distR="0" wp14:anchorId="50BC9618" wp14:editId="6DD6F3DA">
            <wp:extent cx="82344" cy="68580"/>
            <wp:effectExtent l="0" t="0" r="0" b="0"/>
            <wp:docPr id="52353" name="Picture 52353"/>
            <wp:cNvGraphicFramePr/>
            <a:graphic xmlns:a="http://schemas.openxmlformats.org/drawingml/2006/main">
              <a:graphicData uri="http://schemas.openxmlformats.org/drawingml/2006/picture">
                <pic:pic xmlns:pic="http://schemas.openxmlformats.org/drawingml/2006/picture">
                  <pic:nvPicPr>
                    <pic:cNvPr id="52353" name="Picture 52353"/>
                    <pic:cNvPicPr/>
                  </pic:nvPicPr>
                  <pic:blipFill>
                    <a:blip r:embed="rId34"/>
                    <a:stretch>
                      <a:fillRect/>
                    </a:stretch>
                  </pic:blipFill>
                  <pic:spPr>
                    <a:xfrm>
                      <a:off x="0" y="0"/>
                      <a:ext cx="82344" cy="68580"/>
                    </a:xfrm>
                    <a:prstGeom prst="rect">
                      <a:avLst/>
                    </a:prstGeom>
                  </pic:spPr>
                </pic:pic>
              </a:graphicData>
            </a:graphic>
          </wp:inline>
        </w:drawing>
      </w:r>
      <w:r>
        <w:t>Shall serve as the Chairperson and Coordinator of the Rating Committee for</w:t>
      </w:r>
      <w:r w:rsidR="005948C4">
        <w:t xml:space="preserve"> new candidates and shall notify</w:t>
      </w:r>
      <w:r>
        <w:t>' the Corresponding Secretary and BOCES of the results.</w:t>
      </w:r>
    </w:p>
    <w:p w14:paraId="48108AB3" w14:textId="77777777" w:rsidR="00BA12B5" w:rsidRDefault="00575B61">
      <w:pPr>
        <w:numPr>
          <w:ilvl w:val="0"/>
          <w:numId w:val="8"/>
        </w:numPr>
        <w:spacing w:after="86"/>
        <w:ind w:right="7" w:hanging="742"/>
      </w:pPr>
      <w:r>
        <w:t>Past Chairperson</w:t>
      </w:r>
    </w:p>
    <w:p w14:paraId="3DA5D0D1" w14:textId="77777777" w:rsidR="00BA12B5" w:rsidRDefault="00575B61">
      <w:pPr>
        <w:numPr>
          <w:ilvl w:val="1"/>
          <w:numId w:val="8"/>
        </w:numPr>
        <w:ind w:right="7" w:hanging="742"/>
      </w:pPr>
      <w:r>
        <w:t>Shall serve in an advisory capacity and attend Executive Board meetings.</w:t>
      </w:r>
    </w:p>
    <w:p w14:paraId="1D48A8F6" w14:textId="77777777" w:rsidR="00BA12B5" w:rsidRDefault="00575B61">
      <w:pPr>
        <w:numPr>
          <w:ilvl w:val="1"/>
          <w:numId w:val="8"/>
        </w:numPr>
        <w:ind w:right="7" w:hanging="742"/>
      </w:pPr>
      <w:r>
        <w:t>Shall Chair the Nominating Committee</w:t>
      </w:r>
    </w:p>
    <w:p w14:paraId="0786A057" w14:textId="77777777" w:rsidR="00BA12B5" w:rsidRDefault="00575B61">
      <w:pPr>
        <w:numPr>
          <w:ilvl w:val="1"/>
          <w:numId w:val="8"/>
        </w:numPr>
        <w:spacing w:after="221"/>
        <w:ind w:right="7" w:hanging="742"/>
      </w:pPr>
      <w:r>
        <w:t>Shall Chair the Ethics Committee.</w:t>
      </w:r>
    </w:p>
    <w:p w14:paraId="52C1DB35" w14:textId="77777777" w:rsidR="00BA12B5" w:rsidRDefault="00575B61">
      <w:pPr>
        <w:numPr>
          <w:ilvl w:val="0"/>
          <w:numId w:val="8"/>
        </w:numPr>
        <w:spacing w:after="10"/>
        <w:ind w:right="7" w:hanging="742"/>
      </w:pPr>
      <w:r>
        <w:t>Secretary</w:t>
      </w:r>
    </w:p>
    <w:p w14:paraId="72036388" w14:textId="77777777" w:rsidR="00BA12B5" w:rsidRDefault="00575B61">
      <w:pPr>
        <w:numPr>
          <w:ilvl w:val="1"/>
          <w:numId w:val="8"/>
        </w:numPr>
        <w:spacing w:after="37"/>
        <w:ind w:right="7" w:hanging="742"/>
      </w:pPr>
      <w:r>
        <w:t>Corresponding Secretary</w:t>
      </w:r>
    </w:p>
    <w:p w14:paraId="070E4C19" w14:textId="77777777" w:rsidR="00BA12B5" w:rsidRDefault="00575B61">
      <w:pPr>
        <w:numPr>
          <w:ilvl w:val="3"/>
          <w:numId w:val="12"/>
        </w:numPr>
        <w:ind w:right="7" w:hanging="807"/>
      </w:pPr>
      <w:r>
        <w:t>Shall be elected by membership</w:t>
      </w:r>
    </w:p>
    <w:p w14:paraId="4A8A1FF1" w14:textId="77777777" w:rsidR="00BA12B5" w:rsidRDefault="00575B61">
      <w:pPr>
        <w:numPr>
          <w:ilvl w:val="3"/>
          <w:numId w:val="12"/>
        </w:numPr>
        <w:spacing w:after="83"/>
        <w:ind w:right="7" w:hanging="807"/>
      </w:pPr>
      <w:r>
        <w:t>Shall serve on the Executive Board</w:t>
      </w:r>
    </w:p>
    <w:p w14:paraId="2FF8379E" w14:textId="77777777" w:rsidR="00BA12B5" w:rsidRDefault="00575B61">
      <w:pPr>
        <w:numPr>
          <w:ilvl w:val="3"/>
          <w:numId w:val="12"/>
        </w:numPr>
        <w:spacing w:after="98"/>
        <w:ind w:right="7" w:hanging="807"/>
      </w:pPr>
      <w:r>
        <w:t>Shall prepare membership list and maintain files</w:t>
      </w:r>
    </w:p>
    <w:p w14:paraId="607A84C9" w14:textId="77777777" w:rsidR="00BA12B5" w:rsidRDefault="00575B61">
      <w:pPr>
        <w:numPr>
          <w:ilvl w:val="3"/>
          <w:numId w:val="12"/>
        </w:numPr>
        <w:spacing w:after="127"/>
        <w:ind w:right="7" w:hanging="807"/>
      </w:pPr>
      <w:r>
        <w:t xml:space="preserve">Shall notify candidates in writing </w:t>
      </w:r>
      <w:r w:rsidR="0037444D">
        <w:t>of the</w:t>
      </w:r>
      <w:r>
        <w:t xml:space="preserve"> results of the practical exam.</w:t>
      </w:r>
    </w:p>
    <w:p w14:paraId="5744EB6F" w14:textId="77777777" w:rsidR="00BA12B5" w:rsidRDefault="005948C4">
      <w:pPr>
        <w:spacing w:after="107"/>
        <w:ind w:left="3681" w:right="7" w:hanging="713"/>
      </w:pPr>
      <w:r>
        <w:t xml:space="preserve">5.          </w:t>
      </w:r>
      <w:r w:rsidR="00575B61">
        <w:t xml:space="preserve">. Shall submit a list of members in good standing and the current Executive </w:t>
      </w:r>
      <w:r>
        <w:t xml:space="preserve">    </w:t>
      </w:r>
      <w:r w:rsidR="00575B61">
        <w:t>Board Members to BOCES and State organization by June 15</w:t>
      </w:r>
      <w:r w:rsidR="00575B61">
        <w:rPr>
          <w:vertAlign w:val="superscript"/>
        </w:rPr>
        <w:t>th</w:t>
      </w:r>
      <w:r w:rsidR="00575B61">
        <w:t>•</w:t>
      </w:r>
    </w:p>
    <w:p w14:paraId="0A08E80E" w14:textId="77777777" w:rsidR="00BA12B5" w:rsidRDefault="00575B61">
      <w:pPr>
        <w:tabs>
          <w:tab w:val="center" w:pos="3069"/>
          <w:tab w:val="center" w:pos="5252"/>
        </w:tabs>
        <w:spacing w:after="10"/>
        <w:ind w:left="0" w:firstLine="0"/>
        <w:jc w:val="left"/>
      </w:pPr>
      <w:r>
        <w:tab/>
        <w:t>6. .</w:t>
      </w:r>
      <w:r>
        <w:tab/>
        <w:t>Shall keep accurate attendance records.</w:t>
      </w:r>
    </w:p>
    <w:p w14:paraId="12BB15B0" w14:textId="77777777" w:rsidR="00BA12B5" w:rsidRDefault="00575B61">
      <w:pPr>
        <w:spacing w:after="182"/>
        <w:ind w:left="2939" w:right="7"/>
      </w:pPr>
      <w:r>
        <w:rPr>
          <w:noProof/>
        </w:rPr>
        <w:drawing>
          <wp:inline distT="0" distB="0" distL="0" distR="0" wp14:anchorId="6A55E9EE" wp14:editId="7CFC337D">
            <wp:extent cx="96068" cy="91440"/>
            <wp:effectExtent l="0" t="0" r="0" b="0"/>
            <wp:docPr id="52355" name="Picture 52355"/>
            <wp:cNvGraphicFramePr/>
            <a:graphic xmlns:a="http://schemas.openxmlformats.org/drawingml/2006/main">
              <a:graphicData uri="http://schemas.openxmlformats.org/drawingml/2006/picture">
                <pic:pic xmlns:pic="http://schemas.openxmlformats.org/drawingml/2006/picture">
                  <pic:nvPicPr>
                    <pic:cNvPr id="52355" name="Picture 52355"/>
                    <pic:cNvPicPr/>
                  </pic:nvPicPr>
                  <pic:blipFill>
                    <a:blip r:embed="rId35"/>
                    <a:stretch>
                      <a:fillRect/>
                    </a:stretch>
                  </pic:blipFill>
                  <pic:spPr>
                    <a:xfrm>
                      <a:off x="0" y="0"/>
                      <a:ext cx="96068" cy="91440"/>
                    </a:xfrm>
                    <a:prstGeom prst="rect">
                      <a:avLst/>
                    </a:prstGeom>
                  </pic:spPr>
                </pic:pic>
              </a:graphicData>
            </a:graphic>
          </wp:inline>
        </w:drawing>
      </w:r>
      <w:r w:rsidR="005948C4">
        <w:t xml:space="preserve">           </w:t>
      </w:r>
      <w:r>
        <w:t>Shall comply with NYSSOO regarding current members.</w:t>
      </w:r>
    </w:p>
    <w:p w14:paraId="2E3BC80C" w14:textId="77777777" w:rsidR="00BA12B5" w:rsidRDefault="00575B61">
      <w:pPr>
        <w:numPr>
          <w:ilvl w:val="1"/>
          <w:numId w:val="8"/>
        </w:numPr>
        <w:ind w:right="7" w:hanging="742"/>
      </w:pPr>
      <w:r>
        <w:t>Recording Secretary</w:t>
      </w:r>
    </w:p>
    <w:p w14:paraId="4676364C" w14:textId="77777777" w:rsidR="00BA12B5" w:rsidRDefault="00575B61">
      <w:pPr>
        <w:numPr>
          <w:ilvl w:val="3"/>
          <w:numId w:val="10"/>
        </w:numPr>
        <w:spacing w:after="18"/>
        <w:ind w:left="3675" w:right="7" w:hanging="728"/>
      </w:pPr>
      <w:r>
        <w:t>Shall be elected by the membership.</w:t>
      </w:r>
    </w:p>
    <w:p w14:paraId="400DD574" w14:textId="77777777" w:rsidR="00BA12B5" w:rsidRDefault="00575B61">
      <w:pPr>
        <w:numPr>
          <w:ilvl w:val="3"/>
          <w:numId w:val="10"/>
        </w:numPr>
        <w:spacing w:after="85"/>
        <w:ind w:left="3675" w:right="7" w:hanging="728"/>
      </w:pPr>
      <w:r>
        <w:lastRenderedPageBreak/>
        <w:t>Keep accurate minutes of meetings</w:t>
      </w:r>
    </w:p>
    <w:p w14:paraId="6DC2A6CB" w14:textId="77777777" w:rsidR="00BA12B5" w:rsidRDefault="00575B61">
      <w:pPr>
        <w:numPr>
          <w:ilvl w:val="3"/>
          <w:numId w:val="10"/>
        </w:numPr>
        <w:ind w:left="3675" w:right="7" w:hanging="728"/>
      </w:pPr>
      <w:r>
        <w:t>Shall duplicate materials necessary for clinics and meetings.</w:t>
      </w:r>
    </w:p>
    <w:p w14:paraId="5F85A9EA" w14:textId="77777777" w:rsidR="00BA12B5" w:rsidRDefault="00575B61">
      <w:pPr>
        <w:numPr>
          <w:ilvl w:val="3"/>
          <w:numId w:val="10"/>
        </w:numPr>
        <w:spacing w:after="103"/>
        <w:ind w:left="3675" w:right="7" w:hanging="728"/>
      </w:pPr>
      <w:r>
        <w:t>Shall serve on the Executive Board.</w:t>
      </w:r>
    </w:p>
    <w:p w14:paraId="25D44CB4" w14:textId="77777777" w:rsidR="00BA12B5" w:rsidRDefault="00575B61">
      <w:pPr>
        <w:tabs>
          <w:tab w:val="center" w:pos="3011"/>
          <w:tab w:val="center" w:pos="5670"/>
        </w:tabs>
        <w:spacing w:after="21"/>
        <w:ind w:left="0" w:firstLine="0"/>
        <w:jc w:val="left"/>
      </w:pPr>
      <w:r>
        <w:tab/>
      </w:r>
      <w:r w:rsidR="00882481">
        <w:t>5</w:t>
      </w:r>
      <w:r>
        <w:t>.</w:t>
      </w:r>
      <w:r>
        <w:tab/>
        <w:t>Shall serve on the Ethics Committee (non-voting).</w:t>
      </w:r>
    </w:p>
    <w:p w14:paraId="5C8F4EEF" w14:textId="77777777" w:rsidR="00882481" w:rsidRPr="00882481" w:rsidRDefault="00575B61" w:rsidP="00882481">
      <w:pPr>
        <w:ind w:left="3648" w:hanging="720"/>
        <w:rPr>
          <w:rFonts w:ascii="Calibri" w:hAnsi="Calibri" w:cs="Calibri"/>
          <w:color w:val="auto"/>
          <w:sz w:val="24"/>
          <w:szCs w:val="24"/>
        </w:rPr>
      </w:pPr>
      <w:r>
        <w:t>6.</w:t>
      </w:r>
      <w:r>
        <w:tab/>
      </w:r>
      <w:r w:rsidR="00882481" w:rsidRPr="00882481">
        <w:rPr>
          <w:rFonts w:ascii="Calibri" w:hAnsi="Calibri" w:cs="Calibri"/>
          <w:color w:val="auto"/>
          <w:sz w:val="24"/>
          <w:szCs w:val="24"/>
        </w:rPr>
        <w:t>Shall mail or email minutes to the membership within two</w:t>
      </w:r>
      <w:r w:rsidR="00882481">
        <w:rPr>
          <w:rFonts w:ascii="Calibri" w:hAnsi="Calibri" w:cs="Calibri"/>
          <w:color w:val="auto"/>
          <w:sz w:val="24"/>
          <w:szCs w:val="24"/>
        </w:rPr>
        <w:t xml:space="preserve"> </w:t>
      </w:r>
      <w:r w:rsidR="00882481" w:rsidRPr="00882481">
        <w:rPr>
          <w:rFonts w:ascii="Calibri" w:hAnsi="Calibri" w:cs="Calibri"/>
          <w:color w:val="auto"/>
          <w:sz w:val="24"/>
          <w:szCs w:val="24"/>
        </w:rPr>
        <w:t>(2) weeks following said meeting.</w:t>
      </w:r>
    </w:p>
    <w:p w14:paraId="00D413D9" w14:textId="77777777" w:rsidR="00BA12B5" w:rsidRDefault="00BA12B5">
      <w:pPr>
        <w:ind w:left="3645" w:right="7" w:hanging="706"/>
      </w:pPr>
    </w:p>
    <w:p w14:paraId="630A2A52" w14:textId="77777777" w:rsidR="00BA12B5" w:rsidRDefault="00882481" w:rsidP="00882481">
      <w:pPr>
        <w:pStyle w:val="ListParagraph"/>
        <w:numPr>
          <w:ilvl w:val="0"/>
          <w:numId w:val="30"/>
        </w:numPr>
        <w:ind w:right="7"/>
      </w:pPr>
      <w:r>
        <w:t xml:space="preserve">        </w:t>
      </w:r>
      <w:r>
        <w:tab/>
      </w:r>
      <w:r w:rsidR="00575B61">
        <w:t>Treasurer</w:t>
      </w:r>
    </w:p>
    <w:p w14:paraId="1806785D" w14:textId="77777777" w:rsidR="00BA12B5" w:rsidRDefault="00575B61">
      <w:pPr>
        <w:numPr>
          <w:ilvl w:val="4"/>
          <w:numId w:val="9"/>
        </w:numPr>
        <w:ind w:right="7" w:hanging="720"/>
      </w:pPr>
      <w:r>
        <w:t>Shall be elected by the membership</w:t>
      </w:r>
    </w:p>
    <w:p w14:paraId="4B444E4B" w14:textId="77777777" w:rsidR="00BA12B5" w:rsidRDefault="00575B61">
      <w:pPr>
        <w:numPr>
          <w:ilvl w:val="4"/>
          <w:numId w:val="9"/>
        </w:numPr>
        <w:ind w:right="7" w:hanging="720"/>
      </w:pPr>
      <w:r>
        <w:t>Shall collect dues and submit a list of members in good standing to the correspon</w:t>
      </w:r>
      <w:r>
        <w:rPr>
          <w:u w:val="single" w:color="000000"/>
        </w:rPr>
        <w:t>ding</w:t>
      </w:r>
      <w:r>
        <w:t xml:space="preserve"> secretary.</w:t>
      </w:r>
    </w:p>
    <w:p w14:paraId="167C6A2A" w14:textId="77777777" w:rsidR="00BA12B5" w:rsidRDefault="00575B61">
      <w:pPr>
        <w:tabs>
          <w:tab w:val="center" w:pos="1829"/>
          <w:tab w:val="center" w:pos="2338"/>
          <w:tab w:val="center" w:pos="4495"/>
        </w:tabs>
        <w:spacing w:after="10"/>
        <w:ind w:left="0" w:firstLine="0"/>
        <w:jc w:val="left"/>
      </w:pPr>
      <w:r>
        <w:tab/>
      </w:r>
      <w:r>
        <w:rPr>
          <w:noProof/>
        </w:rPr>
        <w:drawing>
          <wp:inline distT="0" distB="0" distL="0" distR="0" wp14:anchorId="72502F0E" wp14:editId="092A149D">
            <wp:extent cx="18299" cy="18288"/>
            <wp:effectExtent l="0" t="0" r="0" b="0"/>
            <wp:docPr id="13708" name="Picture 13708"/>
            <wp:cNvGraphicFramePr/>
            <a:graphic xmlns:a="http://schemas.openxmlformats.org/drawingml/2006/main">
              <a:graphicData uri="http://schemas.openxmlformats.org/drawingml/2006/picture">
                <pic:pic xmlns:pic="http://schemas.openxmlformats.org/drawingml/2006/picture">
                  <pic:nvPicPr>
                    <pic:cNvPr id="13708" name="Picture 13708"/>
                    <pic:cNvPicPr/>
                  </pic:nvPicPr>
                  <pic:blipFill>
                    <a:blip r:embed="rId36"/>
                    <a:stretch>
                      <a:fillRect/>
                    </a:stretch>
                  </pic:blipFill>
                  <pic:spPr>
                    <a:xfrm>
                      <a:off x="0" y="0"/>
                      <a:ext cx="18299" cy="18288"/>
                    </a:xfrm>
                    <a:prstGeom prst="rect">
                      <a:avLst/>
                    </a:prstGeom>
                  </pic:spPr>
                </pic:pic>
              </a:graphicData>
            </a:graphic>
          </wp:inline>
        </w:drawing>
      </w:r>
      <w:r>
        <w:tab/>
        <w:t>c.</w:t>
      </w:r>
      <w:r>
        <w:tab/>
        <w:t>Shall keep accurate financial records.</w:t>
      </w:r>
    </w:p>
    <w:p w14:paraId="3E019BB5" w14:textId="77777777" w:rsidR="00BA12B5" w:rsidRDefault="00575B61">
      <w:pPr>
        <w:spacing w:after="20"/>
        <w:ind w:left="2982" w:right="7" w:hanging="713"/>
      </w:pPr>
      <w:r>
        <w:t>d.</w:t>
      </w:r>
      <w:r>
        <w:tab/>
        <w:t>Shall submit a yearly financial statement and a projected budget for the ensuing year.</w:t>
      </w:r>
    </w:p>
    <w:p w14:paraId="5EBF4F69" w14:textId="77777777" w:rsidR="00BA12B5" w:rsidRDefault="00882481">
      <w:pPr>
        <w:spacing w:after="66" w:line="251" w:lineRule="auto"/>
        <w:ind w:left="1134" w:right="2745" w:hanging="10"/>
        <w:jc w:val="center"/>
      </w:pPr>
      <w:r>
        <w:t xml:space="preserve">   </w:t>
      </w:r>
      <w:r w:rsidR="00575B61">
        <w:rPr>
          <w:noProof/>
        </w:rPr>
        <w:drawing>
          <wp:inline distT="0" distB="0" distL="0" distR="0" wp14:anchorId="2E658D7F" wp14:editId="08F21F66">
            <wp:extent cx="86919" cy="73152"/>
            <wp:effectExtent l="0" t="0" r="0" b="0"/>
            <wp:docPr id="52359" name="Picture 52359"/>
            <wp:cNvGraphicFramePr/>
            <a:graphic xmlns:a="http://schemas.openxmlformats.org/drawingml/2006/main">
              <a:graphicData uri="http://schemas.openxmlformats.org/drawingml/2006/picture">
                <pic:pic xmlns:pic="http://schemas.openxmlformats.org/drawingml/2006/picture">
                  <pic:nvPicPr>
                    <pic:cNvPr id="52359" name="Picture 52359"/>
                    <pic:cNvPicPr/>
                  </pic:nvPicPr>
                  <pic:blipFill>
                    <a:blip r:embed="rId37"/>
                    <a:stretch>
                      <a:fillRect/>
                    </a:stretch>
                  </pic:blipFill>
                  <pic:spPr>
                    <a:xfrm>
                      <a:off x="0" y="0"/>
                      <a:ext cx="86919" cy="73152"/>
                    </a:xfrm>
                    <a:prstGeom prst="rect">
                      <a:avLst/>
                    </a:prstGeom>
                  </pic:spPr>
                </pic:pic>
              </a:graphicData>
            </a:graphic>
          </wp:inline>
        </w:drawing>
      </w:r>
      <w:r>
        <w:tab/>
        <w:t xml:space="preserve">       Sha</w:t>
      </w:r>
      <w:r w:rsidR="00575B61">
        <w:t>ll serve on the Executive Board.</w:t>
      </w:r>
    </w:p>
    <w:p w14:paraId="6C56551F" w14:textId="77777777" w:rsidR="00BA12B5" w:rsidRDefault="00575B61">
      <w:pPr>
        <w:spacing w:after="263"/>
        <w:ind w:left="2975" w:right="7" w:hanging="713"/>
      </w:pPr>
      <w:r>
        <w:t>f.</w:t>
      </w:r>
      <w:r>
        <w:tab/>
        <w:t>Shall attend the candidate's clinic for the purpose of</w:t>
      </w:r>
      <w:r w:rsidR="008C54F5">
        <w:t xml:space="preserve"> </w:t>
      </w:r>
      <w:r>
        <w:t>registration and collection of dues.</w:t>
      </w:r>
    </w:p>
    <w:p w14:paraId="470C6845" w14:textId="77777777" w:rsidR="00BA12B5" w:rsidRDefault="00882481" w:rsidP="00882481">
      <w:pPr>
        <w:ind w:left="1710" w:right="7" w:firstLine="0"/>
      </w:pPr>
      <w:r>
        <w:t xml:space="preserve">6. </w:t>
      </w:r>
      <w:r>
        <w:tab/>
      </w:r>
      <w:r>
        <w:tab/>
      </w:r>
      <w:r w:rsidR="00575B61">
        <w:t>Members-at-Large</w:t>
      </w:r>
    </w:p>
    <w:p w14:paraId="4208E905" w14:textId="77777777" w:rsidR="00BA12B5" w:rsidRDefault="00575B61">
      <w:pPr>
        <w:numPr>
          <w:ilvl w:val="4"/>
          <w:numId w:val="11"/>
        </w:numPr>
        <w:ind w:left="2976" w:right="7" w:hanging="728"/>
      </w:pPr>
      <w:r>
        <w:t>Shall be elected by the membership</w:t>
      </w:r>
      <w:r w:rsidR="008C54F5">
        <w:t xml:space="preserve"> </w:t>
      </w:r>
      <w:r>
        <w:t>for a period of</w:t>
      </w:r>
      <w:r w:rsidR="008C54F5">
        <w:t xml:space="preserve"> </w:t>
      </w:r>
      <w:r>
        <w:t>two (2) years.</w:t>
      </w:r>
      <w:r>
        <w:tab/>
      </w:r>
      <w:r>
        <w:rPr>
          <w:noProof/>
        </w:rPr>
        <w:drawing>
          <wp:inline distT="0" distB="0" distL="0" distR="0" wp14:anchorId="4BAB52DD" wp14:editId="0696B4B7">
            <wp:extent cx="9149" cy="4572"/>
            <wp:effectExtent l="0" t="0" r="0" b="0"/>
            <wp:docPr id="13711" name="Picture 13711"/>
            <wp:cNvGraphicFramePr/>
            <a:graphic xmlns:a="http://schemas.openxmlformats.org/drawingml/2006/main">
              <a:graphicData uri="http://schemas.openxmlformats.org/drawingml/2006/picture">
                <pic:pic xmlns:pic="http://schemas.openxmlformats.org/drawingml/2006/picture">
                  <pic:nvPicPr>
                    <pic:cNvPr id="13711" name="Picture 13711"/>
                    <pic:cNvPicPr/>
                  </pic:nvPicPr>
                  <pic:blipFill>
                    <a:blip r:embed="rId38"/>
                    <a:stretch>
                      <a:fillRect/>
                    </a:stretch>
                  </pic:blipFill>
                  <pic:spPr>
                    <a:xfrm>
                      <a:off x="0" y="0"/>
                      <a:ext cx="9149" cy="4572"/>
                    </a:xfrm>
                    <a:prstGeom prst="rect">
                      <a:avLst/>
                    </a:prstGeom>
                  </pic:spPr>
                </pic:pic>
              </a:graphicData>
            </a:graphic>
          </wp:inline>
        </w:drawing>
      </w:r>
    </w:p>
    <w:p w14:paraId="6AE0495E" w14:textId="77777777" w:rsidR="00BA12B5" w:rsidRDefault="00575B61">
      <w:pPr>
        <w:numPr>
          <w:ilvl w:val="4"/>
          <w:numId w:val="11"/>
        </w:numPr>
        <w:ind w:left="2976" w:right="7" w:hanging="728"/>
      </w:pPr>
      <w:r>
        <w:t>Shall represent the membership in decision-making policies of</w:t>
      </w:r>
      <w:r w:rsidR="008C54F5">
        <w:t xml:space="preserve"> </w:t>
      </w:r>
      <w:r>
        <w:t>the NCSBOA.</w:t>
      </w:r>
    </w:p>
    <w:p w14:paraId="396B9236" w14:textId="77777777" w:rsidR="00BA12B5" w:rsidRDefault="00575B61">
      <w:pPr>
        <w:numPr>
          <w:ilvl w:val="4"/>
          <w:numId w:val="11"/>
        </w:numPr>
        <w:spacing w:after="14"/>
        <w:ind w:left="2976" w:right="7" w:hanging="728"/>
      </w:pPr>
      <w:r>
        <w:t>Shall serve on the Executive Board.</w:t>
      </w:r>
    </w:p>
    <w:p w14:paraId="6ED4ED38" w14:textId="77777777" w:rsidR="00BA12B5" w:rsidRDefault="00575B61">
      <w:pPr>
        <w:numPr>
          <w:ilvl w:val="4"/>
          <w:numId w:val="11"/>
        </w:numPr>
        <w:ind w:left="2976" w:right="7" w:hanging="728"/>
      </w:pPr>
      <w:r>
        <w:t>Shall serve on the Ethics Committee.</w:t>
      </w:r>
    </w:p>
    <w:p w14:paraId="799D61BF" w14:textId="77777777" w:rsidR="00BA12B5" w:rsidRDefault="00575B61">
      <w:pPr>
        <w:numPr>
          <w:ilvl w:val="4"/>
          <w:numId w:val="11"/>
        </w:numPr>
        <w:spacing w:after="224"/>
        <w:ind w:left="2976" w:right="7" w:hanging="728"/>
      </w:pPr>
      <w:r>
        <w:t>Shall serve on the Nominating Committee.</w:t>
      </w:r>
    </w:p>
    <w:p w14:paraId="25BBC583" w14:textId="77777777" w:rsidR="00BA12B5" w:rsidRDefault="00575B61">
      <w:pPr>
        <w:pStyle w:val="Heading1"/>
        <w:tabs>
          <w:tab w:val="center" w:pos="2723"/>
        </w:tabs>
        <w:ind w:left="-1" w:firstLine="0"/>
      </w:pPr>
      <w:r>
        <w:t>ARTICLE V</w:t>
      </w:r>
      <w:r>
        <w:tab/>
        <w:t>DUTIES OF APPOINTEES</w:t>
      </w:r>
    </w:p>
    <w:p w14:paraId="2F950670" w14:textId="77777777" w:rsidR="00BA12B5" w:rsidRDefault="00575B61">
      <w:pPr>
        <w:tabs>
          <w:tab w:val="center" w:pos="925"/>
          <w:tab w:val="center" w:pos="2417"/>
        </w:tabs>
        <w:spacing w:after="86"/>
        <w:ind w:left="0" w:firstLine="0"/>
        <w:jc w:val="left"/>
      </w:pPr>
      <w:r>
        <w:tab/>
      </w:r>
      <w:r>
        <w:rPr>
          <w:noProof/>
        </w:rPr>
        <w:drawing>
          <wp:inline distT="0" distB="0" distL="0" distR="0" wp14:anchorId="5E9F8E72" wp14:editId="2A288D92">
            <wp:extent cx="123517" cy="96012"/>
            <wp:effectExtent l="0" t="0" r="0" b="0"/>
            <wp:docPr id="52361" name="Picture 52361"/>
            <wp:cNvGraphicFramePr/>
            <a:graphic xmlns:a="http://schemas.openxmlformats.org/drawingml/2006/main">
              <a:graphicData uri="http://schemas.openxmlformats.org/drawingml/2006/picture">
                <pic:pic xmlns:pic="http://schemas.openxmlformats.org/drawingml/2006/picture">
                  <pic:nvPicPr>
                    <pic:cNvPr id="52361" name="Picture 52361"/>
                    <pic:cNvPicPr/>
                  </pic:nvPicPr>
                  <pic:blipFill>
                    <a:blip r:embed="rId39"/>
                    <a:stretch>
                      <a:fillRect/>
                    </a:stretch>
                  </pic:blipFill>
                  <pic:spPr>
                    <a:xfrm>
                      <a:off x="0" y="0"/>
                      <a:ext cx="123517" cy="96012"/>
                    </a:xfrm>
                    <a:prstGeom prst="rect">
                      <a:avLst/>
                    </a:prstGeom>
                  </pic:spPr>
                </pic:pic>
              </a:graphicData>
            </a:graphic>
          </wp:inline>
        </w:drawing>
      </w:r>
      <w:r>
        <w:tab/>
        <w:t>O.C.C. Representative</w:t>
      </w:r>
    </w:p>
    <w:p w14:paraId="0324B3FC" w14:textId="77777777" w:rsidR="00BA12B5" w:rsidRDefault="00575B61">
      <w:pPr>
        <w:numPr>
          <w:ilvl w:val="0"/>
          <w:numId w:val="14"/>
        </w:numPr>
        <w:spacing w:after="37"/>
        <w:ind w:left="2946" w:right="7" w:hanging="720"/>
      </w:pPr>
      <w:r>
        <w:t>A three (3) year term to coincide with the OCC Contract.</w:t>
      </w:r>
    </w:p>
    <w:p w14:paraId="32196DFD" w14:textId="77777777" w:rsidR="00BA12B5" w:rsidRDefault="00575B61">
      <w:pPr>
        <w:numPr>
          <w:ilvl w:val="0"/>
          <w:numId w:val="14"/>
        </w:numPr>
        <w:spacing w:after="10"/>
        <w:ind w:left="2946" w:right="7" w:hanging="720"/>
      </w:pPr>
      <w:r>
        <w:t>Attend all OCC meetings and report findings to the NCSBOA.</w:t>
      </w:r>
    </w:p>
    <w:p w14:paraId="149D5988" w14:textId="77777777" w:rsidR="00BA12B5" w:rsidRDefault="00575B61">
      <w:pPr>
        <w:numPr>
          <w:ilvl w:val="0"/>
          <w:numId w:val="14"/>
        </w:numPr>
        <w:spacing w:after="242"/>
        <w:ind w:left="2946" w:right="7" w:hanging="720"/>
      </w:pPr>
      <w:r>
        <w:t>Attend Executive Board meetings (non-voting).</w:t>
      </w:r>
    </w:p>
    <w:p w14:paraId="73807FFC" w14:textId="77777777" w:rsidR="00BA12B5" w:rsidRDefault="00575B61">
      <w:pPr>
        <w:tabs>
          <w:tab w:val="center" w:pos="865"/>
          <w:tab w:val="center" w:pos="2179"/>
        </w:tabs>
        <w:spacing w:after="85"/>
        <w:ind w:left="0" w:firstLine="0"/>
        <w:jc w:val="left"/>
      </w:pPr>
      <w:r>
        <w:tab/>
        <w:t>B.</w:t>
      </w:r>
      <w:r>
        <w:tab/>
        <w:t>Rules Interpreter</w:t>
      </w:r>
    </w:p>
    <w:p w14:paraId="23BACEA0" w14:textId="77777777" w:rsidR="00BA12B5" w:rsidRDefault="00575B61">
      <w:pPr>
        <w:numPr>
          <w:ilvl w:val="0"/>
          <w:numId w:val="15"/>
        </w:numPr>
        <w:ind w:right="7" w:hanging="735"/>
      </w:pPr>
      <w:r>
        <w:rPr>
          <w:noProof/>
        </w:rPr>
        <w:drawing>
          <wp:anchor distT="0" distB="0" distL="114300" distR="114300" simplePos="0" relativeHeight="251665408" behindDoc="0" locked="0" layoutInCell="1" allowOverlap="0" wp14:anchorId="70CBF1ED" wp14:editId="5B0D13C5">
            <wp:simplePos x="0" y="0"/>
            <wp:positionH relativeFrom="column">
              <wp:posOffset>3614006</wp:posOffset>
            </wp:positionH>
            <wp:positionV relativeFrom="paragraph">
              <wp:posOffset>130570</wp:posOffset>
            </wp:positionV>
            <wp:extent cx="9149" cy="9144"/>
            <wp:effectExtent l="0" t="0" r="0" b="0"/>
            <wp:wrapSquare wrapText="bothSides"/>
            <wp:docPr id="13714" name="Picture 13714"/>
            <wp:cNvGraphicFramePr/>
            <a:graphic xmlns:a="http://schemas.openxmlformats.org/drawingml/2006/main">
              <a:graphicData uri="http://schemas.openxmlformats.org/drawingml/2006/picture">
                <pic:pic xmlns:pic="http://schemas.openxmlformats.org/drawingml/2006/picture">
                  <pic:nvPicPr>
                    <pic:cNvPr id="13714" name="Picture 13714"/>
                    <pic:cNvPicPr/>
                  </pic:nvPicPr>
                  <pic:blipFill>
                    <a:blip r:embed="rId40"/>
                    <a:stretch>
                      <a:fillRect/>
                    </a:stretch>
                  </pic:blipFill>
                  <pic:spPr>
                    <a:xfrm>
                      <a:off x="0" y="0"/>
                      <a:ext cx="9149" cy="9144"/>
                    </a:xfrm>
                    <a:prstGeom prst="rect">
                      <a:avLst/>
                    </a:prstGeom>
                  </pic:spPr>
                </pic:pic>
              </a:graphicData>
            </a:graphic>
          </wp:anchor>
        </w:drawing>
      </w:r>
      <w:r>
        <w:t>Shall follow the instructions of the Executive Board and also carry out Article II</w:t>
      </w:r>
      <w:r w:rsidR="008C54F5">
        <w:t xml:space="preserve"> </w:t>
      </w:r>
      <w:r>
        <w:t>Section A of</w:t>
      </w:r>
      <w:r w:rsidR="008C54F5">
        <w:t xml:space="preserve"> </w:t>
      </w:r>
      <w:r>
        <w:t>this operating •code.</w:t>
      </w:r>
    </w:p>
    <w:p w14:paraId="50958F24" w14:textId="77777777" w:rsidR="00BA12B5" w:rsidRDefault="00575B61">
      <w:pPr>
        <w:numPr>
          <w:ilvl w:val="0"/>
          <w:numId w:val="15"/>
        </w:numPr>
        <w:spacing w:after="10"/>
        <w:ind w:right="7" w:hanging="735"/>
      </w:pPr>
      <w:r>
        <w:t>Shall pass on to the membership, organizations and agencies serviced by the</w:t>
      </w:r>
    </w:p>
    <w:p w14:paraId="14A128B4" w14:textId="77777777" w:rsidR="00BA12B5" w:rsidRDefault="00575B61">
      <w:pPr>
        <w:spacing w:after="47" w:line="259" w:lineRule="auto"/>
        <w:ind w:left="0" w:right="166" w:firstLine="0"/>
        <w:jc w:val="right"/>
      </w:pPr>
      <w:r>
        <w:t>NCSBOA any pertinent information concerning rules or techniques that may arise.</w:t>
      </w:r>
    </w:p>
    <w:p w14:paraId="05A345F4" w14:textId="77777777" w:rsidR="00BA12B5" w:rsidRDefault="00575B61">
      <w:pPr>
        <w:numPr>
          <w:ilvl w:val="0"/>
          <w:numId w:val="15"/>
        </w:numPr>
        <w:ind w:right="7" w:hanging="735"/>
      </w:pPr>
      <w:r>
        <w:t>Shall evaluate the official theoretical examination prior to the administration of</w:t>
      </w:r>
      <w:r w:rsidR="008C54F5">
        <w:t xml:space="preserve"> </w:t>
      </w:r>
      <w:r>
        <w:t>this test to the NCSBOA.</w:t>
      </w:r>
    </w:p>
    <w:p w14:paraId="63BF5CD5" w14:textId="77777777" w:rsidR="00BA12B5" w:rsidRDefault="00575B61">
      <w:pPr>
        <w:numPr>
          <w:ilvl w:val="0"/>
          <w:numId w:val="15"/>
        </w:numPr>
        <w:spacing w:after="40"/>
        <w:ind w:right="7" w:hanging="735"/>
      </w:pPr>
      <w:r>
        <w:t>Shall Chair the Clinic Committee</w:t>
      </w:r>
    </w:p>
    <w:p w14:paraId="3F594440" w14:textId="77777777" w:rsidR="00BA12B5" w:rsidRDefault="00575B61">
      <w:pPr>
        <w:ind w:left="2917" w:right="7" w:hanging="713"/>
      </w:pPr>
      <w:r>
        <w:rPr>
          <w:noProof/>
        </w:rPr>
        <w:drawing>
          <wp:inline distT="0" distB="0" distL="0" distR="0" wp14:anchorId="1FBC6461" wp14:editId="1963A1BA">
            <wp:extent cx="91494" cy="91440"/>
            <wp:effectExtent l="0" t="0" r="0" b="0"/>
            <wp:docPr id="13715" name="Picture 13715"/>
            <wp:cNvGraphicFramePr/>
            <a:graphic xmlns:a="http://schemas.openxmlformats.org/drawingml/2006/main">
              <a:graphicData uri="http://schemas.openxmlformats.org/drawingml/2006/picture">
                <pic:pic xmlns:pic="http://schemas.openxmlformats.org/drawingml/2006/picture">
                  <pic:nvPicPr>
                    <pic:cNvPr id="13715" name="Picture 13715"/>
                    <pic:cNvPicPr/>
                  </pic:nvPicPr>
                  <pic:blipFill>
                    <a:blip r:embed="rId41"/>
                    <a:stretch>
                      <a:fillRect/>
                    </a:stretch>
                  </pic:blipFill>
                  <pic:spPr>
                    <a:xfrm>
                      <a:off x="0" y="0"/>
                      <a:ext cx="91494" cy="91440"/>
                    </a:xfrm>
                    <a:prstGeom prst="rect">
                      <a:avLst/>
                    </a:prstGeom>
                  </pic:spPr>
                </pic:pic>
              </a:graphicData>
            </a:graphic>
          </wp:inline>
        </w:drawing>
      </w:r>
      <w:r>
        <w:tab/>
        <w:t>Shall attend the NYSSOO state interpreter's meeting or send a qualified representative.</w:t>
      </w:r>
    </w:p>
    <w:p w14:paraId="5E9C222A" w14:textId="77777777" w:rsidR="00BA12B5" w:rsidRDefault="00575B61">
      <w:pPr>
        <w:numPr>
          <w:ilvl w:val="0"/>
          <w:numId w:val="16"/>
        </w:numPr>
        <w:ind w:left="2917" w:right="7" w:hanging="720"/>
      </w:pPr>
      <w:r>
        <w:t>Shall appoint an assistant rules interpreter to aid the rules interpreter in fulfilling his/her responsibilities as needed.</w:t>
      </w:r>
    </w:p>
    <w:p w14:paraId="26D79A13" w14:textId="77777777" w:rsidR="00BA12B5" w:rsidRDefault="00575B61">
      <w:pPr>
        <w:numPr>
          <w:ilvl w:val="0"/>
          <w:numId w:val="16"/>
        </w:numPr>
        <w:spacing w:after="239"/>
        <w:ind w:left="2917" w:right="7" w:hanging="720"/>
      </w:pPr>
      <w:r>
        <w:t>Shall attend Executive Board meetings as a non-voting member.</w:t>
      </w:r>
    </w:p>
    <w:p w14:paraId="383E8533" w14:textId="77777777" w:rsidR="00BA12B5" w:rsidRDefault="00575B61">
      <w:pPr>
        <w:tabs>
          <w:tab w:val="center" w:pos="828"/>
          <w:tab w:val="center" w:pos="2676"/>
        </w:tabs>
        <w:spacing w:after="107"/>
        <w:ind w:left="0" w:firstLine="0"/>
        <w:jc w:val="left"/>
      </w:pPr>
      <w:r>
        <w:tab/>
        <w:t>c.</w:t>
      </w:r>
      <w:r>
        <w:tab/>
        <w:t>Parliamentarian (if appointed)</w:t>
      </w:r>
    </w:p>
    <w:p w14:paraId="5188B524" w14:textId="77777777" w:rsidR="00BA12B5" w:rsidRDefault="00575B61">
      <w:pPr>
        <w:spacing w:after="254"/>
        <w:ind w:left="2896" w:right="7" w:hanging="692"/>
      </w:pPr>
      <w:r>
        <w:t>1.</w:t>
      </w:r>
      <w:r>
        <w:tab/>
        <w:t>Shall assist the Chairperson in following Roberts Rules of Order at all membership meetings.</w:t>
      </w:r>
    </w:p>
    <w:p w14:paraId="049A0817" w14:textId="77777777" w:rsidR="00BA12B5" w:rsidRDefault="00575B61">
      <w:pPr>
        <w:pStyle w:val="Heading1"/>
        <w:tabs>
          <w:tab w:val="center" w:pos="1967"/>
        </w:tabs>
        <w:ind w:left="-1" w:firstLine="0"/>
      </w:pPr>
      <w:r>
        <w:lastRenderedPageBreak/>
        <w:t>ARTICLE VI</w:t>
      </w:r>
      <w:r>
        <w:tab/>
        <w:t>F</w:t>
      </w:r>
      <w:r w:rsidR="008C54F5">
        <w:t>IN</w:t>
      </w:r>
      <w:r>
        <w:t>ANCES</w:t>
      </w:r>
    </w:p>
    <w:p w14:paraId="2434FDF3" w14:textId="77777777" w:rsidR="00BA12B5" w:rsidRDefault="00575B61">
      <w:pPr>
        <w:tabs>
          <w:tab w:val="center" w:pos="853"/>
          <w:tab w:val="center" w:pos="1653"/>
        </w:tabs>
        <w:spacing w:after="104"/>
        <w:ind w:left="0" w:firstLine="0"/>
        <w:jc w:val="left"/>
      </w:pPr>
      <w:r>
        <w:tab/>
      </w:r>
      <w:r>
        <w:rPr>
          <w:noProof/>
        </w:rPr>
        <w:drawing>
          <wp:inline distT="0" distB="0" distL="0" distR="0" wp14:anchorId="1E4010CC" wp14:editId="1AD12CBE">
            <wp:extent cx="123517" cy="96012"/>
            <wp:effectExtent l="0" t="0" r="0" b="0"/>
            <wp:docPr id="13716" name="Picture 13716"/>
            <wp:cNvGraphicFramePr/>
            <a:graphic xmlns:a="http://schemas.openxmlformats.org/drawingml/2006/main">
              <a:graphicData uri="http://schemas.openxmlformats.org/drawingml/2006/picture">
                <pic:pic xmlns:pic="http://schemas.openxmlformats.org/drawingml/2006/picture">
                  <pic:nvPicPr>
                    <pic:cNvPr id="13716" name="Picture 13716"/>
                    <pic:cNvPicPr/>
                  </pic:nvPicPr>
                  <pic:blipFill>
                    <a:blip r:embed="rId42"/>
                    <a:stretch>
                      <a:fillRect/>
                    </a:stretch>
                  </pic:blipFill>
                  <pic:spPr>
                    <a:xfrm>
                      <a:off x="0" y="0"/>
                      <a:ext cx="123517" cy="96012"/>
                    </a:xfrm>
                    <a:prstGeom prst="rect">
                      <a:avLst/>
                    </a:prstGeom>
                  </pic:spPr>
                </pic:pic>
              </a:graphicData>
            </a:graphic>
          </wp:inline>
        </w:drawing>
      </w:r>
      <w:r>
        <w:tab/>
        <w:t>Dues</w:t>
      </w:r>
    </w:p>
    <w:p w14:paraId="1FFF1178" w14:textId="77777777" w:rsidR="00BA12B5" w:rsidRDefault="00575B61">
      <w:pPr>
        <w:numPr>
          <w:ilvl w:val="0"/>
          <w:numId w:val="17"/>
        </w:numPr>
        <w:spacing w:after="34"/>
        <w:ind w:right="7" w:hanging="720"/>
      </w:pPr>
      <w:r>
        <w:t>Each member shall be assessed an annual dues determined by the Executive Board.</w:t>
      </w:r>
    </w:p>
    <w:p w14:paraId="174DF94B" w14:textId="77777777" w:rsidR="00BA12B5" w:rsidRDefault="00575B61">
      <w:pPr>
        <w:numPr>
          <w:ilvl w:val="0"/>
          <w:numId w:val="17"/>
        </w:numPr>
        <w:ind w:right="7" w:hanging="720"/>
      </w:pPr>
      <w:r>
        <w:t>Must be received by the Treasurer with a postmark no later than May 1</w:t>
      </w:r>
      <w:r>
        <w:rPr>
          <w:vertAlign w:val="superscript"/>
        </w:rPr>
        <w:t>st</w:t>
      </w:r>
      <w:r>
        <w:t>. Dues received after this date will be subject to a late fee.</w:t>
      </w:r>
    </w:p>
    <w:p w14:paraId="25617DC7" w14:textId="77777777" w:rsidR="00BA12B5" w:rsidRDefault="00575B61">
      <w:pPr>
        <w:numPr>
          <w:ilvl w:val="0"/>
          <w:numId w:val="17"/>
        </w:numPr>
        <w:spacing w:after="89" w:line="232" w:lineRule="auto"/>
        <w:ind w:right="7" w:hanging="720"/>
      </w:pPr>
      <w:r>
        <w:t>Annual dues and/or fines not received by the Treasurer by June 1</w:t>
      </w:r>
      <w:r>
        <w:rPr>
          <w:vertAlign w:val="superscript"/>
        </w:rPr>
        <w:t xml:space="preserve">st </w:t>
      </w:r>
      <w:r>
        <w:t>may result in a forfeiture of</w:t>
      </w:r>
      <w:r w:rsidR="008C54F5">
        <w:t xml:space="preserve"> </w:t>
      </w:r>
      <w:r>
        <w:t>NCSBOA, Inc. membership. Extenuating circumstances must be documented in writing and submitted to the Executive Board for approval prior to the due date.</w:t>
      </w:r>
    </w:p>
    <w:p w14:paraId="2822F25E" w14:textId="77777777" w:rsidR="00BA12B5" w:rsidRDefault="00575B61">
      <w:pPr>
        <w:numPr>
          <w:ilvl w:val="0"/>
          <w:numId w:val="17"/>
        </w:numPr>
        <w:ind w:right="7" w:hanging="720"/>
      </w:pPr>
      <w:r>
        <w:t>The membership may, following a recommendation from the Executive Board, vote an honorarium or stipend to a member or person for outstanding contributions of time and effort on behalf of</w:t>
      </w:r>
      <w:r w:rsidR="008C54F5">
        <w:t xml:space="preserve"> </w:t>
      </w:r>
      <w:r>
        <w:t>the NCSBOA.</w:t>
      </w:r>
    </w:p>
    <w:p w14:paraId="5FB8C707" w14:textId="77777777" w:rsidR="00BA12B5" w:rsidRDefault="00575B61">
      <w:pPr>
        <w:numPr>
          <w:ilvl w:val="0"/>
          <w:numId w:val="17"/>
        </w:numPr>
        <w:ind w:right="7" w:hanging="720"/>
      </w:pPr>
      <w:r>
        <w:t>The NCSBOA will provide the membership with supplies that it deems necessary for the performance of their professional duties.</w:t>
      </w:r>
    </w:p>
    <w:p w14:paraId="4EB8514D" w14:textId="77777777" w:rsidR="008C54F5" w:rsidRDefault="00575B61">
      <w:pPr>
        <w:numPr>
          <w:ilvl w:val="0"/>
          <w:numId w:val="17"/>
        </w:numPr>
        <w:ind w:right="7" w:hanging="720"/>
      </w:pPr>
      <w:r>
        <w:t xml:space="preserve">Executive Board may make assessment when necessary to maintain an acceptable balance. </w:t>
      </w:r>
    </w:p>
    <w:p w14:paraId="1013D72F" w14:textId="77777777" w:rsidR="00CF4A10" w:rsidRPr="00CF4A10" w:rsidRDefault="00CF4A10" w:rsidP="00237C13">
      <w:pPr>
        <w:pStyle w:val="Heading1"/>
        <w:numPr>
          <w:ilvl w:val="1"/>
          <w:numId w:val="7"/>
        </w:numPr>
        <w:ind w:left="2202" w:firstLine="0"/>
      </w:pPr>
      <w:r w:rsidRPr="00CF4A10">
        <w:rPr>
          <w:bCs/>
          <w:iCs/>
        </w:rPr>
        <w:t>Members in good standing for 25 years or more will pay 1/2 a dues fee.            </w:t>
      </w:r>
      <w:r w:rsidRPr="00CF4A10">
        <w:rPr>
          <w:bCs/>
          <w:iCs/>
        </w:rPr>
        <w:br/>
        <w:t>         Members in good standing for 35 or more years will be exempt from paying dues.</w:t>
      </w:r>
    </w:p>
    <w:p w14:paraId="6432E23D" w14:textId="77777777" w:rsidR="00BA12B5" w:rsidRDefault="00575B61" w:rsidP="00CF4A10">
      <w:pPr>
        <w:pStyle w:val="Heading1"/>
        <w:ind w:left="2202" w:firstLine="0"/>
      </w:pPr>
      <w:r>
        <w:t>ARTICLE V</w:t>
      </w:r>
      <w:r w:rsidR="008C54F5">
        <w:t>II</w:t>
      </w:r>
      <w:r>
        <w:t xml:space="preserve"> MEETINGS</w:t>
      </w:r>
    </w:p>
    <w:p w14:paraId="0F1E38E5" w14:textId="77777777" w:rsidR="00BA12B5" w:rsidRDefault="00575B61">
      <w:pPr>
        <w:tabs>
          <w:tab w:val="center" w:pos="983"/>
          <w:tab w:val="center" w:pos="2014"/>
        </w:tabs>
        <w:spacing w:after="130"/>
        <w:ind w:left="0" w:firstLine="0"/>
        <w:jc w:val="left"/>
      </w:pPr>
      <w:r>
        <w:tab/>
      </w:r>
      <w:r>
        <w:rPr>
          <w:noProof/>
        </w:rPr>
        <w:drawing>
          <wp:inline distT="0" distB="0" distL="0" distR="0" wp14:anchorId="65AE2533" wp14:editId="64D60DDC">
            <wp:extent cx="123516" cy="91440"/>
            <wp:effectExtent l="0" t="0" r="0" b="0"/>
            <wp:docPr id="17146" name="Picture 17146"/>
            <wp:cNvGraphicFramePr/>
            <a:graphic xmlns:a="http://schemas.openxmlformats.org/drawingml/2006/main">
              <a:graphicData uri="http://schemas.openxmlformats.org/drawingml/2006/picture">
                <pic:pic xmlns:pic="http://schemas.openxmlformats.org/drawingml/2006/picture">
                  <pic:nvPicPr>
                    <pic:cNvPr id="17146" name="Picture 17146"/>
                    <pic:cNvPicPr/>
                  </pic:nvPicPr>
                  <pic:blipFill>
                    <a:blip r:embed="rId43"/>
                    <a:stretch>
                      <a:fillRect/>
                    </a:stretch>
                  </pic:blipFill>
                  <pic:spPr>
                    <a:xfrm>
                      <a:off x="0" y="0"/>
                      <a:ext cx="123516" cy="91440"/>
                    </a:xfrm>
                    <a:prstGeom prst="rect">
                      <a:avLst/>
                    </a:prstGeom>
                  </pic:spPr>
                </pic:pic>
              </a:graphicData>
            </a:graphic>
          </wp:inline>
        </w:drawing>
      </w:r>
      <w:r>
        <w:tab/>
        <w:t>Procedures</w:t>
      </w:r>
    </w:p>
    <w:p w14:paraId="157970E7" w14:textId="77777777" w:rsidR="00BA12B5" w:rsidRDefault="00575B61">
      <w:pPr>
        <w:numPr>
          <w:ilvl w:val="0"/>
          <w:numId w:val="18"/>
        </w:numPr>
        <w:spacing w:after="40"/>
        <w:ind w:left="2283" w:right="7" w:hanging="720"/>
      </w:pPr>
      <w:r>
        <w:t>All members must attend mandatory meetings as determined by the Executive Board.</w:t>
      </w:r>
    </w:p>
    <w:p w14:paraId="6EECFADF" w14:textId="77777777" w:rsidR="00BA12B5" w:rsidRDefault="00575B61">
      <w:pPr>
        <w:numPr>
          <w:ilvl w:val="0"/>
          <w:numId w:val="18"/>
        </w:numPr>
        <w:ind w:left="2283" w:right="7" w:hanging="720"/>
      </w:pPr>
      <w:r>
        <w:t xml:space="preserve">Dates of all meetings will be communicated to all members at least one (1) month prior to </w:t>
      </w:r>
      <w:r>
        <w:rPr>
          <w:noProof/>
        </w:rPr>
        <w:drawing>
          <wp:inline distT="0" distB="0" distL="0" distR="0" wp14:anchorId="02DEA630" wp14:editId="329A3D2E">
            <wp:extent cx="22874" cy="18288"/>
            <wp:effectExtent l="0" t="0" r="0" b="0"/>
            <wp:docPr id="17147" name="Picture 17147"/>
            <wp:cNvGraphicFramePr/>
            <a:graphic xmlns:a="http://schemas.openxmlformats.org/drawingml/2006/main">
              <a:graphicData uri="http://schemas.openxmlformats.org/drawingml/2006/picture">
                <pic:pic xmlns:pic="http://schemas.openxmlformats.org/drawingml/2006/picture">
                  <pic:nvPicPr>
                    <pic:cNvPr id="17147" name="Picture 17147"/>
                    <pic:cNvPicPr/>
                  </pic:nvPicPr>
                  <pic:blipFill>
                    <a:blip r:embed="rId44"/>
                    <a:stretch>
                      <a:fillRect/>
                    </a:stretch>
                  </pic:blipFill>
                  <pic:spPr>
                    <a:xfrm>
                      <a:off x="0" y="0"/>
                      <a:ext cx="22874" cy="18288"/>
                    </a:xfrm>
                    <a:prstGeom prst="rect">
                      <a:avLst/>
                    </a:prstGeom>
                  </pic:spPr>
                </pic:pic>
              </a:graphicData>
            </a:graphic>
          </wp:inline>
        </w:drawing>
      </w:r>
      <w:r>
        <w:tab/>
        <w:t>the first meeting.</w:t>
      </w:r>
    </w:p>
    <w:p w14:paraId="14613C9E" w14:textId="77777777" w:rsidR="00BA12B5" w:rsidRDefault="00575B61">
      <w:pPr>
        <w:numPr>
          <w:ilvl w:val="0"/>
          <w:numId w:val="18"/>
        </w:numPr>
        <w:spacing w:after="105"/>
        <w:ind w:left="2283" w:right="7" w:hanging="720"/>
      </w:pPr>
      <w:r>
        <w:t>Members must attend a minimum of five (5) meetings, which will include the mandatory rules interpretation and test meetings.</w:t>
      </w:r>
    </w:p>
    <w:p w14:paraId="715F39C2" w14:textId="77777777" w:rsidR="00BA12B5" w:rsidRDefault="00575B61">
      <w:pPr>
        <w:numPr>
          <w:ilvl w:val="0"/>
          <w:numId w:val="18"/>
        </w:numPr>
        <w:ind w:left="2283" w:right="7" w:hanging="720"/>
      </w:pPr>
      <w:r>
        <w:t>The purpose of</w:t>
      </w:r>
      <w:r w:rsidR="008C54F5">
        <w:t xml:space="preserve"> </w:t>
      </w:r>
      <w:r>
        <w:t xml:space="preserve">these meetings will be to discuss new officiating techniques, rules and interpretations, evaluate the season, make </w:t>
      </w:r>
      <w:r w:rsidR="008C54F5">
        <w:t>future</w:t>
      </w:r>
      <w:r>
        <w:t xml:space="preserve"> recommendations and finalize elections.</w:t>
      </w:r>
    </w:p>
    <w:p w14:paraId="6D37C8CD" w14:textId="77777777" w:rsidR="00BA12B5" w:rsidRDefault="00575B61">
      <w:pPr>
        <w:numPr>
          <w:ilvl w:val="0"/>
          <w:numId w:val="18"/>
        </w:numPr>
        <w:spacing w:after="214"/>
        <w:ind w:left="2283" w:right="7" w:hanging="720"/>
      </w:pPr>
      <w:r>
        <w:t xml:space="preserve">A member may request to be excused from attending a meeting other than a mandatory meeting. For an absence to be considered, a valid reason must be submitted, in writing, to the Chairperson and Corresponding Secretary, prior to the meeting. </w:t>
      </w:r>
      <w:r>
        <w:rPr>
          <w:noProof/>
        </w:rPr>
        <w:drawing>
          <wp:inline distT="0" distB="0" distL="0" distR="0" wp14:anchorId="6229DAF6" wp14:editId="7AC20A9F">
            <wp:extent cx="13724" cy="13716"/>
            <wp:effectExtent l="0" t="0" r="0" b="0"/>
            <wp:docPr id="17291" name="Picture 17291"/>
            <wp:cNvGraphicFramePr/>
            <a:graphic xmlns:a="http://schemas.openxmlformats.org/drawingml/2006/main">
              <a:graphicData uri="http://schemas.openxmlformats.org/drawingml/2006/picture">
                <pic:pic xmlns:pic="http://schemas.openxmlformats.org/drawingml/2006/picture">
                  <pic:nvPicPr>
                    <pic:cNvPr id="17291" name="Picture 17291"/>
                    <pic:cNvPicPr/>
                  </pic:nvPicPr>
                  <pic:blipFill>
                    <a:blip r:embed="rId45"/>
                    <a:stretch>
                      <a:fillRect/>
                    </a:stretch>
                  </pic:blipFill>
                  <pic:spPr>
                    <a:xfrm>
                      <a:off x="0" y="0"/>
                      <a:ext cx="13724" cy="13716"/>
                    </a:xfrm>
                    <a:prstGeom prst="rect">
                      <a:avLst/>
                    </a:prstGeom>
                  </pic:spPr>
                </pic:pic>
              </a:graphicData>
            </a:graphic>
          </wp:inline>
        </w:drawing>
      </w:r>
    </w:p>
    <w:p w14:paraId="101F4E19" w14:textId="77777777" w:rsidR="00BA12B5" w:rsidRDefault="00575B61">
      <w:pPr>
        <w:pStyle w:val="Heading1"/>
        <w:ind w:left="111"/>
      </w:pPr>
      <w:r>
        <w:rPr>
          <w:noProof/>
        </w:rPr>
        <w:drawing>
          <wp:anchor distT="0" distB="0" distL="114300" distR="114300" simplePos="0" relativeHeight="251666432" behindDoc="0" locked="0" layoutInCell="1" allowOverlap="0" wp14:anchorId="011E6E40" wp14:editId="077843BA">
            <wp:simplePos x="0" y="0"/>
            <wp:positionH relativeFrom="margin">
              <wp:posOffset>512365</wp:posOffset>
            </wp:positionH>
            <wp:positionV relativeFrom="paragraph">
              <wp:posOffset>286885</wp:posOffset>
            </wp:positionV>
            <wp:extent cx="123517" cy="96012"/>
            <wp:effectExtent l="0" t="0" r="0" b="0"/>
            <wp:wrapSquare wrapText="bothSides"/>
            <wp:docPr id="17150" name="Picture 17150"/>
            <wp:cNvGraphicFramePr/>
            <a:graphic xmlns:a="http://schemas.openxmlformats.org/drawingml/2006/main">
              <a:graphicData uri="http://schemas.openxmlformats.org/drawingml/2006/picture">
                <pic:pic xmlns:pic="http://schemas.openxmlformats.org/drawingml/2006/picture">
                  <pic:nvPicPr>
                    <pic:cNvPr id="17150" name="Picture 17150"/>
                    <pic:cNvPicPr/>
                  </pic:nvPicPr>
                  <pic:blipFill>
                    <a:blip r:embed="rId46"/>
                    <a:stretch>
                      <a:fillRect/>
                    </a:stretch>
                  </pic:blipFill>
                  <pic:spPr>
                    <a:xfrm>
                      <a:off x="0" y="0"/>
                      <a:ext cx="123517" cy="96012"/>
                    </a:xfrm>
                    <a:prstGeom prst="rect">
                      <a:avLst/>
                    </a:prstGeom>
                  </pic:spPr>
                </pic:pic>
              </a:graphicData>
            </a:graphic>
          </wp:anchor>
        </w:drawing>
      </w:r>
      <w:r>
        <w:t xml:space="preserve">ARTICLE </w:t>
      </w:r>
      <w:proofErr w:type="spellStart"/>
      <w:r>
        <w:t>V</w:t>
      </w:r>
      <w:r w:rsidR="008C54F5">
        <w:t>I</w:t>
      </w:r>
      <w:r>
        <w:t>ll</w:t>
      </w:r>
      <w:proofErr w:type="spellEnd"/>
      <w:r>
        <w:t xml:space="preserve"> AMENDMENTS AND IMPEACHMENT</w:t>
      </w:r>
    </w:p>
    <w:p w14:paraId="1C03BEAB" w14:textId="77777777" w:rsidR="00BA12B5" w:rsidRDefault="00BA12B5">
      <w:pPr>
        <w:sectPr w:rsidR="00BA12B5">
          <w:type w:val="continuous"/>
          <w:pgSz w:w="12240" w:h="15840"/>
          <w:pgMar w:top="670" w:right="1145" w:bottom="565" w:left="1347" w:header="720" w:footer="720" w:gutter="0"/>
          <w:cols w:space="720"/>
        </w:sectPr>
      </w:pPr>
    </w:p>
    <w:p w14:paraId="56B678B1" w14:textId="77777777" w:rsidR="00BA12B5" w:rsidRDefault="00575B61">
      <w:pPr>
        <w:spacing w:after="98"/>
        <w:ind w:left="1383" w:right="7"/>
      </w:pPr>
      <w:r>
        <w:t>Amendments</w:t>
      </w:r>
    </w:p>
    <w:p w14:paraId="3140FE96" w14:textId="77777777" w:rsidR="00BA12B5" w:rsidRDefault="00575B61">
      <w:pPr>
        <w:numPr>
          <w:ilvl w:val="0"/>
          <w:numId w:val="19"/>
        </w:numPr>
        <w:spacing w:after="103" w:line="232" w:lineRule="auto"/>
        <w:ind w:right="7" w:hanging="728"/>
      </w:pPr>
      <w:r>
        <w:rPr>
          <w:noProof/>
        </w:rPr>
        <w:drawing>
          <wp:anchor distT="0" distB="0" distL="114300" distR="114300" simplePos="0" relativeHeight="251667456" behindDoc="0" locked="0" layoutInCell="1" allowOverlap="0" wp14:anchorId="2BCAEC12" wp14:editId="22CF480B">
            <wp:simplePos x="0" y="0"/>
            <wp:positionH relativeFrom="margin">
              <wp:posOffset>5055034</wp:posOffset>
            </wp:positionH>
            <wp:positionV relativeFrom="paragraph">
              <wp:posOffset>529128</wp:posOffset>
            </wp:positionV>
            <wp:extent cx="9149" cy="18288"/>
            <wp:effectExtent l="0" t="0" r="0" b="0"/>
            <wp:wrapTopAndBottom/>
            <wp:docPr id="17151" name="Picture 17151"/>
            <wp:cNvGraphicFramePr/>
            <a:graphic xmlns:a="http://schemas.openxmlformats.org/drawingml/2006/main">
              <a:graphicData uri="http://schemas.openxmlformats.org/drawingml/2006/picture">
                <pic:pic xmlns:pic="http://schemas.openxmlformats.org/drawingml/2006/picture">
                  <pic:nvPicPr>
                    <pic:cNvPr id="17151" name="Picture 17151"/>
                    <pic:cNvPicPr/>
                  </pic:nvPicPr>
                  <pic:blipFill>
                    <a:blip r:embed="rId47"/>
                    <a:stretch>
                      <a:fillRect/>
                    </a:stretch>
                  </pic:blipFill>
                  <pic:spPr>
                    <a:xfrm>
                      <a:off x="0" y="0"/>
                      <a:ext cx="9149" cy="18288"/>
                    </a:xfrm>
                    <a:prstGeom prst="rect">
                      <a:avLst/>
                    </a:prstGeom>
                  </pic:spPr>
                </pic:pic>
              </a:graphicData>
            </a:graphic>
          </wp:anchor>
        </w:drawing>
      </w:r>
      <w:r>
        <w:t xml:space="preserve">Any portion of the Operating Code may be amended by a 2/3 affirmative vote </w:t>
      </w:r>
      <w:r w:rsidR="0037444D">
        <w:t>of the</w:t>
      </w:r>
      <w:r>
        <w:t xml:space="preserve"> membership in attendance at a mandatory meeting or a special meeting called for that purpose.</w:t>
      </w:r>
    </w:p>
    <w:p w14:paraId="257383A1" w14:textId="77777777" w:rsidR="00BA12B5" w:rsidRDefault="00575B61">
      <w:pPr>
        <w:numPr>
          <w:ilvl w:val="0"/>
          <w:numId w:val="19"/>
        </w:numPr>
        <w:spacing w:after="86"/>
        <w:ind w:right="7" w:hanging="728"/>
      </w:pPr>
      <w:r>
        <w:t>Proposed amendments must be made in writing to the Chairperson.</w:t>
      </w:r>
    </w:p>
    <w:p w14:paraId="5B8D87BC" w14:textId="77777777" w:rsidR="00BA12B5" w:rsidRDefault="00575B61">
      <w:pPr>
        <w:numPr>
          <w:ilvl w:val="0"/>
          <w:numId w:val="19"/>
        </w:numPr>
        <w:spacing w:after="10"/>
        <w:ind w:right="7" w:hanging="728"/>
      </w:pPr>
      <w:r>
        <w:t>Notice of</w:t>
      </w:r>
      <w:r w:rsidR="008C54F5">
        <w:t xml:space="preserve"> </w:t>
      </w:r>
      <w:r>
        <w:t xml:space="preserve">the proposed change must be given to the membership, in writing, at </w:t>
      </w:r>
      <w:proofErr w:type="spellStart"/>
      <w:r>
        <w:t>lease</w:t>
      </w:r>
      <w:proofErr w:type="spellEnd"/>
      <w:r>
        <w:t xml:space="preserve"> two (2)</w:t>
      </w:r>
    </w:p>
    <w:p w14:paraId="5F9D25BD" w14:textId="77777777" w:rsidR="00BA12B5" w:rsidRDefault="00575B61">
      <w:pPr>
        <w:spacing w:after="226"/>
        <w:ind w:left="2212" w:right="7"/>
      </w:pPr>
      <w:r>
        <w:t>weeks prior to the meeting.</w:t>
      </w:r>
    </w:p>
    <w:p w14:paraId="2ABDB9D3" w14:textId="77777777" w:rsidR="00BA12B5" w:rsidRDefault="00575B61">
      <w:pPr>
        <w:tabs>
          <w:tab w:val="center" w:pos="850"/>
          <w:tab w:val="center" w:pos="2032"/>
        </w:tabs>
        <w:spacing w:after="83"/>
        <w:ind w:left="0" w:firstLine="0"/>
        <w:jc w:val="left"/>
      </w:pPr>
      <w:r>
        <w:tab/>
        <w:t>B.</w:t>
      </w:r>
      <w:r>
        <w:tab/>
        <w:t>Impeachment</w:t>
      </w:r>
    </w:p>
    <w:p w14:paraId="4B8E9849" w14:textId="77777777" w:rsidR="00BA12B5" w:rsidRDefault="00575B61">
      <w:pPr>
        <w:numPr>
          <w:ilvl w:val="0"/>
          <w:numId w:val="20"/>
        </w:numPr>
        <w:ind w:left="2205" w:right="7" w:hanging="728"/>
      </w:pPr>
      <w:r>
        <w:t>Any officer may be removed from office for incompetence or impropriety at any time during his/her term of office.</w:t>
      </w:r>
    </w:p>
    <w:p w14:paraId="3875110C" w14:textId="77777777" w:rsidR="00BA12B5" w:rsidRDefault="00575B61">
      <w:pPr>
        <w:numPr>
          <w:ilvl w:val="0"/>
          <w:numId w:val="20"/>
        </w:numPr>
        <w:spacing w:after="85"/>
        <w:ind w:left="2205" w:right="7" w:hanging="728"/>
      </w:pPr>
      <w:r>
        <w:t>A proposal for impeachment shall be handled by the Ethics Committee.</w:t>
      </w:r>
    </w:p>
    <w:p w14:paraId="7E1BBBBE" w14:textId="77777777" w:rsidR="00BA12B5" w:rsidRDefault="00575B61">
      <w:pPr>
        <w:numPr>
          <w:ilvl w:val="0"/>
          <w:numId w:val="20"/>
        </w:numPr>
        <w:spacing w:after="242"/>
        <w:ind w:left="2205" w:right="7" w:hanging="728"/>
      </w:pPr>
      <w:r>
        <w:rPr>
          <w:noProof/>
        </w:rPr>
        <w:drawing>
          <wp:anchor distT="0" distB="0" distL="114300" distR="114300" simplePos="0" relativeHeight="251668480" behindDoc="0" locked="0" layoutInCell="1" allowOverlap="0" wp14:anchorId="050B937F" wp14:editId="28262187">
            <wp:simplePos x="0" y="0"/>
            <wp:positionH relativeFrom="page">
              <wp:posOffset>635882</wp:posOffset>
            </wp:positionH>
            <wp:positionV relativeFrom="page">
              <wp:posOffset>466344</wp:posOffset>
            </wp:positionV>
            <wp:extent cx="13724" cy="18288"/>
            <wp:effectExtent l="0" t="0" r="0" b="0"/>
            <wp:wrapSquare wrapText="bothSides"/>
            <wp:docPr id="17290" name="Picture 17290"/>
            <wp:cNvGraphicFramePr/>
            <a:graphic xmlns:a="http://schemas.openxmlformats.org/drawingml/2006/main">
              <a:graphicData uri="http://schemas.openxmlformats.org/drawingml/2006/picture">
                <pic:pic xmlns:pic="http://schemas.openxmlformats.org/drawingml/2006/picture">
                  <pic:nvPicPr>
                    <pic:cNvPr id="17290" name="Picture 17290"/>
                    <pic:cNvPicPr/>
                  </pic:nvPicPr>
                  <pic:blipFill>
                    <a:blip r:embed="rId48"/>
                    <a:stretch>
                      <a:fillRect/>
                    </a:stretch>
                  </pic:blipFill>
                  <pic:spPr>
                    <a:xfrm>
                      <a:off x="0" y="0"/>
                      <a:ext cx="13724" cy="18288"/>
                    </a:xfrm>
                    <a:prstGeom prst="rect">
                      <a:avLst/>
                    </a:prstGeom>
                  </pic:spPr>
                </pic:pic>
              </a:graphicData>
            </a:graphic>
          </wp:anchor>
        </w:drawing>
      </w:r>
      <w:r>
        <w:rPr>
          <w:noProof/>
        </w:rPr>
        <w:drawing>
          <wp:anchor distT="0" distB="0" distL="114300" distR="114300" simplePos="0" relativeHeight="251669504" behindDoc="0" locked="0" layoutInCell="1" allowOverlap="0" wp14:anchorId="59E10495" wp14:editId="2879A3BB">
            <wp:simplePos x="0" y="0"/>
            <wp:positionH relativeFrom="page">
              <wp:posOffset>7205139</wp:posOffset>
            </wp:positionH>
            <wp:positionV relativeFrom="page">
              <wp:posOffset>1819656</wp:posOffset>
            </wp:positionV>
            <wp:extent cx="13724" cy="9144"/>
            <wp:effectExtent l="0" t="0" r="0" b="0"/>
            <wp:wrapSquare wrapText="bothSides"/>
            <wp:docPr id="17148" name="Picture 17148"/>
            <wp:cNvGraphicFramePr/>
            <a:graphic xmlns:a="http://schemas.openxmlformats.org/drawingml/2006/main">
              <a:graphicData uri="http://schemas.openxmlformats.org/drawingml/2006/picture">
                <pic:pic xmlns:pic="http://schemas.openxmlformats.org/drawingml/2006/picture">
                  <pic:nvPicPr>
                    <pic:cNvPr id="17148" name="Picture 17148"/>
                    <pic:cNvPicPr/>
                  </pic:nvPicPr>
                  <pic:blipFill>
                    <a:blip r:embed="rId49"/>
                    <a:stretch>
                      <a:fillRect/>
                    </a:stretch>
                  </pic:blipFill>
                  <pic:spPr>
                    <a:xfrm>
                      <a:off x="0" y="0"/>
                      <a:ext cx="13724" cy="9144"/>
                    </a:xfrm>
                    <a:prstGeom prst="rect">
                      <a:avLst/>
                    </a:prstGeom>
                  </pic:spPr>
                </pic:pic>
              </a:graphicData>
            </a:graphic>
          </wp:anchor>
        </w:drawing>
      </w:r>
      <w:r>
        <w:rPr>
          <w:noProof/>
        </w:rPr>
        <w:drawing>
          <wp:anchor distT="0" distB="0" distL="114300" distR="114300" simplePos="0" relativeHeight="251670528" behindDoc="0" locked="0" layoutInCell="1" allowOverlap="0" wp14:anchorId="5D8B05C3" wp14:editId="3968F8F6">
            <wp:simplePos x="0" y="0"/>
            <wp:positionH relativeFrom="page">
              <wp:posOffset>7301207</wp:posOffset>
            </wp:positionH>
            <wp:positionV relativeFrom="page">
              <wp:posOffset>3643884</wp:posOffset>
            </wp:positionV>
            <wp:extent cx="9149" cy="9144"/>
            <wp:effectExtent l="0" t="0" r="0" b="0"/>
            <wp:wrapTopAndBottom/>
            <wp:docPr id="17152" name="Picture 17152"/>
            <wp:cNvGraphicFramePr/>
            <a:graphic xmlns:a="http://schemas.openxmlformats.org/drawingml/2006/main">
              <a:graphicData uri="http://schemas.openxmlformats.org/drawingml/2006/picture">
                <pic:pic xmlns:pic="http://schemas.openxmlformats.org/drawingml/2006/picture">
                  <pic:nvPicPr>
                    <pic:cNvPr id="17152" name="Picture 17152"/>
                    <pic:cNvPicPr/>
                  </pic:nvPicPr>
                  <pic:blipFill>
                    <a:blip r:embed="rId50"/>
                    <a:stretch>
                      <a:fillRect/>
                    </a:stretch>
                  </pic:blipFill>
                  <pic:spPr>
                    <a:xfrm>
                      <a:off x="0" y="0"/>
                      <a:ext cx="9149" cy="9144"/>
                    </a:xfrm>
                    <a:prstGeom prst="rect">
                      <a:avLst/>
                    </a:prstGeom>
                  </pic:spPr>
                </pic:pic>
              </a:graphicData>
            </a:graphic>
          </wp:anchor>
        </w:drawing>
      </w:r>
      <w:r>
        <w:t>Impeachment shall be accomplished by a 2/3 affirmative vote of the membership present at a special meeting called for this purpose.</w:t>
      </w:r>
    </w:p>
    <w:p w14:paraId="08FE65AF" w14:textId="77777777" w:rsidR="00BA12B5" w:rsidRDefault="00575B61">
      <w:pPr>
        <w:pStyle w:val="Heading1"/>
        <w:spacing w:after="302"/>
        <w:ind w:left="9"/>
      </w:pPr>
      <w:r>
        <w:lastRenderedPageBreak/>
        <w:t>ARTICLE IX VOTING</w:t>
      </w:r>
    </w:p>
    <w:p w14:paraId="228F8F37" w14:textId="77777777" w:rsidR="00BA12B5" w:rsidRDefault="00575B61">
      <w:pPr>
        <w:spacing w:after="238"/>
        <w:ind w:left="1463" w:right="7" w:hanging="728"/>
      </w:pPr>
      <w:r>
        <w:t>A. At membership meetings, any binding decisions concerning NCSBOA shall become effective if agreed upon by a majority of active members present at that business meeting.</w:t>
      </w:r>
    </w:p>
    <w:p w14:paraId="787603FF" w14:textId="77777777" w:rsidR="00BA12B5" w:rsidRDefault="00575B61">
      <w:pPr>
        <w:pStyle w:val="Heading1"/>
        <w:tabs>
          <w:tab w:val="center" w:pos="2154"/>
        </w:tabs>
        <w:spacing w:after="215"/>
        <w:ind w:left="-1" w:firstLine="0"/>
      </w:pPr>
      <w:r>
        <w:rPr>
          <w:noProof/>
        </w:rPr>
        <w:drawing>
          <wp:anchor distT="0" distB="0" distL="114300" distR="114300" simplePos="0" relativeHeight="251671552" behindDoc="0" locked="0" layoutInCell="1" allowOverlap="0" wp14:anchorId="0B23B728" wp14:editId="74363F70">
            <wp:simplePos x="0" y="0"/>
            <wp:positionH relativeFrom="margin">
              <wp:posOffset>475768</wp:posOffset>
            </wp:positionH>
            <wp:positionV relativeFrom="paragraph">
              <wp:posOffset>290074</wp:posOffset>
            </wp:positionV>
            <wp:extent cx="123517" cy="96012"/>
            <wp:effectExtent l="0" t="0" r="0" b="0"/>
            <wp:wrapSquare wrapText="bothSides"/>
            <wp:docPr id="52365" name="Picture 52365"/>
            <wp:cNvGraphicFramePr/>
            <a:graphic xmlns:a="http://schemas.openxmlformats.org/drawingml/2006/main">
              <a:graphicData uri="http://schemas.openxmlformats.org/drawingml/2006/picture">
                <pic:pic xmlns:pic="http://schemas.openxmlformats.org/drawingml/2006/picture">
                  <pic:nvPicPr>
                    <pic:cNvPr id="52365" name="Picture 52365"/>
                    <pic:cNvPicPr/>
                  </pic:nvPicPr>
                  <pic:blipFill>
                    <a:blip r:embed="rId51"/>
                    <a:stretch>
                      <a:fillRect/>
                    </a:stretch>
                  </pic:blipFill>
                  <pic:spPr>
                    <a:xfrm>
                      <a:off x="0" y="0"/>
                      <a:ext cx="123517" cy="96012"/>
                    </a:xfrm>
                    <a:prstGeom prst="rect">
                      <a:avLst/>
                    </a:prstGeom>
                  </pic:spPr>
                </pic:pic>
              </a:graphicData>
            </a:graphic>
          </wp:anchor>
        </w:drawing>
      </w:r>
      <w:r>
        <w:t>ARTICLE X</w:t>
      </w:r>
      <w:r>
        <w:tab/>
        <w:t>COMMITTEES</w:t>
      </w:r>
    </w:p>
    <w:p w14:paraId="628457BA" w14:textId="77777777" w:rsidR="00BA12B5" w:rsidRDefault="00575B61">
      <w:pPr>
        <w:ind w:left="1383" w:right="7"/>
      </w:pPr>
      <w:r>
        <w:t>Rating</w:t>
      </w:r>
    </w:p>
    <w:p w14:paraId="0A2671C9" w14:textId="77777777" w:rsidR="00BA12B5" w:rsidRDefault="00575B61">
      <w:pPr>
        <w:numPr>
          <w:ilvl w:val="0"/>
          <w:numId w:val="21"/>
        </w:numPr>
        <w:spacing w:after="34"/>
        <w:ind w:left="2118" w:right="7" w:hanging="735"/>
      </w:pPr>
      <w:r>
        <w:t>Chaired by the Chairperson Elect</w:t>
      </w:r>
    </w:p>
    <w:p w14:paraId="7FE7DF1E" w14:textId="77777777" w:rsidR="00BA12B5" w:rsidRDefault="00575B61">
      <w:pPr>
        <w:numPr>
          <w:ilvl w:val="0"/>
          <w:numId w:val="21"/>
        </w:numPr>
        <w:spacing w:after="90"/>
        <w:ind w:left="2118" w:right="7" w:hanging="735"/>
      </w:pPr>
      <w:r>
        <w:t>Shall consist of any number of members necessary to carry out the work of the committee.</w:t>
      </w:r>
    </w:p>
    <w:p w14:paraId="7D677D74" w14:textId="77777777" w:rsidR="00BA12B5" w:rsidRDefault="00575B61">
      <w:pPr>
        <w:numPr>
          <w:ilvl w:val="0"/>
          <w:numId w:val="21"/>
        </w:numPr>
        <w:ind w:left="2118" w:right="7" w:hanging="735"/>
      </w:pPr>
      <w:r>
        <w:t>Shall organize and preside over the practical certification of</w:t>
      </w:r>
      <w:r w:rsidR="008C54F5">
        <w:t xml:space="preserve"> </w:t>
      </w:r>
      <w:r>
        <w:t>new candidates.</w:t>
      </w:r>
    </w:p>
    <w:p w14:paraId="0644B937" w14:textId="77777777" w:rsidR="00BA12B5" w:rsidRDefault="00575B61">
      <w:pPr>
        <w:numPr>
          <w:ilvl w:val="0"/>
          <w:numId w:val="21"/>
        </w:numPr>
        <w:ind w:left="2118" w:right="7" w:hanging="735"/>
      </w:pPr>
      <w:r>
        <w:t>Shall coordinate assignment of</w:t>
      </w:r>
      <w:r w:rsidR="008C54F5">
        <w:t xml:space="preserve"> </w:t>
      </w:r>
      <w:r>
        <w:t>raters for practical exam.</w:t>
      </w:r>
    </w:p>
    <w:p w14:paraId="15822004" w14:textId="77777777" w:rsidR="00BA12B5" w:rsidRDefault="00575B61">
      <w:pPr>
        <w:numPr>
          <w:ilvl w:val="0"/>
          <w:numId w:val="21"/>
        </w:numPr>
        <w:ind w:left="2118" w:right="7" w:hanging="735"/>
      </w:pPr>
      <w:r>
        <w:t>Shall communicate to the Corresponding Secretary and BOCES the results of the rating</w:t>
      </w:r>
    </w:p>
    <w:p w14:paraId="3C12F34C" w14:textId="77777777" w:rsidR="00BA12B5" w:rsidRDefault="00575B61">
      <w:pPr>
        <w:numPr>
          <w:ilvl w:val="0"/>
          <w:numId w:val="21"/>
        </w:numPr>
        <w:spacing w:before="93" w:after="232"/>
        <w:ind w:left="2118" w:right="7" w:hanging="735"/>
      </w:pPr>
      <w:r>
        <w:t>Shall submit a final report, including expenses, to the Chairperson.</w:t>
      </w:r>
    </w:p>
    <w:p w14:paraId="3E0C8D24" w14:textId="77777777" w:rsidR="00BA12B5" w:rsidRDefault="00575B61">
      <w:pPr>
        <w:tabs>
          <w:tab w:val="center" w:pos="789"/>
          <w:tab w:val="center" w:pos="1671"/>
        </w:tabs>
        <w:ind w:left="0" w:firstLine="0"/>
        <w:jc w:val="left"/>
      </w:pPr>
      <w:r>
        <w:tab/>
        <w:t>B.</w:t>
      </w:r>
      <w:r>
        <w:tab/>
        <w:t>Clinic</w:t>
      </w:r>
    </w:p>
    <w:p w14:paraId="028F7274" w14:textId="77777777" w:rsidR="00BA12B5" w:rsidRDefault="00575B61">
      <w:pPr>
        <w:numPr>
          <w:ilvl w:val="0"/>
          <w:numId w:val="22"/>
        </w:numPr>
        <w:spacing w:after="37"/>
        <w:ind w:left="2118" w:right="7" w:hanging="735"/>
      </w:pPr>
      <w:r>
        <w:t>Chaired by the Rules Interpreter</w:t>
      </w:r>
    </w:p>
    <w:p w14:paraId="54266D7C" w14:textId="77777777" w:rsidR="00BA12B5" w:rsidRDefault="00575B61">
      <w:pPr>
        <w:numPr>
          <w:ilvl w:val="0"/>
          <w:numId w:val="22"/>
        </w:numPr>
        <w:ind w:left="2118" w:right="7" w:hanging="735"/>
      </w:pPr>
      <w:r>
        <w:t>Shall consist of any number of</w:t>
      </w:r>
      <w:r w:rsidR="008C54F5">
        <w:t xml:space="preserve"> </w:t>
      </w:r>
      <w:r>
        <w:t>members necessary to carry out the work of</w:t>
      </w:r>
      <w:r w:rsidR="008C54F5">
        <w:t xml:space="preserve"> </w:t>
      </w:r>
      <w:r>
        <w:t>the committee.</w:t>
      </w:r>
    </w:p>
    <w:p w14:paraId="6143015E" w14:textId="77777777" w:rsidR="00BA12B5" w:rsidRDefault="00575B61">
      <w:pPr>
        <w:numPr>
          <w:ilvl w:val="0"/>
          <w:numId w:val="22"/>
        </w:numPr>
        <w:spacing w:after="42"/>
        <w:ind w:left="2118" w:right="7" w:hanging="735"/>
      </w:pPr>
      <w:r>
        <w:t>Shall organize and preside over the new candidates' clinics.</w:t>
      </w:r>
    </w:p>
    <w:p w14:paraId="62986364" w14:textId="77777777" w:rsidR="00BA12B5" w:rsidRDefault="00575B61">
      <w:pPr>
        <w:numPr>
          <w:ilvl w:val="0"/>
          <w:numId w:val="22"/>
        </w:numPr>
        <w:ind w:left="2118" w:right="7" w:hanging="735"/>
      </w:pPr>
      <w:r>
        <w:t>Shall organize a curriculum for new candidates.</w:t>
      </w:r>
    </w:p>
    <w:p w14:paraId="0B29D0EB" w14:textId="77777777" w:rsidR="00BA12B5" w:rsidRDefault="00575B61">
      <w:pPr>
        <w:numPr>
          <w:ilvl w:val="0"/>
          <w:numId w:val="22"/>
        </w:numPr>
        <w:spacing w:after="36"/>
        <w:ind w:left="2118" w:right="7" w:hanging="735"/>
      </w:pPr>
      <w:r>
        <w:t>Shall submit a final report, including expenses, to the Treasurer.</w:t>
      </w:r>
    </w:p>
    <w:p w14:paraId="5E4075D3" w14:textId="77777777" w:rsidR="00BA12B5" w:rsidRDefault="00575B61">
      <w:pPr>
        <w:numPr>
          <w:ilvl w:val="0"/>
          <w:numId w:val="22"/>
        </w:numPr>
        <w:spacing w:after="212"/>
        <w:ind w:left="2118" w:right="7" w:hanging="735"/>
      </w:pPr>
      <w:r>
        <w:t>Shall prepare and distribute an information sheet to all candidates who pass the written test.</w:t>
      </w:r>
    </w:p>
    <w:p w14:paraId="69F5112B" w14:textId="77777777" w:rsidR="00BA12B5" w:rsidRDefault="00575B61">
      <w:pPr>
        <w:spacing w:after="0" w:line="259" w:lineRule="auto"/>
        <w:ind w:left="677" w:firstLine="0"/>
        <w:jc w:val="left"/>
      </w:pPr>
      <w:r>
        <w:rPr>
          <w:sz w:val="40"/>
        </w:rPr>
        <w:t>c</w:t>
      </w:r>
    </w:p>
    <w:p w14:paraId="79A07F93" w14:textId="77777777" w:rsidR="00BA12B5" w:rsidRDefault="00BA12B5">
      <w:pPr>
        <w:sectPr w:rsidR="00BA12B5">
          <w:type w:val="continuous"/>
          <w:pgSz w:w="12240" w:h="15840"/>
          <w:pgMar w:top="670" w:right="1203" w:bottom="1397" w:left="1376" w:header="720" w:footer="720" w:gutter="0"/>
          <w:cols w:space="720"/>
        </w:sectPr>
      </w:pPr>
    </w:p>
    <w:p w14:paraId="1D4B2C41" w14:textId="77777777" w:rsidR="00BA12B5" w:rsidRDefault="00575B61">
      <w:pPr>
        <w:ind w:left="1383" w:right="7"/>
      </w:pPr>
      <w:r>
        <w:t>Nominating</w:t>
      </w:r>
    </w:p>
    <w:p w14:paraId="67ED8B35" w14:textId="77777777" w:rsidR="00BA12B5" w:rsidRDefault="00575B61">
      <w:pPr>
        <w:numPr>
          <w:ilvl w:val="0"/>
          <w:numId w:val="23"/>
        </w:numPr>
        <w:spacing w:after="12"/>
        <w:ind w:left="2118" w:right="7" w:hanging="735"/>
      </w:pPr>
      <w:r>
        <w:t>Chaired by the Past Chairperson.</w:t>
      </w:r>
    </w:p>
    <w:p w14:paraId="1F02690A" w14:textId="77777777" w:rsidR="00BA12B5" w:rsidRDefault="00575B61">
      <w:pPr>
        <w:numPr>
          <w:ilvl w:val="0"/>
          <w:numId w:val="23"/>
        </w:numPr>
        <w:ind w:left="2118" w:right="7" w:hanging="735"/>
      </w:pPr>
      <w:r>
        <w:t>Shall consist of the two (2) Members-at-Large.</w:t>
      </w:r>
    </w:p>
    <w:p w14:paraId="3A8476FB" w14:textId="77777777" w:rsidR="00BA12B5" w:rsidRDefault="00575B61">
      <w:pPr>
        <w:numPr>
          <w:ilvl w:val="0"/>
          <w:numId w:val="23"/>
        </w:numPr>
        <w:ind w:left="2118" w:right="7" w:hanging="735"/>
      </w:pPr>
      <w:r>
        <w:t>Shall present a slate of</w:t>
      </w:r>
      <w:r w:rsidR="008C54F5">
        <w:t xml:space="preserve"> </w:t>
      </w:r>
      <w:r>
        <w:t>one or more candidates for each elective office to be filled.</w:t>
      </w:r>
    </w:p>
    <w:p w14:paraId="06D54691" w14:textId="77777777" w:rsidR="00BA12B5" w:rsidRDefault="00575B61">
      <w:pPr>
        <w:numPr>
          <w:ilvl w:val="0"/>
          <w:numId w:val="23"/>
        </w:numPr>
        <w:ind w:left="2118" w:right="7" w:hanging="735"/>
      </w:pPr>
      <w:r>
        <w:t>Shall receive verbal confirmation from candidates prior to submitting their name for election.</w:t>
      </w:r>
    </w:p>
    <w:p w14:paraId="3F00D1D0" w14:textId="77777777" w:rsidR="00BA12B5" w:rsidRDefault="00575B61">
      <w:pPr>
        <w:tabs>
          <w:tab w:val="center" w:pos="850"/>
          <w:tab w:val="center" w:pos="1722"/>
        </w:tabs>
        <w:spacing w:after="10"/>
        <w:ind w:left="0" w:firstLine="0"/>
        <w:jc w:val="left"/>
      </w:pPr>
      <w:r>
        <w:tab/>
        <w:t>D</w:t>
      </w:r>
      <w:r>
        <w:tab/>
        <w:t>Ethics</w:t>
      </w:r>
    </w:p>
    <w:p w14:paraId="1D7DE7B0" w14:textId="77777777" w:rsidR="00BA12B5" w:rsidRDefault="00575B61">
      <w:pPr>
        <w:numPr>
          <w:ilvl w:val="1"/>
          <w:numId w:val="23"/>
        </w:numPr>
        <w:spacing w:after="32"/>
        <w:ind w:right="7" w:hanging="735"/>
      </w:pPr>
      <w:r>
        <w:t>Shall be chaired by the Past Chairperson of the Executive Board and will include the two (2) Members-at-Large and the Recording Secretary as a non-voting member.</w:t>
      </w:r>
    </w:p>
    <w:p w14:paraId="022E1D96" w14:textId="77777777" w:rsidR="00BA12B5" w:rsidRDefault="00575B61">
      <w:pPr>
        <w:numPr>
          <w:ilvl w:val="1"/>
          <w:numId w:val="23"/>
        </w:numPr>
        <w:spacing w:after="12"/>
        <w:ind w:right="7" w:hanging="735"/>
      </w:pPr>
      <w:r>
        <w:t>Shall have the authority to:</w:t>
      </w:r>
    </w:p>
    <w:p w14:paraId="3E31C461" w14:textId="77777777" w:rsidR="00BA12B5" w:rsidRDefault="00575B61">
      <w:pPr>
        <w:numPr>
          <w:ilvl w:val="2"/>
          <w:numId w:val="23"/>
        </w:numPr>
        <w:spacing w:after="10"/>
        <w:ind w:left="2222" w:right="7" w:hanging="533"/>
      </w:pPr>
      <w:r>
        <w:t>a.</w:t>
      </w:r>
      <w:r>
        <w:tab/>
        <w:t>Issue warnings.</w:t>
      </w:r>
    </w:p>
    <w:p w14:paraId="1647A29F" w14:textId="77777777" w:rsidR="00BA12B5" w:rsidRDefault="00575B61">
      <w:pPr>
        <w:numPr>
          <w:ilvl w:val="2"/>
          <w:numId w:val="23"/>
        </w:numPr>
        <w:ind w:left="2222" w:right="7" w:hanging="533"/>
      </w:pPr>
      <w:r>
        <w:t>b.</w:t>
      </w:r>
      <w:r>
        <w:tab/>
        <w:t>Impose Fines.</w:t>
      </w:r>
    </w:p>
    <w:p w14:paraId="55366F06" w14:textId="77777777" w:rsidR="00BA12B5" w:rsidRDefault="00575B61">
      <w:pPr>
        <w:numPr>
          <w:ilvl w:val="2"/>
          <w:numId w:val="24"/>
        </w:numPr>
        <w:spacing w:after="10"/>
        <w:ind w:left="2910" w:right="7" w:hanging="720"/>
      </w:pPr>
      <w:r>
        <w:t>Put members on probation.</w:t>
      </w:r>
    </w:p>
    <w:p w14:paraId="244E1B0A" w14:textId="77777777" w:rsidR="00BA12B5" w:rsidRDefault="00575B61">
      <w:pPr>
        <w:numPr>
          <w:ilvl w:val="2"/>
          <w:numId w:val="24"/>
        </w:numPr>
        <w:ind w:left="2910" w:right="7" w:hanging="720"/>
      </w:pPr>
      <w:r>
        <w:t>Suspend</w:t>
      </w:r>
      <w:r w:rsidR="009371EE">
        <w:t xml:space="preserve"> or revoke membership from the NCSBOA.</w:t>
      </w:r>
      <w:r>
        <w:t xml:space="preserve"> members.</w:t>
      </w:r>
    </w:p>
    <w:p w14:paraId="63700AA6" w14:textId="77777777" w:rsidR="009371EE" w:rsidRDefault="009371EE" w:rsidP="009371EE">
      <w:pPr>
        <w:ind w:left="2910" w:right="7" w:firstLine="0"/>
      </w:pPr>
    </w:p>
    <w:p w14:paraId="5C556F19" w14:textId="77777777" w:rsidR="00BA12B5" w:rsidRDefault="00575B61">
      <w:pPr>
        <w:numPr>
          <w:ilvl w:val="1"/>
          <w:numId w:val="23"/>
        </w:numPr>
        <w:ind w:right="7" w:hanging="735"/>
      </w:pPr>
      <w:r>
        <w:t>Shall impose a sanction against any member who violates the Ethics Code.</w:t>
      </w:r>
    </w:p>
    <w:p w14:paraId="54940865" w14:textId="77777777" w:rsidR="00BA12B5" w:rsidRDefault="00575B61">
      <w:pPr>
        <w:numPr>
          <w:ilvl w:val="1"/>
          <w:numId w:val="23"/>
        </w:numPr>
        <w:spacing w:after="110"/>
        <w:ind w:right="7" w:hanging="735"/>
      </w:pPr>
      <w:r>
        <w:t>Has the authority to call a special meeting of</w:t>
      </w:r>
      <w:r w:rsidR="008C54F5">
        <w:t xml:space="preserve"> </w:t>
      </w:r>
      <w:r>
        <w:t>the membership for the purpose of impeachment.</w:t>
      </w:r>
    </w:p>
    <w:p w14:paraId="4E12DD43" w14:textId="77777777" w:rsidR="00BA12B5" w:rsidRDefault="00575B61">
      <w:pPr>
        <w:numPr>
          <w:ilvl w:val="1"/>
          <w:numId w:val="23"/>
        </w:numPr>
        <w:ind w:right="7" w:hanging="735"/>
      </w:pPr>
      <w:r>
        <w:t>Shall comply with the procedures laid out in the Ethics Code and Procedures.</w:t>
      </w:r>
    </w:p>
    <w:p w14:paraId="44BF339F" w14:textId="77777777" w:rsidR="00BA12B5" w:rsidRDefault="00575B61">
      <w:pPr>
        <w:numPr>
          <w:ilvl w:val="1"/>
          <w:numId w:val="23"/>
        </w:numPr>
        <w:spacing w:after="111"/>
        <w:ind w:right="7" w:hanging="735"/>
      </w:pPr>
      <w:r>
        <w:t>Shall receive written communication regarding any unethical situation(s) outside our organization.</w:t>
      </w:r>
    </w:p>
    <w:p w14:paraId="762C4442" w14:textId="77777777" w:rsidR="00BA12B5" w:rsidRDefault="00575B61">
      <w:pPr>
        <w:numPr>
          <w:ilvl w:val="1"/>
          <w:numId w:val="23"/>
        </w:numPr>
        <w:spacing w:after="250"/>
        <w:ind w:right="7" w:hanging="735"/>
      </w:pPr>
      <w:r>
        <w:t>Shall report all findings in writing to the Executive Board.</w:t>
      </w:r>
    </w:p>
    <w:p w14:paraId="1B438E97" w14:textId="77777777" w:rsidR="00BA12B5" w:rsidRDefault="00575B61">
      <w:pPr>
        <w:pStyle w:val="Heading1"/>
        <w:tabs>
          <w:tab w:val="center" w:pos="3101"/>
        </w:tabs>
        <w:spacing w:after="215"/>
        <w:ind w:left="-1" w:firstLine="0"/>
      </w:pPr>
      <w:r>
        <w:lastRenderedPageBreak/>
        <w:t>ARTICLE Xl</w:t>
      </w:r>
      <w:r>
        <w:tab/>
        <w:t>ETHICS CODE AND PROCEDURES</w:t>
      </w:r>
    </w:p>
    <w:p w14:paraId="09C1FF04" w14:textId="77777777" w:rsidR="00BA12B5" w:rsidRDefault="00575B61">
      <w:pPr>
        <w:numPr>
          <w:ilvl w:val="0"/>
          <w:numId w:val="25"/>
        </w:numPr>
        <w:spacing w:after="83"/>
        <w:ind w:right="7" w:hanging="728"/>
      </w:pPr>
      <w:r>
        <w:t>Purpose</w:t>
      </w:r>
    </w:p>
    <w:p w14:paraId="7260ECDB" w14:textId="77777777" w:rsidR="00BA12B5" w:rsidRDefault="00575B61">
      <w:pPr>
        <w:numPr>
          <w:ilvl w:val="1"/>
          <w:numId w:val="25"/>
        </w:numPr>
        <w:spacing w:after="249"/>
        <w:ind w:right="7" w:hanging="720"/>
      </w:pPr>
      <w:r>
        <w:t>The purpose of the Ethics Code and Procedures is to state the philosophy of the Nassau County Softball Officials Association in regard to the desired and acceptable behavior of its members and to establish procedures to evaluate and resolve alleged ethical violations by members o</w:t>
      </w:r>
      <w:r w:rsidR="008C54F5">
        <w:t xml:space="preserve">f </w:t>
      </w:r>
      <w:r>
        <w:t>the organization.</w:t>
      </w:r>
    </w:p>
    <w:p w14:paraId="0B6B7470" w14:textId="77777777" w:rsidR="00BA12B5" w:rsidRDefault="00575B61">
      <w:pPr>
        <w:numPr>
          <w:ilvl w:val="0"/>
          <w:numId w:val="25"/>
        </w:numPr>
        <w:spacing w:after="98"/>
        <w:ind w:right="7" w:hanging="728"/>
      </w:pPr>
      <w:r>
        <w:t>Conduct</w:t>
      </w:r>
    </w:p>
    <w:p w14:paraId="345EAF4D" w14:textId="77777777" w:rsidR="00BA12B5" w:rsidRDefault="00575B61">
      <w:pPr>
        <w:numPr>
          <w:ilvl w:val="1"/>
          <w:numId w:val="25"/>
        </w:numPr>
        <w:spacing w:after="28" w:line="232" w:lineRule="auto"/>
        <w:ind w:right="7" w:hanging="720"/>
      </w:pPr>
      <w:r>
        <w:rPr>
          <w:noProof/>
        </w:rPr>
        <w:drawing>
          <wp:anchor distT="0" distB="0" distL="114300" distR="114300" simplePos="0" relativeHeight="251673600" behindDoc="0" locked="0" layoutInCell="1" allowOverlap="0" wp14:anchorId="602C9795" wp14:editId="29C01E8D">
            <wp:simplePos x="0" y="0"/>
            <wp:positionH relativeFrom="page">
              <wp:posOffset>7246311</wp:posOffset>
            </wp:positionH>
            <wp:positionV relativeFrom="page">
              <wp:posOffset>3401568</wp:posOffset>
            </wp:positionV>
            <wp:extent cx="13724" cy="9144"/>
            <wp:effectExtent l="0" t="0" r="0" b="0"/>
            <wp:wrapSquare wrapText="bothSides"/>
            <wp:docPr id="21471" name="Picture 21471"/>
            <wp:cNvGraphicFramePr/>
            <a:graphic xmlns:a="http://schemas.openxmlformats.org/drawingml/2006/main">
              <a:graphicData uri="http://schemas.openxmlformats.org/drawingml/2006/picture">
                <pic:pic xmlns:pic="http://schemas.openxmlformats.org/drawingml/2006/picture">
                  <pic:nvPicPr>
                    <pic:cNvPr id="21471" name="Picture 21471"/>
                    <pic:cNvPicPr/>
                  </pic:nvPicPr>
                  <pic:blipFill>
                    <a:blip r:embed="rId52"/>
                    <a:stretch>
                      <a:fillRect/>
                    </a:stretch>
                  </pic:blipFill>
                  <pic:spPr>
                    <a:xfrm>
                      <a:off x="0" y="0"/>
                      <a:ext cx="13724" cy="9144"/>
                    </a:xfrm>
                    <a:prstGeom prst="rect">
                      <a:avLst/>
                    </a:prstGeom>
                  </pic:spPr>
                </pic:pic>
              </a:graphicData>
            </a:graphic>
          </wp:anchor>
        </w:drawing>
      </w:r>
      <w:r>
        <w:rPr>
          <w:noProof/>
        </w:rPr>
        <w:drawing>
          <wp:anchor distT="0" distB="0" distL="114300" distR="114300" simplePos="0" relativeHeight="251674624" behindDoc="0" locked="0" layoutInCell="1" allowOverlap="0" wp14:anchorId="4A60BE85" wp14:editId="7C79D01A">
            <wp:simplePos x="0" y="0"/>
            <wp:positionH relativeFrom="page">
              <wp:posOffset>7049599</wp:posOffset>
            </wp:positionH>
            <wp:positionV relativeFrom="page">
              <wp:posOffset>6830569</wp:posOffset>
            </wp:positionV>
            <wp:extent cx="13724" cy="9144"/>
            <wp:effectExtent l="0" t="0" r="0" b="0"/>
            <wp:wrapSquare wrapText="bothSides"/>
            <wp:docPr id="21474" name="Picture 21474"/>
            <wp:cNvGraphicFramePr/>
            <a:graphic xmlns:a="http://schemas.openxmlformats.org/drawingml/2006/main">
              <a:graphicData uri="http://schemas.openxmlformats.org/drawingml/2006/picture">
                <pic:pic xmlns:pic="http://schemas.openxmlformats.org/drawingml/2006/picture">
                  <pic:nvPicPr>
                    <pic:cNvPr id="21474" name="Picture 21474"/>
                    <pic:cNvPicPr/>
                  </pic:nvPicPr>
                  <pic:blipFill>
                    <a:blip r:embed="rId53"/>
                    <a:stretch>
                      <a:fillRect/>
                    </a:stretch>
                  </pic:blipFill>
                  <pic:spPr>
                    <a:xfrm>
                      <a:off x="0" y="0"/>
                      <a:ext cx="13724" cy="9144"/>
                    </a:xfrm>
                    <a:prstGeom prst="rect">
                      <a:avLst/>
                    </a:prstGeom>
                  </pic:spPr>
                </pic:pic>
              </a:graphicData>
            </a:graphic>
          </wp:anchor>
        </w:drawing>
      </w:r>
      <w:r>
        <w:rPr>
          <w:noProof/>
        </w:rPr>
        <w:drawing>
          <wp:anchor distT="0" distB="0" distL="114300" distR="114300" simplePos="0" relativeHeight="251675648" behindDoc="0" locked="0" layoutInCell="1" allowOverlap="0" wp14:anchorId="683162D7" wp14:editId="49A9B370">
            <wp:simplePos x="0" y="0"/>
            <wp:positionH relativeFrom="page">
              <wp:posOffset>7237162</wp:posOffset>
            </wp:positionH>
            <wp:positionV relativeFrom="page">
              <wp:posOffset>7036308</wp:posOffset>
            </wp:positionV>
            <wp:extent cx="13724" cy="18288"/>
            <wp:effectExtent l="0" t="0" r="0" b="0"/>
            <wp:wrapSquare wrapText="bothSides"/>
            <wp:docPr id="21475" name="Picture 21475"/>
            <wp:cNvGraphicFramePr/>
            <a:graphic xmlns:a="http://schemas.openxmlformats.org/drawingml/2006/main">
              <a:graphicData uri="http://schemas.openxmlformats.org/drawingml/2006/picture">
                <pic:pic xmlns:pic="http://schemas.openxmlformats.org/drawingml/2006/picture">
                  <pic:nvPicPr>
                    <pic:cNvPr id="21475" name="Picture 21475"/>
                    <pic:cNvPicPr/>
                  </pic:nvPicPr>
                  <pic:blipFill>
                    <a:blip r:embed="rId54"/>
                    <a:stretch>
                      <a:fillRect/>
                    </a:stretch>
                  </pic:blipFill>
                  <pic:spPr>
                    <a:xfrm>
                      <a:off x="0" y="0"/>
                      <a:ext cx="13724" cy="18288"/>
                    </a:xfrm>
                    <a:prstGeom prst="rect">
                      <a:avLst/>
                    </a:prstGeom>
                  </pic:spPr>
                </pic:pic>
              </a:graphicData>
            </a:graphic>
          </wp:anchor>
        </w:drawing>
      </w:r>
      <w:r>
        <w:rPr>
          <w:noProof/>
        </w:rPr>
        <w:drawing>
          <wp:anchor distT="0" distB="0" distL="114300" distR="114300" simplePos="0" relativeHeight="251676672" behindDoc="0" locked="0" layoutInCell="1" allowOverlap="0" wp14:anchorId="0E55A7A8" wp14:editId="070D94F4">
            <wp:simplePos x="0" y="0"/>
            <wp:positionH relativeFrom="page">
              <wp:posOffset>7182265</wp:posOffset>
            </wp:positionH>
            <wp:positionV relativeFrom="page">
              <wp:posOffset>3511296</wp:posOffset>
            </wp:positionV>
            <wp:extent cx="9150" cy="22860"/>
            <wp:effectExtent l="0" t="0" r="0" b="0"/>
            <wp:wrapSquare wrapText="bothSides"/>
            <wp:docPr id="52367" name="Picture 52367"/>
            <wp:cNvGraphicFramePr/>
            <a:graphic xmlns:a="http://schemas.openxmlformats.org/drawingml/2006/main">
              <a:graphicData uri="http://schemas.openxmlformats.org/drawingml/2006/picture">
                <pic:pic xmlns:pic="http://schemas.openxmlformats.org/drawingml/2006/picture">
                  <pic:nvPicPr>
                    <pic:cNvPr id="52367" name="Picture 52367"/>
                    <pic:cNvPicPr/>
                  </pic:nvPicPr>
                  <pic:blipFill>
                    <a:blip r:embed="rId55"/>
                    <a:stretch>
                      <a:fillRect/>
                    </a:stretch>
                  </pic:blipFill>
                  <pic:spPr>
                    <a:xfrm>
                      <a:off x="0" y="0"/>
                      <a:ext cx="9150" cy="22860"/>
                    </a:xfrm>
                    <a:prstGeom prst="rect">
                      <a:avLst/>
                    </a:prstGeom>
                  </pic:spPr>
                </pic:pic>
              </a:graphicData>
            </a:graphic>
          </wp:anchor>
        </w:drawing>
      </w:r>
      <w:r>
        <w:t>An umpire is expected to arrive at the playing field at least 15 minutes prior to the scheduled commencement of</w:t>
      </w:r>
      <w:r w:rsidR="008C54F5">
        <w:t xml:space="preserve"> </w:t>
      </w:r>
      <w:r>
        <w:t>the game. Each umpire shall introduce themselves to the other umpire and to both coaches. They shall discuss and explain, as necessary, field positioning, umpires duties and other factors, which may affect play at the particular field. If</w:t>
      </w:r>
      <w:r w:rsidR="008C54F5">
        <w:t xml:space="preserve"> </w:t>
      </w:r>
      <w:r>
        <w:t>the umpire is unable to arrive at the field within a reasonable amount of</w:t>
      </w:r>
      <w:r w:rsidR="008C54F5">
        <w:t xml:space="preserve"> </w:t>
      </w:r>
      <w:r>
        <w:t>time prior to the commencement of</w:t>
      </w:r>
      <w:r w:rsidR="008C54F5">
        <w:t xml:space="preserve"> </w:t>
      </w:r>
      <w:r>
        <w:t>the game, it is the umpire's obligation to notify the home school.</w:t>
      </w:r>
    </w:p>
    <w:p w14:paraId="2F77E2CF" w14:textId="77777777" w:rsidR="00BA12B5" w:rsidRDefault="00575B61">
      <w:pPr>
        <w:numPr>
          <w:ilvl w:val="1"/>
          <w:numId w:val="25"/>
        </w:numPr>
        <w:spacing w:after="88"/>
        <w:ind w:right="7" w:hanging="720"/>
      </w:pPr>
      <w:r>
        <w:t xml:space="preserve">An umpire shall not turn back an accepted game in order to </w:t>
      </w:r>
      <w:r w:rsidR="008C54F5">
        <w:t>accepts</w:t>
      </w:r>
      <w:r>
        <w:t xml:space="preserve"> more favorable assignment.</w:t>
      </w:r>
    </w:p>
    <w:p w14:paraId="2544DDC4" w14:textId="77777777" w:rsidR="00BA12B5" w:rsidRDefault="00575B61">
      <w:pPr>
        <w:numPr>
          <w:ilvl w:val="1"/>
          <w:numId w:val="25"/>
        </w:numPr>
        <w:spacing w:after="114"/>
        <w:ind w:right="7" w:hanging="720"/>
      </w:pPr>
      <w:r>
        <w:t xml:space="preserve">An umpire shall attempt to </w:t>
      </w:r>
      <w:r w:rsidR="008C54F5">
        <w:t>notify</w:t>
      </w:r>
      <w:r>
        <w:t>' the assigning person at least twenty-four (24) hours prior to the scheduled commencement of a game if the official cannot officiate such assignment. If an emergency arises within twenty-four (24) hours of</w:t>
      </w:r>
      <w:r w:rsidR="008C54F5">
        <w:t xml:space="preserve"> </w:t>
      </w:r>
      <w:r>
        <w:t>the scheduled commencement of a game, an umpire shall make such notification without unnecessary delay. Substitutes shall</w:t>
      </w:r>
      <w:r w:rsidR="008C54F5">
        <w:t xml:space="preserve"> not be provided by the umpire unle</w:t>
      </w:r>
      <w:r>
        <w:t>ss that is the accepted procedure of</w:t>
      </w:r>
      <w:r w:rsidR="008C54F5">
        <w:t xml:space="preserve"> </w:t>
      </w:r>
      <w:r>
        <w:t>the particular league involved.</w:t>
      </w:r>
    </w:p>
    <w:p w14:paraId="5DFC7561" w14:textId="77777777" w:rsidR="00BA12B5" w:rsidRDefault="00575B61">
      <w:pPr>
        <w:numPr>
          <w:ilvl w:val="1"/>
          <w:numId w:val="25"/>
        </w:numPr>
        <w:ind w:right="7" w:hanging="720"/>
      </w:pPr>
      <w:r>
        <w:t>An umpire shall adhere to forfeiture times established by the individual leagues serviced by the organization.</w:t>
      </w:r>
    </w:p>
    <w:p w14:paraId="392FE786" w14:textId="77777777" w:rsidR="00BA12B5" w:rsidRDefault="00575B61">
      <w:pPr>
        <w:numPr>
          <w:ilvl w:val="1"/>
          <w:numId w:val="25"/>
        </w:numPr>
        <w:spacing w:after="66" w:line="251" w:lineRule="auto"/>
        <w:ind w:right="7" w:hanging="720"/>
      </w:pPr>
      <w:r>
        <w:t>An umpire shall not determine if and when an injured player is to be moved. Such determination shall be left to the player's coach(es) or medical personnel.</w:t>
      </w:r>
    </w:p>
    <w:p w14:paraId="7DD1DEFC" w14:textId="77777777" w:rsidR="00BA12B5" w:rsidRDefault="00575B61">
      <w:pPr>
        <w:numPr>
          <w:ilvl w:val="1"/>
          <w:numId w:val="25"/>
        </w:numPr>
        <w:spacing w:after="94"/>
        <w:ind w:right="7" w:hanging="720"/>
      </w:pPr>
      <w:r>
        <w:t>In the event a difference of opinion arises between umpires assigned to a game, they should discuss the situation and arrive at the appropriate decision. Such discussion should be done quietly, away from the players, coaches and spectators. The plate umpire shall announce the ruling and the other umpire shall be supportive of</w:t>
      </w:r>
      <w:r w:rsidR="008C54F5">
        <w:t xml:space="preserve"> </w:t>
      </w:r>
      <w:r>
        <w:t>the ruling.</w:t>
      </w:r>
    </w:p>
    <w:p w14:paraId="77646B8B" w14:textId="77777777" w:rsidR="00BA12B5" w:rsidRDefault="00575B61">
      <w:pPr>
        <w:numPr>
          <w:ilvl w:val="1"/>
          <w:numId w:val="25"/>
        </w:numPr>
        <w:ind w:right="7" w:hanging="720"/>
      </w:pPr>
      <w:r>
        <w:t>An umpire shall not make any statements to coaches, players, spectators or news media concerning a game to which the official is not assigned.</w:t>
      </w:r>
    </w:p>
    <w:p w14:paraId="627EB964" w14:textId="77777777" w:rsidR="00BA12B5" w:rsidRDefault="00575B61">
      <w:pPr>
        <w:numPr>
          <w:ilvl w:val="1"/>
          <w:numId w:val="25"/>
        </w:numPr>
        <w:spacing w:after="94"/>
        <w:ind w:right="7" w:hanging="720"/>
      </w:pPr>
      <w:r>
        <w:t>An umpire shall avoid making statements concerning a game to which the umpire is assigned other than to clari</w:t>
      </w:r>
      <w:r w:rsidR="008C54F5">
        <w:t>fy</w:t>
      </w:r>
      <w:r>
        <w:t xml:space="preserve"> a question on a rules interpretation.</w:t>
      </w:r>
    </w:p>
    <w:p w14:paraId="329B21F2" w14:textId="77777777" w:rsidR="00BA12B5" w:rsidRDefault="00575B61">
      <w:pPr>
        <w:numPr>
          <w:ilvl w:val="1"/>
          <w:numId w:val="25"/>
        </w:numPr>
        <w:spacing w:after="37"/>
        <w:ind w:right="7" w:hanging="720"/>
      </w:pPr>
      <w:r>
        <w:t>An umpire shall not make statements concerning post game plans, to avoid giving the impression that such plans may affect the umpiring of the game, and shall not let post game plans affect the umpiring of the game.</w:t>
      </w:r>
    </w:p>
    <w:p w14:paraId="04721AFB" w14:textId="77777777" w:rsidR="00BA12B5" w:rsidRDefault="00575B61">
      <w:pPr>
        <w:numPr>
          <w:ilvl w:val="1"/>
          <w:numId w:val="25"/>
        </w:numPr>
        <w:spacing w:after="40"/>
        <w:ind w:right="7" w:hanging="720"/>
      </w:pPr>
      <w:r>
        <w:t>Under NO circumstances should matters pertaining to the conduct of coaches or spectators be brought to the direct attention of a Board of Education member, a school administrator or athletic director by an official. Any such problem shall be reported to the Chairperson of</w:t>
      </w:r>
      <w:r w:rsidR="008C54F5">
        <w:t xml:space="preserve"> </w:t>
      </w:r>
      <w:r>
        <w:t>the Ethics Committee who shall report the matter to the appropriate league officials.</w:t>
      </w:r>
    </w:p>
    <w:p w14:paraId="2881CF66" w14:textId="77777777" w:rsidR="00BA12B5" w:rsidRDefault="00575B61">
      <w:pPr>
        <w:numPr>
          <w:ilvl w:val="1"/>
          <w:numId w:val="25"/>
        </w:numPr>
        <w:spacing w:after="242"/>
        <w:ind w:right="7" w:hanging="720"/>
      </w:pPr>
      <w:r>
        <w:t>An umpire shall wear the prescribed uniform and shall not wear jewelry when umpiring a</w:t>
      </w:r>
    </w:p>
    <w:p w14:paraId="16FE4915" w14:textId="77777777" w:rsidR="00BA12B5" w:rsidRDefault="00575B61">
      <w:pPr>
        <w:numPr>
          <w:ilvl w:val="1"/>
          <w:numId w:val="25"/>
        </w:numPr>
        <w:ind w:right="7" w:hanging="720"/>
      </w:pPr>
      <w:r>
        <w:t>An umpire, whether or not officiating at a particular game, shall avoid conduct which reflects</w:t>
      </w:r>
    </w:p>
    <w:p w14:paraId="344679FB" w14:textId="77777777" w:rsidR="00BA12B5" w:rsidRDefault="00BA12B5">
      <w:pPr>
        <w:sectPr w:rsidR="00BA12B5">
          <w:type w:val="continuous"/>
          <w:pgSz w:w="12240" w:h="15840"/>
          <w:pgMar w:top="691" w:right="1189" w:bottom="1397" w:left="1398" w:header="720" w:footer="720" w:gutter="0"/>
          <w:cols w:space="720"/>
        </w:sectPr>
      </w:pPr>
    </w:p>
    <w:p w14:paraId="0EC25360" w14:textId="77777777" w:rsidR="00BA12B5" w:rsidRDefault="00575B61">
      <w:pPr>
        <w:ind w:left="2060" w:right="7"/>
      </w:pPr>
      <w:r>
        <w:t>negatively on the organization.</w:t>
      </w:r>
    </w:p>
    <w:p w14:paraId="50053E66" w14:textId="77777777" w:rsidR="00BA12B5" w:rsidRDefault="00575B61">
      <w:pPr>
        <w:numPr>
          <w:ilvl w:val="1"/>
          <w:numId w:val="25"/>
        </w:numPr>
        <w:spacing w:after="39"/>
        <w:ind w:right="7" w:hanging="720"/>
      </w:pPr>
      <w:r>
        <w:t>An umpire shall not engage in any unsportsmanlike conduct or any other conduct, which is prejudiced to the interests of the organization.</w:t>
      </w:r>
    </w:p>
    <w:p w14:paraId="7437B58E" w14:textId="77777777" w:rsidR="00144431" w:rsidRPr="00144431" w:rsidRDefault="00575B61" w:rsidP="009C0B98">
      <w:pPr>
        <w:numPr>
          <w:ilvl w:val="1"/>
          <w:numId w:val="25"/>
        </w:numPr>
        <w:spacing w:after="0" w:line="240" w:lineRule="auto"/>
        <w:ind w:right="7" w:hanging="720"/>
        <w:jc w:val="left"/>
        <w:rPr>
          <w:color w:val="auto"/>
          <w:sz w:val="24"/>
          <w:szCs w:val="24"/>
        </w:rPr>
      </w:pPr>
      <w:r>
        <w:t xml:space="preserve">An umpire who is unable to attend a mandatory meeting shall </w:t>
      </w:r>
      <w:r w:rsidR="0078517B">
        <w:t xml:space="preserve">notify </w:t>
      </w:r>
      <w:r>
        <w:t>the Corresponding Secretary, in writing, PRIOR to the meeting.</w:t>
      </w:r>
    </w:p>
    <w:p w14:paraId="183CF503" w14:textId="77777777" w:rsidR="00144431" w:rsidRDefault="00144431">
      <w:pPr>
        <w:numPr>
          <w:ilvl w:val="1"/>
          <w:numId w:val="25"/>
        </w:numPr>
        <w:spacing w:after="297"/>
        <w:ind w:right="7" w:hanging="720"/>
      </w:pPr>
      <w:r>
        <w:t>An umpire shall be able to perform their umpire responsibilities.</w:t>
      </w:r>
    </w:p>
    <w:p w14:paraId="75902145" w14:textId="77777777" w:rsidR="00BA12B5" w:rsidRDefault="00575B61">
      <w:pPr>
        <w:tabs>
          <w:tab w:val="center" w:pos="774"/>
          <w:tab w:val="center" w:pos="2118"/>
        </w:tabs>
        <w:spacing w:after="10"/>
        <w:ind w:left="0" w:firstLine="0"/>
        <w:jc w:val="left"/>
      </w:pPr>
      <w:r>
        <w:lastRenderedPageBreak/>
        <w:tab/>
        <w:t>c.</w:t>
      </w:r>
      <w:r>
        <w:tab/>
        <w:t>Ethics Committee</w:t>
      </w:r>
    </w:p>
    <w:p w14:paraId="35594236" w14:textId="77777777" w:rsidR="00BA12B5" w:rsidRDefault="00575B61">
      <w:pPr>
        <w:numPr>
          <w:ilvl w:val="0"/>
          <w:numId w:val="26"/>
        </w:numPr>
        <w:spacing w:after="37"/>
        <w:ind w:left="2118" w:right="7" w:hanging="735"/>
      </w:pPr>
      <w:r>
        <w:t>Shall be empowered to act in accordance with the procedures set forth herein whenever a matter of alleged unethical conduct is presented to the Executive Board.</w:t>
      </w:r>
    </w:p>
    <w:p w14:paraId="3C4DEC0E" w14:textId="77777777" w:rsidR="00BA12B5" w:rsidRDefault="00575B61">
      <w:pPr>
        <w:numPr>
          <w:ilvl w:val="0"/>
          <w:numId w:val="26"/>
        </w:numPr>
        <w:spacing w:after="21"/>
        <w:ind w:left="2118" w:right="7" w:hanging="735"/>
      </w:pPr>
      <w:r>
        <w:t>The Past Chairperson shall be the Chairperson of</w:t>
      </w:r>
      <w:r w:rsidR="008C54F5">
        <w:t xml:space="preserve"> </w:t>
      </w:r>
      <w:r>
        <w:t>the Ethics Committee which shall consist of</w:t>
      </w:r>
      <w:r w:rsidR="008C54F5">
        <w:t xml:space="preserve"> </w:t>
      </w:r>
      <w:r>
        <w:t>the two (2) Members-at-Large and the Recording Secretary (as a non-voting member).</w:t>
      </w:r>
    </w:p>
    <w:p w14:paraId="1465B825" w14:textId="77777777" w:rsidR="00BA12B5" w:rsidRDefault="00575B61">
      <w:pPr>
        <w:numPr>
          <w:ilvl w:val="0"/>
          <w:numId w:val="26"/>
        </w:numPr>
        <w:spacing w:after="66" w:line="251" w:lineRule="auto"/>
        <w:ind w:left="2118" w:right="7" w:hanging="735"/>
      </w:pPr>
      <w:r>
        <w:t>The Chairperson of</w:t>
      </w:r>
      <w:r w:rsidR="008C54F5">
        <w:t xml:space="preserve"> </w:t>
      </w:r>
      <w:r>
        <w:t>the Ethics Committee shall have the power to appoint an Alternate from among the membership to any position on the Ethics Committee as the need arises.</w:t>
      </w:r>
    </w:p>
    <w:p w14:paraId="1D561BDD" w14:textId="77777777" w:rsidR="00BA12B5" w:rsidRDefault="00575B61">
      <w:pPr>
        <w:numPr>
          <w:ilvl w:val="0"/>
          <w:numId w:val="26"/>
        </w:numPr>
        <w:spacing w:after="217"/>
        <w:ind w:left="2118" w:right="7" w:hanging="735"/>
      </w:pPr>
      <w:r>
        <w:t>A quorum of</w:t>
      </w:r>
      <w:r w:rsidR="008C54F5">
        <w:t xml:space="preserve"> </w:t>
      </w:r>
      <w:r>
        <w:t>the Ethics Committee shall consist of</w:t>
      </w:r>
      <w:r w:rsidR="008C54F5">
        <w:t xml:space="preserve"> </w:t>
      </w:r>
      <w:r>
        <w:t>the three members. All determinations shall be made by a majority vote of</w:t>
      </w:r>
      <w:r w:rsidR="008C54F5">
        <w:t xml:space="preserve"> </w:t>
      </w:r>
      <w:r>
        <w:t>the members present.</w:t>
      </w:r>
    </w:p>
    <w:p w14:paraId="0B77BE83" w14:textId="77777777" w:rsidR="00BA12B5" w:rsidRDefault="00575B61">
      <w:pPr>
        <w:numPr>
          <w:ilvl w:val="0"/>
          <w:numId w:val="27"/>
        </w:numPr>
        <w:spacing w:after="28"/>
        <w:ind w:left="1386" w:right="7" w:hanging="720"/>
      </w:pPr>
      <w:r>
        <w:t>Official Notice</w:t>
      </w:r>
    </w:p>
    <w:p w14:paraId="0BD4572C" w14:textId="77777777" w:rsidR="00BA12B5" w:rsidRDefault="00575B61">
      <w:pPr>
        <w:numPr>
          <w:ilvl w:val="1"/>
          <w:numId w:val="27"/>
        </w:numPr>
        <w:spacing w:after="19"/>
        <w:ind w:left="2118" w:right="7" w:hanging="735"/>
      </w:pPr>
      <w:r>
        <w:t>An allegation of</w:t>
      </w:r>
      <w:r w:rsidR="008C54F5">
        <w:t xml:space="preserve"> </w:t>
      </w:r>
      <w:r>
        <w:t>unethical conduct may be lodged against any member for engaging in conduct that is in violation of the ethics code.</w:t>
      </w:r>
    </w:p>
    <w:p w14:paraId="6C20F392" w14:textId="77777777" w:rsidR="00BA12B5" w:rsidRDefault="00575B61">
      <w:pPr>
        <w:numPr>
          <w:ilvl w:val="1"/>
          <w:numId w:val="27"/>
        </w:numPr>
        <w:ind w:left="2118" w:right="7" w:hanging="735"/>
      </w:pPr>
      <w:r>
        <w:t>An allegation of</w:t>
      </w:r>
      <w:r w:rsidR="008C54F5">
        <w:t xml:space="preserve"> </w:t>
      </w:r>
      <w:r>
        <w:t>unethical conduct shall be made in writing to the Chair of</w:t>
      </w:r>
      <w:r w:rsidR="008C54F5">
        <w:t xml:space="preserve"> </w:t>
      </w:r>
      <w:r>
        <w:t>the Ethics Committee and shall be postmarked within seven (7) days of the occurrence of</w:t>
      </w:r>
      <w:r w:rsidR="008C54F5">
        <w:t xml:space="preserve"> the alleged un</w:t>
      </w:r>
      <w:r>
        <w:t>ethical conduct. The allegation shall be specific including the nature, date and location of the occurrence and the names of all persons involved.</w:t>
      </w:r>
      <w:r>
        <w:rPr>
          <w:noProof/>
        </w:rPr>
        <w:drawing>
          <wp:inline distT="0" distB="0" distL="0" distR="0" wp14:anchorId="2F17FB9B" wp14:editId="461C2E2B">
            <wp:extent cx="201287" cy="32004"/>
            <wp:effectExtent l="0" t="0" r="0" b="0"/>
            <wp:docPr id="52370" name="Picture 52370"/>
            <wp:cNvGraphicFramePr/>
            <a:graphic xmlns:a="http://schemas.openxmlformats.org/drawingml/2006/main">
              <a:graphicData uri="http://schemas.openxmlformats.org/drawingml/2006/picture">
                <pic:pic xmlns:pic="http://schemas.openxmlformats.org/drawingml/2006/picture">
                  <pic:nvPicPr>
                    <pic:cNvPr id="52370" name="Picture 52370"/>
                    <pic:cNvPicPr/>
                  </pic:nvPicPr>
                  <pic:blipFill>
                    <a:blip r:embed="rId56"/>
                    <a:stretch>
                      <a:fillRect/>
                    </a:stretch>
                  </pic:blipFill>
                  <pic:spPr>
                    <a:xfrm>
                      <a:off x="0" y="0"/>
                      <a:ext cx="201287" cy="32004"/>
                    </a:xfrm>
                    <a:prstGeom prst="rect">
                      <a:avLst/>
                    </a:prstGeom>
                  </pic:spPr>
                </pic:pic>
              </a:graphicData>
            </a:graphic>
          </wp:inline>
        </w:drawing>
      </w:r>
    </w:p>
    <w:p w14:paraId="472D17E8" w14:textId="77777777" w:rsidR="00BA12B5" w:rsidRDefault="00575B61">
      <w:pPr>
        <w:numPr>
          <w:ilvl w:val="1"/>
          <w:numId w:val="27"/>
        </w:numPr>
        <w:ind w:left="2118" w:right="7" w:hanging="735"/>
      </w:pPr>
      <w:r>
        <w:t>The Chair of</w:t>
      </w:r>
      <w:r w:rsidR="008C54F5">
        <w:t xml:space="preserve"> </w:t>
      </w:r>
      <w:r>
        <w:t>the Ethics Committee shall determine whether a meeting of</w:t>
      </w:r>
      <w:r w:rsidR="008C54F5">
        <w:t xml:space="preserve"> </w:t>
      </w:r>
      <w:r>
        <w:t xml:space="preserve">the Ethics </w:t>
      </w:r>
      <w:r>
        <w:rPr>
          <w:noProof/>
        </w:rPr>
        <w:drawing>
          <wp:inline distT="0" distB="0" distL="0" distR="0" wp14:anchorId="4223FEB0" wp14:editId="79EE8252">
            <wp:extent cx="13724" cy="18288"/>
            <wp:effectExtent l="0" t="0" r="0" b="0"/>
            <wp:docPr id="26169" name="Picture 26169"/>
            <wp:cNvGraphicFramePr/>
            <a:graphic xmlns:a="http://schemas.openxmlformats.org/drawingml/2006/main">
              <a:graphicData uri="http://schemas.openxmlformats.org/drawingml/2006/picture">
                <pic:pic xmlns:pic="http://schemas.openxmlformats.org/drawingml/2006/picture">
                  <pic:nvPicPr>
                    <pic:cNvPr id="26169" name="Picture 26169"/>
                    <pic:cNvPicPr/>
                  </pic:nvPicPr>
                  <pic:blipFill>
                    <a:blip r:embed="rId57"/>
                    <a:stretch>
                      <a:fillRect/>
                    </a:stretch>
                  </pic:blipFill>
                  <pic:spPr>
                    <a:xfrm>
                      <a:off x="0" y="0"/>
                      <a:ext cx="13724" cy="18288"/>
                    </a:xfrm>
                    <a:prstGeom prst="rect">
                      <a:avLst/>
                    </a:prstGeom>
                  </pic:spPr>
                </pic:pic>
              </a:graphicData>
            </a:graphic>
          </wp:inline>
        </w:drawing>
      </w:r>
      <w:r>
        <w:t>Committee shall be convened.</w:t>
      </w:r>
    </w:p>
    <w:p w14:paraId="27FB0077" w14:textId="77777777" w:rsidR="00BA12B5" w:rsidRDefault="00575B61">
      <w:pPr>
        <w:numPr>
          <w:ilvl w:val="1"/>
          <w:numId w:val="27"/>
        </w:numPr>
        <w:spacing w:after="38"/>
        <w:ind w:left="2118" w:right="7" w:hanging="735"/>
      </w:pPr>
      <w:r>
        <w:t>The Ethics Committee shall evaluate the allegation and determine whether the conduct or actions are in violation of</w:t>
      </w:r>
      <w:r w:rsidR="008C54F5">
        <w:t xml:space="preserve"> </w:t>
      </w:r>
      <w:r>
        <w:t>the Code or in any way prejudicial to the interests of the NCSBOA, a member or the membership.</w:t>
      </w:r>
    </w:p>
    <w:p w14:paraId="634D9F42" w14:textId="77777777" w:rsidR="00BA12B5" w:rsidRDefault="00575B61">
      <w:pPr>
        <w:numPr>
          <w:ilvl w:val="1"/>
          <w:numId w:val="27"/>
        </w:numPr>
        <w:spacing w:after="35"/>
        <w:ind w:left="2118" w:right="7" w:hanging="735"/>
      </w:pPr>
      <w:r>
        <w:t>The Ethics Committee shall determine whether the evidence provided warrants a hearing. If necessary, the Ethics Committee shall set a hearing date for not less than ten (10) nor more than thirty (30) days from the date of determination.</w:t>
      </w:r>
    </w:p>
    <w:p w14:paraId="33E39280" w14:textId="77777777" w:rsidR="00BA12B5" w:rsidRDefault="00575B61">
      <w:pPr>
        <w:numPr>
          <w:ilvl w:val="1"/>
          <w:numId w:val="27"/>
        </w:numPr>
        <w:spacing w:after="236"/>
        <w:ind w:left="2118" w:right="7" w:hanging="735"/>
      </w:pPr>
      <w:r>
        <w:rPr>
          <w:noProof/>
        </w:rPr>
        <w:drawing>
          <wp:anchor distT="0" distB="0" distL="114300" distR="114300" simplePos="0" relativeHeight="251677696" behindDoc="0" locked="0" layoutInCell="1" allowOverlap="0" wp14:anchorId="4E0A8291" wp14:editId="043FDB68">
            <wp:simplePos x="0" y="0"/>
            <wp:positionH relativeFrom="page">
              <wp:posOffset>7022151</wp:posOffset>
            </wp:positionH>
            <wp:positionV relativeFrom="page">
              <wp:posOffset>1929384</wp:posOffset>
            </wp:positionV>
            <wp:extent cx="18299" cy="13716"/>
            <wp:effectExtent l="0" t="0" r="0" b="0"/>
            <wp:wrapSquare wrapText="bothSides"/>
            <wp:docPr id="26166" name="Picture 26166"/>
            <wp:cNvGraphicFramePr/>
            <a:graphic xmlns:a="http://schemas.openxmlformats.org/drawingml/2006/main">
              <a:graphicData uri="http://schemas.openxmlformats.org/drawingml/2006/picture">
                <pic:pic xmlns:pic="http://schemas.openxmlformats.org/drawingml/2006/picture">
                  <pic:nvPicPr>
                    <pic:cNvPr id="26166" name="Picture 26166"/>
                    <pic:cNvPicPr/>
                  </pic:nvPicPr>
                  <pic:blipFill>
                    <a:blip r:embed="rId58"/>
                    <a:stretch>
                      <a:fillRect/>
                    </a:stretch>
                  </pic:blipFill>
                  <pic:spPr>
                    <a:xfrm>
                      <a:off x="0" y="0"/>
                      <a:ext cx="18299" cy="13716"/>
                    </a:xfrm>
                    <a:prstGeom prst="rect">
                      <a:avLst/>
                    </a:prstGeom>
                  </pic:spPr>
                </pic:pic>
              </a:graphicData>
            </a:graphic>
          </wp:anchor>
        </w:drawing>
      </w:r>
      <w:r>
        <w:rPr>
          <w:noProof/>
        </w:rPr>
        <w:drawing>
          <wp:anchor distT="0" distB="0" distL="114300" distR="114300" simplePos="0" relativeHeight="251678720" behindDoc="0" locked="0" layoutInCell="1" allowOverlap="0" wp14:anchorId="20D0D962" wp14:editId="07304BB6">
            <wp:simplePos x="0" y="0"/>
            <wp:positionH relativeFrom="page">
              <wp:posOffset>7077047</wp:posOffset>
            </wp:positionH>
            <wp:positionV relativeFrom="page">
              <wp:posOffset>5701284</wp:posOffset>
            </wp:positionV>
            <wp:extent cx="13724" cy="13716"/>
            <wp:effectExtent l="0" t="0" r="0" b="0"/>
            <wp:wrapSquare wrapText="bothSides"/>
            <wp:docPr id="26170" name="Picture 26170"/>
            <wp:cNvGraphicFramePr/>
            <a:graphic xmlns:a="http://schemas.openxmlformats.org/drawingml/2006/main">
              <a:graphicData uri="http://schemas.openxmlformats.org/drawingml/2006/picture">
                <pic:pic xmlns:pic="http://schemas.openxmlformats.org/drawingml/2006/picture">
                  <pic:nvPicPr>
                    <pic:cNvPr id="26170" name="Picture 26170"/>
                    <pic:cNvPicPr/>
                  </pic:nvPicPr>
                  <pic:blipFill>
                    <a:blip r:embed="rId59"/>
                    <a:stretch>
                      <a:fillRect/>
                    </a:stretch>
                  </pic:blipFill>
                  <pic:spPr>
                    <a:xfrm>
                      <a:off x="0" y="0"/>
                      <a:ext cx="13724" cy="13716"/>
                    </a:xfrm>
                    <a:prstGeom prst="rect">
                      <a:avLst/>
                    </a:prstGeom>
                  </pic:spPr>
                </pic:pic>
              </a:graphicData>
            </a:graphic>
          </wp:anchor>
        </w:drawing>
      </w:r>
      <w:r>
        <w:t>The Ethics Committee shall notify, in writing by Registered or Certified mail, the complaining party and the member involved in the allegations of</w:t>
      </w:r>
      <w:r w:rsidR="008C54F5">
        <w:t xml:space="preserve"> </w:t>
      </w:r>
      <w:r>
        <w:t>the hearing date.</w:t>
      </w:r>
    </w:p>
    <w:p w14:paraId="3C780514" w14:textId="77777777" w:rsidR="003E7467" w:rsidRDefault="003E7467">
      <w:pPr>
        <w:numPr>
          <w:ilvl w:val="1"/>
          <w:numId w:val="27"/>
        </w:numPr>
        <w:spacing w:after="236"/>
        <w:ind w:left="2118" w:right="7" w:hanging="735"/>
      </w:pPr>
      <w:r>
        <w:t xml:space="preserve"> Every effort will be made to afford due process to the member involved. </w:t>
      </w:r>
    </w:p>
    <w:p w14:paraId="63679C2B" w14:textId="77777777" w:rsidR="003E7467" w:rsidRDefault="003E7467" w:rsidP="003E7467">
      <w:pPr>
        <w:spacing w:after="236"/>
        <w:ind w:left="2118" w:right="7" w:firstLine="0"/>
      </w:pPr>
    </w:p>
    <w:p w14:paraId="18DEF78A" w14:textId="77777777" w:rsidR="00BA12B5" w:rsidRDefault="00575B61">
      <w:pPr>
        <w:numPr>
          <w:ilvl w:val="0"/>
          <w:numId w:val="27"/>
        </w:numPr>
        <w:spacing w:after="28"/>
        <w:ind w:left="1386" w:right="7" w:hanging="720"/>
      </w:pPr>
      <w:r>
        <w:t>Hearing</w:t>
      </w:r>
    </w:p>
    <w:p w14:paraId="3CCB1B69" w14:textId="77777777" w:rsidR="00BA12B5" w:rsidRDefault="00575B61">
      <w:pPr>
        <w:numPr>
          <w:ilvl w:val="1"/>
          <w:numId w:val="27"/>
        </w:numPr>
        <w:spacing w:after="32"/>
        <w:ind w:left="2118" w:right="7" w:hanging="735"/>
      </w:pPr>
      <w:r>
        <w:t>The Chairperson of</w:t>
      </w:r>
      <w:r w:rsidR="008C54F5">
        <w:t xml:space="preserve"> </w:t>
      </w:r>
      <w:r>
        <w:t>the Ethics Committee shall preside at the hearing and shall make all determinations as to the proper conduct of</w:t>
      </w:r>
      <w:r w:rsidR="008C54F5">
        <w:t xml:space="preserve"> </w:t>
      </w:r>
      <w:r>
        <w:t>the hearing.</w:t>
      </w:r>
    </w:p>
    <w:p w14:paraId="56E76069" w14:textId="77777777" w:rsidR="00BA12B5" w:rsidRDefault="00882481">
      <w:pPr>
        <w:numPr>
          <w:ilvl w:val="1"/>
          <w:numId w:val="27"/>
        </w:numPr>
        <w:spacing w:after="28" w:line="232" w:lineRule="auto"/>
        <w:ind w:left="2118" w:right="7" w:hanging="735"/>
      </w:pPr>
      <w:r>
        <w:t>P</w:t>
      </w:r>
      <w:r w:rsidR="00575B61">
        <w:t>arties may present evidence and/or witnesses in support of their position. The Ethics Committee may, on its own, seek witnesses who may present evidence, which the committee deems necessary to the proper determination of the issue.</w:t>
      </w:r>
    </w:p>
    <w:p w14:paraId="056A911D" w14:textId="77777777" w:rsidR="00BA12B5" w:rsidRDefault="00575B61">
      <w:pPr>
        <w:numPr>
          <w:ilvl w:val="1"/>
          <w:numId w:val="27"/>
        </w:numPr>
        <w:spacing w:after="12"/>
        <w:ind w:left="2118" w:right="7" w:hanging="735"/>
      </w:pPr>
      <w:r>
        <w:t>Question</w:t>
      </w:r>
      <w:r w:rsidR="003624F6">
        <w:t>s of fact at the hearing shall be</w:t>
      </w:r>
      <w:r>
        <w:t xml:space="preserve"> determined by substantial evidence.</w:t>
      </w:r>
    </w:p>
    <w:p w14:paraId="644DA767" w14:textId="77777777" w:rsidR="00BA12B5" w:rsidRDefault="00575B61">
      <w:pPr>
        <w:spacing w:after="33"/>
        <w:ind w:left="2103" w:right="7" w:hanging="720"/>
      </w:pPr>
      <w:r>
        <w:rPr>
          <w:noProof/>
        </w:rPr>
        <w:drawing>
          <wp:inline distT="0" distB="0" distL="0" distR="0" wp14:anchorId="62D5470D" wp14:editId="2B13B7EF">
            <wp:extent cx="91494" cy="96012"/>
            <wp:effectExtent l="0" t="0" r="0" b="0"/>
            <wp:docPr id="26171" name="Picture 26171"/>
            <wp:cNvGraphicFramePr/>
            <a:graphic xmlns:a="http://schemas.openxmlformats.org/drawingml/2006/main">
              <a:graphicData uri="http://schemas.openxmlformats.org/drawingml/2006/picture">
                <pic:pic xmlns:pic="http://schemas.openxmlformats.org/drawingml/2006/picture">
                  <pic:nvPicPr>
                    <pic:cNvPr id="26171" name="Picture 26171"/>
                    <pic:cNvPicPr/>
                  </pic:nvPicPr>
                  <pic:blipFill>
                    <a:blip r:embed="rId60"/>
                    <a:stretch>
                      <a:fillRect/>
                    </a:stretch>
                  </pic:blipFill>
                  <pic:spPr>
                    <a:xfrm>
                      <a:off x="0" y="0"/>
                      <a:ext cx="91494" cy="96012"/>
                    </a:xfrm>
                    <a:prstGeom prst="rect">
                      <a:avLst/>
                    </a:prstGeom>
                  </pic:spPr>
                </pic:pic>
              </a:graphicData>
            </a:graphic>
          </wp:inline>
        </w:drawing>
      </w:r>
      <w:r>
        <w:tab/>
        <w:t xml:space="preserve">The decision </w:t>
      </w:r>
      <w:r w:rsidR="0037444D">
        <w:t>of the</w:t>
      </w:r>
      <w:r>
        <w:t xml:space="preserve"> Ethics Committee shall be based on a majority vote of the members present at the hearing.</w:t>
      </w:r>
    </w:p>
    <w:p w14:paraId="121BF828" w14:textId="77777777" w:rsidR="00BA12B5" w:rsidRDefault="00575B61">
      <w:pPr>
        <w:numPr>
          <w:ilvl w:val="1"/>
          <w:numId w:val="28"/>
        </w:numPr>
        <w:spacing w:after="6"/>
        <w:ind w:right="14" w:hanging="720"/>
        <w:jc w:val="left"/>
      </w:pPr>
      <w:r>
        <w:t xml:space="preserve">Upon finding a member guilty, the Ethics Committee may assess a reprimand, a fine and/or </w:t>
      </w:r>
      <w:r w:rsidR="00893850" w:rsidRPr="00893850">
        <w:rPr>
          <w:szCs w:val="20"/>
        </w:rPr>
        <w:t>Suspend or revoke membership from the NCSBOA</w:t>
      </w:r>
      <w:r>
        <w:t xml:space="preserve">, depending on the nature </w:t>
      </w:r>
      <w:r w:rsidR="0037444D">
        <w:t>of the</w:t>
      </w:r>
      <w:r>
        <w:t xml:space="preserve"> conduct.</w:t>
      </w:r>
    </w:p>
    <w:p w14:paraId="560BD2EC" w14:textId="77777777" w:rsidR="00BA12B5" w:rsidRDefault="00575B61">
      <w:pPr>
        <w:numPr>
          <w:ilvl w:val="1"/>
          <w:numId w:val="28"/>
        </w:numPr>
        <w:ind w:right="14" w:hanging="720"/>
        <w:jc w:val="left"/>
      </w:pPr>
      <w:r>
        <w:t xml:space="preserve">The Ethics Committee shall record its decision and shall the Executive Board in writing, and the member concerned, in writing by Registered or Certified mail within ten (10) days, </w:t>
      </w:r>
      <w:r w:rsidR="0037444D">
        <w:t>of the</w:t>
      </w:r>
      <w:r>
        <w:t>ir decision.</w:t>
      </w:r>
    </w:p>
    <w:p w14:paraId="1EA79103" w14:textId="77777777" w:rsidR="00BA12B5" w:rsidRDefault="00575B61">
      <w:pPr>
        <w:numPr>
          <w:ilvl w:val="1"/>
          <w:numId w:val="28"/>
        </w:numPr>
        <w:spacing w:after="28" w:line="232" w:lineRule="auto"/>
        <w:ind w:right="14" w:hanging="720"/>
        <w:jc w:val="left"/>
      </w:pPr>
      <w:proofErr w:type="spellStart"/>
      <w:r>
        <w:t>Not withstanding</w:t>
      </w:r>
      <w:proofErr w:type="spellEnd"/>
      <w:r>
        <w:t xml:space="preserve"> any other provisions of</w:t>
      </w:r>
      <w:r w:rsidR="003624F6">
        <w:t xml:space="preserve"> </w:t>
      </w:r>
      <w:r>
        <w:t xml:space="preserve">this Ethics Code and Procedures, the penalty for violation </w:t>
      </w:r>
      <w:r w:rsidR="0037444D">
        <w:t>of the</w:t>
      </w:r>
      <w:r>
        <w:t xml:space="preserve"> prescribed </w:t>
      </w:r>
      <w:r w:rsidR="003624F6">
        <w:t>uniform</w:t>
      </w:r>
      <w:r>
        <w:t xml:space="preserve"> violations shall be an immediate fine of fifty (50) dollars to be assessed upon a finding by the Ethics Committee that a member has </w:t>
      </w:r>
      <w:r w:rsidR="003624F6">
        <w:t>violated such unif</w:t>
      </w:r>
      <w:r>
        <w:t xml:space="preserve">orm regulations. Such fine shall be paid to the Treasurer </w:t>
      </w:r>
      <w:r w:rsidR="0037444D">
        <w:t>of the</w:t>
      </w:r>
      <w:r>
        <w:t xml:space="preserve"> organization within twenty (20) days of the Ethics Committee's determination.</w:t>
      </w:r>
    </w:p>
    <w:p w14:paraId="1D72DB6F" w14:textId="77777777" w:rsidR="00BA12B5" w:rsidRDefault="00575B61">
      <w:pPr>
        <w:numPr>
          <w:ilvl w:val="1"/>
          <w:numId w:val="28"/>
        </w:numPr>
        <w:spacing w:after="252" w:line="232" w:lineRule="auto"/>
        <w:ind w:right="14" w:hanging="720"/>
        <w:jc w:val="left"/>
      </w:pPr>
      <w:r>
        <w:t xml:space="preserve">A second violation </w:t>
      </w:r>
      <w:r w:rsidR="0037444D">
        <w:t>of the</w:t>
      </w:r>
      <w:r>
        <w:t xml:space="preserve"> prescribed uniform regulations within the sport season shall be presented to the Ethics Committee for determination in accordance with the Ethics Code and Procedures.</w:t>
      </w:r>
    </w:p>
    <w:p w14:paraId="5A5905C4" w14:textId="77777777" w:rsidR="00BA12B5" w:rsidRDefault="00575B61">
      <w:pPr>
        <w:tabs>
          <w:tab w:val="center" w:pos="750"/>
          <w:tab w:val="center" w:pos="1686"/>
        </w:tabs>
        <w:spacing w:after="29"/>
        <w:ind w:left="0" w:firstLine="0"/>
        <w:jc w:val="left"/>
      </w:pPr>
      <w:r>
        <w:lastRenderedPageBreak/>
        <w:tab/>
      </w:r>
      <w:r>
        <w:rPr>
          <w:noProof/>
        </w:rPr>
        <w:drawing>
          <wp:inline distT="0" distB="0" distL="0" distR="0" wp14:anchorId="2E84091E" wp14:editId="1A5E8DB5">
            <wp:extent cx="100643" cy="96012"/>
            <wp:effectExtent l="0" t="0" r="0" b="0"/>
            <wp:docPr id="26172" name="Picture 26172"/>
            <wp:cNvGraphicFramePr/>
            <a:graphic xmlns:a="http://schemas.openxmlformats.org/drawingml/2006/main">
              <a:graphicData uri="http://schemas.openxmlformats.org/drawingml/2006/picture">
                <pic:pic xmlns:pic="http://schemas.openxmlformats.org/drawingml/2006/picture">
                  <pic:nvPicPr>
                    <pic:cNvPr id="26172" name="Picture 26172"/>
                    <pic:cNvPicPr/>
                  </pic:nvPicPr>
                  <pic:blipFill>
                    <a:blip r:embed="rId61"/>
                    <a:stretch>
                      <a:fillRect/>
                    </a:stretch>
                  </pic:blipFill>
                  <pic:spPr>
                    <a:xfrm>
                      <a:off x="0" y="0"/>
                      <a:ext cx="100643" cy="96012"/>
                    </a:xfrm>
                    <a:prstGeom prst="rect">
                      <a:avLst/>
                    </a:prstGeom>
                  </pic:spPr>
                </pic:pic>
              </a:graphicData>
            </a:graphic>
          </wp:inline>
        </w:drawing>
      </w:r>
      <w:r>
        <w:tab/>
        <w:t>Appeals</w:t>
      </w:r>
    </w:p>
    <w:p w14:paraId="243F253E" w14:textId="77777777" w:rsidR="00BA12B5" w:rsidRDefault="00575B61">
      <w:pPr>
        <w:ind w:left="2068" w:right="7" w:hanging="807"/>
      </w:pPr>
      <w:r>
        <w:rPr>
          <w:noProof/>
        </w:rPr>
        <w:drawing>
          <wp:inline distT="0" distB="0" distL="0" distR="0" wp14:anchorId="386F0902" wp14:editId="16B96AAB">
            <wp:extent cx="9149" cy="9144"/>
            <wp:effectExtent l="0" t="0" r="0" b="0"/>
            <wp:docPr id="26173" name="Picture 26173"/>
            <wp:cNvGraphicFramePr/>
            <a:graphic xmlns:a="http://schemas.openxmlformats.org/drawingml/2006/main">
              <a:graphicData uri="http://schemas.openxmlformats.org/drawingml/2006/picture">
                <pic:pic xmlns:pic="http://schemas.openxmlformats.org/drawingml/2006/picture">
                  <pic:nvPicPr>
                    <pic:cNvPr id="26173" name="Picture 26173"/>
                    <pic:cNvPicPr/>
                  </pic:nvPicPr>
                  <pic:blipFill>
                    <a:blip r:embed="rId62"/>
                    <a:stretch>
                      <a:fillRect/>
                    </a:stretch>
                  </pic:blipFill>
                  <pic:spPr>
                    <a:xfrm>
                      <a:off x="0" y="0"/>
                      <a:ext cx="9149" cy="9144"/>
                    </a:xfrm>
                    <a:prstGeom prst="rect">
                      <a:avLst/>
                    </a:prstGeom>
                  </pic:spPr>
                </pic:pic>
              </a:graphicData>
            </a:graphic>
          </wp:inline>
        </w:drawing>
      </w:r>
      <w:r>
        <w:t xml:space="preserve"> 1. A member found to have violated this Code shall have the right to present newly acquired evidence to the Chairperson of the Ethics Committee within fifteen (15) days of the post date </w:t>
      </w:r>
      <w:r w:rsidR="0037444D">
        <w:t>of the</w:t>
      </w:r>
      <w:r>
        <w:t xml:space="preserve"> notification provided in Article X- Section E 6. Such evidence shall be described fully and presented in writing. The Chairperson </w:t>
      </w:r>
      <w:r w:rsidR="0037444D">
        <w:t>of the</w:t>
      </w:r>
      <w:r>
        <w:t xml:space="preserve"> Ethics Committee shall determine whether a meeting </w:t>
      </w:r>
      <w:r w:rsidR="0037444D">
        <w:t>of the</w:t>
      </w:r>
      <w:r>
        <w:t xml:space="preserve"> committee shall be re-convened to consider the new evidence.</w:t>
      </w:r>
    </w:p>
    <w:p w14:paraId="25848AB9" w14:textId="77777777" w:rsidR="00BA12B5" w:rsidRDefault="00575B61">
      <w:pPr>
        <w:spacing w:after="241" w:line="232" w:lineRule="auto"/>
        <w:ind w:left="2178" w:right="267" w:hanging="716"/>
        <w:jc w:val="left"/>
      </w:pPr>
      <w:r>
        <w:t>2.</w:t>
      </w:r>
      <w:r>
        <w:tab/>
        <w:t xml:space="preserve">The Ethics Committee, upon being reconvened, shall consider the new evidence and may either affirm or over-rule the prior decision and/or penalty previously assessed. The Ethics Committee shall </w:t>
      </w:r>
      <w:r>
        <w:tab/>
        <w:t>the Executive Board, in writing, and the member concerned, in writing by Registered or Certified mail, of its decision within ten ( I O) days of the receipt of the second request. The determination shall be the final decision of the NCSBOA.</w:t>
      </w:r>
    </w:p>
    <w:p w14:paraId="68CAB4D2" w14:textId="77777777" w:rsidR="00B63AEF" w:rsidRDefault="00B63AEF" w:rsidP="00B63AEF">
      <w:pPr>
        <w:ind w:left="2178" w:hanging="724"/>
      </w:pPr>
      <w:r>
        <w:t>3.</w:t>
      </w:r>
      <w:r>
        <w:tab/>
        <w:t>Should, allowing due process, the Ethics Committee affirm the original decision, the official             involved may, within 10 days of receipt of 2nd notice, appeal this decision to the N.Y.S.S.O. Association. </w:t>
      </w:r>
    </w:p>
    <w:p w14:paraId="4387BF6B" w14:textId="77777777" w:rsidR="00B63AEF" w:rsidRDefault="00B63AEF">
      <w:pPr>
        <w:spacing w:after="241" w:line="232" w:lineRule="auto"/>
        <w:ind w:left="2178" w:right="267" w:hanging="716"/>
        <w:jc w:val="left"/>
      </w:pPr>
    </w:p>
    <w:p w14:paraId="49C751A0" w14:textId="77777777" w:rsidR="00BA12B5" w:rsidRDefault="00575B61">
      <w:pPr>
        <w:tabs>
          <w:tab w:val="center" w:pos="828"/>
          <w:tab w:val="center" w:pos="2158"/>
        </w:tabs>
        <w:ind w:left="0" w:firstLine="0"/>
        <w:jc w:val="left"/>
      </w:pPr>
      <w:r>
        <w:tab/>
        <w:t>G.</w:t>
      </w:r>
      <w:r>
        <w:tab/>
        <w:t>Records and Fines</w:t>
      </w:r>
    </w:p>
    <w:p w14:paraId="7E933439" w14:textId="77777777" w:rsidR="00BA12B5" w:rsidRDefault="00575B61">
      <w:pPr>
        <w:numPr>
          <w:ilvl w:val="2"/>
          <w:numId w:val="29"/>
        </w:numPr>
        <w:spacing w:after="37"/>
        <w:ind w:right="187" w:hanging="713"/>
      </w:pPr>
      <w:r>
        <w:t>Complete records shall be maintained and filed with the Corresponding Secretary of all actions taken under the Ethics Code and Procedures.</w:t>
      </w:r>
    </w:p>
    <w:p w14:paraId="70476B63" w14:textId="77777777" w:rsidR="00BA12B5" w:rsidRDefault="00575B61">
      <w:pPr>
        <w:numPr>
          <w:ilvl w:val="2"/>
          <w:numId w:val="29"/>
        </w:numPr>
        <w:ind w:right="187" w:hanging="713"/>
      </w:pPr>
      <w:r>
        <w:t>All fines shall be payable to the Treasurer of the NCSBOA within twenty (20) days of the notice of final determination and shall be placed in the General Fund of the organization.</w:t>
      </w:r>
    </w:p>
    <w:p w14:paraId="7EEF9864" w14:textId="77777777" w:rsidR="00BA12B5" w:rsidRDefault="00575B61">
      <w:pPr>
        <w:numPr>
          <w:ilvl w:val="2"/>
          <w:numId w:val="29"/>
        </w:numPr>
        <w:spacing w:after="220"/>
        <w:ind w:right="187" w:hanging="713"/>
      </w:pPr>
      <w:r>
        <w:t>Failure to pay an assessed fine as provided herein shall result in a member's name being deleted from the list of members in good standing in the NCSBOA.</w:t>
      </w:r>
    </w:p>
    <w:p w14:paraId="48B63607" w14:textId="77777777" w:rsidR="00BA12B5" w:rsidRDefault="00575B61">
      <w:pPr>
        <w:spacing w:after="250" w:line="232" w:lineRule="auto"/>
        <w:ind w:left="0" w:right="122" w:firstLine="0"/>
        <w:jc w:val="left"/>
      </w:pPr>
      <w:r>
        <w:t>All persons accepted for membership in the NCSBOA shall agree to be subject to the provisions of</w:t>
      </w:r>
      <w:r w:rsidR="003624F6">
        <w:t xml:space="preserve"> </w:t>
      </w:r>
      <w:r>
        <w:t>this Ethics Code and Procedures. Membership in the NCSBOA shall be deemed as an acceptance of and agreement to the provisions of this Ethics Code and Procedures.</w:t>
      </w:r>
    </w:p>
    <w:p w14:paraId="11439492" w14:textId="772055A8" w:rsidR="00BA12B5" w:rsidRDefault="00B03840">
      <w:pPr>
        <w:ind w:left="0" w:right="7"/>
      </w:pPr>
      <w:r>
        <w:t xml:space="preserve">Revised 11/00, 5/04, </w:t>
      </w:r>
      <w:r w:rsidR="00575B61">
        <w:t>3/13</w:t>
      </w:r>
      <w:r w:rsidR="00CF4A10">
        <w:t xml:space="preserve">, </w:t>
      </w:r>
      <w:r>
        <w:t>4/15</w:t>
      </w:r>
      <w:r w:rsidR="00144431">
        <w:t>,</w:t>
      </w:r>
      <w:r w:rsidR="00CF4A10">
        <w:t xml:space="preserve"> 5/17</w:t>
      </w:r>
      <w:r w:rsidR="00A948FC">
        <w:t xml:space="preserve">, </w:t>
      </w:r>
      <w:r w:rsidR="00144431">
        <w:t>4/18</w:t>
      </w:r>
      <w:r w:rsidR="00A948FC">
        <w:t xml:space="preserve"> and 5/21</w:t>
      </w:r>
    </w:p>
    <w:sectPr w:rsidR="00BA12B5">
      <w:type w:val="continuous"/>
      <w:pgSz w:w="12240" w:h="15840"/>
      <w:pgMar w:top="675" w:right="1210" w:bottom="914"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C0349" w14:textId="77777777" w:rsidR="007D0D0D" w:rsidRDefault="007D0D0D">
      <w:pPr>
        <w:spacing w:after="0" w:line="240" w:lineRule="auto"/>
      </w:pPr>
      <w:r>
        <w:separator/>
      </w:r>
    </w:p>
  </w:endnote>
  <w:endnote w:type="continuationSeparator" w:id="0">
    <w:p w14:paraId="306D9D95" w14:textId="77777777" w:rsidR="007D0D0D" w:rsidRDefault="007D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3424" w14:textId="77777777" w:rsidR="00BA12B5" w:rsidRDefault="00575B61">
    <w:pPr>
      <w:spacing w:after="0" w:line="259" w:lineRule="auto"/>
      <w:ind w:left="0" w:right="-151" w:firstLine="0"/>
      <w:jc w:val="right"/>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E287" w14:textId="77777777" w:rsidR="00BA12B5" w:rsidRDefault="00575B61">
    <w:pPr>
      <w:spacing w:after="0" w:line="259" w:lineRule="auto"/>
      <w:ind w:left="0" w:right="-151" w:firstLine="0"/>
      <w:jc w:val="right"/>
    </w:pPr>
    <w:r>
      <w:fldChar w:fldCharType="begin"/>
    </w:r>
    <w:r>
      <w:instrText xml:space="preserve"> PAGE   \* MERGEFORMAT </w:instrText>
    </w:r>
    <w:r>
      <w:fldChar w:fldCharType="separate"/>
    </w:r>
    <w:r w:rsidR="003C1019" w:rsidRPr="003C1019">
      <w:rPr>
        <w:noProof/>
        <w:sz w:val="22"/>
      </w:rPr>
      <w:t>10</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C300" w14:textId="77777777" w:rsidR="00BA12B5" w:rsidRDefault="00575B61">
    <w:pPr>
      <w:spacing w:after="0" w:line="259" w:lineRule="auto"/>
      <w:ind w:left="0" w:right="-151" w:firstLine="0"/>
      <w:jc w:val="right"/>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8D8E" w14:textId="77777777" w:rsidR="007D0D0D" w:rsidRDefault="007D0D0D">
      <w:pPr>
        <w:spacing w:after="0" w:line="240" w:lineRule="auto"/>
      </w:pPr>
      <w:r>
        <w:separator/>
      </w:r>
    </w:p>
  </w:footnote>
  <w:footnote w:type="continuationSeparator" w:id="0">
    <w:p w14:paraId="19C8B1E7" w14:textId="77777777" w:rsidR="007D0D0D" w:rsidRDefault="007D0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32" style="width:.5pt;height:.5pt" coordsize="" o:spt="100" o:bullet="t" adj="0,,0" path="" stroked="f">
        <v:stroke joinstyle="miter"/>
        <v:imagedata r:id="rId1" o:title="image5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8.5pt;height:14.5pt;visibility:visible;mso-wrap-style:square" o:bullet="t">
        <v:imagedata r:id="rId2" o:title=""/>
      </v:shape>
    </w:pict>
  </w:numPicBullet>
  <w:abstractNum w:abstractNumId="0" w15:restartNumberingAfterBreak="0">
    <w:nsid w:val="046F54CC"/>
    <w:multiLevelType w:val="hybridMultilevel"/>
    <w:tmpl w:val="C8E82710"/>
    <w:lvl w:ilvl="0" w:tplc="1074ABC0">
      <w:start w:val="2"/>
      <w:numFmt w:val="decimal"/>
      <w:lvlText w:val="%1."/>
      <w:lvlJc w:val="left"/>
      <w:pPr>
        <w:ind w:left="2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302238">
      <w:start w:val="1"/>
      <w:numFmt w:val="lowerLetter"/>
      <w:lvlText w:val="%2"/>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4213FE">
      <w:start w:val="1"/>
      <w:numFmt w:val="lowerRoman"/>
      <w:lvlText w:val="%3"/>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5879DA">
      <w:start w:val="1"/>
      <w:numFmt w:val="decimal"/>
      <w:lvlText w:val="%4"/>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107B38">
      <w:start w:val="1"/>
      <w:numFmt w:val="lowerLetter"/>
      <w:lvlText w:val="%5"/>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3C2E7C">
      <w:start w:val="1"/>
      <w:numFmt w:val="lowerRoman"/>
      <w:lvlText w:val="%6"/>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7A3D1A">
      <w:start w:val="1"/>
      <w:numFmt w:val="decimal"/>
      <w:lvlText w:val="%7"/>
      <w:lvlJc w:val="left"/>
      <w:pPr>
        <w:ind w:left="6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6670BC">
      <w:start w:val="1"/>
      <w:numFmt w:val="lowerLetter"/>
      <w:lvlText w:val="%8"/>
      <w:lvlJc w:val="left"/>
      <w:pPr>
        <w:ind w:left="7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02917C">
      <w:start w:val="1"/>
      <w:numFmt w:val="lowerRoman"/>
      <w:lvlText w:val="%9"/>
      <w:lvlJc w:val="left"/>
      <w:pPr>
        <w:ind w:left="8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243F6"/>
    <w:multiLevelType w:val="hybridMultilevel"/>
    <w:tmpl w:val="014E67F8"/>
    <w:lvl w:ilvl="0" w:tplc="EF540308">
      <w:start w:val="1"/>
      <w:numFmt w:val="decimal"/>
      <w:lvlText w:val="%1."/>
      <w:lvlJc w:val="left"/>
      <w:pPr>
        <w:ind w:left="2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9401D8">
      <w:start w:val="1"/>
      <w:numFmt w:val="lowerLetter"/>
      <w:lvlText w:val="%2"/>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1E4F14">
      <w:start w:val="1"/>
      <w:numFmt w:val="lowerRoman"/>
      <w:lvlText w:val="%3"/>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724C6C">
      <w:start w:val="1"/>
      <w:numFmt w:val="decimal"/>
      <w:lvlText w:val="%4"/>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9E11E8">
      <w:start w:val="1"/>
      <w:numFmt w:val="lowerLetter"/>
      <w:lvlText w:val="%5"/>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1C0730">
      <w:start w:val="1"/>
      <w:numFmt w:val="lowerRoman"/>
      <w:lvlText w:val="%6"/>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80FCB2">
      <w:start w:val="1"/>
      <w:numFmt w:val="decimal"/>
      <w:lvlText w:val="%7"/>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68A97A">
      <w:start w:val="1"/>
      <w:numFmt w:val="lowerLetter"/>
      <w:lvlText w:val="%8"/>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16B9A4">
      <w:start w:val="1"/>
      <w:numFmt w:val="lowerRoman"/>
      <w:lvlText w:val="%9"/>
      <w:lvlJc w:val="left"/>
      <w:pPr>
        <w:ind w:left="6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252A7A"/>
    <w:multiLevelType w:val="hybridMultilevel"/>
    <w:tmpl w:val="7C9E4E7C"/>
    <w:lvl w:ilvl="0" w:tplc="7EE47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2EF868">
      <w:start w:val="1"/>
      <w:numFmt w:val="lowerLetter"/>
      <w:lvlText w:val="%2"/>
      <w:lvlJc w:val="left"/>
      <w:pPr>
        <w:ind w:left="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BE2D5A">
      <w:start w:val="1"/>
      <w:numFmt w:val="lowerRoman"/>
      <w:lvlText w:val="%3"/>
      <w:lvlJc w:val="left"/>
      <w:pPr>
        <w:ind w:left="1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B05418">
      <w:start w:val="1"/>
      <w:numFmt w:val="decimal"/>
      <w:lvlText w:val="%4"/>
      <w:lvlJc w:val="left"/>
      <w:pPr>
        <w:ind w:left="2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8E044E">
      <w:start w:val="1"/>
      <w:numFmt w:val="lowerLetter"/>
      <w:lvlRestart w:val="0"/>
      <w:lvlText w:val="%5."/>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02D782">
      <w:start w:val="1"/>
      <w:numFmt w:val="lowerRoman"/>
      <w:lvlText w:val="%6"/>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48610">
      <w:start w:val="1"/>
      <w:numFmt w:val="decimal"/>
      <w:lvlText w:val="%7"/>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E8C9C8">
      <w:start w:val="1"/>
      <w:numFmt w:val="lowerLetter"/>
      <w:lvlText w:val="%8"/>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90236E">
      <w:start w:val="1"/>
      <w:numFmt w:val="lowerRoman"/>
      <w:lvlText w:val="%9"/>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FE4E5C"/>
    <w:multiLevelType w:val="hybridMultilevel"/>
    <w:tmpl w:val="E78EDC30"/>
    <w:lvl w:ilvl="0" w:tplc="ACC6DA04">
      <w:start w:val="1"/>
      <w:numFmt w:val="decimal"/>
      <w:lvlText w:val="%1."/>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0CCDCC">
      <w:start w:val="1"/>
      <w:numFmt w:val="lowerLetter"/>
      <w:lvlText w:val="%2"/>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4C0E0">
      <w:start w:val="1"/>
      <w:numFmt w:val="lowerRoman"/>
      <w:lvlText w:val="%3"/>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E8D30">
      <w:start w:val="1"/>
      <w:numFmt w:val="decimal"/>
      <w:lvlText w:val="%4"/>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6A43E">
      <w:start w:val="1"/>
      <w:numFmt w:val="lowerLetter"/>
      <w:lvlText w:val="%5"/>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6D15C">
      <w:start w:val="1"/>
      <w:numFmt w:val="lowerRoman"/>
      <w:lvlText w:val="%6"/>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8A86AC">
      <w:start w:val="1"/>
      <w:numFmt w:val="decimal"/>
      <w:lvlText w:val="%7"/>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0BF3C">
      <w:start w:val="1"/>
      <w:numFmt w:val="lowerLetter"/>
      <w:lvlText w:val="%8"/>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44A2C">
      <w:start w:val="1"/>
      <w:numFmt w:val="lowerRoman"/>
      <w:lvlText w:val="%9"/>
      <w:lvlJc w:val="left"/>
      <w:pPr>
        <w:ind w:left="7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B9617B"/>
    <w:multiLevelType w:val="hybridMultilevel"/>
    <w:tmpl w:val="E320FD04"/>
    <w:lvl w:ilvl="0" w:tplc="4E1635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947B28">
      <w:start w:val="8"/>
      <w:numFmt w:val="lowerLetter"/>
      <w:lvlText w:val="%2."/>
      <w:lvlJc w:val="left"/>
      <w:pPr>
        <w:ind w:left="3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28F34E">
      <w:start w:val="1"/>
      <w:numFmt w:val="lowerRoman"/>
      <w:lvlText w:val="%3"/>
      <w:lvlJc w:val="left"/>
      <w:pPr>
        <w:ind w:left="2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DA43FE">
      <w:start w:val="1"/>
      <w:numFmt w:val="decimal"/>
      <w:lvlText w:val="%4"/>
      <w:lvlJc w:val="left"/>
      <w:pPr>
        <w:ind w:left="3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A2BB82">
      <w:start w:val="1"/>
      <w:numFmt w:val="lowerLetter"/>
      <w:lvlText w:val="%5"/>
      <w:lvlJc w:val="left"/>
      <w:pPr>
        <w:ind w:left="3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46ABEE">
      <w:start w:val="1"/>
      <w:numFmt w:val="lowerRoman"/>
      <w:lvlText w:val="%6"/>
      <w:lvlJc w:val="left"/>
      <w:pPr>
        <w:ind w:left="4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2ACA4">
      <w:start w:val="1"/>
      <w:numFmt w:val="decimal"/>
      <w:lvlText w:val="%7"/>
      <w:lvlJc w:val="left"/>
      <w:pPr>
        <w:ind w:left="5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4CE360">
      <w:start w:val="1"/>
      <w:numFmt w:val="lowerLetter"/>
      <w:lvlText w:val="%8"/>
      <w:lvlJc w:val="left"/>
      <w:pPr>
        <w:ind w:left="6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66679A">
      <w:start w:val="1"/>
      <w:numFmt w:val="lowerRoman"/>
      <w:lvlText w:val="%9"/>
      <w:lvlJc w:val="left"/>
      <w:pPr>
        <w:ind w:left="6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8007CF"/>
    <w:multiLevelType w:val="hybridMultilevel"/>
    <w:tmpl w:val="7E70F798"/>
    <w:lvl w:ilvl="0" w:tplc="0966F55A">
      <w:start w:val="1"/>
      <w:numFmt w:val="decimal"/>
      <w:lvlText w:val="%1."/>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A1F3E">
      <w:start w:val="1"/>
      <w:numFmt w:val="lowerLetter"/>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435B8">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68C2DC">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83F06">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E719C">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61BC6">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A8212">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81972">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0B5D49"/>
    <w:multiLevelType w:val="hybridMultilevel"/>
    <w:tmpl w:val="E4DE9ADE"/>
    <w:lvl w:ilvl="0" w:tplc="E2FC8CEE">
      <w:start w:val="4"/>
      <w:numFmt w:val="upperLetter"/>
      <w:lvlText w:val="%1."/>
      <w:lvlJc w:val="left"/>
      <w:pPr>
        <w:ind w:left="1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6ECC1A">
      <w:start w:val="1"/>
      <w:numFmt w:val="decimal"/>
      <w:lvlText w:val="%2."/>
      <w:lvlJc w:val="left"/>
      <w:pPr>
        <w:ind w:left="2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5C4D86">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FC6F8A">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D2DC34">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E219F0">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B6DE34">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709AEA">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BE99F6">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277D6C"/>
    <w:multiLevelType w:val="hybridMultilevel"/>
    <w:tmpl w:val="D77C7018"/>
    <w:lvl w:ilvl="0" w:tplc="AAE20DA4">
      <w:start w:val="1"/>
      <w:numFmt w:val="decimal"/>
      <w:lvlText w:val="%1."/>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6CB5E">
      <w:start w:val="1"/>
      <w:numFmt w:val="lowerLetter"/>
      <w:lvlText w:val="%2"/>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C889E">
      <w:start w:val="1"/>
      <w:numFmt w:val="lowerRoman"/>
      <w:lvlText w:val="%3"/>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8414">
      <w:start w:val="1"/>
      <w:numFmt w:val="decimal"/>
      <w:lvlText w:val="%4"/>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20010">
      <w:start w:val="1"/>
      <w:numFmt w:val="lowerLetter"/>
      <w:lvlText w:val="%5"/>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CE382">
      <w:start w:val="1"/>
      <w:numFmt w:val="lowerRoman"/>
      <w:lvlText w:val="%6"/>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CEB8A">
      <w:start w:val="1"/>
      <w:numFmt w:val="decimal"/>
      <w:lvlText w:val="%7"/>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85ED2">
      <w:start w:val="1"/>
      <w:numFmt w:val="lowerLetter"/>
      <w:lvlText w:val="%8"/>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045B6">
      <w:start w:val="1"/>
      <w:numFmt w:val="lowerRoman"/>
      <w:lvlText w:val="%9"/>
      <w:lvlJc w:val="left"/>
      <w:pPr>
        <w:ind w:left="7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144A26"/>
    <w:multiLevelType w:val="hybridMultilevel"/>
    <w:tmpl w:val="8F3673C0"/>
    <w:lvl w:ilvl="0" w:tplc="273C876C">
      <w:start w:val="1"/>
      <w:numFmt w:val="decimal"/>
      <w:lvlText w:val="%1."/>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8A090">
      <w:start w:val="1"/>
      <w:numFmt w:val="lowerLetter"/>
      <w:lvlText w:val="%2"/>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C3430">
      <w:start w:val="1"/>
      <w:numFmt w:val="lowerRoman"/>
      <w:lvlText w:val="%3"/>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0C226">
      <w:start w:val="1"/>
      <w:numFmt w:val="decimal"/>
      <w:lvlText w:val="%4"/>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9C0AFC">
      <w:start w:val="1"/>
      <w:numFmt w:val="lowerLetter"/>
      <w:lvlText w:val="%5"/>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CC7EA">
      <w:start w:val="1"/>
      <w:numFmt w:val="lowerRoman"/>
      <w:lvlText w:val="%6"/>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EAA088">
      <w:start w:val="1"/>
      <w:numFmt w:val="decimal"/>
      <w:lvlText w:val="%7"/>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08A30">
      <w:start w:val="1"/>
      <w:numFmt w:val="lowerLetter"/>
      <w:lvlText w:val="%8"/>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6A3DE">
      <w:start w:val="1"/>
      <w:numFmt w:val="lowerRoman"/>
      <w:lvlText w:val="%9"/>
      <w:lvlJc w:val="left"/>
      <w:pPr>
        <w:ind w:left="7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C76772"/>
    <w:multiLevelType w:val="hybridMultilevel"/>
    <w:tmpl w:val="AD787B36"/>
    <w:lvl w:ilvl="0" w:tplc="440CEDFA">
      <w:start w:val="1"/>
      <w:numFmt w:val="decimal"/>
      <w:lvlText w:val="%1."/>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46E29A">
      <w:start w:val="1"/>
      <w:numFmt w:val="lowerLetter"/>
      <w:lvlText w:val="%2"/>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28A00">
      <w:start w:val="1"/>
      <w:numFmt w:val="lowerRoman"/>
      <w:lvlText w:val="%3"/>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26B29C">
      <w:start w:val="1"/>
      <w:numFmt w:val="decimal"/>
      <w:lvlText w:val="%4"/>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0BD5C">
      <w:start w:val="1"/>
      <w:numFmt w:val="lowerLetter"/>
      <w:lvlText w:val="%5"/>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A9E44">
      <w:start w:val="1"/>
      <w:numFmt w:val="lowerRoman"/>
      <w:lvlText w:val="%6"/>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A62A4">
      <w:start w:val="1"/>
      <w:numFmt w:val="decimal"/>
      <w:lvlText w:val="%7"/>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EF4EE">
      <w:start w:val="1"/>
      <w:numFmt w:val="lowerLetter"/>
      <w:lvlText w:val="%8"/>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E2CDE">
      <w:start w:val="1"/>
      <w:numFmt w:val="lowerRoman"/>
      <w:lvlText w:val="%9"/>
      <w:lvlJc w:val="left"/>
      <w:pPr>
        <w:ind w:left="7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81345A"/>
    <w:multiLevelType w:val="hybridMultilevel"/>
    <w:tmpl w:val="41F83604"/>
    <w:lvl w:ilvl="0" w:tplc="BDD0758E">
      <w:start w:val="1"/>
      <w:numFmt w:val="decimal"/>
      <w:lvlText w:val="%1."/>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67E3A">
      <w:start w:val="1"/>
      <w:numFmt w:val="lowerLetter"/>
      <w:lvlText w:val="%2"/>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1ED13E">
      <w:start w:val="1"/>
      <w:numFmt w:val="lowerRoman"/>
      <w:lvlText w:val="%3"/>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40730">
      <w:start w:val="1"/>
      <w:numFmt w:val="decimal"/>
      <w:lvlText w:val="%4"/>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D296F6">
      <w:start w:val="1"/>
      <w:numFmt w:val="lowerLetter"/>
      <w:lvlText w:val="%5"/>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E6694">
      <w:start w:val="1"/>
      <w:numFmt w:val="lowerRoman"/>
      <w:lvlText w:val="%6"/>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2C536">
      <w:start w:val="1"/>
      <w:numFmt w:val="decimal"/>
      <w:lvlText w:val="%7"/>
      <w:lvlJc w:val="left"/>
      <w:pPr>
        <w:ind w:left="6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2CB36">
      <w:start w:val="1"/>
      <w:numFmt w:val="lowerLetter"/>
      <w:lvlText w:val="%8"/>
      <w:lvlJc w:val="left"/>
      <w:pPr>
        <w:ind w:left="7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44B66">
      <w:start w:val="1"/>
      <w:numFmt w:val="lowerRoman"/>
      <w:lvlText w:val="%9"/>
      <w:lvlJc w:val="left"/>
      <w:pPr>
        <w:ind w:left="8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8E57E1"/>
    <w:multiLevelType w:val="hybridMultilevel"/>
    <w:tmpl w:val="472E0AB4"/>
    <w:lvl w:ilvl="0" w:tplc="201631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A052A2">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925722">
      <w:start w:val="3"/>
      <w:numFmt w:val="lowerLetter"/>
      <w:lvlText w:val="%3."/>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28E88">
      <w:start w:val="1"/>
      <w:numFmt w:val="decimal"/>
      <w:lvlText w:val="%4"/>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B6350C">
      <w:start w:val="1"/>
      <w:numFmt w:val="lowerLetter"/>
      <w:lvlText w:val="%5"/>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865F6">
      <w:start w:val="1"/>
      <w:numFmt w:val="lowerRoman"/>
      <w:lvlText w:val="%6"/>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A1764">
      <w:start w:val="1"/>
      <w:numFmt w:val="decimal"/>
      <w:lvlText w:val="%7"/>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4036A">
      <w:start w:val="1"/>
      <w:numFmt w:val="lowerLetter"/>
      <w:lvlText w:val="%8"/>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C2A99E">
      <w:start w:val="1"/>
      <w:numFmt w:val="lowerRoman"/>
      <w:lvlText w:val="%9"/>
      <w:lvlJc w:val="left"/>
      <w:pPr>
        <w:ind w:left="6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DF2167"/>
    <w:multiLevelType w:val="hybridMultilevel"/>
    <w:tmpl w:val="4C967988"/>
    <w:lvl w:ilvl="0" w:tplc="C7CC5E50">
      <w:start w:val="1"/>
      <w:numFmt w:val="decimal"/>
      <w:lvlText w:val="%1."/>
      <w:lvlJc w:val="left"/>
      <w:pPr>
        <w:ind w:left="2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28626E">
      <w:start w:val="1"/>
      <w:numFmt w:val="lowerLetter"/>
      <w:lvlText w:val="%2."/>
      <w:lvlJc w:val="left"/>
      <w:pPr>
        <w:ind w:left="2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0C9EC6">
      <w:start w:val="1"/>
      <w:numFmt w:val="lowerRoman"/>
      <w:lvlText w:val="%3"/>
      <w:lvlJc w:val="left"/>
      <w:pPr>
        <w:ind w:left="2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9A0190">
      <w:start w:val="1"/>
      <w:numFmt w:val="decimal"/>
      <w:lvlText w:val="%4"/>
      <w:lvlJc w:val="left"/>
      <w:pPr>
        <w:ind w:left="3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8EC1DA">
      <w:start w:val="1"/>
      <w:numFmt w:val="lowerLetter"/>
      <w:lvlText w:val="%5"/>
      <w:lvlJc w:val="left"/>
      <w:pPr>
        <w:ind w:left="3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8894B0">
      <w:start w:val="1"/>
      <w:numFmt w:val="lowerRoman"/>
      <w:lvlText w:val="%6"/>
      <w:lvlJc w:val="left"/>
      <w:pPr>
        <w:ind w:left="4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80CD2C">
      <w:start w:val="1"/>
      <w:numFmt w:val="decimal"/>
      <w:lvlText w:val="%7"/>
      <w:lvlJc w:val="left"/>
      <w:pPr>
        <w:ind w:left="5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D29590">
      <w:start w:val="1"/>
      <w:numFmt w:val="lowerLetter"/>
      <w:lvlText w:val="%8"/>
      <w:lvlJc w:val="left"/>
      <w:pPr>
        <w:ind w:left="6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D2DB2E">
      <w:start w:val="1"/>
      <w:numFmt w:val="lowerRoman"/>
      <w:lvlText w:val="%9"/>
      <w:lvlJc w:val="left"/>
      <w:pPr>
        <w:ind w:left="6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6320E4"/>
    <w:multiLevelType w:val="hybridMultilevel"/>
    <w:tmpl w:val="28E2F106"/>
    <w:lvl w:ilvl="0" w:tplc="19B6C71C">
      <w:start w:val="1"/>
      <w:numFmt w:val="decimal"/>
      <w:lvlText w:val="%1."/>
      <w:lvlJc w:val="left"/>
      <w:pPr>
        <w:ind w:left="2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607AA">
      <w:start w:val="1"/>
      <w:numFmt w:val="lowerLetter"/>
      <w:lvlText w:val="%2"/>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342F32">
      <w:start w:val="1"/>
      <w:numFmt w:val="lowerRoman"/>
      <w:lvlText w:val="%3"/>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AC962">
      <w:start w:val="1"/>
      <w:numFmt w:val="decimal"/>
      <w:lvlText w:val="%4"/>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CAA42">
      <w:start w:val="1"/>
      <w:numFmt w:val="lowerLetter"/>
      <w:lvlText w:val="%5"/>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E1F6E">
      <w:start w:val="1"/>
      <w:numFmt w:val="lowerRoman"/>
      <w:lvlText w:val="%6"/>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0AE90">
      <w:start w:val="1"/>
      <w:numFmt w:val="decimal"/>
      <w:lvlText w:val="%7"/>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C4732">
      <w:start w:val="1"/>
      <w:numFmt w:val="lowerLetter"/>
      <w:lvlText w:val="%8"/>
      <w:lvlJc w:val="left"/>
      <w:pPr>
        <w:ind w:left="6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22AD8">
      <w:start w:val="1"/>
      <w:numFmt w:val="lowerRoman"/>
      <w:lvlText w:val="%9"/>
      <w:lvlJc w:val="left"/>
      <w:pPr>
        <w:ind w:left="7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C93697"/>
    <w:multiLevelType w:val="hybridMultilevel"/>
    <w:tmpl w:val="EAC8B280"/>
    <w:lvl w:ilvl="0" w:tplc="458A43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EE6E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C62F60">
      <w:start w:val="1"/>
      <w:numFmt w:val="decimal"/>
      <w:lvlText w:val="%3."/>
      <w:lvlJc w:val="left"/>
      <w:pPr>
        <w:ind w:left="2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68486">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86610C">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ED9F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69122">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A6238">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A8B1C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8C0035"/>
    <w:multiLevelType w:val="hybridMultilevel"/>
    <w:tmpl w:val="313641D6"/>
    <w:lvl w:ilvl="0" w:tplc="240681EA">
      <w:start w:val="4"/>
      <w:numFmt w:val="upperLetter"/>
      <w:lvlText w:val="%1."/>
      <w:lvlJc w:val="left"/>
      <w:pPr>
        <w:ind w:left="1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BC6DA0">
      <w:start w:val="1"/>
      <w:numFmt w:val="decimal"/>
      <w:lvlText w:val="%2."/>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F8189A">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9C0BE6">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C20ED0">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CD73E">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BAFF9A">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4DFCA">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250CC">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F5081C"/>
    <w:multiLevelType w:val="hybridMultilevel"/>
    <w:tmpl w:val="B1E083A6"/>
    <w:lvl w:ilvl="0" w:tplc="E402A154">
      <w:start w:val="1"/>
      <w:numFmt w:val="decimal"/>
      <w:lvlText w:val="%1."/>
      <w:lvlJc w:val="left"/>
      <w:pPr>
        <w:ind w:left="2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4EFA0">
      <w:start w:val="1"/>
      <w:numFmt w:val="lowerLetter"/>
      <w:lvlText w:val="%2"/>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0C934">
      <w:start w:val="1"/>
      <w:numFmt w:val="lowerRoman"/>
      <w:lvlText w:val="%3"/>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22EC0">
      <w:start w:val="1"/>
      <w:numFmt w:val="decimal"/>
      <w:lvlText w:val="%4"/>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0F3CA">
      <w:start w:val="1"/>
      <w:numFmt w:val="lowerLetter"/>
      <w:lvlText w:val="%5"/>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AB08A">
      <w:start w:val="1"/>
      <w:numFmt w:val="lowerRoman"/>
      <w:lvlText w:val="%6"/>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A61D8">
      <w:start w:val="1"/>
      <w:numFmt w:val="decimal"/>
      <w:lvlText w:val="%7"/>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C04E4">
      <w:start w:val="1"/>
      <w:numFmt w:val="lowerLetter"/>
      <w:lvlText w:val="%8"/>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44DC20">
      <w:start w:val="1"/>
      <w:numFmt w:val="lowerRoman"/>
      <w:lvlText w:val="%9"/>
      <w:lvlJc w:val="left"/>
      <w:pPr>
        <w:ind w:left="7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246FDD"/>
    <w:multiLevelType w:val="hybridMultilevel"/>
    <w:tmpl w:val="783AC042"/>
    <w:lvl w:ilvl="0" w:tplc="56C896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68B402">
      <w:start w:val="1"/>
      <w:numFmt w:val="lowerLetter"/>
      <w:lvlText w:val="%2"/>
      <w:lvlJc w:val="left"/>
      <w:pPr>
        <w:ind w:left="1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6FB7E">
      <w:start w:val="1"/>
      <w:numFmt w:val="lowerRoman"/>
      <w:lvlText w:val="%3"/>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C567A">
      <w:start w:val="1"/>
      <w:numFmt w:val="decimal"/>
      <w:lvlRestart w:val="0"/>
      <w:lvlText w:val="%4."/>
      <w:lvlJc w:val="left"/>
      <w:pPr>
        <w:ind w:left="3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6BE18">
      <w:start w:val="1"/>
      <w:numFmt w:val="lowerLetter"/>
      <w:lvlText w:val="%5"/>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1693AA">
      <w:start w:val="1"/>
      <w:numFmt w:val="lowerRoman"/>
      <w:lvlText w:val="%6"/>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4CDE6">
      <w:start w:val="1"/>
      <w:numFmt w:val="decimal"/>
      <w:lvlText w:val="%7"/>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85D20">
      <w:start w:val="1"/>
      <w:numFmt w:val="lowerLetter"/>
      <w:lvlText w:val="%8"/>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497A2">
      <w:start w:val="1"/>
      <w:numFmt w:val="lowerRoman"/>
      <w:lvlText w:val="%9"/>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686752"/>
    <w:multiLevelType w:val="hybridMultilevel"/>
    <w:tmpl w:val="FEE8C7E6"/>
    <w:lvl w:ilvl="0" w:tplc="77CE7746">
      <w:start w:val="1"/>
      <w:numFmt w:val="upp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12F596">
      <w:start w:val="1"/>
      <w:numFmt w:val="decimal"/>
      <w:lvlText w:val="%2."/>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0D510">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876CA">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C2B58">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41644">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0D3E0">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23DF2">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0C7B6">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9961194"/>
    <w:multiLevelType w:val="hybridMultilevel"/>
    <w:tmpl w:val="09E4AA9A"/>
    <w:lvl w:ilvl="0" w:tplc="73D405D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46E882">
      <w:start w:val="1"/>
      <w:numFmt w:val="lowerLetter"/>
      <w:lvlText w:val="%2"/>
      <w:lvlJc w:val="left"/>
      <w:pPr>
        <w:ind w:left="1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C4B59C">
      <w:start w:val="1"/>
      <w:numFmt w:val="lowerRoman"/>
      <w:lvlText w:val="%3"/>
      <w:lvlJc w:val="left"/>
      <w:pPr>
        <w:ind w:left="1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6E5754">
      <w:start w:val="1"/>
      <w:numFmt w:val="decimal"/>
      <w:lvlRestart w:val="0"/>
      <w:lvlText w:val="%4."/>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EED476">
      <w:start w:val="1"/>
      <w:numFmt w:val="lowerLetter"/>
      <w:lvlText w:val="%5"/>
      <w:lvlJc w:val="left"/>
      <w:pPr>
        <w:ind w:left="3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D22F3C">
      <w:start w:val="1"/>
      <w:numFmt w:val="lowerRoman"/>
      <w:lvlText w:val="%6"/>
      <w:lvlJc w:val="left"/>
      <w:pPr>
        <w:ind w:left="3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78677A">
      <w:start w:val="1"/>
      <w:numFmt w:val="decimal"/>
      <w:lvlText w:val="%7"/>
      <w:lvlJc w:val="left"/>
      <w:pPr>
        <w:ind w:left="4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7E1FC8">
      <w:start w:val="1"/>
      <w:numFmt w:val="lowerLetter"/>
      <w:lvlText w:val="%8"/>
      <w:lvlJc w:val="left"/>
      <w:pPr>
        <w:ind w:left="5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1AF448">
      <w:start w:val="1"/>
      <w:numFmt w:val="lowerRoman"/>
      <w:lvlText w:val="%9"/>
      <w:lvlJc w:val="left"/>
      <w:pPr>
        <w:ind w:left="6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6F17A45"/>
    <w:multiLevelType w:val="hybridMultilevel"/>
    <w:tmpl w:val="E598B64C"/>
    <w:lvl w:ilvl="0" w:tplc="2D8231D0">
      <w:start w:val="1"/>
      <w:numFmt w:val="decimal"/>
      <w:lvlText w:val="%1."/>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4B906">
      <w:start w:val="1"/>
      <w:numFmt w:val="lowerLetter"/>
      <w:lvlText w:val="%2"/>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217AA">
      <w:start w:val="1"/>
      <w:numFmt w:val="lowerRoman"/>
      <w:lvlText w:val="%3"/>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C8B0EE">
      <w:start w:val="1"/>
      <w:numFmt w:val="decimal"/>
      <w:lvlText w:val="%4"/>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C6E088">
      <w:start w:val="1"/>
      <w:numFmt w:val="lowerLetter"/>
      <w:lvlText w:val="%5"/>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96CA10">
      <w:start w:val="1"/>
      <w:numFmt w:val="lowerRoman"/>
      <w:lvlText w:val="%6"/>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E7850">
      <w:start w:val="1"/>
      <w:numFmt w:val="decimal"/>
      <w:lvlText w:val="%7"/>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8BEA4">
      <w:start w:val="1"/>
      <w:numFmt w:val="lowerLetter"/>
      <w:lvlText w:val="%8"/>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62C26">
      <w:start w:val="1"/>
      <w:numFmt w:val="lowerRoman"/>
      <w:lvlText w:val="%9"/>
      <w:lvlJc w:val="left"/>
      <w:pPr>
        <w:ind w:left="7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AF7E3C"/>
    <w:multiLevelType w:val="hybridMultilevel"/>
    <w:tmpl w:val="1DC46716"/>
    <w:lvl w:ilvl="0" w:tplc="2968CE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F271D6">
      <w:start w:val="1"/>
      <w:numFmt w:val="lowerLetter"/>
      <w:lvlText w:val="%2"/>
      <w:lvlJc w:val="left"/>
      <w:pPr>
        <w:ind w:left="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186FD8">
      <w:start w:val="1"/>
      <w:numFmt w:val="lowerRoman"/>
      <w:lvlText w:val="%3"/>
      <w:lvlJc w:val="left"/>
      <w:pPr>
        <w:ind w:left="1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BA88E8">
      <w:start w:val="1"/>
      <w:numFmt w:val="decimal"/>
      <w:lvlText w:val="%4"/>
      <w:lvlJc w:val="left"/>
      <w:pPr>
        <w:ind w:left="2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002A1E">
      <w:start w:val="1"/>
      <w:numFmt w:val="lowerLetter"/>
      <w:lvlRestart w:val="0"/>
      <w:lvlText w:val="%5."/>
      <w:lvlJc w:val="left"/>
      <w:pPr>
        <w:ind w:left="2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807F28">
      <w:start w:val="1"/>
      <w:numFmt w:val="lowerRoman"/>
      <w:lvlText w:val="%6"/>
      <w:lvlJc w:val="left"/>
      <w:pPr>
        <w:ind w:left="3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268DBE">
      <w:start w:val="1"/>
      <w:numFmt w:val="decimal"/>
      <w:lvlText w:val="%7"/>
      <w:lvlJc w:val="left"/>
      <w:pPr>
        <w:ind w:left="4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E0C926">
      <w:start w:val="1"/>
      <w:numFmt w:val="lowerLetter"/>
      <w:lvlText w:val="%8"/>
      <w:lvlJc w:val="left"/>
      <w:pPr>
        <w:ind w:left="4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C810AA">
      <w:start w:val="1"/>
      <w:numFmt w:val="lowerRoman"/>
      <w:lvlText w:val="%9"/>
      <w:lvlJc w:val="left"/>
      <w:pPr>
        <w:ind w:left="5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C81F4B"/>
    <w:multiLevelType w:val="hybridMultilevel"/>
    <w:tmpl w:val="78943F08"/>
    <w:lvl w:ilvl="0" w:tplc="96747A76">
      <w:start w:val="3"/>
      <w:numFmt w:val="decimal"/>
      <w:lvlText w:val="%1."/>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2E45A">
      <w:start w:val="1"/>
      <w:numFmt w:val="lowerLetter"/>
      <w:lvlText w:val="%2"/>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AADF0">
      <w:start w:val="1"/>
      <w:numFmt w:val="lowerRoman"/>
      <w:lvlText w:val="%3"/>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27B18">
      <w:start w:val="1"/>
      <w:numFmt w:val="decimal"/>
      <w:lvlText w:val="%4"/>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C78DE">
      <w:start w:val="1"/>
      <w:numFmt w:val="lowerLetter"/>
      <w:lvlText w:val="%5"/>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4C34A">
      <w:start w:val="1"/>
      <w:numFmt w:val="lowerRoman"/>
      <w:lvlText w:val="%6"/>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04B04">
      <w:start w:val="1"/>
      <w:numFmt w:val="decimal"/>
      <w:lvlText w:val="%7"/>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A9594">
      <w:start w:val="1"/>
      <w:numFmt w:val="lowerLetter"/>
      <w:lvlText w:val="%8"/>
      <w:lvlJc w:val="left"/>
      <w:pPr>
        <w:ind w:left="6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AB85C">
      <w:start w:val="1"/>
      <w:numFmt w:val="lowerRoman"/>
      <w:lvlText w:val="%9"/>
      <w:lvlJc w:val="left"/>
      <w:pPr>
        <w:ind w:left="7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834D1E"/>
    <w:multiLevelType w:val="hybridMultilevel"/>
    <w:tmpl w:val="7EBEE120"/>
    <w:lvl w:ilvl="0" w:tplc="04E4E81E">
      <w:start w:val="1"/>
      <w:numFmt w:val="decimal"/>
      <w:lvlText w:val="%1."/>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A6E74">
      <w:start w:val="1"/>
      <w:numFmt w:val="lowerLetter"/>
      <w:lvlText w:val="%2"/>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E94EA">
      <w:start w:val="1"/>
      <w:numFmt w:val="lowerRoman"/>
      <w:lvlText w:val="%3"/>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61B3A">
      <w:start w:val="1"/>
      <w:numFmt w:val="decimal"/>
      <w:lvlText w:val="%4"/>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43CBE">
      <w:start w:val="1"/>
      <w:numFmt w:val="lowerLetter"/>
      <w:lvlText w:val="%5"/>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66D2AA">
      <w:start w:val="1"/>
      <w:numFmt w:val="lowerRoman"/>
      <w:lvlText w:val="%6"/>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0E20A">
      <w:start w:val="1"/>
      <w:numFmt w:val="decimal"/>
      <w:lvlText w:val="%7"/>
      <w:lvlJc w:val="left"/>
      <w:pPr>
        <w:ind w:left="6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E8BD6">
      <w:start w:val="1"/>
      <w:numFmt w:val="lowerLetter"/>
      <w:lvlText w:val="%8"/>
      <w:lvlJc w:val="left"/>
      <w:pPr>
        <w:ind w:left="7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C470E">
      <w:start w:val="1"/>
      <w:numFmt w:val="lowerRoman"/>
      <w:lvlText w:val="%9"/>
      <w:lvlJc w:val="left"/>
      <w:pPr>
        <w:ind w:left="8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2441D7"/>
    <w:multiLevelType w:val="hybridMultilevel"/>
    <w:tmpl w:val="16F2B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371274"/>
    <w:multiLevelType w:val="hybridMultilevel"/>
    <w:tmpl w:val="F4FCFEE6"/>
    <w:lvl w:ilvl="0" w:tplc="393C3AD2">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4871F21"/>
    <w:multiLevelType w:val="hybridMultilevel"/>
    <w:tmpl w:val="D95AE104"/>
    <w:lvl w:ilvl="0" w:tplc="1942654A">
      <w:start w:val="1"/>
      <w:numFmt w:val="decimal"/>
      <w:lvlText w:val="%1."/>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A8D9A">
      <w:start w:val="1"/>
      <w:numFmt w:val="decimal"/>
      <w:lvlText w:val="%2."/>
      <w:lvlJc w:val="left"/>
      <w:pPr>
        <w:ind w:left="2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1E13E0">
      <w:start w:val="1"/>
      <w:numFmt w:val="bullet"/>
      <w:lvlText w:val="•"/>
      <w:lvlPicBulletId w:val="0"/>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C17D2">
      <w:start w:val="1"/>
      <w:numFmt w:val="bullet"/>
      <w:lvlText w:val="•"/>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6FE4E">
      <w:start w:val="1"/>
      <w:numFmt w:val="bullet"/>
      <w:lvlText w:val="o"/>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22982">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30E476">
      <w:start w:val="1"/>
      <w:numFmt w:val="bullet"/>
      <w:lvlText w:val="•"/>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AD608">
      <w:start w:val="1"/>
      <w:numFmt w:val="bullet"/>
      <w:lvlText w:val="o"/>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A16FE">
      <w:start w:val="1"/>
      <w:numFmt w:val="bullet"/>
      <w:lvlText w:val="▪"/>
      <w:lvlJc w:val="left"/>
      <w:pPr>
        <w:ind w:left="6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576EC7"/>
    <w:multiLevelType w:val="hybridMultilevel"/>
    <w:tmpl w:val="2DF4531A"/>
    <w:lvl w:ilvl="0" w:tplc="7C368978">
      <w:start w:val="6"/>
      <w:numFmt w:val="decimal"/>
      <w:lvlText w:val="%1."/>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2066DA">
      <w:start w:val="1"/>
      <w:numFmt w:val="lowerLetter"/>
      <w:lvlText w:val="%2"/>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AA7852">
      <w:start w:val="1"/>
      <w:numFmt w:val="lowerRoman"/>
      <w:lvlText w:val="%3"/>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429150">
      <w:start w:val="1"/>
      <w:numFmt w:val="decimal"/>
      <w:lvlText w:val="%4"/>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4E51CE">
      <w:start w:val="1"/>
      <w:numFmt w:val="lowerLetter"/>
      <w:lvlText w:val="%5"/>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E83FF4">
      <w:start w:val="1"/>
      <w:numFmt w:val="lowerRoman"/>
      <w:lvlText w:val="%6"/>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2CE70A">
      <w:start w:val="1"/>
      <w:numFmt w:val="decimal"/>
      <w:lvlText w:val="%7"/>
      <w:lvlJc w:val="left"/>
      <w:pPr>
        <w:ind w:left="6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C462A">
      <w:start w:val="1"/>
      <w:numFmt w:val="lowerLetter"/>
      <w:lvlText w:val="%8"/>
      <w:lvlJc w:val="left"/>
      <w:pPr>
        <w:ind w:left="7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105C52">
      <w:start w:val="1"/>
      <w:numFmt w:val="lowerRoman"/>
      <w:lvlText w:val="%9"/>
      <w:lvlJc w:val="left"/>
      <w:pPr>
        <w:ind w:left="8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8A3573C"/>
    <w:multiLevelType w:val="hybridMultilevel"/>
    <w:tmpl w:val="A2E6C6F6"/>
    <w:lvl w:ilvl="0" w:tplc="426442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C41D18">
      <w:start w:val="5"/>
      <w:numFmt w:val="decimal"/>
      <w:lvlText w:val="%2."/>
      <w:lvlJc w:val="left"/>
      <w:pPr>
        <w:ind w:left="2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72A99C">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5E8216">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0E025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36055E">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46593A">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822062">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D6E046">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B2805CC"/>
    <w:multiLevelType w:val="hybridMultilevel"/>
    <w:tmpl w:val="425AD07A"/>
    <w:lvl w:ilvl="0" w:tplc="5A3ADF20">
      <w:start w:val="1"/>
      <w:numFmt w:val="decimal"/>
      <w:lvlText w:val="%1."/>
      <w:lvlJc w:val="left"/>
      <w:pPr>
        <w:ind w:left="2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789BAA">
      <w:start w:val="1"/>
      <w:numFmt w:val="lowerLetter"/>
      <w:lvlText w:val="%2."/>
      <w:lvlJc w:val="left"/>
      <w:pPr>
        <w:ind w:left="3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0C3CF4">
      <w:start w:val="5"/>
      <w:numFmt w:val="decimal"/>
      <w:lvlText w:val="%3."/>
      <w:lvlJc w:val="left"/>
      <w:pPr>
        <w:ind w:left="3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387DDC">
      <w:start w:val="1"/>
      <w:numFmt w:val="decimal"/>
      <w:lvlText w:val="%4"/>
      <w:lvlJc w:val="left"/>
      <w:pPr>
        <w:ind w:left="2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BCE4A0">
      <w:start w:val="1"/>
      <w:numFmt w:val="lowerLetter"/>
      <w:lvlText w:val="%5"/>
      <w:lvlJc w:val="left"/>
      <w:pPr>
        <w:ind w:left="3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2877F8">
      <w:start w:val="1"/>
      <w:numFmt w:val="lowerRoman"/>
      <w:lvlText w:val="%6"/>
      <w:lvlJc w:val="left"/>
      <w:pPr>
        <w:ind w:left="4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4BC06">
      <w:start w:val="1"/>
      <w:numFmt w:val="decimal"/>
      <w:lvlText w:val="%7"/>
      <w:lvlJc w:val="left"/>
      <w:pPr>
        <w:ind w:left="4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282064">
      <w:start w:val="1"/>
      <w:numFmt w:val="lowerLetter"/>
      <w:lvlText w:val="%8"/>
      <w:lvlJc w:val="left"/>
      <w:pPr>
        <w:ind w:left="5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963740">
      <w:start w:val="1"/>
      <w:numFmt w:val="lowerRoman"/>
      <w:lvlText w:val="%9"/>
      <w:lvlJc w:val="left"/>
      <w:pPr>
        <w:ind w:left="6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CBC0343"/>
    <w:multiLevelType w:val="hybridMultilevel"/>
    <w:tmpl w:val="B7B2986A"/>
    <w:lvl w:ilvl="0" w:tplc="B86A5F84">
      <w:start w:val="1"/>
      <w:numFmt w:val="decimal"/>
      <w:lvlText w:val="%1."/>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A603E">
      <w:start w:val="1"/>
      <w:numFmt w:val="lowerLetter"/>
      <w:lvlText w:val="%2"/>
      <w:lvlJc w:val="left"/>
      <w:pPr>
        <w:ind w:left="2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2A472">
      <w:start w:val="1"/>
      <w:numFmt w:val="lowerRoman"/>
      <w:lvlText w:val="%3"/>
      <w:lvlJc w:val="left"/>
      <w:pPr>
        <w:ind w:left="3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6FBA">
      <w:start w:val="1"/>
      <w:numFmt w:val="decimal"/>
      <w:lvlText w:val="%4"/>
      <w:lvlJc w:val="left"/>
      <w:pPr>
        <w:ind w:left="3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0A0D0">
      <w:start w:val="1"/>
      <w:numFmt w:val="lowerLetter"/>
      <w:lvlText w:val="%5"/>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A8710">
      <w:start w:val="1"/>
      <w:numFmt w:val="lowerRoman"/>
      <w:lvlText w:val="%6"/>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4EBE0">
      <w:start w:val="1"/>
      <w:numFmt w:val="decimal"/>
      <w:lvlText w:val="%7"/>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EF626">
      <w:start w:val="1"/>
      <w:numFmt w:val="lowerLetter"/>
      <w:lvlText w:val="%8"/>
      <w:lvlJc w:val="left"/>
      <w:pPr>
        <w:ind w:left="6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27350">
      <w:start w:val="1"/>
      <w:numFmt w:val="lowerRoman"/>
      <w:lvlText w:val="%9"/>
      <w:lvlJc w:val="left"/>
      <w:pPr>
        <w:ind w:left="7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2"/>
  </w:num>
  <w:num w:numId="3">
    <w:abstractNumId w:val="8"/>
  </w:num>
  <w:num w:numId="4">
    <w:abstractNumId w:val="30"/>
  </w:num>
  <w:num w:numId="5">
    <w:abstractNumId w:val="6"/>
  </w:num>
  <w:num w:numId="6">
    <w:abstractNumId w:val="1"/>
  </w:num>
  <w:num w:numId="7">
    <w:abstractNumId w:val="12"/>
  </w:num>
  <w:num w:numId="8">
    <w:abstractNumId w:val="29"/>
  </w:num>
  <w:num w:numId="9">
    <w:abstractNumId w:val="2"/>
  </w:num>
  <w:num w:numId="10">
    <w:abstractNumId w:val="17"/>
  </w:num>
  <w:num w:numId="11">
    <w:abstractNumId w:val="21"/>
  </w:num>
  <w:num w:numId="12">
    <w:abstractNumId w:val="19"/>
  </w:num>
  <w:num w:numId="13">
    <w:abstractNumId w:val="4"/>
  </w:num>
  <w:num w:numId="14">
    <w:abstractNumId w:val="23"/>
  </w:num>
  <w:num w:numId="15">
    <w:abstractNumId w:val="10"/>
  </w:num>
  <w:num w:numId="16">
    <w:abstractNumId w:val="27"/>
  </w:num>
  <w:num w:numId="17">
    <w:abstractNumId w:val="9"/>
  </w:num>
  <w:num w:numId="18">
    <w:abstractNumId w:val="16"/>
  </w:num>
  <w:num w:numId="19">
    <w:abstractNumId w:val="13"/>
  </w:num>
  <w:num w:numId="20">
    <w:abstractNumId w:val="3"/>
  </w:num>
  <w:num w:numId="21">
    <w:abstractNumId w:val="20"/>
  </w:num>
  <w:num w:numId="22">
    <w:abstractNumId w:val="7"/>
  </w:num>
  <w:num w:numId="23">
    <w:abstractNumId w:val="26"/>
  </w:num>
  <w:num w:numId="24">
    <w:abstractNumId w:val="11"/>
  </w:num>
  <w:num w:numId="25">
    <w:abstractNumId w:val="18"/>
  </w:num>
  <w:num w:numId="26">
    <w:abstractNumId w:val="5"/>
  </w:num>
  <w:num w:numId="27">
    <w:abstractNumId w:val="15"/>
  </w:num>
  <w:num w:numId="28">
    <w:abstractNumId w:val="28"/>
  </w:num>
  <w:num w:numId="29">
    <w:abstractNumId w:val="14"/>
  </w:num>
  <w:num w:numId="30">
    <w:abstractNumId w:val="2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B5"/>
    <w:rsid w:val="00062877"/>
    <w:rsid w:val="001339FD"/>
    <w:rsid w:val="00144431"/>
    <w:rsid w:val="0027341C"/>
    <w:rsid w:val="002A6713"/>
    <w:rsid w:val="002C7FB2"/>
    <w:rsid w:val="003624F6"/>
    <w:rsid w:val="0037444D"/>
    <w:rsid w:val="003C1019"/>
    <w:rsid w:val="003E7467"/>
    <w:rsid w:val="00575B61"/>
    <w:rsid w:val="005948C4"/>
    <w:rsid w:val="005F2127"/>
    <w:rsid w:val="00741C25"/>
    <w:rsid w:val="0078517B"/>
    <w:rsid w:val="007C1868"/>
    <w:rsid w:val="007D0D0D"/>
    <w:rsid w:val="00882481"/>
    <w:rsid w:val="00893850"/>
    <w:rsid w:val="008C54F5"/>
    <w:rsid w:val="009371EE"/>
    <w:rsid w:val="0096432F"/>
    <w:rsid w:val="00A948FC"/>
    <w:rsid w:val="00B03840"/>
    <w:rsid w:val="00B21E5E"/>
    <w:rsid w:val="00B63AEF"/>
    <w:rsid w:val="00BA12B5"/>
    <w:rsid w:val="00BB477E"/>
    <w:rsid w:val="00CF4A10"/>
    <w:rsid w:val="00ED7B9E"/>
    <w:rsid w:val="00F3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4360"/>
  <w15:docId w15:val="{938031A1-AE4A-4C17-BD62-F2CAB223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2" w:line="248" w:lineRule="auto"/>
      <w:ind w:left="706" w:firstLine="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89" w:line="265" w:lineRule="auto"/>
      <w:ind w:left="1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2481"/>
    <w:pPr>
      <w:ind w:left="720"/>
      <w:contextualSpacing/>
    </w:pPr>
  </w:style>
  <w:style w:type="paragraph" w:styleId="BalloonText">
    <w:name w:val="Balloon Text"/>
    <w:basedOn w:val="Normal"/>
    <w:link w:val="BalloonTextChar"/>
    <w:uiPriority w:val="99"/>
    <w:semiHidden/>
    <w:unhideWhenUsed/>
    <w:rsid w:val="00937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E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830571">
      <w:bodyDiv w:val="1"/>
      <w:marLeft w:val="0"/>
      <w:marRight w:val="0"/>
      <w:marTop w:val="0"/>
      <w:marBottom w:val="0"/>
      <w:divBdr>
        <w:top w:val="none" w:sz="0" w:space="0" w:color="auto"/>
        <w:left w:val="none" w:sz="0" w:space="0" w:color="auto"/>
        <w:bottom w:val="none" w:sz="0" w:space="0" w:color="auto"/>
        <w:right w:val="none" w:sz="0" w:space="0" w:color="auto"/>
      </w:divBdr>
    </w:div>
    <w:div w:id="1802839840">
      <w:bodyDiv w:val="1"/>
      <w:marLeft w:val="0"/>
      <w:marRight w:val="0"/>
      <w:marTop w:val="0"/>
      <w:marBottom w:val="0"/>
      <w:divBdr>
        <w:top w:val="none" w:sz="0" w:space="0" w:color="auto"/>
        <w:left w:val="none" w:sz="0" w:space="0" w:color="auto"/>
        <w:bottom w:val="none" w:sz="0" w:space="0" w:color="auto"/>
        <w:right w:val="none" w:sz="0" w:space="0" w:color="auto"/>
      </w:divBdr>
    </w:div>
    <w:div w:id="1960336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image" Target="media/image32.jpg"/><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image" Target="media/image35.jpg"/><Relationship Id="rId47" Type="http://schemas.openxmlformats.org/officeDocument/2006/relationships/image" Target="media/image40.jpg"/><Relationship Id="rId50" Type="http://schemas.openxmlformats.org/officeDocument/2006/relationships/image" Target="media/image43.jpg"/><Relationship Id="rId55" Type="http://schemas.openxmlformats.org/officeDocument/2006/relationships/image" Target="media/image48.jpg"/><Relationship Id="rId6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g"/><Relationship Id="rId29" Type="http://schemas.openxmlformats.org/officeDocument/2006/relationships/image" Target="media/image22.jpg"/><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image" Target="media/image51.jpg"/><Relationship Id="rId5" Type="http://schemas.openxmlformats.org/officeDocument/2006/relationships/footnotes" Target="footnotes.xml"/><Relationship Id="rId61" Type="http://schemas.openxmlformats.org/officeDocument/2006/relationships/image" Target="media/image54.jpg"/><Relationship Id="rId19" Type="http://schemas.openxmlformats.org/officeDocument/2006/relationships/image" Target="media/image1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image" Target="media/image44.jpg"/><Relationship Id="rId3" Type="http://schemas.openxmlformats.org/officeDocument/2006/relationships/settings" Target="setting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3758</Words>
  <Characters>21425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Norris</dc:creator>
  <cp:keywords/>
  <cp:lastModifiedBy>Rick Norris</cp:lastModifiedBy>
  <cp:revision>3</cp:revision>
  <dcterms:created xsi:type="dcterms:W3CDTF">2021-05-31T13:44:00Z</dcterms:created>
  <dcterms:modified xsi:type="dcterms:W3CDTF">2021-05-31T13:47:00Z</dcterms:modified>
</cp:coreProperties>
</file>