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56FD5" w14:textId="730AEAC1" w:rsidR="00E97FC4" w:rsidRPr="00987C3B" w:rsidRDefault="00E97FC4" w:rsidP="00E97FC4">
      <w:pPr>
        <w:pStyle w:val="NoSpacing"/>
        <w:jc w:val="center"/>
        <w:rPr>
          <w:b/>
          <w:bCs/>
          <w:sz w:val="22"/>
          <w:szCs w:val="22"/>
        </w:rPr>
      </w:pPr>
      <w:r w:rsidRPr="00987C3B">
        <w:rPr>
          <w:b/>
          <w:bCs/>
          <w:sz w:val="22"/>
          <w:szCs w:val="22"/>
        </w:rPr>
        <w:t>CITY OF BARDWELL</w:t>
      </w:r>
    </w:p>
    <w:p w14:paraId="27FD8A36" w14:textId="348EF201" w:rsidR="00E97FC4" w:rsidRPr="00987C3B" w:rsidRDefault="00E97FC4" w:rsidP="00E97FC4">
      <w:pPr>
        <w:pStyle w:val="NoSpacing"/>
        <w:jc w:val="center"/>
        <w:rPr>
          <w:b/>
          <w:bCs/>
          <w:sz w:val="22"/>
          <w:szCs w:val="22"/>
        </w:rPr>
      </w:pPr>
      <w:r w:rsidRPr="00987C3B">
        <w:rPr>
          <w:b/>
          <w:bCs/>
          <w:sz w:val="22"/>
          <w:szCs w:val="22"/>
        </w:rPr>
        <w:t>5746 PLANTER’S GIN RD</w:t>
      </w:r>
    </w:p>
    <w:p w14:paraId="3515DCB2" w14:textId="264CEFC4" w:rsidR="00E97FC4" w:rsidRPr="00987C3B" w:rsidRDefault="00E97FC4" w:rsidP="00E97FC4">
      <w:pPr>
        <w:pStyle w:val="NoSpacing"/>
        <w:jc w:val="center"/>
        <w:rPr>
          <w:b/>
          <w:bCs/>
          <w:sz w:val="22"/>
          <w:szCs w:val="22"/>
        </w:rPr>
      </w:pPr>
      <w:r w:rsidRPr="00987C3B">
        <w:rPr>
          <w:b/>
          <w:bCs/>
          <w:sz w:val="22"/>
          <w:szCs w:val="22"/>
        </w:rPr>
        <w:t>P.O. BOX 271</w:t>
      </w:r>
    </w:p>
    <w:p w14:paraId="6840D285" w14:textId="6A6F04EA" w:rsidR="00E97FC4" w:rsidRPr="00987C3B" w:rsidRDefault="00E97FC4" w:rsidP="00E97FC4">
      <w:pPr>
        <w:pStyle w:val="NoSpacing"/>
        <w:jc w:val="center"/>
        <w:rPr>
          <w:b/>
          <w:bCs/>
          <w:sz w:val="22"/>
          <w:szCs w:val="22"/>
        </w:rPr>
      </w:pPr>
      <w:r w:rsidRPr="00987C3B">
        <w:rPr>
          <w:b/>
          <w:bCs/>
          <w:sz w:val="22"/>
          <w:szCs w:val="22"/>
        </w:rPr>
        <w:t>BARDWELL, TX 75101</w:t>
      </w:r>
    </w:p>
    <w:p w14:paraId="1F26F1B3" w14:textId="77777777" w:rsidR="00E97FC4" w:rsidRPr="00987C3B" w:rsidRDefault="00E97FC4" w:rsidP="00E97FC4">
      <w:pPr>
        <w:pStyle w:val="NoSpacing"/>
        <w:jc w:val="center"/>
        <w:rPr>
          <w:b/>
          <w:bCs/>
          <w:sz w:val="22"/>
          <w:szCs w:val="22"/>
        </w:rPr>
      </w:pPr>
    </w:p>
    <w:p w14:paraId="5D5B50F4" w14:textId="1410D79A" w:rsidR="00E97FC4" w:rsidRPr="00987C3B" w:rsidRDefault="00E97FC4" w:rsidP="00E97FC4">
      <w:pPr>
        <w:pStyle w:val="NoSpacing"/>
        <w:jc w:val="center"/>
        <w:rPr>
          <w:b/>
          <w:bCs/>
          <w:sz w:val="22"/>
          <w:szCs w:val="22"/>
        </w:rPr>
      </w:pPr>
      <w:r w:rsidRPr="00987C3B">
        <w:rPr>
          <w:b/>
          <w:bCs/>
          <w:sz w:val="22"/>
          <w:szCs w:val="22"/>
        </w:rPr>
        <w:t>4/7/2025</w:t>
      </w:r>
    </w:p>
    <w:p w14:paraId="63BBEB50" w14:textId="77777777" w:rsidR="00E97FC4" w:rsidRPr="00987C3B" w:rsidRDefault="00E97FC4" w:rsidP="00E97FC4">
      <w:pPr>
        <w:pStyle w:val="NoSpacing"/>
        <w:jc w:val="center"/>
        <w:rPr>
          <w:b/>
          <w:bCs/>
          <w:sz w:val="22"/>
          <w:szCs w:val="22"/>
        </w:rPr>
      </w:pPr>
    </w:p>
    <w:p w14:paraId="05A45255" w14:textId="017F9F66" w:rsidR="00E97FC4" w:rsidRPr="00987C3B" w:rsidRDefault="00E97FC4" w:rsidP="00E97FC4">
      <w:pPr>
        <w:pStyle w:val="NoSpacing"/>
        <w:jc w:val="center"/>
        <w:rPr>
          <w:b/>
          <w:bCs/>
          <w:sz w:val="22"/>
          <w:szCs w:val="22"/>
        </w:rPr>
      </w:pPr>
      <w:r w:rsidRPr="00987C3B">
        <w:rPr>
          <w:b/>
          <w:bCs/>
          <w:sz w:val="22"/>
          <w:szCs w:val="22"/>
        </w:rPr>
        <w:t>MINUTES</w:t>
      </w:r>
    </w:p>
    <w:p w14:paraId="20D20706" w14:textId="77777777" w:rsidR="00E97FC4" w:rsidRPr="00987C3B" w:rsidRDefault="00E97FC4" w:rsidP="00E97FC4">
      <w:pPr>
        <w:pStyle w:val="NoSpacing"/>
        <w:jc w:val="center"/>
        <w:rPr>
          <w:b/>
          <w:bCs/>
          <w:sz w:val="22"/>
          <w:szCs w:val="22"/>
        </w:rPr>
      </w:pPr>
    </w:p>
    <w:p w14:paraId="02F16AD9" w14:textId="3A16F3D2" w:rsidR="00E97FC4" w:rsidRPr="00987C3B" w:rsidRDefault="00E97FC4" w:rsidP="00E97FC4">
      <w:pPr>
        <w:pStyle w:val="NoSpacing"/>
        <w:rPr>
          <w:sz w:val="22"/>
          <w:szCs w:val="22"/>
        </w:rPr>
      </w:pPr>
    </w:p>
    <w:p w14:paraId="6673334D" w14:textId="621CE211" w:rsidR="00E97FC4" w:rsidRPr="00987C3B" w:rsidRDefault="00E97FC4" w:rsidP="00E97FC4">
      <w:pPr>
        <w:pStyle w:val="NoSpacing"/>
        <w:rPr>
          <w:sz w:val="22"/>
          <w:szCs w:val="22"/>
        </w:rPr>
      </w:pPr>
      <w:r w:rsidRPr="00987C3B">
        <w:rPr>
          <w:sz w:val="22"/>
          <w:szCs w:val="22"/>
        </w:rPr>
        <w:t>THE MEETING WAS CALLED TO ORDER BY THE MAYOR.</w:t>
      </w:r>
    </w:p>
    <w:p w14:paraId="33AF9B59" w14:textId="77777777" w:rsidR="00E97FC4" w:rsidRPr="00987C3B" w:rsidRDefault="00E97FC4" w:rsidP="00E97FC4">
      <w:pPr>
        <w:pStyle w:val="NoSpacing"/>
        <w:rPr>
          <w:sz w:val="22"/>
          <w:szCs w:val="22"/>
        </w:rPr>
      </w:pPr>
    </w:p>
    <w:p w14:paraId="355A146B" w14:textId="2188CAC7" w:rsidR="00E97FC4" w:rsidRPr="00987C3B" w:rsidRDefault="00E97FC4" w:rsidP="00E97FC4">
      <w:pPr>
        <w:pStyle w:val="NoSpacing"/>
        <w:rPr>
          <w:sz w:val="22"/>
          <w:szCs w:val="22"/>
        </w:rPr>
      </w:pPr>
      <w:r w:rsidRPr="00987C3B">
        <w:rPr>
          <w:sz w:val="22"/>
          <w:szCs w:val="22"/>
        </w:rPr>
        <w:t>THOSE ANSWERING ROLL CALL: SHAWNA DRENNEN, DIONNE SAUERS, DEBBIE STRUNC AND MAYOR ODLOZIL.</w:t>
      </w:r>
    </w:p>
    <w:p w14:paraId="534786B1" w14:textId="77777777" w:rsidR="00E97FC4" w:rsidRPr="00987C3B" w:rsidRDefault="00E97FC4" w:rsidP="00E97FC4">
      <w:pPr>
        <w:pStyle w:val="NoSpacing"/>
        <w:rPr>
          <w:sz w:val="22"/>
          <w:szCs w:val="22"/>
        </w:rPr>
      </w:pPr>
    </w:p>
    <w:p w14:paraId="7C5465A2" w14:textId="2F690C35" w:rsidR="00E97FC4" w:rsidRPr="00987C3B" w:rsidRDefault="00E97FC4" w:rsidP="00E97FC4">
      <w:pPr>
        <w:pStyle w:val="NoSpacing"/>
        <w:rPr>
          <w:sz w:val="22"/>
          <w:szCs w:val="22"/>
        </w:rPr>
      </w:pPr>
      <w:r w:rsidRPr="00987C3B">
        <w:rPr>
          <w:sz w:val="22"/>
          <w:szCs w:val="22"/>
        </w:rPr>
        <w:t>THE INVOCATION WAS GIVEN BY MICHAEL HALLA.</w:t>
      </w:r>
    </w:p>
    <w:p w14:paraId="3FFA5937" w14:textId="77777777" w:rsidR="00E97FC4" w:rsidRPr="00987C3B" w:rsidRDefault="00E97FC4" w:rsidP="00E97FC4">
      <w:pPr>
        <w:pStyle w:val="NoSpacing"/>
        <w:rPr>
          <w:sz w:val="22"/>
          <w:szCs w:val="22"/>
        </w:rPr>
      </w:pPr>
    </w:p>
    <w:p w14:paraId="080ED6C7" w14:textId="61C8C5EF" w:rsidR="00E97FC4" w:rsidRPr="00987C3B" w:rsidRDefault="00E97FC4" w:rsidP="00E97FC4">
      <w:pPr>
        <w:pStyle w:val="NoSpacing"/>
        <w:rPr>
          <w:sz w:val="22"/>
          <w:szCs w:val="22"/>
        </w:rPr>
      </w:pPr>
      <w:r w:rsidRPr="00987C3B">
        <w:rPr>
          <w:sz w:val="22"/>
          <w:szCs w:val="22"/>
        </w:rPr>
        <w:t>CITIZEN COMMENTS: MR DOUG SMITH HAD SOME QUESTIONS FOR THE MAYOR; WAS AWARE HE NEEDED TO BE ON THE AGENDA IN ORDER TO SPEAK IN DETAIL. AFTER THE MEETING THE ISSUE WAS RESOLVED.</w:t>
      </w:r>
    </w:p>
    <w:p w14:paraId="35763D21" w14:textId="77777777" w:rsidR="00E97FC4" w:rsidRPr="00987C3B" w:rsidRDefault="00E97FC4" w:rsidP="00E97FC4">
      <w:pPr>
        <w:pStyle w:val="NoSpacing"/>
        <w:rPr>
          <w:sz w:val="22"/>
          <w:szCs w:val="22"/>
        </w:rPr>
      </w:pPr>
    </w:p>
    <w:p w14:paraId="5D0BB608" w14:textId="6D1BD71C" w:rsidR="00E97FC4" w:rsidRPr="00987C3B" w:rsidRDefault="00E97FC4" w:rsidP="00E97FC4">
      <w:pPr>
        <w:pStyle w:val="NoSpacing"/>
        <w:rPr>
          <w:sz w:val="22"/>
          <w:szCs w:val="22"/>
        </w:rPr>
      </w:pPr>
      <w:r w:rsidRPr="00987C3B">
        <w:rPr>
          <w:sz w:val="22"/>
          <w:szCs w:val="22"/>
        </w:rPr>
        <w:t>GUEST JUDGE MACON DID NOT SHOW UP.</w:t>
      </w:r>
    </w:p>
    <w:p w14:paraId="1C49910F" w14:textId="77777777" w:rsidR="00E97FC4" w:rsidRPr="00987C3B" w:rsidRDefault="00E97FC4" w:rsidP="00E97FC4">
      <w:pPr>
        <w:pStyle w:val="NoSpacing"/>
        <w:rPr>
          <w:sz w:val="22"/>
          <w:szCs w:val="22"/>
        </w:rPr>
      </w:pPr>
    </w:p>
    <w:p w14:paraId="5FD250CE" w14:textId="36085DD5" w:rsidR="00E97FC4" w:rsidRPr="00987C3B" w:rsidRDefault="00E97FC4" w:rsidP="00E97FC4">
      <w:pPr>
        <w:pStyle w:val="NoSpacing"/>
        <w:rPr>
          <w:b/>
          <w:bCs/>
          <w:sz w:val="22"/>
          <w:szCs w:val="22"/>
        </w:rPr>
      </w:pPr>
      <w:r w:rsidRPr="00987C3B">
        <w:rPr>
          <w:b/>
          <w:bCs/>
          <w:sz w:val="22"/>
          <w:szCs w:val="22"/>
        </w:rPr>
        <w:t>CONSENT ITEMS:</w:t>
      </w:r>
    </w:p>
    <w:p w14:paraId="19EB01E0" w14:textId="41377919" w:rsidR="00E97FC4" w:rsidRPr="00987C3B" w:rsidRDefault="00E97FC4" w:rsidP="00E97FC4">
      <w:pPr>
        <w:pStyle w:val="NoSpacing"/>
        <w:rPr>
          <w:sz w:val="22"/>
          <w:szCs w:val="22"/>
        </w:rPr>
      </w:pPr>
      <w:r w:rsidRPr="00987C3B">
        <w:rPr>
          <w:sz w:val="22"/>
          <w:szCs w:val="22"/>
        </w:rPr>
        <w:t xml:space="preserve">DIONNE SAUERS MADE A MOTION TO APPROVE ALL GENERAL FUND BILLS, WATER/SEWER BILLS, MINUTES FROM PREVIOUS MEETING AND </w:t>
      </w:r>
      <w:r w:rsidR="00DA437B" w:rsidRPr="00987C3B">
        <w:rPr>
          <w:sz w:val="22"/>
          <w:szCs w:val="22"/>
        </w:rPr>
        <w:t>ALL FINANCIALS. SECONDED BY SHAWNA DRENNAN. MOTION CARRIED.</w:t>
      </w:r>
    </w:p>
    <w:p w14:paraId="58ACF141" w14:textId="77777777" w:rsidR="00DA437B" w:rsidRPr="00987C3B" w:rsidRDefault="00DA437B" w:rsidP="00E97FC4">
      <w:pPr>
        <w:pStyle w:val="NoSpacing"/>
        <w:rPr>
          <w:sz w:val="22"/>
          <w:szCs w:val="22"/>
        </w:rPr>
      </w:pPr>
    </w:p>
    <w:p w14:paraId="6DD17581" w14:textId="4A35477D" w:rsidR="00DA437B" w:rsidRPr="00987C3B" w:rsidRDefault="00DA437B" w:rsidP="00E97FC4">
      <w:pPr>
        <w:pStyle w:val="NoSpacing"/>
        <w:rPr>
          <w:b/>
          <w:bCs/>
          <w:sz w:val="22"/>
          <w:szCs w:val="22"/>
        </w:rPr>
      </w:pPr>
      <w:r w:rsidRPr="00987C3B">
        <w:rPr>
          <w:b/>
          <w:bCs/>
          <w:sz w:val="22"/>
          <w:szCs w:val="22"/>
        </w:rPr>
        <w:t>ACTION ITEMS:</w:t>
      </w:r>
    </w:p>
    <w:p w14:paraId="37A84C07" w14:textId="70675758" w:rsidR="00DA437B" w:rsidRPr="00987C3B" w:rsidRDefault="00DA437B" w:rsidP="00E97FC4">
      <w:pPr>
        <w:pStyle w:val="NoSpacing"/>
        <w:rPr>
          <w:sz w:val="22"/>
          <w:szCs w:val="22"/>
        </w:rPr>
      </w:pPr>
      <w:r w:rsidRPr="00987C3B">
        <w:rPr>
          <w:sz w:val="22"/>
          <w:szCs w:val="22"/>
        </w:rPr>
        <w:t>SHAWNA DRENNAN MADE A MOTION TO DISCUSS AND ADOPT ORDINANCE 2025-04; ANNEXATING CERTAIN PORTIONS OF LAND IN THE CITY’S EXTRATERRITORIAL JURISDICTION</w:t>
      </w:r>
      <w:r w:rsidR="005756A5" w:rsidRPr="00987C3B">
        <w:rPr>
          <w:sz w:val="22"/>
          <w:szCs w:val="22"/>
        </w:rPr>
        <w:t>, AND GENERALLY LOCATED AT 5547 W HWY 34, AND BEING DESCRIBED IN THE NATHANIAL HODGE SURVEY, ABSTRACT NO. 509, ELLIS COUNTY, TEXAS AND BEING THAT CALLED .58 ACRE TRACT OF LAND AS DESCRIBED INDEED TO MELLISA L. MCCURLEY AND DAVID C. MCCURLEY AS RECORDED IN VOLUME 961, PAGE 835, DEED RECORDS ELLIS COUNTY, TEXAS AND ALSO BEING THAT TRACT OF LAND CONVEYED TO DUANE DOLEZALIK AND PEGGY DOLEZALIK BY DEED RECORDED IN VOLUME 2396, PAGE 2130 OF REAL PROPERTY RECORDS, ELLIS COUNTY, TEXAS AND COMMONLY KNOW AS 5547 W. HWY 34, INTO THE CITY OF BARDWELL, ELLIS COUNTY, TEXAS, AND EXTENDING THE BOUNARY LIMITS OF SAID CITY SO AS TO INCLUDE THE DESCRIBED PROPERY WITHIN THE CITY LIMITS. SECONDED BY DIONNE SAUERS. MOTION CARRIED.</w:t>
      </w:r>
    </w:p>
    <w:p w14:paraId="475AFF41" w14:textId="77777777" w:rsidR="005756A5" w:rsidRPr="00987C3B" w:rsidRDefault="005756A5" w:rsidP="00E97FC4">
      <w:pPr>
        <w:pStyle w:val="NoSpacing"/>
        <w:rPr>
          <w:sz w:val="22"/>
          <w:szCs w:val="22"/>
        </w:rPr>
      </w:pPr>
    </w:p>
    <w:p w14:paraId="400281E0" w14:textId="097748F8" w:rsidR="005756A5" w:rsidRPr="00987C3B" w:rsidRDefault="005756A5" w:rsidP="00E97FC4">
      <w:pPr>
        <w:pStyle w:val="NoSpacing"/>
        <w:rPr>
          <w:sz w:val="22"/>
          <w:szCs w:val="22"/>
        </w:rPr>
      </w:pPr>
      <w:r w:rsidRPr="00987C3B">
        <w:rPr>
          <w:sz w:val="22"/>
          <w:szCs w:val="22"/>
        </w:rPr>
        <w:t xml:space="preserve">SHAWNA DRENNAN MADE A MOTION NOT TO AMEND THE DCI SANTITATION CONTRACT TO INCLUDED CITY WIDE RECEPITALS. SECONDED BY DIONNE SAUERS. MOTION CARRIED. </w:t>
      </w:r>
    </w:p>
    <w:p w14:paraId="19ACA5E9" w14:textId="77777777" w:rsidR="005756A5" w:rsidRPr="00987C3B" w:rsidRDefault="005756A5" w:rsidP="00E97FC4">
      <w:pPr>
        <w:pStyle w:val="NoSpacing"/>
        <w:rPr>
          <w:sz w:val="22"/>
          <w:szCs w:val="22"/>
        </w:rPr>
      </w:pPr>
    </w:p>
    <w:p w14:paraId="4ADF1401" w14:textId="487978AC" w:rsidR="005756A5" w:rsidRPr="00987C3B" w:rsidRDefault="005756A5" w:rsidP="00E97FC4">
      <w:pPr>
        <w:pStyle w:val="NoSpacing"/>
        <w:rPr>
          <w:sz w:val="22"/>
          <w:szCs w:val="22"/>
        </w:rPr>
      </w:pPr>
      <w:r w:rsidRPr="00987C3B">
        <w:rPr>
          <w:sz w:val="22"/>
          <w:szCs w:val="22"/>
        </w:rPr>
        <w:t xml:space="preserve">THE COUNCIL DISCUSSED THE </w:t>
      </w:r>
      <w:r w:rsidR="00F937CF" w:rsidRPr="00987C3B">
        <w:rPr>
          <w:sz w:val="22"/>
          <w:szCs w:val="22"/>
        </w:rPr>
        <w:t>IMPEMENTATION OF A FEE SCHEDULE TO INCLUDE A HYDRANT FEE. THE MAYOR DIRECTED THE STAFF TO COVER THIS ISSUE; UNTIL A SET FEE SCHEDULE HAS BEEN PASSED.</w:t>
      </w:r>
    </w:p>
    <w:p w14:paraId="5187F1EF" w14:textId="77777777" w:rsidR="00F937CF" w:rsidRPr="00987C3B" w:rsidRDefault="00F937CF" w:rsidP="00E97FC4">
      <w:pPr>
        <w:pStyle w:val="NoSpacing"/>
        <w:rPr>
          <w:sz w:val="22"/>
          <w:szCs w:val="22"/>
        </w:rPr>
      </w:pPr>
    </w:p>
    <w:p w14:paraId="673D2975" w14:textId="769D3AD3" w:rsidR="00F937CF" w:rsidRPr="00987C3B" w:rsidRDefault="00F937CF" w:rsidP="00E97FC4">
      <w:pPr>
        <w:pStyle w:val="NoSpacing"/>
        <w:rPr>
          <w:sz w:val="22"/>
          <w:szCs w:val="22"/>
        </w:rPr>
      </w:pPr>
      <w:r w:rsidRPr="00987C3B">
        <w:rPr>
          <w:sz w:val="22"/>
          <w:szCs w:val="22"/>
        </w:rPr>
        <w:lastRenderedPageBreak/>
        <w:t>DIONNE SAUERS MADE A MOTION TO ADOPT ORDINANCE 2025-04-01 ESTABLISHING COMMERICAL TRUCK ROUTE AND WEIGHT LIMITATIONS WITHIN THE CITY OF BARDWELL. SECONDED BY SHAWNA DRENNAN. MOTION PASSED.</w:t>
      </w:r>
    </w:p>
    <w:p w14:paraId="10F12337" w14:textId="77777777" w:rsidR="00F937CF" w:rsidRPr="00987C3B" w:rsidRDefault="00F937CF" w:rsidP="00E97FC4">
      <w:pPr>
        <w:pStyle w:val="NoSpacing"/>
        <w:rPr>
          <w:sz w:val="22"/>
          <w:szCs w:val="22"/>
        </w:rPr>
      </w:pPr>
    </w:p>
    <w:p w14:paraId="7DC28CA6" w14:textId="1C879475" w:rsidR="00F937CF" w:rsidRPr="00987C3B" w:rsidRDefault="00F937CF" w:rsidP="00E97FC4">
      <w:pPr>
        <w:pStyle w:val="NoSpacing"/>
        <w:rPr>
          <w:sz w:val="22"/>
          <w:szCs w:val="22"/>
        </w:rPr>
      </w:pPr>
      <w:r w:rsidRPr="00987C3B">
        <w:rPr>
          <w:sz w:val="22"/>
          <w:szCs w:val="22"/>
        </w:rPr>
        <w:t>SHAWNAN DRENNAN MADE A MOTION TO</w:t>
      </w:r>
      <w:r w:rsidR="00987C3B" w:rsidRPr="00987C3B">
        <w:rPr>
          <w:sz w:val="22"/>
          <w:szCs w:val="22"/>
        </w:rPr>
        <w:t xml:space="preserve"> DISUCSS AND</w:t>
      </w:r>
      <w:r w:rsidRPr="00987C3B">
        <w:rPr>
          <w:sz w:val="22"/>
          <w:szCs w:val="22"/>
        </w:rPr>
        <w:t xml:space="preserve"> ADOPT RESOLUTION 2025-04 AUTHORIZATION FOR PROFESSIONAL SERVICE PROVIDER FOR THE 2025-2026 COMMUNITY DEVELOPMENT BLOCK GRANT PROGRAM WITH FREEMAN-MILLICAN. SECONDED BY DIONNE SAUERS. MOTION CARRIED.</w:t>
      </w:r>
    </w:p>
    <w:p w14:paraId="0AC5EEB0" w14:textId="77777777" w:rsidR="00F937CF" w:rsidRPr="00987C3B" w:rsidRDefault="00F937CF" w:rsidP="00E97FC4">
      <w:pPr>
        <w:pStyle w:val="NoSpacing"/>
        <w:rPr>
          <w:sz w:val="22"/>
          <w:szCs w:val="22"/>
        </w:rPr>
      </w:pPr>
    </w:p>
    <w:p w14:paraId="6F6EFFF5" w14:textId="3E4FC4FF" w:rsidR="00F937CF" w:rsidRPr="00987C3B" w:rsidRDefault="00F937CF" w:rsidP="00E97FC4">
      <w:pPr>
        <w:pStyle w:val="NoSpacing"/>
        <w:rPr>
          <w:sz w:val="22"/>
          <w:szCs w:val="22"/>
        </w:rPr>
      </w:pPr>
      <w:r w:rsidRPr="00987C3B">
        <w:rPr>
          <w:sz w:val="22"/>
          <w:szCs w:val="22"/>
        </w:rPr>
        <w:t>SHAWNA DRENNAN MADE A MOTION TO</w:t>
      </w:r>
      <w:r w:rsidR="00987C3B" w:rsidRPr="00987C3B">
        <w:rPr>
          <w:sz w:val="22"/>
          <w:szCs w:val="22"/>
        </w:rPr>
        <w:t xml:space="preserve"> DICUSS AND</w:t>
      </w:r>
      <w:r w:rsidRPr="00987C3B">
        <w:rPr>
          <w:sz w:val="22"/>
          <w:szCs w:val="22"/>
        </w:rPr>
        <w:t xml:space="preserve"> ADOPT RESOLUTION 2025-04-01, ADOPTING A PROCUREMENT POLICY. SECONDED BY DIONNE SAUERS. MOTION CARRIED.</w:t>
      </w:r>
    </w:p>
    <w:p w14:paraId="14C1E850" w14:textId="77777777" w:rsidR="00F937CF" w:rsidRPr="00987C3B" w:rsidRDefault="00F937CF" w:rsidP="00E97FC4">
      <w:pPr>
        <w:pStyle w:val="NoSpacing"/>
        <w:rPr>
          <w:sz w:val="22"/>
          <w:szCs w:val="22"/>
        </w:rPr>
      </w:pPr>
    </w:p>
    <w:p w14:paraId="2D866C5A" w14:textId="371EB79D" w:rsidR="00F937CF" w:rsidRPr="00987C3B" w:rsidRDefault="00F937CF" w:rsidP="00E97FC4">
      <w:pPr>
        <w:pStyle w:val="NoSpacing"/>
        <w:rPr>
          <w:sz w:val="22"/>
          <w:szCs w:val="22"/>
        </w:rPr>
      </w:pPr>
      <w:r w:rsidRPr="00987C3B">
        <w:rPr>
          <w:sz w:val="22"/>
          <w:szCs w:val="22"/>
        </w:rPr>
        <w:t>DIONNE SAUERS MADE A MOTION TO</w:t>
      </w:r>
      <w:r w:rsidR="00987C3B" w:rsidRPr="00987C3B">
        <w:rPr>
          <w:sz w:val="22"/>
          <w:szCs w:val="22"/>
        </w:rPr>
        <w:t xml:space="preserve"> DISCUSS AND ADOPT</w:t>
      </w:r>
      <w:r w:rsidRPr="00987C3B">
        <w:rPr>
          <w:sz w:val="22"/>
          <w:szCs w:val="22"/>
        </w:rPr>
        <w:t xml:space="preserve"> RESOLUTION 2025-04-02 SUBMITTING AN APPLICATION FOR GLO (GENERAL LAND OFFICE) FOR THE COMMNUNITY DEVELOPMENT BLOCK GRANT-MIT. SECONDED BY SHAWNA DRENNAN. MOTION CARRIED.</w:t>
      </w:r>
    </w:p>
    <w:p w14:paraId="4A7D85A6" w14:textId="77777777" w:rsidR="00F937CF" w:rsidRPr="00987C3B" w:rsidRDefault="00F937CF" w:rsidP="00E97FC4">
      <w:pPr>
        <w:pStyle w:val="NoSpacing"/>
        <w:rPr>
          <w:sz w:val="22"/>
          <w:szCs w:val="22"/>
        </w:rPr>
      </w:pPr>
    </w:p>
    <w:p w14:paraId="72B16CAA" w14:textId="602FAA23" w:rsidR="00F937CF" w:rsidRPr="00987C3B" w:rsidRDefault="00987C3B" w:rsidP="00E97FC4">
      <w:pPr>
        <w:pStyle w:val="NoSpacing"/>
        <w:rPr>
          <w:sz w:val="22"/>
          <w:szCs w:val="22"/>
        </w:rPr>
      </w:pPr>
      <w:r w:rsidRPr="00987C3B">
        <w:rPr>
          <w:sz w:val="22"/>
          <w:szCs w:val="22"/>
        </w:rPr>
        <w:t>SHAWNA DRENNAN MADE A MOTION TO DISCUSS AND ADOPT RESOLUTION 2025-04-03; AUTHORIZATION FOR PROFESSIONAL SERVICE PROVIDER FOR THE 2025/2026 CDBG.</w:t>
      </w:r>
    </w:p>
    <w:p w14:paraId="2C614931" w14:textId="3F23BA74" w:rsidR="00987C3B" w:rsidRPr="00987C3B" w:rsidRDefault="00987C3B" w:rsidP="00E97FC4">
      <w:pPr>
        <w:pStyle w:val="NoSpacing"/>
        <w:rPr>
          <w:sz w:val="22"/>
          <w:szCs w:val="22"/>
        </w:rPr>
      </w:pPr>
      <w:r w:rsidRPr="00987C3B">
        <w:rPr>
          <w:sz w:val="22"/>
          <w:szCs w:val="22"/>
        </w:rPr>
        <w:t>SECONDED BY DIONNE SAUERS. MOTION CARRIED.</w:t>
      </w:r>
    </w:p>
    <w:p w14:paraId="2B436860" w14:textId="77777777" w:rsidR="00987C3B" w:rsidRPr="00987C3B" w:rsidRDefault="00987C3B" w:rsidP="00E97FC4">
      <w:pPr>
        <w:pStyle w:val="NoSpacing"/>
        <w:rPr>
          <w:sz w:val="22"/>
          <w:szCs w:val="22"/>
        </w:rPr>
      </w:pPr>
    </w:p>
    <w:p w14:paraId="4F5118B1" w14:textId="128A5726" w:rsidR="00987C3B" w:rsidRPr="00987C3B" w:rsidRDefault="00987C3B" w:rsidP="00E97FC4">
      <w:pPr>
        <w:pStyle w:val="NoSpacing"/>
        <w:rPr>
          <w:sz w:val="22"/>
          <w:szCs w:val="22"/>
        </w:rPr>
      </w:pPr>
      <w:r w:rsidRPr="00987C3B">
        <w:rPr>
          <w:sz w:val="22"/>
          <w:szCs w:val="22"/>
        </w:rPr>
        <w:t>DIONNE SAUERS MADE MOTION TO DISCUSS AND ADOPT RESOLUTION 2025-04-04, ADOPTING A FINANCIAL POLICY FOR THE 2025/2026 CDBG. SEONDED BY SHAWNA DRENNAN. MOTION CARRIED.</w:t>
      </w:r>
    </w:p>
    <w:p w14:paraId="43F14F19" w14:textId="77777777" w:rsidR="00987C3B" w:rsidRPr="00987C3B" w:rsidRDefault="00987C3B" w:rsidP="00E97FC4">
      <w:pPr>
        <w:pStyle w:val="NoSpacing"/>
        <w:rPr>
          <w:sz w:val="22"/>
          <w:szCs w:val="22"/>
        </w:rPr>
      </w:pPr>
    </w:p>
    <w:p w14:paraId="5788CECB" w14:textId="7838CD8F" w:rsidR="00987C3B" w:rsidRPr="00987C3B" w:rsidRDefault="00987C3B" w:rsidP="00E97FC4">
      <w:pPr>
        <w:pStyle w:val="NoSpacing"/>
        <w:rPr>
          <w:sz w:val="22"/>
          <w:szCs w:val="22"/>
        </w:rPr>
      </w:pPr>
      <w:r w:rsidRPr="00987C3B">
        <w:rPr>
          <w:sz w:val="22"/>
          <w:szCs w:val="22"/>
        </w:rPr>
        <w:t>THE COUNCIL DISCUSSED THE QUOTES FROM THE TWO BORING COMPANIES FOR THE ANNEXATION PROJECT. THIS ITEM WAS TABLED UNTIL THE NEXT CITY COUNCIL MEETING.</w:t>
      </w:r>
    </w:p>
    <w:p w14:paraId="55D58336" w14:textId="77777777" w:rsidR="00987C3B" w:rsidRPr="00987C3B" w:rsidRDefault="00987C3B" w:rsidP="00E97FC4">
      <w:pPr>
        <w:pStyle w:val="NoSpacing"/>
        <w:rPr>
          <w:sz w:val="22"/>
          <w:szCs w:val="22"/>
        </w:rPr>
      </w:pPr>
    </w:p>
    <w:p w14:paraId="547578A9" w14:textId="5CC20064" w:rsidR="00987C3B" w:rsidRPr="00987C3B" w:rsidRDefault="00987C3B" w:rsidP="00E97FC4">
      <w:pPr>
        <w:pStyle w:val="NoSpacing"/>
        <w:rPr>
          <w:b/>
          <w:bCs/>
          <w:sz w:val="22"/>
          <w:szCs w:val="22"/>
        </w:rPr>
      </w:pPr>
      <w:r w:rsidRPr="00987C3B">
        <w:rPr>
          <w:b/>
          <w:bCs/>
          <w:sz w:val="22"/>
          <w:szCs w:val="22"/>
        </w:rPr>
        <w:t>CITIZENS IN ATTENDANCE:</w:t>
      </w:r>
    </w:p>
    <w:p w14:paraId="244EA0E8" w14:textId="7FA1C450" w:rsidR="00987C3B" w:rsidRPr="00987C3B" w:rsidRDefault="00987C3B" w:rsidP="00E97FC4">
      <w:pPr>
        <w:pStyle w:val="NoSpacing"/>
        <w:rPr>
          <w:sz w:val="22"/>
          <w:szCs w:val="22"/>
        </w:rPr>
      </w:pPr>
      <w:r w:rsidRPr="00987C3B">
        <w:rPr>
          <w:sz w:val="22"/>
          <w:szCs w:val="22"/>
        </w:rPr>
        <w:t>MICHELLE NEWMAN, THOMAS LAUER, DOUG SMITH, EDWARD CASTILLO AND NIKKI ODLOZIL.</w:t>
      </w:r>
    </w:p>
    <w:p w14:paraId="06AF63A1" w14:textId="77777777" w:rsidR="00987C3B" w:rsidRPr="00987C3B" w:rsidRDefault="00987C3B" w:rsidP="00E97FC4">
      <w:pPr>
        <w:pStyle w:val="NoSpacing"/>
        <w:rPr>
          <w:sz w:val="22"/>
          <w:szCs w:val="22"/>
        </w:rPr>
      </w:pPr>
    </w:p>
    <w:p w14:paraId="0748BC10" w14:textId="289A1870" w:rsidR="00987C3B" w:rsidRPr="00987C3B" w:rsidRDefault="00987C3B" w:rsidP="00E97FC4">
      <w:pPr>
        <w:pStyle w:val="NoSpacing"/>
        <w:rPr>
          <w:sz w:val="22"/>
          <w:szCs w:val="22"/>
        </w:rPr>
      </w:pPr>
      <w:r w:rsidRPr="00987C3B">
        <w:rPr>
          <w:sz w:val="22"/>
          <w:szCs w:val="22"/>
        </w:rPr>
        <w:t>DIONNE SAUERS MADE A MOTION TO ADJOURN. SECONDED BY SHAWNA DRENNAN. MOTION CARRIED.</w:t>
      </w:r>
    </w:p>
    <w:p w14:paraId="654F4B27" w14:textId="77777777" w:rsidR="00987C3B" w:rsidRDefault="00987C3B" w:rsidP="00E97FC4">
      <w:pPr>
        <w:pStyle w:val="NoSpacing"/>
        <w:rPr>
          <w:sz w:val="22"/>
          <w:szCs w:val="22"/>
        </w:rPr>
      </w:pPr>
    </w:p>
    <w:p w14:paraId="0D0283C9" w14:textId="6B9017BD" w:rsidR="00987C3B" w:rsidRDefault="00987C3B" w:rsidP="00E97FC4">
      <w:pPr>
        <w:pStyle w:val="NoSpacing"/>
        <w:rPr>
          <w:sz w:val="22"/>
          <w:szCs w:val="22"/>
        </w:rPr>
      </w:pPr>
      <w:r>
        <w:rPr>
          <w:sz w:val="22"/>
          <w:szCs w:val="22"/>
        </w:rPr>
        <w:t>DEBBIE STRUNC</w:t>
      </w:r>
    </w:p>
    <w:p w14:paraId="15DF12A0" w14:textId="1EAACCA4" w:rsidR="00987C3B" w:rsidRPr="00987C3B" w:rsidRDefault="00987C3B" w:rsidP="00E97FC4">
      <w:pPr>
        <w:pStyle w:val="NoSpacing"/>
        <w:rPr>
          <w:sz w:val="22"/>
          <w:szCs w:val="22"/>
        </w:rPr>
      </w:pPr>
      <w:r>
        <w:rPr>
          <w:sz w:val="22"/>
          <w:szCs w:val="22"/>
        </w:rPr>
        <w:t>CITY SECRETARY</w:t>
      </w:r>
    </w:p>
    <w:p w14:paraId="442F1104" w14:textId="77777777" w:rsidR="00987C3B" w:rsidRPr="00987C3B" w:rsidRDefault="00987C3B" w:rsidP="00E97FC4">
      <w:pPr>
        <w:pStyle w:val="NoSpacing"/>
        <w:rPr>
          <w:sz w:val="22"/>
          <w:szCs w:val="22"/>
        </w:rPr>
      </w:pPr>
    </w:p>
    <w:p w14:paraId="668C0B63" w14:textId="77777777" w:rsidR="00987C3B" w:rsidRPr="00987C3B" w:rsidRDefault="00987C3B" w:rsidP="00E97FC4">
      <w:pPr>
        <w:pStyle w:val="NoSpacing"/>
        <w:rPr>
          <w:sz w:val="22"/>
          <w:szCs w:val="22"/>
        </w:rPr>
      </w:pPr>
    </w:p>
    <w:p w14:paraId="303EC45E" w14:textId="77777777" w:rsidR="00987C3B" w:rsidRPr="00987C3B" w:rsidRDefault="00987C3B" w:rsidP="00E97FC4">
      <w:pPr>
        <w:pStyle w:val="NoSpacing"/>
        <w:rPr>
          <w:sz w:val="22"/>
          <w:szCs w:val="22"/>
        </w:rPr>
      </w:pPr>
    </w:p>
    <w:sectPr w:rsidR="00987C3B" w:rsidRPr="00987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C4"/>
    <w:rsid w:val="005756A5"/>
    <w:rsid w:val="00987C3B"/>
    <w:rsid w:val="00A408BA"/>
    <w:rsid w:val="00DA437B"/>
    <w:rsid w:val="00E97FC4"/>
    <w:rsid w:val="00F93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56B51"/>
  <w15:chartTrackingRefBased/>
  <w15:docId w15:val="{9A9848FB-ECAE-4EF6-A421-8E82A51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F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F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F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F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FC4"/>
    <w:rPr>
      <w:rFonts w:eastAsiaTheme="majorEastAsia" w:cstheme="majorBidi"/>
      <w:color w:val="272727" w:themeColor="text1" w:themeTint="D8"/>
    </w:rPr>
  </w:style>
  <w:style w:type="paragraph" w:styleId="Title">
    <w:name w:val="Title"/>
    <w:basedOn w:val="Normal"/>
    <w:next w:val="Normal"/>
    <w:link w:val="TitleChar"/>
    <w:uiPriority w:val="10"/>
    <w:qFormat/>
    <w:rsid w:val="00E97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F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FC4"/>
    <w:pPr>
      <w:spacing w:before="160"/>
      <w:jc w:val="center"/>
    </w:pPr>
    <w:rPr>
      <w:i/>
      <w:iCs/>
      <w:color w:val="404040" w:themeColor="text1" w:themeTint="BF"/>
    </w:rPr>
  </w:style>
  <w:style w:type="character" w:customStyle="1" w:styleId="QuoteChar">
    <w:name w:val="Quote Char"/>
    <w:basedOn w:val="DefaultParagraphFont"/>
    <w:link w:val="Quote"/>
    <w:uiPriority w:val="29"/>
    <w:rsid w:val="00E97FC4"/>
    <w:rPr>
      <w:i/>
      <w:iCs/>
      <w:color w:val="404040" w:themeColor="text1" w:themeTint="BF"/>
    </w:rPr>
  </w:style>
  <w:style w:type="paragraph" w:styleId="ListParagraph">
    <w:name w:val="List Paragraph"/>
    <w:basedOn w:val="Normal"/>
    <w:uiPriority w:val="34"/>
    <w:qFormat/>
    <w:rsid w:val="00E97FC4"/>
    <w:pPr>
      <w:ind w:left="720"/>
      <w:contextualSpacing/>
    </w:pPr>
  </w:style>
  <w:style w:type="character" w:styleId="IntenseEmphasis">
    <w:name w:val="Intense Emphasis"/>
    <w:basedOn w:val="DefaultParagraphFont"/>
    <w:uiPriority w:val="21"/>
    <w:qFormat/>
    <w:rsid w:val="00E97FC4"/>
    <w:rPr>
      <w:i/>
      <w:iCs/>
      <w:color w:val="0F4761" w:themeColor="accent1" w:themeShade="BF"/>
    </w:rPr>
  </w:style>
  <w:style w:type="paragraph" w:styleId="IntenseQuote">
    <w:name w:val="Intense Quote"/>
    <w:basedOn w:val="Normal"/>
    <w:next w:val="Normal"/>
    <w:link w:val="IntenseQuoteChar"/>
    <w:uiPriority w:val="30"/>
    <w:qFormat/>
    <w:rsid w:val="00E97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FC4"/>
    <w:rPr>
      <w:i/>
      <w:iCs/>
      <w:color w:val="0F4761" w:themeColor="accent1" w:themeShade="BF"/>
    </w:rPr>
  </w:style>
  <w:style w:type="character" w:styleId="IntenseReference">
    <w:name w:val="Intense Reference"/>
    <w:basedOn w:val="DefaultParagraphFont"/>
    <w:uiPriority w:val="32"/>
    <w:qFormat/>
    <w:rsid w:val="00E97FC4"/>
    <w:rPr>
      <w:b/>
      <w:bCs/>
      <w:smallCaps/>
      <w:color w:val="0F4761" w:themeColor="accent1" w:themeShade="BF"/>
      <w:spacing w:val="5"/>
    </w:rPr>
  </w:style>
  <w:style w:type="paragraph" w:styleId="NoSpacing">
    <w:name w:val="No Spacing"/>
    <w:uiPriority w:val="1"/>
    <w:qFormat/>
    <w:rsid w:val="00E97F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Bardwell</dc:creator>
  <cp:keywords/>
  <dc:description/>
  <cp:lastModifiedBy>City Bardwell</cp:lastModifiedBy>
  <cp:revision>1</cp:revision>
  <dcterms:created xsi:type="dcterms:W3CDTF">2025-04-09T19:31:00Z</dcterms:created>
  <dcterms:modified xsi:type="dcterms:W3CDTF">2025-04-09T20:22:00Z</dcterms:modified>
</cp:coreProperties>
</file>