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361"/>
        <w:gridCol w:w="540"/>
        <w:gridCol w:w="1702"/>
        <w:gridCol w:w="88"/>
        <w:gridCol w:w="1000"/>
        <w:gridCol w:w="360"/>
        <w:gridCol w:w="180"/>
        <w:gridCol w:w="81"/>
        <w:gridCol w:w="268"/>
        <w:gridCol w:w="821"/>
        <w:gridCol w:w="90"/>
        <w:gridCol w:w="630"/>
        <w:gridCol w:w="263"/>
        <w:gridCol w:w="2432"/>
      </w:tblGrid>
      <w:tr w:rsidR="00CF404B" w:rsidRPr="009B4A88" w14:paraId="38CC14A0" w14:textId="77777777" w:rsidTr="00F469F8">
        <w:tc>
          <w:tcPr>
            <w:tcW w:w="1974" w:type="dxa"/>
            <w:shd w:val="clear" w:color="auto" w:fill="D9E2F3" w:themeFill="accent1" w:themeFillTint="33"/>
          </w:tcPr>
          <w:p w14:paraId="71ECBE77" w14:textId="77777777" w:rsidR="00CF404B" w:rsidRPr="0018382D" w:rsidRDefault="00CF404B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Date of Inspection:</w:t>
            </w:r>
          </w:p>
        </w:tc>
        <w:tc>
          <w:tcPr>
            <w:tcW w:w="2603" w:type="dxa"/>
            <w:gridSpan w:val="3"/>
            <w:shd w:val="clear" w:color="auto" w:fill="D9E2F3" w:themeFill="accent1" w:themeFillTint="33"/>
          </w:tcPr>
          <w:p w14:paraId="2253E2DA" w14:textId="77777777" w:rsidR="00CF404B" w:rsidRPr="0018382D" w:rsidRDefault="00CF404B" w:rsidP="00CF404B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329659" w14:textId="77777777" w:rsidR="00CF404B" w:rsidRPr="0018382D" w:rsidRDefault="00CF404B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Property Type:</w:t>
            </w:r>
          </w:p>
        </w:tc>
        <w:tc>
          <w:tcPr>
            <w:tcW w:w="4504" w:type="dxa"/>
            <w:gridSpan w:val="6"/>
            <w:shd w:val="clear" w:color="auto" w:fill="D9E2F3" w:themeFill="accent1" w:themeFillTint="33"/>
          </w:tcPr>
          <w:p w14:paraId="3ABE7CF2" w14:textId="77777777" w:rsidR="00CF404B" w:rsidRPr="0018382D" w:rsidRDefault="00CF404B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Single Family (__) Multi-Family (__)</w:t>
            </w:r>
          </w:p>
        </w:tc>
      </w:tr>
      <w:tr w:rsidR="00CF404B" w:rsidRPr="009B4A88" w14:paraId="46CB7B30" w14:textId="77777777" w:rsidTr="00F469F8">
        <w:tc>
          <w:tcPr>
            <w:tcW w:w="1974" w:type="dxa"/>
            <w:shd w:val="clear" w:color="auto" w:fill="D9E2F3" w:themeFill="accent1" w:themeFillTint="33"/>
          </w:tcPr>
          <w:p w14:paraId="08400742" w14:textId="77777777" w:rsidR="00CF404B" w:rsidRPr="0018382D" w:rsidRDefault="00CF404B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 xml:space="preserve">Inspection Type: </w:t>
            </w:r>
          </w:p>
        </w:tc>
        <w:tc>
          <w:tcPr>
            <w:tcW w:w="8816" w:type="dxa"/>
            <w:gridSpan w:val="14"/>
            <w:shd w:val="clear" w:color="auto" w:fill="D9E2F3" w:themeFill="accent1" w:themeFillTint="33"/>
          </w:tcPr>
          <w:p w14:paraId="1B632D3F" w14:textId="77777777" w:rsidR="00CF404B" w:rsidRPr="0018382D" w:rsidRDefault="00CF404B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Complaint (</w:t>
            </w:r>
            <w:r w:rsidRPr="00F469F8">
              <w:rPr>
                <w:sz w:val="20"/>
                <w:szCs w:val="20"/>
              </w:rPr>
              <w:t>__</w:t>
            </w:r>
            <w:r w:rsidRPr="0018382D">
              <w:rPr>
                <w:sz w:val="20"/>
                <w:szCs w:val="20"/>
              </w:rPr>
              <w:t>) Tenant Ch</w:t>
            </w:r>
            <w:r w:rsidR="00F469F8">
              <w:rPr>
                <w:sz w:val="20"/>
                <w:szCs w:val="20"/>
              </w:rPr>
              <w:t>an</w:t>
            </w:r>
            <w:r w:rsidRPr="0018382D">
              <w:rPr>
                <w:sz w:val="20"/>
                <w:szCs w:val="20"/>
              </w:rPr>
              <w:t>g</w:t>
            </w:r>
            <w:r w:rsidR="00F469F8">
              <w:rPr>
                <w:sz w:val="20"/>
                <w:szCs w:val="20"/>
              </w:rPr>
              <w:t>e</w:t>
            </w:r>
            <w:r w:rsidRPr="0018382D">
              <w:rPr>
                <w:sz w:val="20"/>
                <w:szCs w:val="20"/>
              </w:rPr>
              <w:t xml:space="preserve">  (__) Random (__) Re</w:t>
            </w:r>
            <w:r w:rsidR="00F469F8">
              <w:rPr>
                <w:sz w:val="20"/>
                <w:szCs w:val="20"/>
              </w:rPr>
              <w:t>-I</w:t>
            </w:r>
            <w:r w:rsidRPr="0018382D">
              <w:rPr>
                <w:sz w:val="20"/>
                <w:szCs w:val="20"/>
              </w:rPr>
              <w:t>nspections 1 (__) 2 (__) Subseq</w:t>
            </w:r>
            <w:r w:rsidR="00F469F8">
              <w:rPr>
                <w:sz w:val="20"/>
                <w:szCs w:val="20"/>
              </w:rPr>
              <w:t>uent</w:t>
            </w:r>
            <w:r w:rsidRPr="0018382D">
              <w:rPr>
                <w:sz w:val="20"/>
                <w:szCs w:val="20"/>
              </w:rPr>
              <w:t xml:space="preserve"> (__) </w:t>
            </w:r>
          </w:p>
        </w:tc>
      </w:tr>
      <w:tr w:rsidR="009B4A88" w:rsidRPr="009B4A88" w14:paraId="766FD2D0" w14:textId="77777777" w:rsidTr="00F469F8">
        <w:tc>
          <w:tcPr>
            <w:tcW w:w="1974" w:type="dxa"/>
            <w:shd w:val="clear" w:color="auto" w:fill="D9E2F3" w:themeFill="accent1" w:themeFillTint="33"/>
          </w:tcPr>
          <w:p w14:paraId="0741CE36" w14:textId="77777777" w:rsidR="009B4A88" w:rsidRPr="0018382D" w:rsidRDefault="009B4A88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Property Owner:</w:t>
            </w:r>
          </w:p>
        </w:tc>
        <w:tc>
          <w:tcPr>
            <w:tcW w:w="5401" w:type="dxa"/>
            <w:gridSpan w:val="10"/>
            <w:shd w:val="clear" w:color="auto" w:fill="D9E2F3" w:themeFill="accent1" w:themeFillTint="33"/>
          </w:tcPr>
          <w:p w14:paraId="0290A511" w14:textId="77777777" w:rsidR="009B4A88" w:rsidRPr="0018382D" w:rsidRDefault="009B4A88" w:rsidP="00CF404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shd w:val="clear" w:color="auto" w:fill="D9E2F3" w:themeFill="accent1" w:themeFillTint="33"/>
          </w:tcPr>
          <w:p w14:paraId="0219408A" w14:textId="77777777" w:rsidR="009B4A88" w:rsidRPr="0018382D" w:rsidRDefault="009B4A88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Phone:</w:t>
            </w:r>
          </w:p>
        </w:tc>
        <w:tc>
          <w:tcPr>
            <w:tcW w:w="2432" w:type="dxa"/>
            <w:shd w:val="clear" w:color="auto" w:fill="D9E2F3" w:themeFill="accent1" w:themeFillTint="33"/>
          </w:tcPr>
          <w:p w14:paraId="1DCDACED" w14:textId="77777777" w:rsidR="009B4A88" w:rsidRPr="0018382D" w:rsidRDefault="009B4A88" w:rsidP="00CF404B">
            <w:pPr>
              <w:rPr>
                <w:sz w:val="20"/>
                <w:szCs w:val="20"/>
              </w:rPr>
            </w:pPr>
          </w:p>
        </w:tc>
      </w:tr>
      <w:tr w:rsidR="00CF404B" w:rsidRPr="009B4A88" w14:paraId="333F2108" w14:textId="77777777" w:rsidTr="00F469F8">
        <w:tc>
          <w:tcPr>
            <w:tcW w:w="1974" w:type="dxa"/>
            <w:shd w:val="clear" w:color="auto" w:fill="D9E2F3" w:themeFill="accent1" w:themeFillTint="33"/>
          </w:tcPr>
          <w:p w14:paraId="3AF75C24" w14:textId="77777777" w:rsidR="00CF404B" w:rsidRPr="0018382D" w:rsidRDefault="00CF404B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>Owner Address:</w:t>
            </w:r>
          </w:p>
        </w:tc>
        <w:tc>
          <w:tcPr>
            <w:tcW w:w="8816" w:type="dxa"/>
            <w:gridSpan w:val="14"/>
            <w:shd w:val="clear" w:color="auto" w:fill="D9E2F3" w:themeFill="accent1" w:themeFillTint="33"/>
          </w:tcPr>
          <w:p w14:paraId="3E969E2E" w14:textId="77777777" w:rsidR="00CF404B" w:rsidRPr="0018382D" w:rsidRDefault="00CF404B" w:rsidP="00CF404B">
            <w:pPr>
              <w:rPr>
                <w:sz w:val="20"/>
                <w:szCs w:val="20"/>
              </w:rPr>
            </w:pPr>
          </w:p>
        </w:tc>
      </w:tr>
      <w:tr w:rsidR="009B4A88" w:rsidRPr="009B4A88" w14:paraId="4C2B60D3" w14:textId="77777777" w:rsidTr="00F469F8">
        <w:tc>
          <w:tcPr>
            <w:tcW w:w="1974" w:type="dxa"/>
            <w:shd w:val="clear" w:color="auto" w:fill="D9E2F3" w:themeFill="accent1" w:themeFillTint="33"/>
          </w:tcPr>
          <w:p w14:paraId="17E2ECFA" w14:textId="77777777" w:rsidR="009B4A88" w:rsidRPr="0018382D" w:rsidRDefault="009B4A88" w:rsidP="00CF404B">
            <w:pPr>
              <w:rPr>
                <w:sz w:val="20"/>
                <w:szCs w:val="20"/>
              </w:rPr>
            </w:pPr>
            <w:r w:rsidRPr="0018382D">
              <w:rPr>
                <w:sz w:val="20"/>
                <w:szCs w:val="20"/>
              </w:rPr>
              <w:t xml:space="preserve">Property Address: </w:t>
            </w:r>
          </w:p>
        </w:tc>
        <w:tc>
          <w:tcPr>
            <w:tcW w:w="8816" w:type="dxa"/>
            <w:gridSpan w:val="14"/>
            <w:shd w:val="clear" w:color="auto" w:fill="D9E2F3" w:themeFill="accent1" w:themeFillTint="33"/>
          </w:tcPr>
          <w:p w14:paraId="77A9E7B7" w14:textId="77777777" w:rsidR="009B4A88" w:rsidRPr="0018382D" w:rsidRDefault="009B4A88" w:rsidP="00CF404B">
            <w:pPr>
              <w:rPr>
                <w:sz w:val="20"/>
                <w:szCs w:val="20"/>
              </w:rPr>
            </w:pPr>
          </w:p>
        </w:tc>
      </w:tr>
      <w:tr w:rsidR="00874ADA" w:rsidRPr="009B4A88" w14:paraId="452F5FF9" w14:textId="77777777" w:rsidTr="00874ADA">
        <w:tc>
          <w:tcPr>
            <w:tcW w:w="4665" w:type="dxa"/>
            <w:gridSpan w:val="5"/>
            <w:shd w:val="clear" w:color="auto" w:fill="F4B083" w:themeFill="accent2" w:themeFillTint="99"/>
          </w:tcPr>
          <w:p w14:paraId="372E568B" w14:textId="77777777" w:rsidR="00874ADA" w:rsidRPr="008E53BF" w:rsidRDefault="00874ADA" w:rsidP="008872EF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Building (Exterior)</w:t>
            </w:r>
          </w:p>
        </w:tc>
        <w:tc>
          <w:tcPr>
            <w:tcW w:w="1889" w:type="dxa"/>
            <w:gridSpan w:val="5"/>
            <w:shd w:val="clear" w:color="auto" w:fill="F4B083" w:themeFill="accent2" w:themeFillTint="99"/>
          </w:tcPr>
          <w:p w14:paraId="07BAEED0" w14:textId="77777777" w:rsidR="00874ADA" w:rsidRPr="008E53BF" w:rsidRDefault="00874ADA" w:rsidP="008872EF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Exterior (Circle)</w:t>
            </w:r>
          </w:p>
        </w:tc>
        <w:tc>
          <w:tcPr>
            <w:tcW w:w="1804" w:type="dxa"/>
            <w:gridSpan w:val="4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9684CA6" w14:textId="77777777" w:rsidR="00874ADA" w:rsidRPr="008E53BF" w:rsidRDefault="00874ADA" w:rsidP="008872EF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Interior (Circle)</w:t>
            </w:r>
          </w:p>
        </w:tc>
        <w:tc>
          <w:tcPr>
            <w:tcW w:w="2432" w:type="dxa"/>
            <w:shd w:val="clear" w:color="auto" w:fill="F4B083" w:themeFill="accent2" w:themeFillTint="99"/>
          </w:tcPr>
          <w:p w14:paraId="215140CB" w14:textId="77777777" w:rsidR="00874ADA" w:rsidRPr="008E53BF" w:rsidRDefault="00874ADA" w:rsidP="00887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Correction Requirements</w:t>
            </w:r>
          </w:p>
        </w:tc>
      </w:tr>
      <w:tr w:rsidR="00874ADA" w:rsidRPr="009B4A88" w14:paraId="39E195EA" w14:textId="77777777" w:rsidTr="00D8718F">
        <w:tc>
          <w:tcPr>
            <w:tcW w:w="4665" w:type="dxa"/>
            <w:gridSpan w:val="5"/>
          </w:tcPr>
          <w:p w14:paraId="45819E16" w14:textId="77777777" w:rsidR="00874ADA" w:rsidRPr="008E53BF" w:rsidRDefault="00874ADA" w:rsidP="00FA45DA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1. Walls, Chimneys, Foundation</w:t>
            </w:r>
          </w:p>
        </w:tc>
        <w:tc>
          <w:tcPr>
            <w:tcW w:w="1360" w:type="dxa"/>
            <w:gridSpan w:val="2"/>
          </w:tcPr>
          <w:p w14:paraId="189A8889" w14:textId="77777777" w:rsidR="00874ADA" w:rsidRPr="008E53BF" w:rsidRDefault="00D8718F" w:rsidP="00874A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7B74C1BD" w14:textId="77777777" w:rsidR="00874ADA" w:rsidRPr="008E53BF" w:rsidRDefault="00874ADA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493964EC" w14:textId="77777777" w:rsidR="00874ADA" w:rsidRPr="008E53BF" w:rsidRDefault="00874ADA">
            <w:pPr>
              <w:rPr>
                <w:sz w:val="16"/>
                <w:szCs w:val="16"/>
              </w:rPr>
            </w:pPr>
          </w:p>
        </w:tc>
      </w:tr>
      <w:tr w:rsidR="0052095C" w:rsidRPr="009B4A88" w14:paraId="4DB4312F" w14:textId="77777777" w:rsidTr="00D8718F">
        <w:tc>
          <w:tcPr>
            <w:tcW w:w="4665" w:type="dxa"/>
            <w:gridSpan w:val="5"/>
          </w:tcPr>
          <w:p w14:paraId="1E41063B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2. Stairs, Handrails, Guardrails</w:t>
            </w:r>
          </w:p>
        </w:tc>
        <w:tc>
          <w:tcPr>
            <w:tcW w:w="1360" w:type="dxa"/>
            <w:gridSpan w:val="2"/>
          </w:tcPr>
          <w:p w14:paraId="3F98BF3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61EC097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37337FA2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479AEDD9" w14:textId="77777777" w:rsidTr="00D8718F">
        <w:tc>
          <w:tcPr>
            <w:tcW w:w="4665" w:type="dxa"/>
            <w:gridSpan w:val="5"/>
          </w:tcPr>
          <w:p w14:paraId="14CFAEEB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3. Carport, Accessory Structure</w:t>
            </w:r>
          </w:p>
        </w:tc>
        <w:tc>
          <w:tcPr>
            <w:tcW w:w="1360" w:type="dxa"/>
            <w:gridSpan w:val="2"/>
          </w:tcPr>
          <w:p w14:paraId="7E7634D9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17D673FA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192BFD23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3875F113" w14:textId="77777777" w:rsidTr="00D8718F">
        <w:tc>
          <w:tcPr>
            <w:tcW w:w="4665" w:type="dxa"/>
            <w:gridSpan w:val="5"/>
          </w:tcPr>
          <w:p w14:paraId="1DA37846" w14:textId="77777777" w:rsidR="0052095C" w:rsidRPr="00EC1CBB" w:rsidRDefault="0052095C" w:rsidP="0052095C">
            <w:pPr>
              <w:rPr>
                <w:sz w:val="16"/>
                <w:szCs w:val="16"/>
                <w:highlight w:val="yellow"/>
              </w:rPr>
            </w:pPr>
            <w:r w:rsidRPr="00EC1CBB">
              <w:rPr>
                <w:sz w:val="16"/>
                <w:szCs w:val="16"/>
                <w:highlight w:val="yellow"/>
              </w:rPr>
              <w:t>4. Means of Ingress, Egress</w:t>
            </w:r>
          </w:p>
        </w:tc>
        <w:tc>
          <w:tcPr>
            <w:tcW w:w="1360" w:type="dxa"/>
            <w:gridSpan w:val="2"/>
          </w:tcPr>
          <w:p w14:paraId="2349D220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620ECE0B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6D03739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0CE3FEB5" w14:textId="77777777" w:rsidTr="00D8718F">
        <w:tc>
          <w:tcPr>
            <w:tcW w:w="4665" w:type="dxa"/>
            <w:gridSpan w:val="5"/>
          </w:tcPr>
          <w:p w14:paraId="1FAE2691" w14:textId="77777777" w:rsidR="0052095C" w:rsidRPr="00EC1CBB" w:rsidRDefault="0052095C" w:rsidP="0052095C">
            <w:pPr>
              <w:rPr>
                <w:sz w:val="16"/>
                <w:szCs w:val="16"/>
                <w:highlight w:val="yellow"/>
              </w:rPr>
            </w:pPr>
            <w:r w:rsidRPr="00EC1CBB">
              <w:rPr>
                <w:sz w:val="16"/>
                <w:szCs w:val="16"/>
                <w:highlight w:val="yellow"/>
              </w:rPr>
              <w:t>5. Doors, Windows, Shutters, Screens</w:t>
            </w:r>
          </w:p>
        </w:tc>
        <w:tc>
          <w:tcPr>
            <w:tcW w:w="1360" w:type="dxa"/>
            <w:gridSpan w:val="2"/>
          </w:tcPr>
          <w:p w14:paraId="770A5925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630AE3CA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33D1A642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604EA4DD" w14:textId="77777777" w:rsidTr="00D8718F">
        <w:tc>
          <w:tcPr>
            <w:tcW w:w="4665" w:type="dxa"/>
            <w:gridSpan w:val="5"/>
          </w:tcPr>
          <w:p w14:paraId="21AF193B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6. Paint, Wood, Siding, Trim</w:t>
            </w:r>
          </w:p>
        </w:tc>
        <w:tc>
          <w:tcPr>
            <w:tcW w:w="1360" w:type="dxa"/>
            <w:gridSpan w:val="2"/>
          </w:tcPr>
          <w:p w14:paraId="5567BE1B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07F4EB3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59EFD1C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3C61AE7C" w14:textId="77777777" w:rsidTr="00D8718F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4417A4A0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7. Roof Soffits, Downspouts, Fascia, Gutters, Flashing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5A136F02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696743F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44F66A88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874ADA" w:rsidRPr="009B4A88" w14:paraId="73F5CFA1" w14:textId="77777777" w:rsidTr="00D8718F">
        <w:tc>
          <w:tcPr>
            <w:tcW w:w="4665" w:type="dxa"/>
            <w:gridSpan w:val="5"/>
            <w:shd w:val="clear" w:color="auto" w:fill="F4B083" w:themeFill="accent2" w:themeFillTint="99"/>
          </w:tcPr>
          <w:p w14:paraId="0A6FA50A" w14:textId="77777777" w:rsidR="00874ADA" w:rsidRPr="008E53BF" w:rsidRDefault="00874ADA" w:rsidP="008C2B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Building and Occupancy (Interior)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81B29E0" w14:textId="77777777" w:rsidR="00874ADA" w:rsidRPr="008E53BF" w:rsidRDefault="00874ADA" w:rsidP="008C2B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Exterior (Circle)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45226DE3" w14:textId="77777777" w:rsidR="00874ADA" w:rsidRPr="008E53BF" w:rsidRDefault="00874ADA" w:rsidP="008C2B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Interior (Circle)</w:t>
            </w:r>
          </w:p>
        </w:tc>
        <w:tc>
          <w:tcPr>
            <w:tcW w:w="3325" w:type="dxa"/>
            <w:gridSpan w:val="3"/>
            <w:shd w:val="clear" w:color="auto" w:fill="F4B083" w:themeFill="accent2" w:themeFillTint="99"/>
          </w:tcPr>
          <w:p w14:paraId="54DE6C83" w14:textId="77777777" w:rsidR="00874ADA" w:rsidRPr="008E53BF" w:rsidRDefault="00874ADA" w:rsidP="008C2B0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Correction Requirements</w:t>
            </w:r>
          </w:p>
        </w:tc>
      </w:tr>
      <w:tr w:rsidR="0052095C" w:rsidRPr="009B4A88" w14:paraId="21A248D3" w14:textId="77777777" w:rsidTr="00D8718F">
        <w:tc>
          <w:tcPr>
            <w:tcW w:w="4665" w:type="dxa"/>
            <w:gridSpan w:val="5"/>
          </w:tcPr>
          <w:p w14:paraId="382B3EDD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EC1CBB">
              <w:rPr>
                <w:sz w:val="16"/>
                <w:szCs w:val="16"/>
                <w:highlight w:val="yellow"/>
              </w:rPr>
              <w:t>1. Floors and Floor Coverings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6E1762FF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123DD21E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68B2779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42FF3AD0" w14:textId="77777777" w:rsidTr="00D8718F">
        <w:tc>
          <w:tcPr>
            <w:tcW w:w="4665" w:type="dxa"/>
            <w:gridSpan w:val="5"/>
          </w:tcPr>
          <w:p w14:paraId="69D09B3F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2. Proper/Operable Ventilation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02E09C81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7DE0A17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2D9EDFDF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720181A" w14:textId="77777777" w:rsidTr="00D8718F">
        <w:tc>
          <w:tcPr>
            <w:tcW w:w="4665" w:type="dxa"/>
            <w:gridSpan w:val="5"/>
          </w:tcPr>
          <w:p w14:paraId="54801E5E" w14:textId="2097D031" w:rsidR="0052095C" w:rsidRPr="008E53BF" w:rsidRDefault="0052095C" w:rsidP="0052095C">
            <w:pPr>
              <w:rPr>
                <w:sz w:val="16"/>
                <w:szCs w:val="16"/>
              </w:rPr>
            </w:pPr>
            <w:r w:rsidRPr="00EC1CBB">
              <w:rPr>
                <w:sz w:val="16"/>
                <w:szCs w:val="16"/>
                <w:highlight w:val="yellow"/>
              </w:rPr>
              <w:t>3. Ceilings and Walls</w:t>
            </w:r>
            <w:r w:rsidR="00EC1CBB" w:rsidRPr="00EC1CBB">
              <w:rPr>
                <w:sz w:val="16"/>
                <w:szCs w:val="16"/>
                <w:highlight w:val="yellow"/>
              </w:rPr>
              <w:t xml:space="preserve"> / Load Bearing Wall Stability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5219F01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481B6F9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5F944B78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4172CF41" w14:textId="77777777" w:rsidTr="00D8718F">
        <w:tc>
          <w:tcPr>
            <w:tcW w:w="4665" w:type="dxa"/>
            <w:gridSpan w:val="5"/>
          </w:tcPr>
          <w:p w14:paraId="4D79688B" w14:textId="4BB2C4BF" w:rsidR="0052095C" w:rsidRPr="008E53BF" w:rsidRDefault="00EC1CBB" w:rsidP="0052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2095C" w:rsidRPr="008E53BF">
              <w:rPr>
                <w:sz w:val="16"/>
                <w:szCs w:val="16"/>
              </w:rPr>
              <w:t>. Stairs, Handrails, Guardrails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45AC84F3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067530B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58DA155F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63CF2A7A" w14:textId="77777777" w:rsidTr="00D8718F">
        <w:tc>
          <w:tcPr>
            <w:tcW w:w="4665" w:type="dxa"/>
            <w:gridSpan w:val="5"/>
          </w:tcPr>
          <w:p w14:paraId="6C85C01C" w14:textId="2EFF3DA3" w:rsidR="0052095C" w:rsidRPr="008E53BF" w:rsidRDefault="00EC1CBB" w:rsidP="0052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2095C" w:rsidRPr="008E53BF">
              <w:rPr>
                <w:sz w:val="16"/>
                <w:szCs w:val="16"/>
              </w:rPr>
              <w:t>. Doors and Windows</w:t>
            </w:r>
            <w:r>
              <w:rPr>
                <w:sz w:val="16"/>
                <w:szCs w:val="16"/>
              </w:rPr>
              <w:t xml:space="preserve"> Operable and Securable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6227E7A8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2FEF110B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016D93E3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1DC2C4BC" w14:textId="77777777" w:rsidTr="00D8718F">
        <w:tc>
          <w:tcPr>
            <w:tcW w:w="4665" w:type="dxa"/>
            <w:gridSpan w:val="5"/>
          </w:tcPr>
          <w:p w14:paraId="1D9D814F" w14:textId="0F00B305" w:rsidR="0052095C" w:rsidRPr="008E53BF" w:rsidRDefault="00EC1CBB" w:rsidP="0052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2095C" w:rsidRPr="008E53BF">
              <w:rPr>
                <w:sz w:val="16"/>
                <w:szCs w:val="16"/>
              </w:rPr>
              <w:t>. Adequate Access to Habitable Spaces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3E7683B9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63A829BF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4556608C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317C6071" w14:textId="77777777" w:rsidTr="00D8718F">
        <w:tc>
          <w:tcPr>
            <w:tcW w:w="4665" w:type="dxa"/>
            <w:gridSpan w:val="5"/>
          </w:tcPr>
          <w:p w14:paraId="54022D06" w14:textId="4755DA31" w:rsidR="0052095C" w:rsidRPr="008E53BF" w:rsidRDefault="00EC1CBB" w:rsidP="0052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7</w:t>
            </w:r>
            <w:r w:rsidR="0052095C" w:rsidRPr="00C356A3">
              <w:rPr>
                <w:sz w:val="16"/>
                <w:szCs w:val="16"/>
                <w:highlight w:val="yellow"/>
              </w:rPr>
              <w:t>. Smoke Detectors and/or Carbon Monoxide Detectors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7286190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1D7AA67E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0551E2F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D6338E0" w14:textId="77777777" w:rsidTr="00D8718F">
        <w:tc>
          <w:tcPr>
            <w:tcW w:w="4665" w:type="dxa"/>
            <w:gridSpan w:val="5"/>
          </w:tcPr>
          <w:p w14:paraId="0B8C9291" w14:textId="6DBBD7A5" w:rsidR="0052095C" w:rsidRPr="008E53BF" w:rsidRDefault="00EC1CBB" w:rsidP="0052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2095C" w:rsidRPr="008E53BF">
              <w:rPr>
                <w:sz w:val="16"/>
                <w:szCs w:val="16"/>
              </w:rPr>
              <w:t>. Adequate Floor Area per Occupant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2ADF6B0A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14:paraId="581A3878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00F54BA2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41A0155B" w14:textId="77777777" w:rsidTr="00D8718F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4289DDF7" w14:textId="33BF9C3B" w:rsidR="0052095C" w:rsidRPr="008E53BF" w:rsidRDefault="00EC1CBB" w:rsidP="005209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2095C" w:rsidRPr="008E53BF">
              <w:rPr>
                <w:sz w:val="16"/>
                <w:szCs w:val="16"/>
              </w:rPr>
              <w:t>. Rodent or insect infestation Present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E1523F3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4C10E53D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3F372555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874ADA" w:rsidRPr="009B4A88" w14:paraId="13F1CB66" w14:textId="77777777" w:rsidTr="00D8718F">
        <w:tc>
          <w:tcPr>
            <w:tcW w:w="4665" w:type="dxa"/>
            <w:gridSpan w:val="5"/>
            <w:shd w:val="clear" w:color="auto" w:fill="F4B083" w:themeFill="accent2" w:themeFillTint="99"/>
          </w:tcPr>
          <w:p w14:paraId="356017FB" w14:textId="77777777" w:rsidR="00874ADA" w:rsidRPr="008E53BF" w:rsidRDefault="00874ADA" w:rsidP="008C2B0A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Property Maintenance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4284BC72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Exterior (Circle)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93E2718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Interior (Circle)</w:t>
            </w:r>
          </w:p>
        </w:tc>
        <w:tc>
          <w:tcPr>
            <w:tcW w:w="3325" w:type="dxa"/>
            <w:gridSpan w:val="3"/>
            <w:shd w:val="clear" w:color="auto" w:fill="F4B083" w:themeFill="accent2" w:themeFillTint="99"/>
          </w:tcPr>
          <w:p w14:paraId="606EC112" w14:textId="77777777" w:rsidR="00874ADA" w:rsidRPr="008E53BF" w:rsidRDefault="00874ADA" w:rsidP="008C2B0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Correction Requirements</w:t>
            </w:r>
          </w:p>
        </w:tc>
      </w:tr>
      <w:tr w:rsidR="0052095C" w:rsidRPr="009B4A88" w14:paraId="72C1A754" w14:textId="77777777" w:rsidTr="00D8718F">
        <w:tc>
          <w:tcPr>
            <w:tcW w:w="4665" w:type="dxa"/>
            <w:gridSpan w:val="5"/>
          </w:tcPr>
          <w:p w14:paraId="3E14C532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1. Address Numbers</w:t>
            </w:r>
            <w:r>
              <w:rPr>
                <w:sz w:val="16"/>
                <w:szCs w:val="16"/>
              </w:rPr>
              <w:t>, Easily Visible From The Street</w:t>
            </w:r>
          </w:p>
        </w:tc>
        <w:tc>
          <w:tcPr>
            <w:tcW w:w="1360" w:type="dxa"/>
            <w:gridSpan w:val="2"/>
          </w:tcPr>
          <w:p w14:paraId="3DDDF165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06828E8E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59A38F69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F7CFF9C" w14:textId="77777777" w:rsidTr="00D8718F">
        <w:tc>
          <w:tcPr>
            <w:tcW w:w="4665" w:type="dxa"/>
            <w:gridSpan w:val="5"/>
          </w:tcPr>
          <w:p w14:paraId="0A3D28D8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2. Improper Drainage, Standing Water</w:t>
            </w:r>
          </w:p>
        </w:tc>
        <w:tc>
          <w:tcPr>
            <w:tcW w:w="1360" w:type="dxa"/>
            <w:gridSpan w:val="2"/>
          </w:tcPr>
          <w:p w14:paraId="6754AC86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366B8A84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56ADAAC4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3944637B" w14:textId="77777777" w:rsidTr="00D8718F">
        <w:tc>
          <w:tcPr>
            <w:tcW w:w="4665" w:type="dxa"/>
            <w:gridSpan w:val="5"/>
          </w:tcPr>
          <w:p w14:paraId="5966FEC7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3. Pools, Pool Equipment</w:t>
            </w:r>
          </w:p>
        </w:tc>
        <w:tc>
          <w:tcPr>
            <w:tcW w:w="1360" w:type="dxa"/>
            <w:gridSpan w:val="2"/>
          </w:tcPr>
          <w:p w14:paraId="5F4902D7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0EFED730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6192012F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6BF5E8B8" w14:textId="77777777" w:rsidTr="00D8718F">
        <w:tc>
          <w:tcPr>
            <w:tcW w:w="4665" w:type="dxa"/>
            <w:gridSpan w:val="5"/>
          </w:tcPr>
          <w:p w14:paraId="0FA945BF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4. JUV, Parking Violations</w:t>
            </w:r>
          </w:p>
        </w:tc>
        <w:tc>
          <w:tcPr>
            <w:tcW w:w="1360" w:type="dxa"/>
            <w:gridSpan w:val="2"/>
          </w:tcPr>
          <w:p w14:paraId="6BE55E9D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596BB002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134C2A0D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2A4B84D8" w14:textId="77777777" w:rsidTr="00D8718F">
        <w:tc>
          <w:tcPr>
            <w:tcW w:w="4665" w:type="dxa"/>
            <w:gridSpan w:val="5"/>
          </w:tcPr>
          <w:p w14:paraId="53EDDD4B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5. Unkept Vegetation</w:t>
            </w:r>
          </w:p>
        </w:tc>
        <w:tc>
          <w:tcPr>
            <w:tcW w:w="1360" w:type="dxa"/>
            <w:gridSpan w:val="2"/>
          </w:tcPr>
          <w:p w14:paraId="674F6939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6C84ADE2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390FB2CF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65A8880" w14:textId="77777777" w:rsidTr="00D8718F">
        <w:tc>
          <w:tcPr>
            <w:tcW w:w="4665" w:type="dxa"/>
            <w:gridSpan w:val="5"/>
          </w:tcPr>
          <w:p w14:paraId="2E341D8C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6. Fencing, Screening, Retaining Walls</w:t>
            </w:r>
          </w:p>
        </w:tc>
        <w:tc>
          <w:tcPr>
            <w:tcW w:w="1360" w:type="dxa"/>
            <w:gridSpan w:val="2"/>
          </w:tcPr>
          <w:p w14:paraId="205E5DDA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5F432D70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</w:tcPr>
          <w:p w14:paraId="2F331933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9678598" w14:textId="77777777" w:rsidTr="00D8718F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6A338192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 xml:space="preserve">7. Open Storage of Hazardous Combustible Chemicals 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54FEAD88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9541F09" w14:textId="77777777" w:rsidR="0052095C" w:rsidRPr="008E53BF" w:rsidRDefault="0052095C" w:rsidP="00520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3B3773F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874ADA" w:rsidRPr="009B4A88" w14:paraId="2DACF68B" w14:textId="77777777" w:rsidTr="00D8718F">
        <w:tc>
          <w:tcPr>
            <w:tcW w:w="4665" w:type="dxa"/>
            <w:gridSpan w:val="5"/>
            <w:shd w:val="clear" w:color="auto" w:fill="F4B083" w:themeFill="accent2" w:themeFillTint="99"/>
          </w:tcPr>
          <w:p w14:paraId="737CF607" w14:textId="77777777" w:rsidR="00874ADA" w:rsidRPr="008E53BF" w:rsidRDefault="00874ADA" w:rsidP="009716B1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Electrical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1BF75445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Exterior (Circle)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7A6899EE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Interior (Circle)</w:t>
            </w:r>
          </w:p>
        </w:tc>
        <w:tc>
          <w:tcPr>
            <w:tcW w:w="3325" w:type="dxa"/>
            <w:gridSpan w:val="3"/>
            <w:shd w:val="clear" w:color="auto" w:fill="F4B083" w:themeFill="accent2" w:themeFillTint="99"/>
          </w:tcPr>
          <w:p w14:paraId="19E62883" w14:textId="77777777" w:rsidR="00874ADA" w:rsidRPr="008E53BF" w:rsidRDefault="00874ADA" w:rsidP="009716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Correction Requirements</w:t>
            </w:r>
          </w:p>
        </w:tc>
      </w:tr>
      <w:tr w:rsidR="0052095C" w:rsidRPr="009B4A88" w14:paraId="531BF5EF" w14:textId="77777777" w:rsidTr="00D8718F">
        <w:tc>
          <w:tcPr>
            <w:tcW w:w="4665" w:type="dxa"/>
            <w:gridSpan w:val="5"/>
          </w:tcPr>
          <w:p w14:paraId="5F7AFAE0" w14:textId="77777777" w:rsidR="0052095C" w:rsidRPr="00EC1CBB" w:rsidRDefault="0052095C" w:rsidP="0052095C">
            <w:pPr>
              <w:rPr>
                <w:sz w:val="16"/>
                <w:szCs w:val="16"/>
                <w:highlight w:val="yellow"/>
              </w:rPr>
            </w:pPr>
            <w:r w:rsidRPr="00EC1CBB">
              <w:rPr>
                <w:sz w:val="16"/>
                <w:szCs w:val="16"/>
                <w:highlight w:val="yellow"/>
              </w:rPr>
              <w:t>1. Appliance wiring, condition, Protection</w:t>
            </w:r>
          </w:p>
        </w:tc>
        <w:tc>
          <w:tcPr>
            <w:tcW w:w="1360" w:type="dxa"/>
            <w:gridSpan w:val="2"/>
          </w:tcPr>
          <w:p w14:paraId="0BF74F0D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29A059E0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07A4AA0A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27AB4FE6" w14:textId="77777777" w:rsidTr="00D8718F">
        <w:tc>
          <w:tcPr>
            <w:tcW w:w="4665" w:type="dxa"/>
            <w:gridSpan w:val="5"/>
          </w:tcPr>
          <w:p w14:paraId="72B6A36B" w14:textId="77777777" w:rsidR="0052095C" w:rsidRPr="00EC1CBB" w:rsidRDefault="0052095C" w:rsidP="0052095C">
            <w:pPr>
              <w:rPr>
                <w:sz w:val="16"/>
                <w:szCs w:val="16"/>
                <w:highlight w:val="yellow"/>
              </w:rPr>
            </w:pPr>
            <w:r w:rsidRPr="00EC1CBB">
              <w:rPr>
                <w:sz w:val="16"/>
                <w:szCs w:val="16"/>
                <w:highlight w:val="yellow"/>
              </w:rPr>
              <w:t>2. Light Fixtures, Switches, Receptacles Condition Protection</w:t>
            </w:r>
          </w:p>
        </w:tc>
        <w:tc>
          <w:tcPr>
            <w:tcW w:w="1360" w:type="dxa"/>
            <w:gridSpan w:val="2"/>
          </w:tcPr>
          <w:p w14:paraId="63A838A7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47925761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542EEF9E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26DFA46E" w14:textId="77777777" w:rsidTr="00D8718F">
        <w:tc>
          <w:tcPr>
            <w:tcW w:w="4665" w:type="dxa"/>
            <w:gridSpan w:val="5"/>
          </w:tcPr>
          <w:p w14:paraId="7224F9AD" w14:textId="77777777" w:rsidR="0052095C" w:rsidRPr="00EC1CBB" w:rsidRDefault="0052095C" w:rsidP="0052095C">
            <w:pPr>
              <w:rPr>
                <w:sz w:val="16"/>
                <w:szCs w:val="16"/>
                <w:highlight w:val="yellow"/>
              </w:rPr>
            </w:pPr>
            <w:r w:rsidRPr="00EC1CBB">
              <w:rPr>
                <w:sz w:val="16"/>
                <w:szCs w:val="16"/>
                <w:highlight w:val="yellow"/>
              </w:rPr>
              <w:t xml:space="preserve">3. Wiring condition Protection </w:t>
            </w:r>
          </w:p>
        </w:tc>
        <w:tc>
          <w:tcPr>
            <w:tcW w:w="1360" w:type="dxa"/>
            <w:gridSpan w:val="2"/>
          </w:tcPr>
          <w:p w14:paraId="0F8B5ADC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70296AE2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7FF64C72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152717E6" w14:textId="77777777" w:rsidTr="00D8718F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6CB3E2E7" w14:textId="77777777" w:rsidR="0052095C" w:rsidRPr="00EC1CBB" w:rsidRDefault="0052095C" w:rsidP="0052095C">
            <w:pPr>
              <w:rPr>
                <w:sz w:val="16"/>
                <w:szCs w:val="16"/>
                <w:highlight w:val="yellow"/>
              </w:rPr>
            </w:pPr>
            <w:r w:rsidRPr="00EC1CBB">
              <w:rPr>
                <w:sz w:val="16"/>
                <w:szCs w:val="16"/>
                <w:highlight w:val="yellow"/>
              </w:rPr>
              <w:t>4. Electrical Panels, Junction Boxes Condition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4C14BB0B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52586A0A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24E8E1B1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874ADA" w:rsidRPr="009B4A88" w14:paraId="527A13E2" w14:textId="77777777" w:rsidTr="00D8718F">
        <w:tc>
          <w:tcPr>
            <w:tcW w:w="4665" w:type="dxa"/>
            <w:gridSpan w:val="5"/>
            <w:shd w:val="clear" w:color="auto" w:fill="F4B083" w:themeFill="accent2" w:themeFillTint="99"/>
          </w:tcPr>
          <w:p w14:paraId="17CC88CE" w14:textId="77777777" w:rsidR="00874ADA" w:rsidRPr="008E53BF" w:rsidRDefault="00874ADA" w:rsidP="00CD04B3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Plumbing / Mechanical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1CA90DCC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Exterior (Circle)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1C82FF1D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Interior (Circle)</w:t>
            </w:r>
          </w:p>
        </w:tc>
        <w:tc>
          <w:tcPr>
            <w:tcW w:w="3325" w:type="dxa"/>
            <w:gridSpan w:val="3"/>
            <w:shd w:val="clear" w:color="auto" w:fill="F4B083" w:themeFill="accent2" w:themeFillTint="99"/>
          </w:tcPr>
          <w:p w14:paraId="6881B142" w14:textId="77777777" w:rsidR="00874ADA" w:rsidRPr="008E53BF" w:rsidRDefault="00874ADA" w:rsidP="00CD04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Correction Requirements</w:t>
            </w:r>
          </w:p>
        </w:tc>
      </w:tr>
      <w:tr w:rsidR="0052095C" w:rsidRPr="009B4A88" w14:paraId="7BAFF40A" w14:textId="77777777" w:rsidTr="00D8718F">
        <w:tc>
          <w:tcPr>
            <w:tcW w:w="4665" w:type="dxa"/>
            <w:gridSpan w:val="5"/>
          </w:tcPr>
          <w:p w14:paraId="305995F3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1. Vent Hood Screen Condition</w:t>
            </w:r>
          </w:p>
        </w:tc>
        <w:tc>
          <w:tcPr>
            <w:tcW w:w="1360" w:type="dxa"/>
            <w:gridSpan w:val="2"/>
          </w:tcPr>
          <w:p w14:paraId="77DA64BD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1057A238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0CF7060E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61B43FA8" w14:textId="77777777" w:rsidTr="00D8718F">
        <w:tc>
          <w:tcPr>
            <w:tcW w:w="4665" w:type="dxa"/>
            <w:gridSpan w:val="5"/>
          </w:tcPr>
          <w:p w14:paraId="2832233D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2. Clean Outs Condition</w:t>
            </w:r>
          </w:p>
        </w:tc>
        <w:tc>
          <w:tcPr>
            <w:tcW w:w="1360" w:type="dxa"/>
            <w:gridSpan w:val="2"/>
          </w:tcPr>
          <w:p w14:paraId="267E9B87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62213EA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306D070D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1E14461C" w14:textId="77777777" w:rsidTr="00D8718F">
        <w:tc>
          <w:tcPr>
            <w:tcW w:w="4665" w:type="dxa"/>
            <w:gridSpan w:val="5"/>
          </w:tcPr>
          <w:p w14:paraId="5AFB0A3D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3. Appliances Connections and Conditions</w:t>
            </w:r>
          </w:p>
        </w:tc>
        <w:tc>
          <w:tcPr>
            <w:tcW w:w="1360" w:type="dxa"/>
            <w:gridSpan w:val="2"/>
          </w:tcPr>
          <w:p w14:paraId="6BC4A9D0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72B380BA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6B5E5CA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7D58D65E" w14:textId="77777777" w:rsidTr="00D8718F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0AD26DE0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4. Plumbing Fixtures Conditions and Connections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45CDEBB6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07D88DF2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19CA34D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874ADA" w:rsidRPr="009B4A88" w14:paraId="299F4B20" w14:textId="77777777" w:rsidTr="00D8718F">
        <w:tc>
          <w:tcPr>
            <w:tcW w:w="4665" w:type="dxa"/>
            <w:gridSpan w:val="5"/>
            <w:shd w:val="clear" w:color="auto" w:fill="F4B083" w:themeFill="accent2" w:themeFillTint="99"/>
          </w:tcPr>
          <w:p w14:paraId="5424C6F0" w14:textId="77777777" w:rsidR="00874ADA" w:rsidRPr="008E53BF" w:rsidRDefault="00874ADA" w:rsidP="00CD04B3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Heating / Air Conditioning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21F0C985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Exterior (Circle)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2D6FAF1C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Interior (Circle)</w:t>
            </w:r>
          </w:p>
        </w:tc>
        <w:tc>
          <w:tcPr>
            <w:tcW w:w="3325" w:type="dxa"/>
            <w:gridSpan w:val="3"/>
            <w:shd w:val="clear" w:color="auto" w:fill="F4B083" w:themeFill="accent2" w:themeFillTint="99"/>
          </w:tcPr>
          <w:p w14:paraId="309D9D10" w14:textId="77777777" w:rsidR="00874ADA" w:rsidRPr="008E53BF" w:rsidRDefault="00874ADA" w:rsidP="00CD04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Correction Requirements</w:t>
            </w:r>
          </w:p>
        </w:tc>
      </w:tr>
      <w:tr w:rsidR="0052095C" w:rsidRPr="009B4A88" w14:paraId="7CDD7B85" w14:textId="77777777" w:rsidTr="00D8718F">
        <w:tc>
          <w:tcPr>
            <w:tcW w:w="4665" w:type="dxa"/>
            <w:gridSpan w:val="5"/>
          </w:tcPr>
          <w:p w14:paraId="5F11DC12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1. Condition of Flutes, Pipes</w:t>
            </w:r>
          </w:p>
        </w:tc>
        <w:tc>
          <w:tcPr>
            <w:tcW w:w="1360" w:type="dxa"/>
            <w:gridSpan w:val="2"/>
          </w:tcPr>
          <w:p w14:paraId="4B348963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3987758E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1CB59338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394DB5F1" w14:textId="77777777" w:rsidTr="00D8718F">
        <w:tc>
          <w:tcPr>
            <w:tcW w:w="4665" w:type="dxa"/>
            <w:gridSpan w:val="5"/>
          </w:tcPr>
          <w:p w14:paraId="57D895A6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2. Condition of Filters, Condensate Drains</w:t>
            </w:r>
          </w:p>
        </w:tc>
        <w:tc>
          <w:tcPr>
            <w:tcW w:w="1360" w:type="dxa"/>
            <w:gridSpan w:val="2"/>
          </w:tcPr>
          <w:p w14:paraId="2AF1F6B8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1F92BC86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5B5725B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0E00F814" w14:textId="77777777" w:rsidTr="00D8718F">
        <w:tc>
          <w:tcPr>
            <w:tcW w:w="4665" w:type="dxa"/>
            <w:gridSpan w:val="5"/>
          </w:tcPr>
          <w:p w14:paraId="7549B2B1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3. Connection and Protection of Wiring and Gas Connections</w:t>
            </w:r>
          </w:p>
        </w:tc>
        <w:tc>
          <w:tcPr>
            <w:tcW w:w="1360" w:type="dxa"/>
            <w:gridSpan w:val="2"/>
          </w:tcPr>
          <w:p w14:paraId="27592FD5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238CB7DA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6875E5E2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24C36339" w14:textId="77777777" w:rsidTr="00D8718F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5639DD19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4. Heating and Air Conditioning (Functioning)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04E3ED0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3708594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565562FD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874ADA" w:rsidRPr="009B4A88" w14:paraId="5948A7B4" w14:textId="77777777" w:rsidTr="00D8718F">
        <w:tc>
          <w:tcPr>
            <w:tcW w:w="4665" w:type="dxa"/>
            <w:gridSpan w:val="5"/>
            <w:shd w:val="clear" w:color="auto" w:fill="F4B083" w:themeFill="accent2" w:themeFillTint="99"/>
          </w:tcPr>
          <w:p w14:paraId="76C236FA" w14:textId="77777777" w:rsidR="00874ADA" w:rsidRPr="008E53BF" w:rsidRDefault="00874ADA" w:rsidP="00CD04B3">
            <w:pPr>
              <w:jc w:val="center"/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Water Heaters</w:t>
            </w:r>
          </w:p>
        </w:tc>
        <w:tc>
          <w:tcPr>
            <w:tcW w:w="1360" w:type="dxa"/>
            <w:gridSpan w:val="2"/>
            <w:shd w:val="clear" w:color="auto" w:fill="F4B083" w:themeFill="accent2" w:themeFillTint="99"/>
          </w:tcPr>
          <w:p w14:paraId="13C41AA5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Exterior (Circle)</w:t>
            </w:r>
          </w:p>
        </w:tc>
        <w:tc>
          <w:tcPr>
            <w:tcW w:w="1440" w:type="dxa"/>
            <w:gridSpan w:val="5"/>
            <w:shd w:val="clear" w:color="auto" w:fill="F4B083" w:themeFill="accent2" w:themeFillTint="99"/>
          </w:tcPr>
          <w:p w14:paraId="653EEF4D" w14:textId="77777777" w:rsidR="00874ADA" w:rsidRPr="008E53BF" w:rsidRDefault="00874ADA" w:rsidP="00874AD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E53BF">
              <w:rPr>
                <w:color w:val="000000" w:themeColor="text1"/>
                <w:sz w:val="16"/>
                <w:szCs w:val="16"/>
              </w:rPr>
              <w:t>Interior (Circle)</w:t>
            </w:r>
          </w:p>
        </w:tc>
        <w:tc>
          <w:tcPr>
            <w:tcW w:w="3325" w:type="dxa"/>
            <w:gridSpan w:val="3"/>
            <w:shd w:val="clear" w:color="auto" w:fill="F4B083" w:themeFill="accent2" w:themeFillTint="99"/>
          </w:tcPr>
          <w:p w14:paraId="3A6F4220" w14:textId="77777777" w:rsidR="00874ADA" w:rsidRPr="008E53BF" w:rsidRDefault="00874ADA" w:rsidP="00CD04B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Correction Requirements</w:t>
            </w:r>
          </w:p>
        </w:tc>
      </w:tr>
      <w:tr w:rsidR="0052095C" w:rsidRPr="009B4A88" w14:paraId="1085B9E2" w14:textId="77777777" w:rsidTr="00D8718F">
        <w:tc>
          <w:tcPr>
            <w:tcW w:w="4665" w:type="dxa"/>
            <w:gridSpan w:val="5"/>
          </w:tcPr>
          <w:p w14:paraId="53569BAD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1. Water Supply</w:t>
            </w:r>
          </w:p>
        </w:tc>
        <w:tc>
          <w:tcPr>
            <w:tcW w:w="1360" w:type="dxa"/>
            <w:gridSpan w:val="2"/>
          </w:tcPr>
          <w:p w14:paraId="3C9F1C48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3F0CC73B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6843EA70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F0FBA1A" w14:textId="77777777" w:rsidTr="00D8718F">
        <w:tc>
          <w:tcPr>
            <w:tcW w:w="4665" w:type="dxa"/>
            <w:gridSpan w:val="5"/>
          </w:tcPr>
          <w:p w14:paraId="7538DBDB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2. Combustion Air</w:t>
            </w:r>
          </w:p>
        </w:tc>
        <w:tc>
          <w:tcPr>
            <w:tcW w:w="1360" w:type="dxa"/>
            <w:gridSpan w:val="2"/>
          </w:tcPr>
          <w:p w14:paraId="215748B6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2C8D342D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401775D1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585AA590" w14:textId="77777777" w:rsidTr="00D8718F">
        <w:tc>
          <w:tcPr>
            <w:tcW w:w="4665" w:type="dxa"/>
            <w:gridSpan w:val="5"/>
          </w:tcPr>
          <w:p w14:paraId="796355DA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3. Condition on Flute Pipes</w:t>
            </w:r>
          </w:p>
        </w:tc>
        <w:tc>
          <w:tcPr>
            <w:tcW w:w="1360" w:type="dxa"/>
            <w:gridSpan w:val="2"/>
          </w:tcPr>
          <w:p w14:paraId="72E1874D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51107F98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00FBD658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52095C" w:rsidRPr="009B4A88" w14:paraId="6BE3727E" w14:textId="77777777" w:rsidTr="00D8718F">
        <w:tc>
          <w:tcPr>
            <w:tcW w:w="4665" w:type="dxa"/>
            <w:gridSpan w:val="5"/>
          </w:tcPr>
          <w:p w14:paraId="288E7CFA" w14:textId="77777777" w:rsidR="0052095C" w:rsidRPr="008E53BF" w:rsidRDefault="0052095C" w:rsidP="0052095C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4. Temperature Pressure Relief Valve</w:t>
            </w:r>
          </w:p>
        </w:tc>
        <w:tc>
          <w:tcPr>
            <w:tcW w:w="1360" w:type="dxa"/>
            <w:gridSpan w:val="2"/>
          </w:tcPr>
          <w:p w14:paraId="7D5D44D4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</w:tcPr>
          <w:p w14:paraId="7E267A30" w14:textId="77777777" w:rsidR="0052095C" w:rsidRPr="008E53BF" w:rsidRDefault="00D8718F" w:rsidP="005209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252A8956" w14:textId="77777777" w:rsidR="0052095C" w:rsidRPr="008E53BF" w:rsidRDefault="0052095C" w:rsidP="0052095C">
            <w:pPr>
              <w:rPr>
                <w:sz w:val="16"/>
                <w:szCs w:val="16"/>
              </w:rPr>
            </w:pPr>
          </w:p>
        </w:tc>
      </w:tr>
      <w:tr w:rsidR="00037546" w:rsidRPr="009B4A88" w14:paraId="454B1250" w14:textId="77777777" w:rsidTr="00037546">
        <w:tc>
          <w:tcPr>
            <w:tcW w:w="4665" w:type="dxa"/>
            <w:gridSpan w:val="5"/>
            <w:tcBorders>
              <w:bottom w:val="single" w:sz="4" w:space="0" w:color="auto"/>
            </w:tcBorders>
          </w:tcPr>
          <w:p w14:paraId="0FAC4C34" w14:textId="77777777" w:rsidR="00037546" w:rsidRPr="008E53BF" w:rsidRDefault="00037546" w:rsidP="00037546">
            <w:pPr>
              <w:rPr>
                <w:sz w:val="16"/>
                <w:szCs w:val="16"/>
              </w:rPr>
            </w:pPr>
            <w:r w:rsidRPr="008E53BF">
              <w:rPr>
                <w:sz w:val="16"/>
                <w:szCs w:val="16"/>
              </w:rPr>
              <w:t>5. Condition and Protection of Wiring and Gas Connections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5FF42741" w14:textId="77777777" w:rsidR="00037546" w:rsidRPr="008E53BF" w:rsidRDefault="00037546" w:rsidP="00037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3492C394" w14:textId="77777777" w:rsidR="00037546" w:rsidRPr="008E53BF" w:rsidRDefault="00037546" w:rsidP="00037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 Out  Cos  N/A</w:t>
            </w:r>
          </w:p>
        </w:tc>
        <w:tc>
          <w:tcPr>
            <w:tcW w:w="3325" w:type="dxa"/>
            <w:gridSpan w:val="3"/>
          </w:tcPr>
          <w:p w14:paraId="7D65CBDF" w14:textId="77777777" w:rsidR="00037546" w:rsidRPr="008E53BF" w:rsidRDefault="00037546" w:rsidP="00037546">
            <w:pPr>
              <w:rPr>
                <w:sz w:val="16"/>
                <w:szCs w:val="16"/>
              </w:rPr>
            </w:pPr>
          </w:p>
        </w:tc>
      </w:tr>
      <w:tr w:rsidR="009F1696" w:rsidRPr="009B4A88" w14:paraId="2A5AD130" w14:textId="77777777" w:rsidTr="009F1696">
        <w:tc>
          <w:tcPr>
            <w:tcW w:w="2335" w:type="dxa"/>
            <w:gridSpan w:val="2"/>
            <w:shd w:val="clear" w:color="auto" w:fill="F4B083" w:themeFill="accent2" w:themeFillTint="99"/>
          </w:tcPr>
          <w:p w14:paraId="6C0A5AE8" w14:textId="77777777" w:rsidR="009F1696" w:rsidRPr="008E53BF" w:rsidRDefault="009F1696" w:rsidP="00CD04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 To Inhabit After Corrections: </w:t>
            </w:r>
          </w:p>
        </w:tc>
        <w:tc>
          <w:tcPr>
            <w:tcW w:w="540" w:type="dxa"/>
            <w:shd w:val="clear" w:color="auto" w:fill="FFFFFF" w:themeFill="background1"/>
          </w:tcPr>
          <w:p w14:paraId="644E59EF" w14:textId="77777777" w:rsidR="009F1696" w:rsidRPr="008E53BF" w:rsidRDefault="009F1696" w:rsidP="00F607D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shd w:val="clear" w:color="auto" w:fill="F4B083" w:themeFill="accent2" w:themeFillTint="99"/>
          </w:tcPr>
          <w:p w14:paraId="2CDD1625" w14:textId="77777777" w:rsidR="009F1696" w:rsidRPr="008E53BF" w:rsidRDefault="009F1696" w:rsidP="00F60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Re-Inspections Required for Habitation:</w:t>
            </w: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38A747A2" w14:textId="77777777" w:rsidR="009F1696" w:rsidRPr="008E53BF" w:rsidRDefault="009F1696" w:rsidP="00F607D4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shd w:val="clear" w:color="auto" w:fill="F4B083" w:themeFill="accent2" w:themeFillTint="99"/>
          </w:tcPr>
          <w:p w14:paraId="0473E28E" w14:textId="77777777" w:rsidR="009F1696" w:rsidRPr="008E53BF" w:rsidRDefault="009F1696" w:rsidP="00F60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to be Re-Inspected: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6CC706BF" w14:textId="77777777" w:rsidR="009F1696" w:rsidRPr="008E53BF" w:rsidRDefault="009F1696" w:rsidP="00F607D4">
            <w:pPr>
              <w:rPr>
                <w:sz w:val="16"/>
                <w:szCs w:val="16"/>
              </w:rPr>
            </w:pPr>
          </w:p>
        </w:tc>
      </w:tr>
    </w:tbl>
    <w:p w14:paraId="7917E564" w14:textId="77777777" w:rsidR="00FC558A" w:rsidRPr="00C356A3" w:rsidRDefault="00197462" w:rsidP="00C356A3">
      <w:pPr>
        <w:pStyle w:val="NoSpacing"/>
        <w:jc w:val="center"/>
        <w:rPr>
          <w:sz w:val="20"/>
          <w:szCs w:val="20"/>
        </w:rPr>
      </w:pPr>
      <w:r w:rsidRPr="00C356A3">
        <w:rPr>
          <w:sz w:val="20"/>
          <w:szCs w:val="20"/>
        </w:rPr>
        <w:t xml:space="preserve">COMPLIANCE STATUS:   </w:t>
      </w:r>
      <w:r w:rsidRPr="00C356A3">
        <w:rPr>
          <w:b/>
          <w:bCs/>
          <w:sz w:val="20"/>
          <w:szCs w:val="20"/>
        </w:rPr>
        <w:t>OUT</w:t>
      </w:r>
      <w:r w:rsidRPr="00C356A3">
        <w:rPr>
          <w:sz w:val="20"/>
          <w:szCs w:val="20"/>
        </w:rPr>
        <w:t xml:space="preserve"> – Out of Compliance     </w:t>
      </w:r>
      <w:r w:rsidRPr="00C356A3">
        <w:rPr>
          <w:b/>
          <w:bCs/>
          <w:sz w:val="20"/>
          <w:szCs w:val="20"/>
        </w:rPr>
        <w:t>In</w:t>
      </w:r>
      <w:r w:rsidRPr="00C356A3">
        <w:rPr>
          <w:sz w:val="20"/>
          <w:szCs w:val="20"/>
        </w:rPr>
        <w:t xml:space="preserve">- In Compliance     </w:t>
      </w:r>
      <w:r w:rsidRPr="00C356A3">
        <w:rPr>
          <w:b/>
          <w:bCs/>
          <w:sz w:val="20"/>
          <w:szCs w:val="20"/>
        </w:rPr>
        <w:t>Cos</w:t>
      </w:r>
      <w:r w:rsidRPr="00C356A3">
        <w:rPr>
          <w:sz w:val="20"/>
          <w:szCs w:val="20"/>
        </w:rPr>
        <w:t xml:space="preserve"> – Corrected onsite</w:t>
      </w:r>
    </w:p>
    <w:p w14:paraId="24C82E0F" w14:textId="77777777" w:rsidR="00C356A3" w:rsidRDefault="00C356A3" w:rsidP="00C356A3">
      <w:pPr>
        <w:pStyle w:val="NoSpacing"/>
        <w:jc w:val="center"/>
        <w:rPr>
          <w:sz w:val="20"/>
          <w:szCs w:val="20"/>
        </w:rPr>
      </w:pPr>
      <w:r w:rsidRPr="00C356A3">
        <w:rPr>
          <w:sz w:val="20"/>
          <w:szCs w:val="20"/>
          <w:highlight w:val="yellow"/>
        </w:rPr>
        <w:t>NOTE: Highlighted sections refer to Life Safety Issues that must be corrected within twent</w:t>
      </w:r>
      <w:r>
        <w:rPr>
          <w:sz w:val="20"/>
          <w:szCs w:val="20"/>
          <w:highlight w:val="yellow"/>
        </w:rPr>
        <w:t>y-</w:t>
      </w:r>
      <w:r w:rsidRPr="00C356A3">
        <w:rPr>
          <w:sz w:val="20"/>
          <w:szCs w:val="20"/>
          <w:highlight w:val="yellow"/>
        </w:rPr>
        <w:t>four (24) hours.</w:t>
      </w:r>
    </w:p>
    <w:p w14:paraId="2E9BAB53" w14:textId="77777777" w:rsidR="00944EFF" w:rsidRPr="006F355E" w:rsidRDefault="00944EFF" w:rsidP="00944EFF">
      <w:pPr>
        <w:pStyle w:val="NoSpacing"/>
        <w:jc w:val="center"/>
        <w:rPr>
          <w:b/>
          <w:bCs/>
          <w:color w:val="EE0000"/>
        </w:rPr>
      </w:pPr>
      <w:r w:rsidRPr="006F355E">
        <w:rPr>
          <w:b/>
          <w:bCs/>
          <w:color w:val="EE0000"/>
        </w:rPr>
        <w:t xml:space="preserve">REFER TO YOUR INSPECTION CHECKLIST </w:t>
      </w:r>
      <w:r w:rsidR="006F355E">
        <w:rPr>
          <w:b/>
          <w:bCs/>
          <w:color w:val="EE0000"/>
        </w:rPr>
        <w:t xml:space="preserve">ON THE REVERSE SIDE OF THIS REPORT </w:t>
      </w:r>
      <w:r w:rsidRPr="006F355E">
        <w:rPr>
          <w:b/>
          <w:bCs/>
          <w:color w:val="EE0000"/>
        </w:rPr>
        <w:t xml:space="preserve">FOR EXPLANATIONS REGARDING YOUR SCORE AND HOW TO INTERPRET </w:t>
      </w:r>
      <w:r w:rsidR="006F355E">
        <w:rPr>
          <w:b/>
          <w:bCs/>
          <w:color w:val="EE0000"/>
        </w:rPr>
        <w:t xml:space="preserve">EACH SCORED ITEM. </w:t>
      </w:r>
    </w:p>
    <w:sectPr w:rsidR="00944EFF" w:rsidRPr="006F355E" w:rsidSect="008872E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C6D2" w14:textId="77777777" w:rsidR="00E918EB" w:rsidRDefault="00E918EB" w:rsidP="008872EF">
      <w:pPr>
        <w:spacing w:after="0" w:line="240" w:lineRule="auto"/>
      </w:pPr>
      <w:r>
        <w:separator/>
      </w:r>
    </w:p>
  </w:endnote>
  <w:endnote w:type="continuationSeparator" w:id="0">
    <w:p w14:paraId="7190114C" w14:textId="77777777" w:rsidR="00E918EB" w:rsidRDefault="00E918EB" w:rsidP="0088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B9EF" w14:textId="77777777" w:rsidR="00C4160B" w:rsidRPr="009F1696" w:rsidRDefault="00D00ADD" w:rsidP="00D00ADD">
    <w:pPr>
      <w:pStyle w:val="Header"/>
      <w:jc w:val="center"/>
      <w:rPr>
        <w:color w:val="00204F"/>
      </w:rPr>
    </w:pPr>
    <w:r w:rsidRPr="009F1696">
      <w:rPr>
        <w:b/>
        <w:bCs/>
        <w:color w:val="00204F"/>
      </w:rPr>
      <w:t xml:space="preserve">5746 Planter’s Gin Road          P O Box 271         Bardwell, Texas 75101-0271       </w:t>
    </w:r>
    <w:r w:rsidR="009F1696" w:rsidRPr="009F1696">
      <w:rPr>
        <w:b/>
        <w:bCs/>
        <w:color w:val="00204F"/>
      </w:rPr>
      <w:t xml:space="preserve">     </w:t>
    </w:r>
    <w:r w:rsidRPr="009F1696">
      <w:rPr>
        <w:b/>
        <w:bCs/>
        <w:color w:val="00204F"/>
      </w:rPr>
      <w:t>(972) 646-5332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069E" w14:textId="77777777" w:rsidR="00E918EB" w:rsidRDefault="00E918EB" w:rsidP="008872EF">
      <w:pPr>
        <w:spacing w:after="0" w:line="240" w:lineRule="auto"/>
      </w:pPr>
      <w:r>
        <w:separator/>
      </w:r>
    </w:p>
  </w:footnote>
  <w:footnote w:type="continuationSeparator" w:id="0">
    <w:p w14:paraId="0384A41A" w14:textId="77777777" w:rsidR="00E918EB" w:rsidRDefault="00E918EB" w:rsidP="0088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2970"/>
      <w:gridCol w:w="3960"/>
    </w:tblGrid>
    <w:tr w:rsidR="009F1696" w:rsidRPr="009F1696" w14:paraId="27789429" w14:textId="77777777" w:rsidTr="00C4160B">
      <w:trPr>
        <w:trHeight w:val="1080"/>
      </w:trPr>
      <w:tc>
        <w:tcPr>
          <w:tcW w:w="4230" w:type="dxa"/>
        </w:tcPr>
        <w:p w14:paraId="176DB806" w14:textId="77777777" w:rsidR="008872EF" w:rsidRPr="009F1696" w:rsidRDefault="008872EF">
          <w:pPr>
            <w:pStyle w:val="Header"/>
            <w:rPr>
              <w:b/>
              <w:bCs/>
              <w:color w:val="00204F"/>
            </w:rPr>
          </w:pPr>
          <w:r w:rsidRPr="009F1696">
            <w:rPr>
              <w:b/>
              <w:bCs/>
              <w:color w:val="00204F"/>
            </w:rPr>
            <w:t>RENTAL DWELLING UNIT</w:t>
          </w:r>
        </w:p>
        <w:p w14:paraId="673970FB" w14:textId="77777777" w:rsidR="008872EF" w:rsidRPr="009F1696" w:rsidRDefault="008872EF">
          <w:pPr>
            <w:pStyle w:val="Header"/>
            <w:rPr>
              <w:b/>
              <w:bCs/>
              <w:color w:val="00204F"/>
            </w:rPr>
          </w:pPr>
          <w:r w:rsidRPr="009F1696">
            <w:rPr>
              <w:b/>
              <w:bCs/>
              <w:color w:val="00204F"/>
            </w:rPr>
            <w:t xml:space="preserve">         </w:t>
          </w:r>
        </w:p>
        <w:p w14:paraId="21B02CDF" w14:textId="77777777" w:rsidR="008872EF" w:rsidRDefault="008872EF">
          <w:pPr>
            <w:pStyle w:val="Header"/>
          </w:pPr>
          <w:r w:rsidRPr="009F1696">
            <w:rPr>
              <w:b/>
              <w:bCs/>
              <w:color w:val="00204F"/>
            </w:rPr>
            <w:t>Inspection Report</w:t>
          </w:r>
        </w:p>
      </w:tc>
      <w:tc>
        <w:tcPr>
          <w:tcW w:w="2970" w:type="dxa"/>
        </w:tcPr>
        <w:p w14:paraId="7EB618C3" w14:textId="77777777" w:rsidR="008872EF" w:rsidRPr="009F1696" w:rsidRDefault="008872EF" w:rsidP="009B4A88">
          <w:pPr>
            <w:pStyle w:val="Header"/>
            <w:jc w:val="center"/>
            <w:rPr>
              <w:rFonts w:ascii="Edwardian Script ITC" w:hAnsi="Edwardian Script ITC"/>
              <w:b/>
              <w:bCs/>
              <w:color w:val="C00000"/>
              <w:sz w:val="56"/>
              <w:szCs w:val="56"/>
            </w:rPr>
          </w:pPr>
          <w:r w:rsidRPr="009F1696">
            <w:rPr>
              <w:rFonts w:ascii="Edwardian Script ITC" w:hAnsi="Edwardian Script ITC"/>
              <w:b/>
              <w:bCs/>
              <w:color w:val="C00000"/>
              <w:sz w:val="56"/>
              <w:szCs w:val="56"/>
            </w:rPr>
            <w:t>B</w:t>
          </w:r>
        </w:p>
        <w:p w14:paraId="2AE0E20F" w14:textId="77777777" w:rsidR="009403F2" w:rsidRPr="009F1696" w:rsidRDefault="009403F2" w:rsidP="009B4A88">
          <w:pPr>
            <w:pStyle w:val="Header"/>
            <w:jc w:val="center"/>
            <w:rPr>
              <w:rFonts w:cstheme="minorHAnsi"/>
              <w:b/>
              <w:bCs/>
              <w:color w:val="C00000"/>
            </w:rPr>
          </w:pPr>
          <w:r w:rsidRPr="009F1696">
            <w:rPr>
              <w:rFonts w:cstheme="minorHAnsi"/>
              <w:b/>
              <w:bCs/>
              <w:color w:val="C00000"/>
            </w:rPr>
            <w:t>City of Bardwell, Texas</w:t>
          </w:r>
        </w:p>
      </w:tc>
      <w:tc>
        <w:tcPr>
          <w:tcW w:w="3960" w:type="dxa"/>
        </w:tcPr>
        <w:p w14:paraId="104D1E9C" w14:textId="77777777" w:rsidR="008872EF" w:rsidRPr="009F1696" w:rsidRDefault="008872EF" w:rsidP="008872EF">
          <w:pPr>
            <w:pStyle w:val="Header"/>
            <w:jc w:val="right"/>
            <w:rPr>
              <w:b/>
              <w:bCs/>
              <w:color w:val="00204F"/>
            </w:rPr>
          </w:pPr>
          <w:r w:rsidRPr="009F1696">
            <w:rPr>
              <w:b/>
              <w:bCs/>
              <w:color w:val="00204F"/>
            </w:rPr>
            <w:t>Code Enforcement Department</w:t>
          </w:r>
        </w:p>
        <w:p w14:paraId="799C133F" w14:textId="77777777" w:rsidR="00C4160B" w:rsidRPr="009F1696" w:rsidRDefault="00C4160B" w:rsidP="008872EF">
          <w:pPr>
            <w:pStyle w:val="Header"/>
            <w:jc w:val="right"/>
            <w:rPr>
              <w:b/>
              <w:bCs/>
              <w:color w:val="00204F"/>
            </w:rPr>
          </w:pPr>
        </w:p>
        <w:p w14:paraId="739B4A26" w14:textId="77777777" w:rsidR="009F1696" w:rsidRPr="009F1696" w:rsidRDefault="009F1696" w:rsidP="008872EF">
          <w:pPr>
            <w:pStyle w:val="Header"/>
            <w:jc w:val="right"/>
            <w:rPr>
              <w:b/>
              <w:bCs/>
              <w:color w:val="00204F"/>
            </w:rPr>
          </w:pPr>
          <w:r w:rsidRPr="009F1696">
            <w:rPr>
              <w:b/>
              <w:bCs/>
              <w:color w:val="00204F"/>
            </w:rPr>
            <w:t>Inspected BY: ___________________</w:t>
          </w:r>
        </w:p>
      </w:tc>
    </w:tr>
  </w:tbl>
  <w:p w14:paraId="57D8A237" w14:textId="77777777" w:rsidR="008872EF" w:rsidRDefault="00C4160B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EBF"/>
    <w:multiLevelType w:val="hybridMultilevel"/>
    <w:tmpl w:val="0E88B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7BDC"/>
    <w:multiLevelType w:val="hybridMultilevel"/>
    <w:tmpl w:val="58EE3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60C7"/>
    <w:multiLevelType w:val="hybridMultilevel"/>
    <w:tmpl w:val="FEE41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1E31"/>
    <w:multiLevelType w:val="hybridMultilevel"/>
    <w:tmpl w:val="31D05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D37F1"/>
    <w:multiLevelType w:val="hybridMultilevel"/>
    <w:tmpl w:val="CE9AA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448E"/>
    <w:multiLevelType w:val="hybridMultilevel"/>
    <w:tmpl w:val="CD06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3755B"/>
    <w:multiLevelType w:val="hybridMultilevel"/>
    <w:tmpl w:val="A306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E4510"/>
    <w:multiLevelType w:val="hybridMultilevel"/>
    <w:tmpl w:val="5602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E34B6"/>
    <w:multiLevelType w:val="hybridMultilevel"/>
    <w:tmpl w:val="6568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B4A09"/>
    <w:multiLevelType w:val="hybridMultilevel"/>
    <w:tmpl w:val="A56A4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9A1"/>
    <w:multiLevelType w:val="hybridMultilevel"/>
    <w:tmpl w:val="7E74A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EF"/>
    <w:rsid w:val="00015BD2"/>
    <w:rsid w:val="00037546"/>
    <w:rsid w:val="0018382D"/>
    <w:rsid w:val="00197462"/>
    <w:rsid w:val="001E1582"/>
    <w:rsid w:val="00235597"/>
    <w:rsid w:val="002C389B"/>
    <w:rsid w:val="003E749B"/>
    <w:rsid w:val="004334AC"/>
    <w:rsid w:val="0052095C"/>
    <w:rsid w:val="005E5B71"/>
    <w:rsid w:val="006F355E"/>
    <w:rsid w:val="00824EC9"/>
    <w:rsid w:val="00867696"/>
    <w:rsid w:val="00874ADA"/>
    <w:rsid w:val="008872EF"/>
    <w:rsid w:val="008C2B0A"/>
    <w:rsid w:val="008E53BF"/>
    <w:rsid w:val="009403F2"/>
    <w:rsid w:val="00944EFF"/>
    <w:rsid w:val="009716B1"/>
    <w:rsid w:val="009B4A88"/>
    <w:rsid w:val="009D1017"/>
    <w:rsid w:val="009F1696"/>
    <w:rsid w:val="00B155D9"/>
    <w:rsid w:val="00B96B77"/>
    <w:rsid w:val="00C356A3"/>
    <w:rsid w:val="00C4160B"/>
    <w:rsid w:val="00C70854"/>
    <w:rsid w:val="00CD04B3"/>
    <w:rsid w:val="00CF404B"/>
    <w:rsid w:val="00D00ADD"/>
    <w:rsid w:val="00D8718F"/>
    <w:rsid w:val="00E6484A"/>
    <w:rsid w:val="00E918EB"/>
    <w:rsid w:val="00EC1CBB"/>
    <w:rsid w:val="00F469F8"/>
    <w:rsid w:val="00F953E3"/>
    <w:rsid w:val="00FA45DA"/>
    <w:rsid w:val="00FC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50992"/>
  <w15:chartTrackingRefBased/>
  <w15:docId w15:val="{7C59AE36-0507-40DF-886E-FC575517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2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2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2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2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EF"/>
  </w:style>
  <w:style w:type="paragraph" w:styleId="Footer">
    <w:name w:val="footer"/>
    <w:basedOn w:val="Normal"/>
    <w:link w:val="FooterChar"/>
    <w:uiPriority w:val="99"/>
    <w:unhideWhenUsed/>
    <w:rsid w:val="00887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EF"/>
  </w:style>
  <w:style w:type="table" w:styleId="TableGrid">
    <w:name w:val="Table Grid"/>
    <w:basedOn w:val="TableNormal"/>
    <w:uiPriority w:val="39"/>
    <w:rsid w:val="0088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Lauer</dc:creator>
  <cp:keywords/>
  <dc:description/>
  <cp:lastModifiedBy>City of Bardwell</cp:lastModifiedBy>
  <cp:revision>19</cp:revision>
  <cp:lastPrinted>2026-01-08T15:45:00Z</cp:lastPrinted>
  <dcterms:created xsi:type="dcterms:W3CDTF">2026-01-07T23:33:00Z</dcterms:created>
  <dcterms:modified xsi:type="dcterms:W3CDTF">2026-02-02T20:06:00Z</dcterms:modified>
</cp:coreProperties>
</file>