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2F15" w14:textId="600B728D" w:rsidR="00124F61" w:rsidRDefault="00124F61" w:rsidP="00124F61">
      <w:pPr>
        <w:pStyle w:val="NoSpacing"/>
        <w:jc w:val="center"/>
        <w:rPr>
          <w:b/>
          <w:bCs/>
        </w:rPr>
      </w:pPr>
      <w:r>
        <w:rPr>
          <w:b/>
          <w:bCs/>
        </w:rPr>
        <w:t>CITY OF BARDWELL</w:t>
      </w:r>
    </w:p>
    <w:p w14:paraId="6FA13C83" w14:textId="18C2266E" w:rsidR="00124F61" w:rsidRDefault="00124F61" w:rsidP="00124F61">
      <w:pPr>
        <w:pStyle w:val="NoSpacing"/>
        <w:jc w:val="center"/>
        <w:rPr>
          <w:b/>
          <w:bCs/>
        </w:rPr>
      </w:pPr>
      <w:r>
        <w:rPr>
          <w:b/>
          <w:bCs/>
        </w:rPr>
        <w:t>5746 PLANTER’S GIN RD</w:t>
      </w:r>
    </w:p>
    <w:p w14:paraId="6BCA90DD" w14:textId="16B8A104" w:rsidR="00124F61" w:rsidRDefault="00124F61" w:rsidP="00124F61">
      <w:pPr>
        <w:pStyle w:val="NoSpacing"/>
        <w:jc w:val="center"/>
        <w:rPr>
          <w:b/>
          <w:bCs/>
        </w:rPr>
      </w:pPr>
      <w:r>
        <w:rPr>
          <w:b/>
          <w:bCs/>
        </w:rPr>
        <w:t>P.O. BOX 271</w:t>
      </w:r>
    </w:p>
    <w:p w14:paraId="2EE0ECF6" w14:textId="5BE8265B" w:rsidR="00124F61" w:rsidRDefault="00124F61" w:rsidP="00124F61">
      <w:pPr>
        <w:pStyle w:val="NoSpacing"/>
        <w:jc w:val="center"/>
        <w:rPr>
          <w:b/>
          <w:bCs/>
        </w:rPr>
      </w:pPr>
      <w:r>
        <w:rPr>
          <w:b/>
          <w:bCs/>
        </w:rPr>
        <w:t>BARDWELL, TX 75101</w:t>
      </w:r>
    </w:p>
    <w:p w14:paraId="4C392C51" w14:textId="77777777" w:rsidR="00124F61" w:rsidRDefault="00124F61" w:rsidP="00124F61">
      <w:pPr>
        <w:pStyle w:val="NoSpacing"/>
        <w:jc w:val="center"/>
        <w:rPr>
          <w:b/>
          <w:bCs/>
        </w:rPr>
      </w:pPr>
    </w:p>
    <w:p w14:paraId="0CEA226D" w14:textId="11ECCFE6" w:rsidR="00124F61" w:rsidRDefault="00124F61" w:rsidP="00124F61">
      <w:pPr>
        <w:pStyle w:val="NoSpacing"/>
        <w:jc w:val="center"/>
        <w:rPr>
          <w:b/>
          <w:bCs/>
        </w:rPr>
      </w:pPr>
      <w:r>
        <w:rPr>
          <w:b/>
          <w:bCs/>
        </w:rPr>
        <w:t>3/3/2025</w:t>
      </w:r>
    </w:p>
    <w:p w14:paraId="55A19B93" w14:textId="77777777" w:rsidR="00124F61" w:rsidRDefault="00124F61" w:rsidP="00124F61">
      <w:pPr>
        <w:pStyle w:val="NoSpacing"/>
        <w:jc w:val="center"/>
        <w:rPr>
          <w:b/>
          <w:bCs/>
        </w:rPr>
      </w:pPr>
    </w:p>
    <w:p w14:paraId="5781A947" w14:textId="1FCC1909" w:rsidR="00124F61" w:rsidRDefault="00124F61" w:rsidP="00124F61">
      <w:pPr>
        <w:pStyle w:val="NoSpacing"/>
        <w:jc w:val="center"/>
        <w:rPr>
          <w:b/>
          <w:bCs/>
        </w:rPr>
      </w:pPr>
      <w:r>
        <w:rPr>
          <w:b/>
          <w:bCs/>
        </w:rPr>
        <w:t>MINUTES</w:t>
      </w:r>
    </w:p>
    <w:p w14:paraId="544A10D4" w14:textId="77777777" w:rsidR="00124F61" w:rsidRDefault="00124F61" w:rsidP="00124F61">
      <w:pPr>
        <w:pStyle w:val="NoSpacing"/>
        <w:jc w:val="center"/>
        <w:rPr>
          <w:b/>
          <w:bCs/>
        </w:rPr>
      </w:pPr>
    </w:p>
    <w:p w14:paraId="69E3EA27" w14:textId="77777777" w:rsidR="00124F61" w:rsidRDefault="00124F61" w:rsidP="00124F61">
      <w:pPr>
        <w:pStyle w:val="NoSpacing"/>
      </w:pPr>
    </w:p>
    <w:p w14:paraId="3A1187AF" w14:textId="548180AA" w:rsidR="00124F61" w:rsidRDefault="00124F61" w:rsidP="00124F61">
      <w:pPr>
        <w:pStyle w:val="NoSpacing"/>
      </w:pPr>
      <w:r>
        <w:t>THE MEETING WAS CALLED TO ORDER BY THE MAYOR</w:t>
      </w:r>
    </w:p>
    <w:p w14:paraId="205B260E" w14:textId="77777777" w:rsidR="00124F61" w:rsidRDefault="00124F61" w:rsidP="00124F61">
      <w:pPr>
        <w:pStyle w:val="NoSpacing"/>
      </w:pPr>
    </w:p>
    <w:p w14:paraId="2FCAE814" w14:textId="7079C52C" w:rsidR="00124F61" w:rsidRDefault="00124F61" w:rsidP="00124F61">
      <w:pPr>
        <w:pStyle w:val="NoSpacing"/>
      </w:pPr>
      <w:r>
        <w:t>THOSE ANSWERING ROLL CALL: DIONNE SAUERS, SHAWNA DRENNAN, DEBBIE STRUNC AND MAYOR JODIE ODLOZIL.</w:t>
      </w:r>
    </w:p>
    <w:p w14:paraId="0753D047" w14:textId="77777777" w:rsidR="00124F61" w:rsidRDefault="00124F61" w:rsidP="00124F61">
      <w:pPr>
        <w:pStyle w:val="NoSpacing"/>
      </w:pPr>
    </w:p>
    <w:p w14:paraId="3D8ED492" w14:textId="1DE402A9" w:rsidR="00124F61" w:rsidRDefault="00124F61" w:rsidP="00124F61">
      <w:pPr>
        <w:pStyle w:val="NoSpacing"/>
      </w:pPr>
      <w:r>
        <w:t>THE INVOCATION WAS GIVEN BY MICHAEL HALLA</w:t>
      </w:r>
    </w:p>
    <w:p w14:paraId="6CC5EA1D" w14:textId="77777777" w:rsidR="00124F61" w:rsidRDefault="00124F61" w:rsidP="00124F61">
      <w:pPr>
        <w:pStyle w:val="NoSpacing"/>
      </w:pPr>
    </w:p>
    <w:p w14:paraId="1E98B73D" w14:textId="44EF20EA" w:rsidR="00124F61" w:rsidRDefault="00124F61" w:rsidP="00124F61">
      <w:pPr>
        <w:pStyle w:val="NoSpacing"/>
      </w:pPr>
      <w:r>
        <w:t xml:space="preserve">CITIZEN COMMENTS: MRS. JENNIFER KEATHLY HAD SOME QUESTIONS REGARDING THE ANNEXATION OF THEIR PROPERTY; SCHEDULED FOR THE APRIL 7, </w:t>
      </w:r>
      <w:proofErr w:type="gramStart"/>
      <w:r>
        <w:t>2025</w:t>
      </w:r>
      <w:proofErr w:type="gramEnd"/>
      <w:r>
        <w:t xml:space="preserve"> CITY COUNCIL MEETING.</w:t>
      </w:r>
    </w:p>
    <w:p w14:paraId="20B4AF66" w14:textId="77777777" w:rsidR="00124F61" w:rsidRDefault="00124F61" w:rsidP="00124F61">
      <w:pPr>
        <w:pStyle w:val="NoSpacing"/>
      </w:pPr>
    </w:p>
    <w:p w14:paraId="3FC705F3" w14:textId="61131AEF" w:rsidR="00124F61" w:rsidRDefault="00124F61" w:rsidP="00124F61">
      <w:pPr>
        <w:pStyle w:val="NoSpacing"/>
        <w:rPr>
          <w:b/>
          <w:bCs/>
        </w:rPr>
      </w:pPr>
      <w:r>
        <w:rPr>
          <w:b/>
          <w:bCs/>
        </w:rPr>
        <w:t>CONSENT ITEMS:</w:t>
      </w:r>
    </w:p>
    <w:p w14:paraId="6E0D8E3F" w14:textId="77777777" w:rsidR="00124F61" w:rsidRDefault="00124F61" w:rsidP="00124F61">
      <w:pPr>
        <w:pStyle w:val="NoSpacing"/>
        <w:rPr>
          <w:b/>
          <w:bCs/>
        </w:rPr>
      </w:pPr>
    </w:p>
    <w:p w14:paraId="1FCBD952" w14:textId="7A30E86C" w:rsidR="00124F61" w:rsidRDefault="00124F61" w:rsidP="00124F61">
      <w:pPr>
        <w:pStyle w:val="NoSpacing"/>
      </w:pPr>
      <w:r>
        <w:t>DIONNE SAUERS MADE A MOTION TO APPROVE THE MINUTES FROM THE PREVIOUS MEETING; APPROVE ALL GENERAL FUND BILLS AND ALL WATER/SEWER BILLS. SECONDED BY SHAWNA DRENNAN. MOTION CARRIED.</w:t>
      </w:r>
    </w:p>
    <w:p w14:paraId="6AD9129B" w14:textId="77777777" w:rsidR="00124F61" w:rsidRDefault="00124F61" w:rsidP="00124F61">
      <w:pPr>
        <w:pStyle w:val="NoSpacing"/>
      </w:pPr>
    </w:p>
    <w:p w14:paraId="69DE6718" w14:textId="208B28D1" w:rsidR="00124F61" w:rsidRDefault="00124F61" w:rsidP="00124F61">
      <w:pPr>
        <w:pStyle w:val="NoSpacing"/>
      </w:pPr>
      <w:r>
        <w:t>THE COUNCIL REVIEWED FINANCIALS.</w:t>
      </w:r>
    </w:p>
    <w:p w14:paraId="291A869F" w14:textId="77777777" w:rsidR="00124F61" w:rsidRDefault="00124F61" w:rsidP="00124F61">
      <w:pPr>
        <w:pStyle w:val="NoSpacing"/>
      </w:pPr>
    </w:p>
    <w:p w14:paraId="397F2750" w14:textId="7DC49418" w:rsidR="00124F61" w:rsidRDefault="00124F61" w:rsidP="00124F61">
      <w:pPr>
        <w:pStyle w:val="NoSpacing"/>
        <w:rPr>
          <w:b/>
          <w:bCs/>
        </w:rPr>
      </w:pPr>
      <w:r>
        <w:rPr>
          <w:b/>
          <w:bCs/>
        </w:rPr>
        <w:t>DISCUSSION ITEMS:</w:t>
      </w:r>
    </w:p>
    <w:p w14:paraId="310DB662" w14:textId="77777777" w:rsidR="00124F61" w:rsidRDefault="00124F61" w:rsidP="00124F61">
      <w:pPr>
        <w:pStyle w:val="NoSpacing"/>
        <w:rPr>
          <w:b/>
          <w:bCs/>
        </w:rPr>
      </w:pPr>
    </w:p>
    <w:p w14:paraId="74CD8BCB" w14:textId="6EAF0601" w:rsidR="00124F61" w:rsidRDefault="00124F61" w:rsidP="00124F61">
      <w:pPr>
        <w:pStyle w:val="NoSpacing"/>
      </w:pPr>
      <w:r>
        <w:t xml:space="preserve">THE COUNCIL WAS INFORMED OF THE NEED FOR AN ORDINANCE FOR LENGTH/LOAD RESTRICTIONS FOR TRUCKS WITHIN CITY LIMITS. TABLED UNTIL THE APRIL 7, </w:t>
      </w:r>
      <w:r w:rsidR="00283532">
        <w:t>2025,</w:t>
      </w:r>
      <w:r>
        <w:t xml:space="preserve"> MEETING.</w:t>
      </w:r>
    </w:p>
    <w:p w14:paraId="591F651C" w14:textId="77777777" w:rsidR="00124F61" w:rsidRDefault="00124F61" w:rsidP="00124F61">
      <w:pPr>
        <w:pStyle w:val="NoSpacing"/>
      </w:pPr>
    </w:p>
    <w:p w14:paraId="7A382E04" w14:textId="739D1784" w:rsidR="00124F61" w:rsidRDefault="00124F61" w:rsidP="00124F61">
      <w:pPr>
        <w:pStyle w:val="NoSpacing"/>
      </w:pPr>
      <w:r>
        <w:t>MICHELLE NEWMAN WATER CLERK DICUSSED WITH THE COUNCIL THE COST AND RENTAL CONTRACT NEEDED FOR A CITY HYDRANT METER</w:t>
      </w:r>
      <w:r w:rsidR="00283532">
        <w:t xml:space="preserve"> FOR NON-CITY CUSTOMERS. THE COUNCIL WILL DECIDED ON A SET CONTRACT FEE AND DEPOSIT. TABLED UNTIL APRIL 7, 2025, MEETING.</w:t>
      </w:r>
    </w:p>
    <w:p w14:paraId="3B82185A" w14:textId="77777777" w:rsidR="00283532" w:rsidRDefault="00283532" w:rsidP="00124F61">
      <w:pPr>
        <w:pStyle w:val="NoSpacing"/>
      </w:pPr>
    </w:p>
    <w:p w14:paraId="05991A62" w14:textId="2D710BF8" w:rsidR="00283532" w:rsidRDefault="00283532" w:rsidP="00124F61">
      <w:pPr>
        <w:pStyle w:val="NoSpacing"/>
      </w:pPr>
      <w:r>
        <w:t>THE COUNCIL WAS ADVISED BY THE CITY SECRETARY THAT THE CITY WILL REACH OUT TO A BUILDING INSPECTOR TO ADVISE THE CITY ON SPECIFIC FEE’S FOR PERMITS.</w:t>
      </w:r>
    </w:p>
    <w:p w14:paraId="3F97948B" w14:textId="77777777" w:rsidR="00283532" w:rsidRDefault="00283532" w:rsidP="00124F61">
      <w:pPr>
        <w:pStyle w:val="NoSpacing"/>
      </w:pPr>
    </w:p>
    <w:p w14:paraId="373D8CC1" w14:textId="61065E2C" w:rsidR="00283532" w:rsidRDefault="00283532" w:rsidP="00124F61">
      <w:pPr>
        <w:pStyle w:val="NoSpacing"/>
      </w:pPr>
      <w:r>
        <w:lastRenderedPageBreak/>
        <w:t>THE COUNCIL WAS ADVISED OF THE CONTINUED PLACEMENT OF CITY STOP, STREET AND SPEED LIMIT SIGNS.</w:t>
      </w:r>
    </w:p>
    <w:p w14:paraId="5A98A698" w14:textId="77777777" w:rsidR="00283532" w:rsidRDefault="00283532" w:rsidP="00124F61">
      <w:pPr>
        <w:pStyle w:val="NoSpacing"/>
      </w:pPr>
    </w:p>
    <w:p w14:paraId="7212044E" w14:textId="601535C5" w:rsidR="00283532" w:rsidRDefault="00283532" w:rsidP="00124F61">
      <w:pPr>
        <w:pStyle w:val="NoSpacing"/>
        <w:rPr>
          <w:b/>
          <w:bCs/>
        </w:rPr>
      </w:pPr>
      <w:r>
        <w:rPr>
          <w:b/>
          <w:bCs/>
        </w:rPr>
        <w:t>ACTION ITEMS:</w:t>
      </w:r>
    </w:p>
    <w:p w14:paraId="6C141164" w14:textId="77777777" w:rsidR="00283532" w:rsidRDefault="00283532" w:rsidP="00124F61">
      <w:pPr>
        <w:pStyle w:val="NoSpacing"/>
        <w:rPr>
          <w:b/>
          <w:bCs/>
        </w:rPr>
      </w:pPr>
    </w:p>
    <w:p w14:paraId="77809276" w14:textId="5A8646A6" w:rsidR="00283532" w:rsidRDefault="00283532" w:rsidP="00124F61">
      <w:pPr>
        <w:pStyle w:val="NoSpacing"/>
      </w:pPr>
      <w:r>
        <w:t>DIONNE SAUERS MADE A MOTION TO ADOPT ORDINANCE 2025-03 CANCELLING THE GENERAL ELECTION FOR UNOPPOSED CANDIDATES FOR THE 5/3/2025 ELECTION.</w:t>
      </w:r>
      <w:r w:rsidR="00F211A0">
        <w:t xml:space="preserve"> SECONDED BY SHAWNA DRENNAN. MOTION CARRIED.</w:t>
      </w:r>
    </w:p>
    <w:p w14:paraId="02CE0A7A" w14:textId="77777777" w:rsidR="00F211A0" w:rsidRDefault="00F211A0" w:rsidP="00124F61">
      <w:pPr>
        <w:pStyle w:val="NoSpacing"/>
      </w:pPr>
    </w:p>
    <w:p w14:paraId="55077618" w14:textId="18A1D7ED" w:rsidR="00F211A0" w:rsidRDefault="009C0474" w:rsidP="00124F61">
      <w:pPr>
        <w:pStyle w:val="NoSpacing"/>
      </w:pPr>
      <w:r>
        <w:t>SHAWNA DRENNAN MADE A MOTION TO DICUSS AND ADOPT ORDINANCE 2025-03-01,</w:t>
      </w:r>
    </w:p>
    <w:p w14:paraId="63831632" w14:textId="648D7B8D" w:rsidR="009C0474" w:rsidRDefault="009C0474" w:rsidP="00124F61">
      <w:pPr>
        <w:pStyle w:val="NoSpacing"/>
      </w:pPr>
      <w:r>
        <w:t>A “NO JERK BRAKE” SIGN WITHIN CITY LIMITS. SECONDED BY DIONNE SAUERS, MOTION CARRIED.</w:t>
      </w:r>
    </w:p>
    <w:p w14:paraId="2F936235" w14:textId="77777777" w:rsidR="009C0474" w:rsidRDefault="009C0474" w:rsidP="00124F61">
      <w:pPr>
        <w:pStyle w:val="NoSpacing"/>
      </w:pPr>
    </w:p>
    <w:p w14:paraId="4DD27269" w14:textId="0E063A3F" w:rsidR="009C0474" w:rsidRDefault="009C0474" w:rsidP="00124F61">
      <w:pPr>
        <w:pStyle w:val="NoSpacing"/>
      </w:pPr>
      <w:r>
        <w:t>DIONNE SAUERS MADE A MOTINO TO DISCUSS AND ADOPT ORDINANCE 2025-03-02; ANNEXATING CERTAIN PORTIONS OF LAND IN THE CITY’S EXTRATERRITORIAL JURISDICTION, AND GENERALLY LOCATED AT 5581 W HWY 34, AND BEING 6.00 ACRES, OR LESS AND SITUATED IN THE NATHANIEL HODGE SURVEY, ABSTRACT NUMBER 509, ELLIS COUNTY, TEXAS AND BEING ALL THAT CERTAIN CALLED 6.00 ACRE OF LAND, AND RECORDED IN CLERKS INSTRUMENT NUMBER 2218655 IN THE DEEDS OF ELLIS COUNTY, TEXAS AND THE FFPROPOSED ANNEXATION EXTENDING THE BOUNDARY LIMITS OF THE CITY SO AS TO INCLUDE THE DESCRIBED PROPERTY, AND ADOPTING A SERVICE PLAN.</w:t>
      </w:r>
      <w:r w:rsidR="00A718A5">
        <w:t xml:space="preserve"> SECONDED BY SHAWNA DRENNAN. MOTION CARRIED.</w:t>
      </w:r>
    </w:p>
    <w:p w14:paraId="377E4362" w14:textId="77777777" w:rsidR="009C0474" w:rsidRDefault="009C0474" w:rsidP="00124F61">
      <w:pPr>
        <w:pStyle w:val="NoSpacing"/>
      </w:pPr>
    </w:p>
    <w:p w14:paraId="4FBAEFFC" w14:textId="0EC807A4" w:rsidR="009C0474" w:rsidRDefault="009C0474" w:rsidP="00124F61">
      <w:pPr>
        <w:pStyle w:val="NoSpacing"/>
      </w:pPr>
      <w:r>
        <w:t>SHAWNA DRENNAN MADE A MOTION TO DISCUSS AND ADOPT ORDINANCE 2025-03-03 ANNEXATING CERTAIN PORTIONS OF LAND IN THE CITY’S EXTRATERRITORIAL JURISDICTION, AND GENERALLY LOCATED AT 5521 W HWY 34, AND BEING 2.00 TOTAL ACRES, OR LESS</w:t>
      </w:r>
      <w:r w:rsidR="00A718A5">
        <w:t xml:space="preserve"> AND SITUATED IN THE NATHANIEL HODGE SURVEY, ABSTRACT NUMBER 509, ELLIS COUNTY, TEXAS AND PART OF CALLED 47.697 ACRE TRACT OF LAND DESCRIBED IN DEED TO ADOLPH JOE VRANA, ET, UX. AS RECORDED IN VOL. 492, PAGE 8. ALL THAT CERTAIN CALLED 2.00 ACRE OF LAND AND RECORDED IN CLERKS INSTRUMENT NUMBER IN THE DEED RECORDS OF ELLIS COUNTY, TEXAS; AND THE PROPOSED ANNEXATION EXTENDING THE BOUNDARY LIMITS OF THE CITY SO AS TO INCLUDE THE DESCRIBED PROPERTY AND ADOPTING A SERVICE PLAN.  SECONDED BY DIONNE SAUERS. MOTION CARRIED.</w:t>
      </w:r>
    </w:p>
    <w:p w14:paraId="017BD357" w14:textId="77777777" w:rsidR="00A718A5" w:rsidRDefault="00A718A5" w:rsidP="00124F61">
      <w:pPr>
        <w:pStyle w:val="NoSpacing"/>
      </w:pPr>
    </w:p>
    <w:p w14:paraId="465AB81B" w14:textId="70A62977" w:rsidR="00A718A5" w:rsidRDefault="00A718A5" w:rsidP="00124F61">
      <w:pPr>
        <w:pStyle w:val="NoSpacing"/>
        <w:rPr>
          <w:b/>
          <w:bCs/>
        </w:rPr>
      </w:pPr>
      <w:r>
        <w:rPr>
          <w:b/>
          <w:bCs/>
        </w:rPr>
        <w:t>CITIZENS IN ATTENDANCE:</w:t>
      </w:r>
    </w:p>
    <w:p w14:paraId="3BC74762" w14:textId="77777777" w:rsidR="00A718A5" w:rsidRDefault="00A718A5" w:rsidP="00124F61">
      <w:pPr>
        <w:pStyle w:val="NoSpacing"/>
        <w:rPr>
          <w:b/>
          <w:bCs/>
        </w:rPr>
      </w:pPr>
    </w:p>
    <w:p w14:paraId="1219E771" w14:textId="7E911123" w:rsidR="00A718A5" w:rsidRDefault="00A718A5" w:rsidP="00124F61">
      <w:pPr>
        <w:pStyle w:val="NoSpacing"/>
      </w:pPr>
      <w:r>
        <w:t>MICHAEL HALLA, MICHELLE NEWMAN, NIKKI ODLOZIL, JANET GILBERT, LARRY GILBERT, JENNIFER KEATHY, ERIC KEATHY, JESSICA MCGAHAN, JOHN RICHARDS, EUGENE LISKA AND MELLISA KINER.</w:t>
      </w:r>
    </w:p>
    <w:p w14:paraId="4F792C94" w14:textId="77777777" w:rsidR="00A718A5" w:rsidRDefault="00A718A5" w:rsidP="00124F61">
      <w:pPr>
        <w:pStyle w:val="NoSpacing"/>
      </w:pPr>
    </w:p>
    <w:p w14:paraId="5D3E982C" w14:textId="3E322731" w:rsidR="00A718A5" w:rsidRDefault="00A718A5" w:rsidP="00124F61">
      <w:pPr>
        <w:pStyle w:val="NoSpacing"/>
      </w:pPr>
      <w:r>
        <w:t>DIONNE SAUERS MADE A MOTION TO ADJOURN; SECONDED BY SHAWNA DRENNAN. MOTION CARRIED.</w:t>
      </w:r>
    </w:p>
    <w:p w14:paraId="630CF25B" w14:textId="77777777" w:rsidR="00A718A5" w:rsidRDefault="00A718A5" w:rsidP="00124F61">
      <w:pPr>
        <w:pStyle w:val="NoSpacing"/>
      </w:pPr>
    </w:p>
    <w:p w14:paraId="46D8F6E5" w14:textId="783D6279" w:rsidR="00A718A5" w:rsidRDefault="00A718A5" w:rsidP="00124F61">
      <w:pPr>
        <w:pStyle w:val="NoSpacing"/>
      </w:pPr>
      <w:r>
        <w:lastRenderedPageBreak/>
        <w:t>DEBBIE STRUNC</w:t>
      </w:r>
    </w:p>
    <w:p w14:paraId="6D1F80FD" w14:textId="6403C1E0" w:rsidR="00A718A5" w:rsidRPr="00A718A5" w:rsidRDefault="00A718A5" w:rsidP="00124F61">
      <w:pPr>
        <w:pStyle w:val="NoSpacing"/>
      </w:pPr>
      <w:r>
        <w:t>CITY SECRETARY</w:t>
      </w:r>
    </w:p>
    <w:p w14:paraId="692736F1" w14:textId="77777777" w:rsidR="00124F61" w:rsidRPr="00124F61" w:rsidRDefault="00124F61" w:rsidP="00124F61">
      <w:pPr>
        <w:pStyle w:val="NoSpacing"/>
        <w:jc w:val="center"/>
        <w:rPr>
          <w:b/>
          <w:bCs/>
        </w:rPr>
      </w:pPr>
    </w:p>
    <w:sectPr w:rsidR="00124F61" w:rsidRPr="00124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61"/>
    <w:rsid w:val="000357E4"/>
    <w:rsid w:val="00124F61"/>
    <w:rsid w:val="00283532"/>
    <w:rsid w:val="009C0474"/>
    <w:rsid w:val="00A718A5"/>
    <w:rsid w:val="00F2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8223"/>
  <w15:chartTrackingRefBased/>
  <w15:docId w15:val="{5D9543CB-C2B1-44F9-87BF-79BB0682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F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F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F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F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F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F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F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F61"/>
    <w:rPr>
      <w:rFonts w:eastAsiaTheme="majorEastAsia" w:cstheme="majorBidi"/>
      <w:color w:val="272727" w:themeColor="text1" w:themeTint="D8"/>
    </w:rPr>
  </w:style>
  <w:style w:type="paragraph" w:styleId="Title">
    <w:name w:val="Title"/>
    <w:basedOn w:val="Normal"/>
    <w:next w:val="Normal"/>
    <w:link w:val="TitleChar"/>
    <w:uiPriority w:val="10"/>
    <w:qFormat/>
    <w:rsid w:val="00124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F61"/>
    <w:pPr>
      <w:spacing w:before="160"/>
      <w:jc w:val="center"/>
    </w:pPr>
    <w:rPr>
      <w:i/>
      <w:iCs/>
      <w:color w:val="404040" w:themeColor="text1" w:themeTint="BF"/>
    </w:rPr>
  </w:style>
  <w:style w:type="character" w:customStyle="1" w:styleId="QuoteChar">
    <w:name w:val="Quote Char"/>
    <w:basedOn w:val="DefaultParagraphFont"/>
    <w:link w:val="Quote"/>
    <w:uiPriority w:val="29"/>
    <w:rsid w:val="00124F61"/>
    <w:rPr>
      <w:i/>
      <w:iCs/>
      <w:color w:val="404040" w:themeColor="text1" w:themeTint="BF"/>
    </w:rPr>
  </w:style>
  <w:style w:type="paragraph" w:styleId="ListParagraph">
    <w:name w:val="List Paragraph"/>
    <w:basedOn w:val="Normal"/>
    <w:uiPriority w:val="34"/>
    <w:qFormat/>
    <w:rsid w:val="00124F61"/>
    <w:pPr>
      <w:ind w:left="720"/>
      <w:contextualSpacing/>
    </w:pPr>
  </w:style>
  <w:style w:type="character" w:styleId="IntenseEmphasis">
    <w:name w:val="Intense Emphasis"/>
    <w:basedOn w:val="DefaultParagraphFont"/>
    <w:uiPriority w:val="21"/>
    <w:qFormat/>
    <w:rsid w:val="00124F61"/>
    <w:rPr>
      <w:i/>
      <w:iCs/>
      <w:color w:val="0F4761" w:themeColor="accent1" w:themeShade="BF"/>
    </w:rPr>
  </w:style>
  <w:style w:type="paragraph" w:styleId="IntenseQuote">
    <w:name w:val="Intense Quote"/>
    <w:basedOn w:val="Normal"/>
    <w:next w:val="Normal"/>
    <w:link w:val="IntenseQuoteChar"/>
    <w:uiPriority w:val="30"/>
    <w:qFormat/>
    <w:rsid w:val="00124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F61"/>
    <w:rPr>
      <w:i/>
      <w:iCs/>
      <w:color w:val="0F4761" w:themeColor="accent1" w:themeShade="BF"/>
    </w:rPr>
  </w:style>
  <w:style w:type="character" w:styleId="IntenseReference">
    <w:name w:val="Intense Reference"/>
    <w:basedOn w:val="DefaultParagraphFont"/>
    <w:uiPriority w:val="32"/>
    <w:qFormat/>
    <w:rsid w:val="00124F61"/>
    <w:rPr>
      <w:b/>
      <w:bCs/>
      <w:smallCaps/>
      <w:color w:val="0F4761" w:themeColor="accent1" w:themeShade="BF"/>
      <w:spacing w:val="5"/>
    </w:rPr>
  </w:style>
  <w:style w:type="paragraph" w:styleId="NoSpacing">
    <w:name w:val="No Spacing"/>
    <w:uiPriority w:val="1"/>
    <w:qFormat/>
    <w:rsid w:val="00124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1</cp:revision>
  <dcterms:created xsi:type="dcterms:W3CDTF">2025-03-05T17:57:00Z</dcterms:created>
  <dcterms:modified xsi:type="dcterms:W3CDTF">2025-03-05T19:53:00Z</dcterms:modified>
</cp:coreProperties>
</file>