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37A7E" w:rsidRDefault="00A70F9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7E">
        <w:rPr>
          <w:rFonts w:ascii="Times New Roman" w:hAnsi="Times New Roman" w:cs="Times New Roman"/>
          <w:b/>
          <w:sz w:val="28"/>
          <w:szCs w:val="28"/>
        </w:rPr>
        <w:t>KINGSTON CITY COUNCIL</w:t>
      </w:r>
    </w:p>
    <w:p w14:paraId="30C11202" w14:textId="77777777" w:rsidR="000021D2" w:rsidRPr="00537A7E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7E">
        <w:rPr>
          <w:rFonts w:ascii="Times New Roman" w:hAnsi="Times New Roman" w:cs="Times New Roman"/>
          <w:b/>
          <w:sz w:val="28"/>
          <w:szCs w:val="28"/>
        </w:rPr>
        <w:t>KINGSTON, GEORGIA</w:t>
      </w:r>
    </w:p>
    <w:p w14:paraId="79DC9810" w14:textId="77777777" w:rsidR="000021D2" w:rsidRPr="00537A7E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7E"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1EC286A4" w14:textId="5D5E8D15" w:rsidR="000021D2" w:rsidRPr="00537A7E" w:rsidRDefault="004210E3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</w:t>
      </w:r>
      <w:r w:rsidR="00F449D6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10A649B3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F449D6">
        <w:rPr>
          <w:rFonts w:ascii="Times New Roman" w:hAnsi="Times New Roman" w:cs="Times New Roman"/>
          <w:sz w:val="24"/>
          <w:szCs w:val="24"/>
        </w:rPr>
        <w:t>6</w:t>
      </w:r>
      <w:r w:rsidR="000C39A1">
        <w:rPr>
          <w:rFonts w:ascii="Times New Roman" w:hAnsi="Times New Roman" w:cs="Times New Roman"/>
          <w:sz w:val="24"/>
          <w:szCs w:val="24"/>
        </w:rPr>
        <w:t>:</w:t>
      </w:r>
      <w:r w:rsidR="00F449D6">
        <w:rPr>
          <w:rFonts w:ascii="Times New Roman" w:hAnsi="Times New Roman" w:cs="Times New Roman"/>
          <w:sz w:val="24"/>
          <w:szCs w:val="24"/>
        </w:rPr>
        <w:t>0</w:t>
      </w:r>
      <w:r w:rsidR="004210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</w:t>
      </w:r>
      <w:r w:rsidR="00263459">
        <w:rPr>
          <w:rFonts w:ascii="Times New Roman" w:hAnsi="Times New Roman" w:cs="Times New Roman"/>
          <w:sz w:val="24"/>
          <w:szCs w:val="24"/>
        </w:rPr>
        <w:t xml:space="preserve"> </w:t>
      </w:r>
      <w:r w:rsidR="00E74482">
        <w:rPr>
          <w:rFonts w:ascii="Times New Roman" w:hAnsi="Times New Roman" w:cs="Times New Roman"/>
          <w:sz w:val="24"/>
          <w:szCs w:val="24"/>
        </w:rPr>
        <w:t xml:space="preserve">Chuck Wise, </w:t>
      </w:r>
      <w:r w:rsidR="000C39A1">
        <w:rPr>
          <w:rFonts w:ascii="Times New Roman" w:hAnsi="Times New Roman" w:cs="Times New Roman"/>
          <w:sz w:val="24"/>
          <w:szCs w:val="24"/>
        </w:rPr>
        <w:t>Louise 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76BA1">
        <w:rPr>
          <w:rFonts w:ascii="Times New Roman" w:hAnsi="Times New Roman" w:cs="Times New Roman"/>
          <w:sz w:val="24"/>
          <w:szCs w:val="24"/>
        </w:rPr>
        <w:t>,</w:t>
      </w:r>
      <w:r w:rsidR="00F449D6">
        <w:rPr>
          <w:rFonts w:ascii="Times New Roman" w:hAnsi="Times New Roman" w:cs="Times New Roman"/>
          <w:sz w:val="24"/>
          <w:szCs w:val="24"/>
        </w:rPr>
        <w:t xml:space="preserve"> Payton Silvers, </w:t>
      </w:r>
      <w:r w:rsidR="004210E3">
        <w:rPr>
          <w:rFonts w:ascii="Times New Roman" w:hAnsi="Times New Roman" w:cs="Times New Roman"/>
          <w:sz w:val="24"/>
          <w:szCs w:val="24"/>
        </w:rPr>
        <w:t xml:space="preserve">and City attorney </w:t>
      </w:r>
      <w:r w:rsidR="00F449D6">
        <w:rPr>
          <w:rFonts w:ascii="Times New Roman" w:hAnsi="Times New Roman" w:cs="Times New Roman"/>
          <w:sz w:val="24"/>
          <w:szCs w:val="24"/>
        </w:rPr>
        <w:t>Brandon Bowen</w:t>
      </w:r>
      <w:r w:rsidR="00537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4210E3">
        <w:rPr>
          <w:rFonts w:ascii="Times New Roman" w:hAnsi="Times New Roman" w:cs="Times New Roman"/>
          <w:sz w:val="24"/>
          <w:szCs w:val="24"/>
        </w:rPr>
        <w:t>8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2A42A689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4210E3">
        <w:rPr>
          <w:rFonts w:ascii="Times New Roman" w:hAnsi="Times New Roman" w:cs="Times New Roman"/>
          <w:sz w:val="24"/>
          <w:szCs w:val="24"/>
        </w:rPr>
        <w:t>Roxie Pritchett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F0CD8FE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6DFA9F85" w14:textId="7EC04700" w:rsidR="000C39A1" w:rsidRDefault="004210E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7208C63" w14:textId="77777777" w:rsidR="00537A7E" w:rsidRDefault="00537A7E" w:rsidP="00D9534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4D2CE4F8" w:rsidR="00B84227" w:rsidRDefault="004210E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E74482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979310" w14:textId="253535AB" w:rsidR="00D95343" w:rsidRDefault="004210E3" w:rsidP="00D9534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Posey made a motion to amend the agenda to include Brent Bagby to the DDA. The motion was seconded by Louise Howell. Motion was carried unanimously. Louise Young-Harris made a motion to accept the amended agenda. The motion was seconded by Louise Howell. Motion was carried unanimously.</w:t>
      </w:r>
    </w:p>
    <w:p w14:paraId="0558A349" w14:textId="347CE9E8" w:rsidR="004210E3" w:rsidRDefault="004210E3" w:rsidP="00D9534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7264093" w14:textId="270DBEDC" w:rsidR="004210E3" w:rsidRDefault="004210E3" w:rsidP="00D95343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APPOINTMENT OF BRENT BAGBY TO THE KINGSTON DOWNTOWN DEVELOPMENT AUTHORITY</w:t>
      </w:r>
    </w:p>
    <w:p w14:paraId="555FBC09" w14:textId="7E91915B" w:rsidR="004210E3" w:rsidRPr="004210E3" w:rsidRDefault="004210E3" w:rsidP="00D9534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 to accept the appointment of Brent Bagby to the Kingston Downtown Development Authority. The motion was seconded by Larry Posey.  Motion was carried unanimously.</w:t>
      </w:r>
    </w:p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23103AA" w14:textId="17F9EEF1" w:rsidR="00CA31AF" w:rsidRDefault="00500D1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Hlk508198388"/>
      <w:r>
        <w:rPr>
          <w:rFonts w:ascii="Times New Roman" w:hAnsi="Times New Roman" w:cs="Times New Roman"/>
          <w:b/>
          <w:sz w:val="28"/>
          <w:szCs w:val="28"/>
        </w:rPr>
        <w:t>APPROVAL OF THE 2020 BUDGET</w:t>
      </w:r>
    </w:p>
    <w:p w14:paraId="5841737F" w14:textId="7E47BC4C" w:rsidR="0061390B" w:rsidRDefault="00500D1C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508198457"/>
      <w:bookmarkEnd w:id="0"/>
      <w:r>
        <w:rPr>
          <w:rFonts w:ascii="Times New Roman" w:hAnsi="Times New Roman" w:cs="Times New Roman"/>
          <w:sz w:val="24"/>
          <w:szCs w:val="24"/>
        </w:rPr>
        <w:t>Louise young-Harris made a motion to approve the 2020 Budget. The motion was seconded by Payton Silvers. Motion was carried unanimously.</w:t>
      </w:r>
    </w:p>
    <w:bookmarkEnd w:id="1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3F4DBCE2" w14:textId="4906FAB0" w:rsidR="00A355B3" w:rsidRDefault="00500D1C" w:rsidP="00A355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</w:t>
      </w:r>
      <w:r w:rsidRPr="00500D1C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nd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READ OF ILLICIT DISCHARGE ORDINANCE</w:t>
      </w:r>
    </w:p>
    <w:p w14:paraId="567CE636" w14:textId="38C4DEFF" w:rsidR="00A355B3" w:rsidRDefault="00500D1C" w:rsidP="00A355B3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 made a motion to approve the Illicit Discharge Ordinance. The motion was seconded by Louise Young-Harris. Motion was carried unanimously.</w:t>
      </w:r>
    </w:p>
    <w:p w14:paraId="2551E28C" w14:textId="516CEACD" w:rsidR="00CA31AF" w:rsidRDefault="00CA31AF" w:rsidP="00A355B3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08337E7C" w14:textId="6C28BBA1" w:rsidR="00A355B3" w:rsidRDefault="00500D1C" w:rsidP="00B4632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</w:t>
      </w:r>
      <w:r w:rsidRPr="00500D1C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nd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READ OF LITTER CONTROL ORDINANCE</w:t>
      </w:r>
    </w:p>
    <w:p w14:paraId="0E63C616" w14:textId="378EB916" w:rsidR="00A355B3" w:rsidRDefault="00500D1C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 made a motion to approve the Litter Control Ordinance. The motion was seconded by Louise Howell. Motion was carried unanimously.</w:t>
      </w:r>
    </w:p>
    <w:p w14:paraId="4DC79EDA" w14:textId="7E260003" w:rsidR="004F405F" w:rsidRDefault="004F405F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2DB65BC" w14:textId="14FB8C89" w:rsidR="004F405F" w:rsidRDefault="00500D1C" w:rsidP="00A355B3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2</w:t>
      </w:r>
      <w:r w:rsidRPr="00500D1C">
        <w:rPr>
          <w:rFonts w:ascii="Times New Roman" w:eastAsia="Lucida Sans Unicode" w:hAnsi="Times New Roman" w:cs="Tahoma"/>
          <w:b/>
          <w:kern w:val="3"/>
          <w:sz w:val="28"/>
          <w:szCs w:val="28"/>
          <w:vertAlign w:val="superscript"/>
        </w:rPr>
        <w:t>nd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READ OF STREAM BUFFER PROTECTION ORDINANCE</w:t>
      </w:r>
    </w:p>
    <w:p w14:paraId="5EACF839" w14:textId="6978CD51" w:rsidR="004F405F" w:rsidRDefault="00500D1C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made a motion to approve the Stream Buffer Protection Ordinance. The motion was seconded by Louise Young-Harris. Motion was carried unanimously.</w:t>
      </w:r>
    </w:p>
    <w:p w14:paraId="4F2E8CAF" w14:textId="47D8085D" w:rsidR="001A15C9" w:rsidRDefault="001A15C9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5C5BC1D" w14:textId="2CFC6978" w:rsidR="001A15C9" w:rsidRDefault="001A15C9" w:rsidP="00A355B3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DISCUSSION OF </w:t>
      </w:r>
      <w:r w:rsidR="00500D1C">
        <w:rPr>
          <w:rFonts w:ascii="Times New Roman" w:eastAsia="Lucida Sans Unicode" w:hAnsi="Times New Roman" w:cs="Tahoma"/>
          <w:b/>
          <w:kern w:val="3"/>
          <w:sz w:val="28"/>
          <w:szCs w:val="28"/>
        </w:rPr>
        <w:t>ANNEXATION</w:t>
      </w:r>
    </w:p>
    <w:p w14:paraId="5C4AC84B" w14:textId="6605C44C" w:rsidR="001A15C9" w:rsidRDefault="00500D1C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Mayor Wise suggested</w:t>
      </w:r>
      <w:r w:rsidR="004704F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to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table the annexation</w:t>
      </w:r>
      <w:r w:rsidR="004704F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discussion. Payton Silvers made a motion to table the annexation discussion. The motion was seconded by Louise Young-Harris. Motion was carried unanimously.</w:t>
      </w:r>
    </w:p>
    <w:p w14:paraId="3B2B218E" w14:textId="00B31A88" w:rsidR="00A85448" w:rsidRDefault="00A85448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20D93FE" w14:textId="77777777" w:rsidR="00A85448" w:rsidRPr="001A15C9" w:rsidRDefault="00A85448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C8BCCC" w14:textId="7D7BCE56" w:rsidR="00A85448" w:rsidRDefault="00A85448" w:rsidP="00A85448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COUNCIL COMMENTS</w:t>
      </w:r>
    </w:p>
    <w:p w14:paraId="126E6E8E" w14:textId="17B85CA8" w:rsidR="00A85448" w:rsidRDefault="00A85448" w:rsidP="00A85448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Mayor Wise </w:t>
      </w:r>
      <w:r w:rsidR="004704F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announced the hiring of Twanda Hill to the Police department. Thanked Mr. Posey for his dedication to the City.</w:t>
      </w:r>
    </w:p>
    <w:p w14:paraId="16C74E15" w14:textId="76EC8CF3" w:rsidR="004704F1" w:rsidRDefault="004704F1" w:rsidP="00A85448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– Great Year – reminded everyone of the Tree lighting Saturday evening at 6:00p.m.</w:t>
      </w:r>
    </w:p>
    <w:p w14:paraId="585E5180" w14:textId="1585D5A7" w:rsidR="00A85448" w:rsidRDefault="00A85448" w:rsidP="00A85448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Young-Harris </w:t>
      </w:r>
      <w:r w:rsidR="004704F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– Merry Christmas – Thank you to all the employees and the Mayor</w:t>
      </w:r>
    </w:p>
    <w:p w14:paraId="21378921" w14:textId="5C694ACF" w:rsidR="001A15C9" w:rsidRDefault="00A85448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Howell </w:t>
      </w:r>
      <w:r w:rsidR="004704F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appreciate everyone and Merry Christmas</w:t>
      </w:r>
    </w:p>
    <w:p w14:paraId="7879B1D4" w14:textId="6FA81849" w:rsidR="00A85448" w:rsidRDefault="00A85448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EB8958B" w14:textId="2A4DB410" w:rsidR="00A85448" w:rsidRDefault="00A85448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20A4533" w14:textId="04FE9837" w:rsidR="00A85448" w:rsidRDefault="00A85448" w:rsidP="00A85448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ADJOURNMENT</w:t>
      </w:r>
    </w:p>
    <w:p w14:paraId="78373BAB" w14:textId="0F2E03EE" w:rsidR="00B369FF" w:rsidRDefault="00B369FF" w:rsidP="00B369FF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 6</w:t>
      </w:r>
      <w:r w:rsidR="004704F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:25</w:t>
      </w:r>
      <w:r w:rsidR="001258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>-</w:t>
      </w:r>
      <w:bookmarkStart w:id="2" w:name="_GoBack"/>
      <w:bookmarkEnd w:id="2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>Louise Howell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362224BD" w14:textId="77777777" w:rsidR="00A85448" w:rsidRPr="00A85448" w:rsidRDefault="00A85448" w:rsidP="00A85448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</w:p>
    <w:p w14:paraId="020196FE" w14:textId="77777777" w:rsidR="00A85448" w:rsidRPr="001A15C9" w:rsidRDefault="00A85448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DF7CF58" w14:textId="26DA6785" w:rsidR="00A81410" w:rsidRDefault="00A81410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3C2193B" w14:textId="684EC3F3" w:rsidR="00A81410" w:rsidRDefault="00A81410" w:rsidP="00A355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0586C6C2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>__</w:t>
      </w:r>
      <w:r w:rsidR="00FC61A9">
        <w:rPr>
          <w:rFonts w:ascii="Times New Roman" w:eastAsiaTheme="minorHAnsi" w:hAnsi="Times New Roman" w:cs="Times New Roman"/>
          <w:sz w:val="28"/>
          <w:szCs w:val="28"/>
        </w:rPr>
        <w:t>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B04CC"/>
    <w:rsid w:val="000C2C63"/>
    <w:rsid w:val="000C39A1"/>
    <w:rsid w:val="000D0CE4"/>
    <w:rsid w:val="000D1BEC"/>
    <w:rsid w:val="000D4C15"/>
    <w:rsid w:val="000E49ED"/>
    <w:rsid w:val="00103756"/>
    <w:rsid w:val="0012213B"/>
    <w:rsid w:val="001258BD"/>
    <w:rsid w:val="00131E4C"/>
    <w:rsid w:val="00141037"/>
    <w:rsid w:val="00142BFD"/>
    <w:rsid w:val="00170666"/>
    <w:rsid w:val="001A15C9"/>
    <w:rsid w:val="001C08A0"/>
    <w:rsid w:val="001F2C81"/>
    <w:rsid w:val="00211EB5"/>
    <w:rsid w:val="00240B25"/>
    <w:rsid w:val="00263459"/>
    <w:rsid w:val="00283F1B"/>
    <w:rsid w:val="002851BD"/>
    <w:rsid w:val="002F55CE"/>
    <w:rsid w:val="0033591F"/>
    <w:rsid w:val="0033741B"/>
    <w:rsid w:val="00341378"/>
    <w:rsid w:val="00367C53"/>
    <w:rsid w:val="003B687B"/>
    <w:rsid w:val="003C7901"/>
    <w:rsid w:val="003D034F"/>
    <w:rsid w:val="003F23F5"/>
    <w:rsid w:val="004001C2"/>
    <w:rsid w:val="00414007"/>
    <w:rsid w:val="004210E3"/>
    <w:rsid w:val="004354B1"/>
    <w:rsid w:val="00457B81"/>
    <w:rsid w:val="004704F1"/>
    <w:rsid w:val="004D6446"/>
    <w:rsid w:val="004F405F"/>
    <w:rsid w:val="00500D1C"/>
    <w:rsid w:val="005022DC"/>
    <w:rsid w:val="005117F5"/>
    <w:rsid w:val="00537A7E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C6671"/>
    <w:rsid w:val="006F4B01"/>
    <w:rsid w:val="007058DC"/>
    <w:rsid w:val="007117AC"/>
    <w:rsid w:val="00736A3B"/>
    <w:rsid w:val="0075336D"/>
    <w:rsid w:val="007608E1"/>
    <w:rsid w:val="007A7DF7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67EA2"/>
    <w:rsid w:val="009E1364"/>
    <w:rsid w:val="009E6CBC"/>
    <w:rsid w:val="00A02465"/>
    <w:rsid w:val="00A10C92"/>
    <w:rsid w:val="00A355B3"/>
    <w:rsid w:val="00A403B3"/>
    <w:rsid w:val="00A61C8E"/>
    <w:rsid w:val="00A70F92"/>
    <w:rsid w:val="00A76BA1"/>
    <w:rsid w:val="00A81410"/>
    <w:rsid w:val="00A84556"/>
    <w:rsid w:val="00A85448"/>
    <w:rsid w:val="00AB0DE3"/>
    <w:rsid w:val="00AB549E"/>
    <w:rsid w:val="00AD033A"/>
    <w:rsid w:val="00AE2170"/>
    <w:rsid w:val="00B208A0"/>
    <w:rsid w:val="00B314CE"/>
    <w:rsid w:val="00B369FF"/>
    <w:rsid w:val="00B46323"/>
    <w:rsid w:val="00B64503"/>
    <w:rsid w:val="00B657C7"/>
    <w:rsid w:val="00B82A84"/>
    <w:rsid w:val="00B84227"/>
    <w:rsid w:val="00B930AF"/>
    <w:rsid w:val="00B97F3F"/>
    <w:rsid w:val="00BD5B6D"/>
    <w:rsid w:val="00C2659D"/>
    <w:rsid w:val="00C64CF8"/>
    <w:rsid w:val="00CA31AF"/>
    <w:rsid w:val="00CB06A7"/>
    <w:rsid w:val="00CD3C13"/>
    <w:rsid w:val="00CF0028"/>
    <w:rsid w:val="00D42C9F"/>
    <w:rsid w:val="00D435EB"/>
    <w:rsid w:val="00D760BD"/>
    <w:rsid w:val="00D90D7B"/>
    <w:rsid w:val="00D95343"/>
    <w:rsid w:val="00DC1758"/>
    <w:rsid w:val="00DD0657"/>
    <w:rsid w:val="00E16EBE"/>
    <w:rsid w:val="00E74049"/>
    <w:rsid w:val="00E74482"/>
    <w:rsid w:val="00E77CF5"/>
    <w:rsid w:val="00E8027D"/>
    <w:rsid w:val="00E810DE"/>
    <w:rsid w:val="00E85246"/>
    <w:rsid w:val="00F00634"/>
    <w:rsid w:val="00F371F7"/>
    <w:rsid w:val="00F449D6"/>
    <w:rsid w:val="00F51391"/>
    <w:rsid w:val="00F56131"/>
    <w:rsid w:val="00FA4541"/>
    <w:rsid w:val="00FA764B"/>
    <w:rsid w:val="00FB5AC3"/>
    <w:rsid w:val="00FC61A9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3510-E8A4-425A-B83F-10B39B6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2019-10-15T17:14:00Z</cp:lastPrinted>
  <dcterms:created xsi:type="dcterms:W3CDTF">2019-12-03T14:32:00Z</dcterms:created>
  <dcterms:modified xsi:type="dcterms:W3CDTF">2019-12-03T14:47:00Z</dcterms:modified>
</cp:coreProperties>
</file>