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822A5E" w14:textId="6AE9D0F4" w:rsidR="00FC1C6F" w:rsidRDefault="00775A92" w:rsidP="00775A92">
      <w:pPr>
        <w:pStyle w:val="NormalWeb"/>
        <w:rPr>
          <w:rFonts w:asciiTheme="minorHAnsi" w:hAnsiTheme="minorHAnsi" w:cstheme="minorHAnsi"/>
        </w:rPr>
      </w:pPr>
      <w:r w:rsidRPr="008B47E7">
        <w:rPr>
          <w:rFonts w:asciiTheme="minorHAnsi" w:hAnsiTheme="minorHAnsi" w:cstheme="minorHAnsi"/>
        </w:rPr>
        <w:t>Delia Chiaramonte, MD</w:t>
      </w:r>
      <w:r w:rsidR="00ED0D7A">
        <w:rPr>
          <w:rFonts w:asciiTheme="minorHAnsi" w:hAnsiTheme="minorHAnsi" w:cstheme="minorHAnsi"/>
        </w:rPr>
        <w:t>, MS</w:t>
      </w:r>
      <w:r w:rsidRPr="008B47E7">
        <w:rPr>
          <w:rFonts w:asciiTheme="minorHAnsi" w:hAnsiTheme="minorHAnsi" w:cstheme="minorHAnsi"/>
        </w:rPr>
        <w:t xml:space="preserve"> is </w:t>
      </w:r>
      <w:r w:rsidR="00AB6EF4" w:rsidRPr="008B47E7">
        <w:rPr>
          <w:rFonts w:asciiTheme="minorHAnsi" w:hAnsiTheme="minorHAnsi" w:cstheme="minorHAnsi"/>
        </w:rPr>
        <w:t xml:space="preserve">the founder of the Integrative Palliative Institute and host of The Integrative Palliative Podcast. She is </w:t>
      </w:r>
      <w:r w:rsidRPr="008B47E7">
        <w:rPr>
          <w:rFonts w:asciiTheme="minorHAnsi" w:hAnsiTheme="minorHAnsi" w:cstheme="minorHAnsi"/>
        </w:rPr>
        <w:t>Board certified in Family Medicine and Palliative Medicine</w:t>
      </w:r>
      <w:r w:rsidR="00AB6EF4" w:rsidRPr="008B47E7">
        <w:rPr>
          <w:rFonts w:asciiTheme="minorHAnsi" w:hAnsiTheme="minorHAnsi" w:cstheme="minorHAnsi"/>
        </w:rPr>
        <w:t xml:space="preserve"> and certified by the </w:t>
      </w:r>
      <w:r w:rsidR="00300157">
        <w:rPr>
          <w:rFonts w:asciiTheme="minorHAnsi" w:hAnsiTheme="minorHAnsi" w:cstheme="minorHAnsi"/>
        </w:rPr>
        <w:t xml:space="preserve">American </w:t>
      </w:r>
      <w:r w:rsidR="00AB6EF4" w:rsidRPr="008B47E7">
        <w:rPr>
          <w:rFonts w:asciiTheme="minorHAnsi" w:hAnsiTheme="minorHAnsi" w:cstheme="minorHAnsi"/>
        </w:rPr>
        <w:t xml:space="preserve">Board of Integrative Holistic Medicine. </w:t>
      </w:r>
      <w:r w:rsidRPr="008B47E7">
        <w:rPr>
          <w:rFonts w:asciiTheme="minorHAnsi" w:hAnsiTheme="minorHAnsi" w:cstheme="minorHAnsi"/>
        </w:rPr>
        <w:t xml:space="preserve">She </w:t>
      </w:r>
      <w:r w:rsidR="00AB6EF4" w:rsidRPr="008B47E7">
        <w:rPr>
          <w:rFonts w:asciiTheme="minorHAnsi" w:hAnsiTheme="minorHAnsi" w:cstheme="minorHAnsi"/>
        </w:rPr>
        <w:t xml:space="preserve">is </w:t>
      </w:r>
      <w:r w:rsidRPr="008B47E7">
        <w:rPr>
          <w:rFonts w:asciiTheme="minorHAnsi" w:hAnsiTheme="minorHAnsi" w:cstheme="minorHAnsi"/>
        </w:rPr>
        <w:t xml:space="preserve">the former Associate Director and Director of Education </w:t>
      </w:r>
      <w:r w:rsidR="00ED0D7A">
        <w:rPr>
          <w:rFonts w:asciiTheme="minorHAnsi" w:hAnsiTheme="minorHAnsi" w:cstheme="minorHAnsi"/>
        </w:rPr>
        <w:t>for</w:t>
      </w:r>
      <w:r w:rsidRPr="008B47E7">
        <w:rPr>
          <w:rFonts w:asciiTheme="minorHAnsi" w:hAnsiTheme="minorHAnsi" w:cstheme="minorHAnsi"/>
        </w:rPr>
        <w:t xml:space="preserve"> the University of Maryland School of Medicine’s Center for Integrative Medicine and the former </w:t>
      </w:r>
      <w:r w:rsidRPr="008B47E7">
        <w:rPr>
          <w:rFonts w:asciiTheme="minorHAnsi" w:hAnsiTheme="minorHAnsi" w:cstheme="minorHAnsi"/>
          <w:color w:val="000000"/>
        </w:rPr>
        <w:t>Division Chief of Integrative and Palliative Medicine at Greater Baltimore Medical Center/Gilchrist.</w:t>
      </w:r>
      <w:r w:rsidRPr="008B47E7">
        <w:rPr>
          <w:rFonts w:asciiTheme="minorHAnsi" w:hAnsiTheme="minorHAnsi" w:cstheme="minorHAnsi"/>
        </w:rPr>
        <w:t xml:space="preserve"> </w:t>
      </w:r>
      <w:r w:rsidR="00FC1C6F">
        <w:rPr>
          <w:rFonts w:asciiTheme="minorHAnsi" w:hAnsiTheme="minorHAnsi" w:cstheme="minorHAnsi"/>
          <w:color w:val="333333"/>
        </w:rPr>
        <w:t xml:space="preserve">She has been </w:t>
      </w:r>
      <w:r w:rsidR="00FC1C6F" w:rsidRPr="008B47E7">
        <w:rPr>
          <w:rFonts w:asciiTheme="minorHAnsi" w:hAnsiTheme="minorHAnsi" w:cstheme="minorHAnsi"/>
          <w:color w:val="333333"/>
        </w:rPr>
        <w:t>voted a Top Doc</w:t>
      </w:r>
      <w:r w:rsidR="00ED0D7A">
        <w:rPr>
          <w:rFonts w:asciiTheme="minorHAnsi" w:hAnsiTheme="minorHAnsi" w:cstheme="minorHAnsi"/>
          <w:color w:val="333333"/>
        </w:rPr>
        <w:t>tor</w:t>
      </w:r>
      <w:r w:rsidR="00FC1C6F" w:rsidRPr="008B47E7">
        <w:rPr>
          <w:rFonts w:asciiTheme="minorHAnsi" w:hAnsiTheme="minorHAnsi" w:cstheme="minorHAnsi"/>
          <w:color w:val="333333"/>
        </w:rPr>
        <w:t xml:space="preserve"> in Baltimore by her physician </w:t>
      </w:r>
      <w:r w:rsidR="00850EA3" w:rsidRPr="008B47E7">
        <w:rPr>
          <w:rFonts w:asciiTheme="minorHAnsi" w:hAnsiTheme="minorHAnsi" w:cstheme="minorHAnsi"/>
          <w:color w:val="333333"/>
        </w:rPr>
        <w:t>peers</w:t>
      </w:r>
      <w:r w:rsidR="00ED0D7A">
        <w:rPr>
          <w:rFonts w:asciiTheme="minorHAnsi" w:hAnsiTheme="minorHAnsi" w:cstheme="minorHAnsi"/>
          <w:color w:val="333333"/>
        </w:rPr>
        <w:t>,</w:t>
      </w:r>
      <w:r w:rsidR="00850EA3">
        <w:rPr>
          <w:rFonts w:asciiTheme="minorHAnsi" w:hAnsiTheme="minorHAnsi" w:cstheme="minorHAnsi"/>
          <w:color w:val="333333"/>
        </w:rPr>
        <w:t xml:space="preserve"> and </w:t>
      </w:r>
      <w:r w:rsidR="00ED0D7A">
        <w:rPr>
          <w:rFonts w:asciiTheme="minorHAnsi" w:hAnsiTheme="minorHAnsi" w:cstheme="minorHAnsi"/>
          <w:color w:val="333333"/>
        </w:rPr>
        <w:t xml:space="preserve">she </w:t>
      </w:r>
      <w:r w:rsidR="008E2016">
        <w:rPr>
          <w:rFonts w:asciiTheme="minorHAnsi" w:hAnsiTheme="minorHAnsi" w:cstheme="minorHAnsi"/>
        </w:rPr>
        <w:t>has s</w:t>
      </w:r>
      <w:r w:rsidR="00FC1C6F">
        <w:rPr>
          <w:rFonts w:asciiTheme="minorHAnsi" w:hAnsiTheme="minorHAnsi" w:cstheme="minorHAnsi"/>
        </w:rPr>
        <w:t>erve</w:t>
      </w:r>
      <w:r w:rsidR="008E2016">
        <w:rPr>
          <w:rFonts w:asciiTheme="minorHAnsi" w:hAnsiTheme="minorHAnsi" w:cstheme="minorHAnsi"/>
        </w:rPr>
        <w:t>d</w:t>
      </w:r>
      <w:r w:rsidR="00FC1C6F">
        <w:rPr>
          <w:rFonts w:asciiTheme="minorHAnsi" w:hAnsiTheme="minorHAnsi" w:cstheme="minorHAnsi"/>
        </w:rPr>
        <w:t xml:space="preserve"> as Director of Medical Education for McGraw Hill</w:t>
      </w:r>
      <w:r w:rsidR="005C3A8D">
        <w:rPr>
          <w:rFonts w:asciiTheme="minorHAnsi" w:hAnsiTheme="minorHAnsi" w:cstheme="minorHAnsi"/>
        </w:rPr>
        <w:t xml:space="preserve"> Education</w:t>
      </w:r>
      <w:r w:rsidR="00FC1C6F">
        <w:rPr>
          <w:rFonts w:asciiTheme="minorHAnsi" w:hAnsiTheme="minorHAnsi" w:cstheme="minorHAnsi"/>
        </w:rPr>
        <w:t>.</w:t>
      </w:r>
    </w:p>
    <w:p w14:paraId="08116CE6" w14:textId="4AB4202C" w:rsidR="00FC1C6F" w:rsidRDefault="00FC1C6F" w:rsidP="00775A92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Dr. Chiaramonte is an adjunct assistant professor at the University of Maryland Baltimore and Johns Hopkins School of Medicine</w:t>
      </w:r>
      <w:r w:rsidR="005C3A8D">
        <w:rPr>
          <w:rFonts w:asciiTheme="minorHAnsi" w:hAnsiTheme="minorHAnsi" w:cstheme="minorHAnsi"/>
        </w:rPr>
        <w:t>, and s</w:t>
      </w:r>
      <w:r w:rsidR="00BD2759">
        <w:rPr>
          <w:rFonts w:asciiTheme="minorHAnsi" w:hAnsiTheme="minorHAnsi" w:cstheme="minorHAnsi"/>
        </w:rPr>
        <w:t>he is</w:t>
      </w:r>
      <w:r w:rsidR="00ED0D7A">
        <w:rPr>
          <w:rFonts w:asciiTheme="minorHAnsi" w:hAnsiTheme="minorHAnsi" w:cstheme="minorHAnsi"/>
        </w:rPr>
        <w:t xml:space="preserve"> on the faculty of the Integrative and Functional Medicine Fellowship at the Susan Samueli Integrative Health Institute. </w:t>
      </w:r>
      <w:r w:rsidR="00775A92" w:rsidRPr="008B47E7">
        <w:rPr>
          <w:rFonts w:asciiTheme="minorHAnsi" w:hAnsiTheme="minorHAnsi" w:cstheme="minorHAnsi"/>
          <w:color w:val="000000"/>
        </w:rPr>
        <w:t>She has published textbook chapters</w:t>
      </w:r>
      <w:r>
        <w:rPr>
          <w:rFonts w:asciiTheme="minorHAnsi" w:hAnsiTheme="minorHAnsi" w:cstheme="minorHAnsi"/>
          <w:color w:val="000000"/>
        </w:rPr>
        <w:t xml:space="preserve"> on integrative end of life care, supporting families in the intensive care unit, and integrative pain management</w:t>
      </w:r>
      <w:r w:rsidR="005C3A8D">
        <w:rPr>
          <w:rFonts w:asciiTheme="minorHAnsi" w:hAnsiTheme="minorHAnsi" w:cstheme="minorHAnsi"/>
          <w:color w:val="000000"/>
        </w:rPr>
        <w:t>, and she lectures frequently to both medical and lay audiences.</w:t>
      </w:r>
    </w:p>
    <w:p w14:paraId="2A4CF047" w14:textId="7F8D3EC2" w:rsidR="00300157" w:rsidRPr="00CE74A3" w:rsidRDefault="00FC1C6F" w:rsidP="00775A92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She is the author of Coping Courageously: A Heart-Centered Guide for Navigating a Loved One’s Illness Without Losing Yourself.</w:t>
      </w:r>
      <w:r w:rsidR="00850EA3">
        <w:rPr>
          <w:rFonts w:asciiTheme="minorHAnsi" w:hAnsiTheme="minorHAnsi" w:cstheme="minorHAnsi"/>
          <w:color w:val="000000"/>
        </w:rPr>
        <w:t xml:space="preserve"> Dr. Chiaramonte</w:t>
      </w:r>
      <w:r w:rsidR="00CE74A3">
        <w:rPr>
          <w:rFonts w:asciiTheme="minorHAnsi" w:hAnsiTheme="minorHAnsi" w:cstheme="minorHAnsi"/>
          <w:color w:val="000000"/>
        </w:rPr>
        <w:t xml:space="preserve"> offers private consulting for families with a seriously ill loved one.</w:t>
      </w:r>
    </w:p>
    <w:p w14:paraId="2B789CA3" w14:textId="77777777" w:rsidR="00300157" w:rsidRPr="008B47E7" w:rsidRDefault="00300157" w:rsidP="00775A92">
      <w:pPr>
        <w:pStyle w:val="NormalWeb"/>
        <w:rPr>
          <w:rFonts w:asciiTheme="minorHAnsi" w:hAnsiTheme="minorHAnsi" w:cstheme="minorHAnsi"/>
        </w:rPr>
      </w:pPr>
    </w:p>
    <w:p w14:paraId="6162BE82" w14:textId="77777777" w:rsidR="00A46D2F" w:rsidRDefault="00A46D2F"/>
    <w:sectPr w:rsidR="00A46D2F" w:rsidSect="00816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92"/>
    <w:rsid w:val="00270701"/>
    <w:rsid w:val="00300157"/>
    <w:rsid w:val="00346A69"/>
    <w:rsid w:val="005C3A8D"/>
    <w:rsid w:val="00775A92"/>
    <w:rsid w:val="0081687F"/>
    <w:rsid w:val="0082108B"/>
    <w:rsid w:val="00850EA3"/>
    <w:rsid w:val="008B47E7"/>
    <w:rsid w:val="008E2016"/>
    <w:rsid w:val="00A15F89"/>
    <w:rsid w:val="00A46D2F"/>
    <w:rsid w:val="00AB6EF4"/>
    <w:rsid w:val="00BD2759"/>
    <w:rsid w:val="00C5332B"/>
    <w:rsid w:val="00CE74A3"/>
    <w:rsid w:val="00E649C0"/>
    <w:rsid w:val="00ED0D7A"/>
    <w:rsid w:val="00F23E69"/>
    <w:rsid w:val="00FC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44954F"/>
  <w15:chartTrackingRefBased/>
  <w15:docId w15:val="{A4D28C89-40A8-E84C-A6B3-9020E6BD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5A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Chiaramonte</dc:creator>
  <cp:keywords/>
  <dc:description/>
  <cp:lastModifiedBy>Chiaramonte, Delia</cp:lastModifiedBy>
  <cp:revision>9</cp:revision>
  <dcterms:created xsi:type="dcterms:W3CDTF">2026-02-28T05:10:00Z</dcterms:created>
  <dcterms:modified xsi:type="dcterms:W3CDTF">2026-08-03T05:34:00Z</dcterms:modified>
</cp:coreProperties>
</file>