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09" w:rsidRDefault="00D37209"/>
    <w:p w:rsidR="002F2D77" w:rsidRDefault="00A3181B">
      <w:hyperlink r:id="rId6" w:history="1">
        <w:r w:rsidR="007855DF">
          <w:rPr>
            <w:rStyle w:val="Kpr"/>
          </w:rPr>
          <w:t>https://websites.godaddy.com/tr-TR/editor/f1eff87d-32a7-45e3-8ef4-9d978c7f3f51/bda413ce-28f7-4e1d-a328-38b6f8f2bcf8/edit/67f23aa4-e328-4c76-a992-c8846a2bd47e?scrollToWidgetId=67f23aa4-e328-4c76-a992-c8846a2bd47e</w:t>
        </w:r>
      </w:hyperlink>
    </w:p>
    <w:p w:rsidR="002F2D77" w:rsidRDefault="002F2D77" w:rsidP="002F2D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Pr>
          <w:rFonts w:ascii="Segoe Print" w:hAnsi="Segoe Print" w:cs="Segoe Print"/>
        </w:rPr>
        <w:t>BATI REK</w:t>
      </w:r>
    </w:p>
    <w:p w:rsidR="002F2D77" w:rsidRDefault="002F2D77" w:rsidP="002F2D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roofErr w:type="gramStart"/>
      <w:r>
        <w:rPr>
          <w:rFonts w:ascii="Segoe Print" w:hAnsi="Segoe Print" w:cs="Segoe Print"/>
        </w:rPr>
        <w:t>05325449154</w:t>
      </w:r>
      <w:proofErr w:type="gramEnd"/>
    </w:p>
    <w:p w:rsidR="002F2D77" w:rsidRDefault="002F2D77" w:rsidP="002F2D77">
      <w:r>
        <w:rPr>
          <w:rFonts w:ascii="Segoe Print" w:hAnsi="Segoe Print" w:cs="Segoe Print"/>
        </w:rPr>
        <w:t>ERKAN-300</w:t>
      </w:r>
    </w:p>
    <w:p w:rsidR="00F04FE3" w:rsidRPr="007873AA" w:rsidRDefault="002F2D77" w:rsidP="002D22EF">
      <w:pPr>
        <w:rPr>
          <w:b/>
        </w:rPr>
      </w:pPr>
      <w:r w:rsidRPr="002F2D77">
        <w:rPr>
          <w:b/>
        </w:rPr>
        <w:t>https://sso.godaddy.com/login?autodetect=true&amp;port=</w:t>
      </w:r>
    </w:p>
    <w:p w:rsidR="00F04FE3" w:rsidRDefault="00E67D99" w:rsidP="002D22EF">
      <w:r>
        <w:t>TAKRİBİ 250 M2 VİLLA İÇİN YOL HARÇLARI-115tl/m2 TL(karşıda parsel varsa-park varsa-veya cami değişiyor-iki tarafı yol ise yükseliyor)BELEDİYE HARCI=TAKRİBİ 10.000 TL—ASKİ KANAL VE SU—10.000 CİVARI –ELEKTİRİK 2.000-3.000 TL</w:t>
      </w:r>
    </w:p>
    <w:p w:rsidR="00B45282" w:rsidRPr="00B45282" w:rsidRDefault="00B45282" w:rsidP="00B45282">
      <w:r w:rsidRPr="00B45282">
        <w:rPr>
          <w:b/>
          <w:bCs/>
        </w:rPr>
        <w:t>İNŞAAT RUHSATI NEREDEN ALINIR?</w:t>
      </w:r>
    </w:p>
    <w:p w:rsidR="00B45282" w:rsidRPr="00B45282" w:rsidRDefault="00B45282" w:rsidP="00B45282">
      <w:r w:rsidRPr="00B45282">
        <w:t>Ruhsat alınmadan başlatılan inşaatlarda durdurma ve yıkma kararları verilmektedir. Her inşaatı başlaması için gerekli yapı izin belgeleri, arsanın bulunduğu bölgede faaliyet gösteren belediye tarafından verilir. Belediye kapsamında olmayan arsa ve inşaatların yapılması içinde, valilikler ruhsat verebilme hakkına sahiptir.</w:t>
      </w:r>
      <w:r>
        <w:br/>
        <w:t xml:space="preserve">     </w:t>
      </w:r>
      <w:r w:rsidRPr="00B45282">
        <w:t xml:space="preserve">Valilik tarafından görevlendirilen Bayındırlık ve </w:t>
      </w:r>
      <w:proofErr w:type="gramStart"/>
      <w:r w:rsidRPr="00B45282">
        <w:t>İskan</w:t>
      </w:r>
      <w:proofErr w:type="gramEnd"/>
      <w:r w:rsidRPr="00B45282">
        <w:t xml:space="preserve"> Müdürlüklerinde, mücavir alan sınırları dışındaki arsalarda inşaat yapılması için ruhsat başvurusu yapılabilir. Yine İmar Kanunu’nda yer alan yönetmelik gereğinde, ruhsat alma tarihinden itibaren 2 sene içerisinde bahsedilen inşaatın başlaması gereklidir. Ruhsat alma tarihinden itibaren 5 sene içerisinde de inşaatın tamamlanmış olması gereklidir.</w:t>
      </w:r>
      <w:r>
        <w:br/>
        <w:t xml:space="preserve">      </w:t>
      </w:r>
      <w:r w:rsidRPr="00B45282">
        <w:t>Bu hususlara uyulmadığı takdirde, inşaatın durdurulması veya yıkılması söz konusu olabileceği için ruhsat yenilemesi istenir. Devam eden veya henüz başlamamış ve fakat ruhsatı alınmış projeler için belediyelere başvuru yapılarak ruhsat yenilemesi yapılır.</w:t>
      </w:r>
    </w:p>
    <w:p w:rsidR="00B45282" w:rsidRPr="00B45282" w:rsidRDefault="00B45282" w:rsidP="00B45282">
      <w:r w:rsidRPr="00B45282">
        <w:rPr>
          <w:b/>
          <w:bCs/>
        </w:rPr>
        <w:t>Yapı ruhsatı için gerekli belgeler nelerdir?</w:t>
      </w:r>
    </w:p>
    <w:p w:rsidR="00B45282" w:rsidRPr="00B45282" w:rsidRDefault="00B45282" w:rsidP="00B45282">
      <w:r w:rsidRPr="00B45282">
        <w:rPr>
          <w:b/>
          <w:bCs/>
        </w:rPr>
        <w:t>İnşaat ruhsatı nereden alınır</w:t>
      </w:r>
      <w:r w:rsidRPr="00B45282">
        <w:t xml:space="preserve"> konusunda belediyeler ve Bayındırlık ve </w:t>
      </w:r>
      <w:proofErr w:type="gramStart"/>
      <w:r w:rsidRPr="00B45282">
        <w:t>İskan</w:t>
      </w:r>
      <w:proofErr w:type="gramEnd"/>
      <w:r w:rsidRPr="00B45282">
        <w:t xml:space="preserve"> Müdürlüklerinin görev aldığı belirtilmektedir. Yapıların başlaması için ruhsat kapsamında istenilen belgeler şu şekilde sıralanabilir;</w:t>
      </w:r>
    </w:p>
    <w:p w:rsidR="00B45282" w:rsidRPr="00B45282" w:rsidRDefault="00B45282" w:rsidP="001222BB">
      <w:pPr>
        <w:pStyle w:val="ListeParagraf"/>
      </w:pPr>
      <w:r>
        <w:t>1)</w:t>
      </w:r>
      <w:r w:rsidRPr="00B45282">
        <w:t>Yapı ruhsat istemi dilekçesi</w:t>
      </w:r>
      <w:r>
        <w:br/>
        <w:t xml:space="preserve">2) </w:t>
      </w:r>
      <w:r w:rsidRPr="00B45282">
        <w:t>Taahhütname</w:t>
      </w:r>
      <w:r>
        <w:br/>
        <w:t xml:space="preserve">3) </w:t>
      </w:r>
      <w:r w:rsidRPr="00B45282">
        <w:t>Tapu Belgesi</w:t>
      </w:r>
      <w:r>
        <w:br/>
        <w:t xml:space="preserve">4) </w:t>
      </w:r>
      <w:r w:rsidRPr="00B45282">
        <w:t>İnşaatın Mimari projesi</w:t>
      </w:r>
      <w:r>
        <w:br/>
        <w:t xml:space="preserve">5) </w:t>
      </w:r>
      <w:r w:rsidRPr="00B45282">
        <w:t>İnşaatın Statik projesi</w:t>
      </w:r>
      <w:r>
        <w:br/>
        <w:t xml:space="preserve">6) </w:t>
      </w:r>
      <w:r w:rsidRPr="00B45282">
        <w:t>Elektrik, mekanik ve tesisat projeleri</w:t>
      </w:r>
      <w:r>
        <w:br/>
        <w:t xml:space="preserve">7) </w:t>
      </w:r>
      <w:r w:rsidRPr="00B45282">
        <w:t>Çevre ve peyzaj projeleri</w:t>
      </w:r>
      <w:r>
        <w:br/>
        <w:t xml:space="preserve">8) </w:t>
      </w:r>
      <w:r w:rsidRPr="00B45282">
        <w:t>Çevre ve Temizlik Vergisi için ”borcu yoktur” yazısı</w:t>
      </w:r>
      <w:r>
        <w:br/>
        <w:t xml:space="preserve">9) </w:t>
      </w:r>
      <w:r w:rsidRPr="00B45282">
        <w:t>SGK ”borcu yoktur” yazısı</w:t>
      </w:r>
      <w:r w:rsidR="001222BB">
        <w:br/>
        <w:t xml:space="preserve">10) </w:t>
      </w:r>
      <w:r w:rsidRPr="00B45282">
        <w:t xml:space="preserve">Yol ve alt yapı katılım payı ödendi </w:t>
      </w:r>
      <w:proofErr w:type="spellStart"/>
      <w:r w:rsidRPr="00B45282">
        <w:t>belgeleriTeknik</w:t>
      </w:r>
      <w:proofErr w:type="spellEnd"/>
      <w:r w:rsidRPr="00B45282">
        <w:t xml:space="preserve"> kontrol için istenecek diğer belgeler</w:t>
      </w:r>
    </w:p>
    <w:p w:rsidR="00B45282" w:rsidRPr="00B45282" w:rsidRDefault="00B45282" w:rsidP="00B45282">
      <w:r w:rsidRPr="00B45282">
        <w:lastRenderedPageBreak/>
        <w:t xml:space="preserve">İstenilen belgelerin tamamlanması halinde, belediyelere başvuru yapılabiliyor. Arsa ve yapılması planlanan projenin bağlı olduğu ilgili belediyeye direkt başvuru yapılabilir. İnşaat ruhsatları hakkında usul ve esaslar, İmar Kanunu’nda yer almakta ve Resmi </w:t>
      </w:r>
      <w:proofErr w:type="spellStart"/>
      <w:r w:rsidRPr="00B45282">
        <w:t>Gazete’de</w:t>
      </w:r>
      <w:proofErr w:type="spellEnd"/>
      <w:r w:rsidRPr="00B45282">
        <w:t xml:space="preserve"> yayınlanarak yürürlüğe girmiş esaslardır. Yönetmelik dışında yapılan ve ruhsatı olmayan yapıların tamamı, kaçak yapı olarak nitelendirilmektedir.</w:t>
      </w:r>
      <w:r w:rsidR="001222BB">
        <w:br/>
        <w:t xml:space="preserve">     </w:t>
      </w:r>
      <w:r w:rsidRPr="00B45282">
        <w:t>Yapımına ruhsatsız olarak başlayan inşaatlara izin verilmemekte ve tespitleri halinde inşaatlar durdurularak yıkılmaktadır. Bahsedilen arsa ve arazilerde tapu sahibi kişilerin ruhsat başvurusu yapması gereklidir.</w:t>
      </w:r>
    </w:p>
    <w:p w:rsidR="00091D17" w:rsidRPr="00091D17" w:rsidRDefault="00091D17" w:rsidP="00091D17">
      <w:r w:rsidRPr="00091D17">
        <w:t xml:space="preserve">MADDE 22- (Anayasa Mahkemesinin 11.2.1986 tarih ve 1986/29 sayılı kararı ile iptal edilen ibareler çıkarılarak düzenlenmiştir.) Yapı ruhsatiyesi almak için belediye, valilik bürolarına yapı sahipleri veya kanuni vekillerince dilekçe ile müracaat edilir. Dilekçeye, sadece tapu (istisnai hallerde tapu senedi yerine geçecek belge) mimari proje, statik proje, elektrik ve tesisat projeleri, resim ve hesapları </w:t>
      </w:r>
      <w:proofErr w:type="spellStart"/>
      <w:r w:rsidRPr="00091D17">
        <w:t>röperli</w:t>
      </w:r>
      <w:proofErr w:type="spellEnd"/>
      <w:r w:rsidRPr="00091D17">
        <w:t xml:space="preserve"> veya </w:t>
      </w:r>
      <w:proofErr w:type="gramStart"/>
      <w:r w:rsidRPr="00091D17">
        <w:t>yoksa,</w:t>
      </w:r>
      <w:proofErr w:type="gramEnd"/>
      <w:r w:rsidRPr="00091D17">
        <w:t xml:space="preserve"> ebatlı kroki eklenmesi gereklidir.</w:t>
      </w:r>
      <w:r>
        <w:br/>
        <w:t xml:space="preserve">       </w:t>
      </w:r>
      <w:r w:rsidRPr="00091D17">
        <w:t>Belediyeler veya valiliklerce ruhsat ve ekleri incelenerek eksik ve yanlış bulunmuyorsa müracaat tarihinden itibaren en geç otuz gün içinde yapı ruhsatiyesi verilir.</w:t>
      </w:r>
      <w:r>
        <w:br/>
        <w:t xml:space="preserve">      </w:t>
      </w:r>
      <w:r w:rsidRPr="00091D17">
        <w:t>Eksik veya yanlış olduğu takdirde, müracaat tarihinden itibaren on beş gün içinde müracaatçıya ilgili bütün eksik ve yanlışları yazı ile bildirilir. Eksik ve yanlışlar giderildikten sonra yapılacak mü</w:t>
      </w:r>
      <w:r w:rsidR="00561A88">
        <w:t xml:space="preserve">racaattan itibaren en geç 15 – </w:t>
      </w:r>
      <w:proofErr w:type="gramStart"/>
      <w:r w:rsidR="00561A88">
        <w:t xml:space="preserve">30 </w:t>
      </w:r>
      <w:r w:rsidRPr="00091D17">
        <w:t xml:space="preserve"> gün</w:t>
      </w:r>
      <w:proofErr w:type="gramEnd"/>
      <w:r w:rsidRPr="00091D17">
        <w:t xml:space="preserve"> içinde yapı ruhsatiyesi verilir</w:t>
      </w:r>
      <w:r>
        <w:t>.</w:t>
      </w:r>
    </w:p>
    <w:p w:rsidR="0021423C" w:rsidRDefault="0021423C" w:rsidP="00392E2E"/>
    <w:p w:rsidR="0021423C" w:rsidRDefault="0021423C"/>
    <w:p w:rsidR="0021423C" w:rsidRDefault="0021423C"/>
    <w:p w:rsidR="00394FA2" w:rsidRDefault="00394FA2" w:rsidP="00806EF1">
      <w:r>
        <w:t>HASAN BEY ARKADAŞI-YUSUF-</w:t>
      </w:r>
      <w:proofErr w:type="gramStart"/>
      <w:r>
        <w:t>05324095638</w:t>
      </w:r>
      <w:proofErr w:type="gramEnd"/>
    </w:p>
    <w:p w:rsidR="00394FA2" w:rsidRDefault="00DE5241" w:rsidP="00806EF1">
      <w:proofErr w:type="gramStart"/>
      <w:r>
        <w:t>05368433570  Mahmut</w:t>
      </w:r>
      <w:proofErr w:type="gramEnd"/>
      <w:r>
        <w:t xml:space="preserve"> </w:t>
      </w:r>
      <w:proofErr w:type="spellStart"/>
      <w:r>
        <w:t>vargöloğlu</w:t>
      </w:r>
      <w:proofErr w:type="spellEnd"/>
    </w:p>
    <w:p w:rsidR="00135767" w:rsidRDefault="00135767" w:rsidP="00806EF1">
      <w:proofErr w:type="gramStart"/>
      <w:r>
        <w:t>36049810652</w:t>
      </w:r>
      <w:proofErr w:type="gramEnd"/>
    </w:p>
    <w:p w:rsidR="00911194" w:rsidRDefault="00911194" w:rsidP="00806EF1"/>
    <w:p w:rsidR="00911194" w:rsidRDefault="00911194" w:rsidP="00911194">
      <w:r>
        <w:tab/>
      </w:r>
    </w:p>
    <w:p w:rsidR="00911194" w:rsidRDefault="00911194" w:rsidP="00911194">
      <w:r>
        <w:t xml:space="preserve">          Firmamız 1955 yılında Ankara’da çalışmalarına başlayan ve Ankara kalfalar federasyonu kurulumunda da büyük katkıları bulunan İkram ışıldar tarafından kurulmuştur.55 yıldır inşaat ve cami yapımında Türkiye’de ve yurtdışında birçok esere imza </w:t>
      </w:r>
      <w:proofErr w:type="spellStart"/>
      <w:r>
        <w:t>attık.Yaptığımız</w:t>
      </w:r>
      <w:proofErr w:type="spellEnd"/>
      <w:r>
        <w:t xml:space="preserve"> işlerin kalitesi ve işleri zamanında teslim etmemiz bizi cami yapımında ön plana </w:t>
      </w:r>
      <w:proofErr w:type="spellStart"/>
      <w:r>
        <w:t>çıkartmıştır.Özellikle</w:t>
      </w:r>
      <w:proofErr w:type="spellEnd"/>
      <w:r>
        <w:t xml:space="preserve"> 1990 </w:t>
      </w:r>
      <w:proofErr w:type="gramStart"/>
      <w:r>
        <w:t>dan</w:t>
      </w:r>
      <w:proofErr w:type="gramEnd"/>
      <w:r>
        <w:t xml:space="preserve"> itibaren Lüks ve süper lüks villa inşaatında da yüzlerce proje ve inşaatı bitirip teslim </w:t>
      </w:r>
      <w:proofErr w:type="spellStart"/>
      <w:r>
        <w:t>ettik.Firm</w:t>
      </w:r>
      <w:r w:rsidR="001822CB">
        <w:t>amız</w:t>
      </w:r>
      <w:proofErr w:type="spellEnd"/>
      <w:r w:rsidR="001822CB">
        <w:t xml:space="preserve"> başarılı çalışmalarını 2018 yılında da Ankara da 3 ,</w:t>
      </w:r>
      <w:proofErr w:type="spellStart"/>
      <w:r w:rsidR="001822CB">
        <w:t>Sakaryada</w:t>
      </w:r>
      <w:proofErr w:type="spellEnd"/>
      <w:r w:rsidR="001822CB">
        <w:t xml:space="preserve">  1Kırıkkalede 1 ,</w:t>
      </w:r>
      <w:r>
        <w:t xml:space="preserve"> m</w:t>
      </w:r>
      <w:r w:rsidR="001822CB">
        <w:t>erkezde Toplam kullanım alanı 80</w:t>
      </w:r>
      <w:r>
        <w:t xml:space="preserve">40 m2 olan 5 cami de inşaat çalışmalarını </w:t>
      </w:r>
      <w:proofErr w:type="spellStart"/>
      <w:r>
        <w:t>sürdürüyor.Bu</w:t>
      </w:r>
      <w:proofErr w:type="spellEnd"/>
      <w:r>
        <w:t xml:space="preserve"> site den bilhassa cami derneklerinin kıymetli başkanlarına sesleniyorum inşaatınıza başlarken mutlaka bizi arayın ve 55 yıllık birikimlerimizden istifade edin acil danışma hattımız her zaman </w:t>
      </w:r>
      <w:proofErr w:type="spellStart"/>
      <w:r>
        <w:t>açıktır.Hayırlarınızın</w:t>
      </w:r>
      <w:proofErr w:type="spellEnd"/>
      <w:r>
        <w:t xml:space="preserve"> makbul, çalışmalarınızın bereketli olmasını dilerim.</w:t>
      </w:r>
    </w:p>
    <w:p w:rsidR="00911194" w:rsidRDefault="00911194" w:rsidP="00911194">
      <w:r>
        <w:t>IŞILDAR İNŞ. LTD. ŞTİ. ADINA</w:t>
      </w:r>
      <w:r w:rsidR="00E505D6">
        <w:t>—isildarinsaat@hotmail.com- şifre -</w:t>
      </w:r>
      <w:proofErr w:type="gramStart"/>
      <w:r w:rsidR="00E505D6">
        <w:t>25514030</w:t>
      </w:r>
      <w:proofErr w:type="gramEnd"/>
    </w:p>
    <w:p w:rsidR="00911194" w:rsidRDefault="00911194" w:rsidP="00911194">
      <w:r>
        <w:lastRenderedPageBreak/>
        <w:t>İSMAİL IŞILDAR</w:t>
      </w:r>
      <w:r w:rsidR="001822CB">
        <w:t xml:space="preserve"> </w:t>
      </w:r>
      <w:r>
        <w:t>Kurumsa Bilgilerimiz</w:t>
      </w:r>
    </w:p>
    <w:p w:rsidR="00911194" w:rsidRDefault="00911194" w:rsidP="00911194">
      <w:r>
        <w:t xml:space="preserve">Vergi </w:t>
      </w:r>
      <w:proofErr w:type="gramStart"/>
      <w:r>
        <w:t>Dairesi : Ankara</w:t>
      </w:r>
      <w:proofErr w:type="gramEnd"/>
      <w:r>
        <w:t xml:space="preserve"> / Gölbaşı</w:t>
      </w:r>
    </w:p>
    <w:p w:rsidR="00911194" w:rsidRDefault="00911194" w:rsidP="00911194">
      <w:r>
        <w:t xml:space="preserve">Vergi </w:t>
      </w:r>
      <w:proofErr w:type="gramStart"/>
      <w:r>
        <w:t>Numarası : 4680033280</w:t>
      </w:r>
      <w:proofErr w:type="gramEnd"/>
    </w:p>
    <w:p w:rsidR="005B31BB" w:rsidRPr="008011A0" w:rsidRDefault="00911194" w:rsidP="00473366">
      <w:r>
        <w:t>IŞILDAR İNŞAAT NAKLİYAT TELEKOMÜNİKASYON GIDA LİKİT PETROL ÜRÜNLERİ SANAYİ TİCARET LİMİTED ŞİRKETİ</w:t>
      </w:r>
      <w:r w:rsidR="005B31BB" w:rsidRPr="005B31BB">
        <w:rPr>
          <w:b/>
        </w:rPr>
        <w:t>.</w:t>
      </w:r>
      <w:r w:rsidR="005B31BB" w:rsidRPr="005B31BB">
        <w:rPr>
          <w:b/>
        </w:rPr>
        <w:br/>
        <w:t>EKLER:</w:t>
      </w:r>
      <w:r w:rsidR="005B31BB" w:rsidRPr="005B31BB">
        <w:rPr>
          <w:b/>
        </w:rPr>
        <w:br/>
        <w:t>1</w:t>
      </w:r>
      <w:proofErr w:type="gramStart"/>
      <w:r w:rsidR="005B31BB" w:rsidRPr="005B31BB">
        <w:rPr>
          <w:b/>
        </w:rPr>
        <w:t>)</w:t>
      </w:r>
      <w:proofErr w:type="gramEnd"/>
      <w:r w:rsidR="005B31BB" w:rsidRPr="005B31BB">
        <w:rPr>
          <w:b/>
        </w:rPr>
        <w:t>Isı yalıtım projesi.</w:t>
      </w:r>
      <w:r w:rsidR="005B31BB" w:rsidRPr="005B31BB">
        <w:rPr>
          <w:b/>
        </w:rPr>
        <w:br/>
        <w:t>2)Asansör Avam planı.</w:t>
      </w:r>
      <w:r w:rsidR="005B31BB" w:rsidRPr="005B31BB">
        <w:rPr>
          <w:b/>
        </w:rPr>
        <w:br/>
        <w:t>3)Peyzaj planı.</w:t>
      </w:r>
      <w:r w:rsidR="005B31BB" w:rsidRPr="005B31BB">
        <w:rPr>
          <w:b/>
        </w:rPr>
        <w:br/>
        <w:t>4)Mimari plan imzalı.</w:t>
      </w:r>
      <w:r w:rsidR="005B31BB" w:rsidRPr="005B31BB">
        <w:rPr>
          <w:b/>
        </w:rPr>
        <w:br/>
        <w:t>5)Yangın tahliye planı.</w:t>
      </w:r>
      <w:r w:rsidR="00162DB3">
        <w:rPr>
          <w:b/>
        </w:rPr>
        <w:br/>
      </w:r>
    </w:p>
    <w:p w:rsidR="005B31BB" w:rsidRDefault="000808E2" w:rsidP="00473366">
      <w:r>
        <w:t xml:space="preserve">NURSAN MOBİLYA: M. </w:t>
      </w:r>
      <w:proofErr w:type="spellStart"/>
      <w:r>
        <w:t>Karagüzel</w:t>
      </w:r>
      <w:proofErr w:type="spellEnd"/>
      <w:r>
        <w:t xml:space="preserve"> v.d</w:t>
      </w:r>
      <w:proofErr w:type="gramStart"/>
      <w:r>
        <w:t>.:</w:t>
      </w:r>
      <w:proofErr w:type="gramEnd"/>
      <w:r>
        <w:t>6320069575</w:t>
      </w:r>
      <w:r>
        <w:br/>
        <w:t xml:space="preserve">TRİO </w:t>
      </w:r>
      <w:proofErr w:type="spellStart"/>
      <w:r>
        <w:t>Ltd.Şti</w:t>
      </w:r>
      <w:proofErr w:type="spellEnd"/>
      <w:r>
        <w:t xml:space="preserve">.: </w:t>
      </w:r>
      <w:r w:rsidR="00235ACE">
        <w:t xml:space="preserve">Maltepe </w:t>
      </w:r>
      <w:proofErr w:type="spellStart"/>
      <w:r w:rsidR="00235ACE">
        <w:t>v.d</w:t>
      </w:r>
      <w:proofErr w:type="spellEnd"/>
      <w:r w:rsidR="00235ACE">
        <w:t xml:space="preserve">.: </w:t>
      </w:r>
      <w:r>
        <w:t>8590061125</w:t>
      </w:r>
      <w:r w:rsidR="00235ACE">
        <w:br/>
        <w:t xml:space="preserve">Işıldar İnş. </w:t>
      </w:r>
      <w:proofErr w:type="spellStart"/>
      <w:proofErr w:type="gramStart"/>
      <w:r w:rsidR="00235ACE">
        <w:t>Nak.Ltd.Şti</w:t>
      </w:r>
      <w:proofErr w:type="spellEnd"/>
      <w:proofErr w:type="gramEnd"/>
      <w:r w:rsidR="00235ACE">
        <w:t xml:space="preserve">. Gölbaşı </w:t>
      </w:r>
      <w:proofErr w:type="spellStart"/>
      <w:r w:rsidR="00235ACE">
        <w:t>v.d</w:t>
      </w:r>
      <w:proofErr w:type="spellEnd"/>
      <w:r w:rsidR="00235ACE">
        <w:t>. : 4680033280</w:t>
      </w:r>
    </w:p>
    <w:p w:rsidR="00561A88" w:rsidRDefault="007145F9" w:rsidP="00561A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Pr>
          <w:rFonts w:ascii="Segoe Print" w:hAnsi="Segoe Print" w:cs="Segoe Print"/>
        </w:rPr>
        <w:br/>
      </w:r>
    </w:p>
    <w:p w:rsidR="007145F9" w:rsidRDefault="007145F9" w:rsidP="007145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Pr>
          <w:rFonts w:ascii="Segoe Print" w:hAnsi="Segoe Print" w:cs="Segoe Print"/>
        </w:rPr>
        <w:br/>
      </w:r>
      <w:proofErr w:type="gramStart"/>
      <w:r>
        <w:rPr>
          <w:rFonts w:ascii="Segoe Print" w:hAnsi="Segoe Print" w:cs="Segoe Print"/>
        </w:rPr>
        <w:t>has</w:t>
      </w:r>
      <w:proofErr w:type="gramEnd"/>
      <w:r>
        <w:rPr>
          <w:rFonts w:ascii="Segoe Print" w:hAnsi="Segoe Print" w:cs="Segoe Print"/>
        </w:rPr>
        <w:t>-</w:t>
      </w:r>
      <w:proofErr w:type="spellStart"/>
      <w:r>
        <w:rPr>
          <w:rFonts w:ascii="Segoe Print" w:hAnsi="Segoe Print" w:cs="Segoe Print"/>
        </w:rPr>
        <w:t>CEto</w:t>
      </w:r>
      <w:proofErr w:type="spellEnd"/>
      <w:r>
        <w:rPr>
          <w:rFonts w:ascii="Segoe Print" w:hAnsi="Segoe Print" w:cs="Segoe Print"/>
        </w:rPr>
        <w:t xml:space="preserve"> 8428</w:t>
      </w:r>
      <w:r>
        <w:rPr>
          <w:rFonts w:ascii="Segoe Print" w:hAnsi="Segoe Print" w:cs="Segoe Print"/>
        </w:rPr>
        <w:br/>
      </w:r>
    </w:p>
    <w:p w:rsidR="007145F9" w:rsidRDefault="00561A88" w:rsidP="007145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Pr>
          <w:rFonts w:ascii="Segoe Print" w:hAnsi="Segoe Print" w:cs="Segoe Print"/>
        </w:rPr>
        <w:t>htpp</w:t>
      </w:r>
      <w:r w:rsidR="007145F9">
        <w:rPr>
          <w:rFonts w:ascii="Segoe Print" w:hAnsi="Segoe Print" w:cs="Segoe Print"/>
        </w:rPr>
        <w:t>://www.architecturaldesigns.com/house-plans/collections/100-most-popular</w:t>
      </w:r>
      <w:r w:rsidR="007145F9">
        <w:rPr>
          <w:rFonts w:ascii="Segoe Print" w:hAnsi="Segoe Print" w:cs="Segoe Print"/>
        </w:rPr>
        <w:br/>
        <w:t xml:space="preserve"> ÇANKIRI-KULLAR</w:t>
      </w:r>
      <w:r w:rsidR="007145F9">
        <w:rPr>
          <w:rFonts w:ascii="Segoe Print" w:hAnsi="Segoe Print" w:cs="Segoe Print"/>
        </w:rPr>
        <w:br/>
        <w:t>hdiya36049-8428</w:t>
      </w:r>
      <w:r w:rsidR="007145F9">
        <w:rPr>
          <w:rFonts w:ascii="Segoe Print" w:hAnsi="Segoe Print" w:cs="Segoe Print"/>
        </w:rPr>
        <w:br/>
      </w:r>
      <w:r w:rsidR="008011A0">
        <w:rPr>
          <w:rFonts w:ascii="Segoe Print" w:hAnsi="Segoe Print" w:cs="Segoe Print"/>
        </w:rPr>
        <w:t>SU OSMAN-</w:t>
      </w:r>
      <w:proofErr w:type="gramStart"/>
      <w:r w:rsidR="008011A0">
        <w:rPr>
          <w:rFonts w:ascii="Segoe Print" w:hAnsi="Segoe Print" w:cs="Segoe Print"/>
        </w:rPr>
        <w:t>05427663327</w:t>
      </w:r>
      <w:proofErr w:type="gramEnd"/>
      <w:r w:rsidR="008011A0">
        <w:rPr>
          <w:rFonts w:ascii="Segoe Print" w:hAnsi="Segoe Print" w:cs="Segoe Print"/>
        </w:rPr>
        <w:br/>
        <w:t>mali sorumluluk sigortası.</w:t>
      </w:r>
      <w:r w:rsidR="008011A0">
        <w:rPr>
          <w:rFonts w:ascii="Segoe Print" w:hAnsi="Segoe Print" w:cs="Segoe Print"/>
        </w:rPr>
        <w:br/>
        <w:t>06830-incek posta</w:t>
      </w:r>
      <w:r w:rsidR="008011A0">
        <w:rPr>
          <w:rFonts w:ascii="Segoe Print" w:hAnsi="Segoe Print" w:cs="Segoe Print"/>
        </w:rPr>
        <w:br/>
      </w:r>
      <w:r w:rsidR="007145F9">
        <w:rPr>
          <w:rFonts w:ascii="Segoe Print" w:hAnsi="Segoe Print" w:cs="Segoe Print"/>
        </w:rPr>
        <w:t xml:space="preserve">or2022-fes - </w:t>
      </w:r>
    </w:p>
    <w:p w:rsidR="007145F9" w:rsidRDefault="007145F9" w:rsidP="007145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roofErr w:type="gramStart"/>
      <w:r>
        <w:rPr>
          <w:rFonts w:ascii="Segoe Print" w:hAnsi="Segoe Print" w:cs="Segoe Print"/>
        </w:rPr>
        <w:t>hacı</w:t>
      </w:r>
      <w:proofErr w:type="gramEnd"/>
      <w:r>
        <w:rPr>
          <w:rFonts w:ascii="Segoe Print" w:hAnsi="Segoe Print" w:cs="Segoe Print"/>
        </w:rPr>
        <w:t xml:space="preserve"> ikram MHRS 36049810652-</w:t>
      </w:r>
      <w:r w:rsidR="0094136E">
        <w:rPr>
          <w:rFonts w:ascii="Segoe Print" w:hAnsi="Segoe Print" w:cs="Segoe Print"/>
        </w:rPr>
        <w:t>CEto8428</w:t>
      </w:r>
    </w:p>
    <w:p w:rsidR="007145F9" w:rsidRDefault="007145F9" w:rsidP="007145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roofErr w:type="gramStart"/>
      <w:r>
        <w:rPr>
          <w:rFonts w:ascii="Segoe Print" w:hAnsi="Segoe Print" w:cs="Segoe Print"/>
        </w:rPr>
        <w:t>camiciler</w:t>
      </w:r>
      <w:proofErr w:type="gramEnd"/>
      <w:r>
        <w:rPr>
          <w:rFonts w:ascii="Segoe Print" w:hAnsi="Segoe Print" w:cs="Segoe Print"/>
        </w:rPr>
        <w:t>-şi-hediye8428</w:t>
      </w:r>
      <w:r>
        <w:rPr>
          <w:rFonts w:ascii="Segoe Print" w:hAnsi="Segoe Print" w:cs="Segoe Print"/>
        </w:rPr>
        <w:br/>
      </w:r>
    </w:p>
    <w:p w:rsidR="007145F9" w:rsidRDefault="007145F9" w:rsidP="007145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Pr>
          <w:rFonts w:ascii="Segoe Print" w:hAnsi="Segoe Print" w:cs="Segoe Print"/>
        </w:rPr>
        <w:br/>
      </w:r>
    </w:p>
    <w:p w:rsidR="005B31BB" w:rsidRDefault="005B31BB" w:rsidP="00473366"/>
    <w:p w:rsidR="005B31BB" w:rsidRDefault="005B31BB" w:rsidP="00473366"/>
    <w:p w:rsidR="005B31BB" w:rsidRDefault="00437904" w:rsidP="00561A88">
      <w:r>
        <w:lastRenderedPageBreak/>
        <w:t>SU ARITICI                                                 : 1.300 TL</w:t>
      </w:r>
      <w:r>
        <w:br/>
        <w:t>GÖZLÜK                                                     : 1.500 TL</w:t>
      </w:r>
      <w:r>
        <w:br/>
        <w:t xml:space="preserve">PANTOL-GÖMLEK-AYAKKABI                 :1.000 </w:t>
      </w:r>
      <w:proofErr w:type="spellStart"/>
      <w:r>
        <w:t>tl</w:t>
      </w:r>
      <w:proofErr w:type="spellEnd"/>
      <w:r>
        <w:br/>
        <w:t>HUNDAİLER BAKIM                                 :1.300 TL</w:t>
      </w:r>
      <w:r>
        <w:br/>
        <w:t>TRAFİK KASKO                                          :2.050 TL</w:t>
      </w:r>
      <w:r>
        <w:br/>
        <w:t>3 AY BENZİN                                             :1.500 TL</w:t>
      </w:r>
      <w:r>
        <w:br/>
        <w:t>TOPLAM</w:t>
      </w:r>
      <w:proofErr w:type="gramStart"/>
      <w:r>
        <w:t>…………………………………………….:</w:t>
      </w:r>
      <w:proofErr w:type="gramEnd"/>
      <w:r>
        <w:t xml:space="preserve">8.650 TL  </w:t>
      </w:r>
      <w:r>
        <w:br/>
      </w:r>
    </w:p>
    <w:p w:rsidR="005B31BB" w:rsidRDefault="005B31BB" w:rsidP="00473366"/>
    <w:p w:rsidR="00A3181B" w:rsidRDefault="00A3181B" w:rsidP="00A3181B">
      <w:r>
        <w:t xml:space="preserve">Prefabrik Evler İçin Ruhsat İşlemleri Adım adım şöyle </w:t>
      </w:r>
      <w:proofErr w:type="gramStart"/>
      <w:r>
        <w:t>olmaktadır ;</w:t>
      </w:r>
      <w:proofErr w:type="gramEnd"/>
      <w:r>
        <w:t xml:space="preserve"> </w:t>
      </w:r>
    </w:p>
    <w:p w:rsidR="00A3181B" w:rsidRDefault="00A3181B" w:rsidP="00A3181B">
      <w:r>
        <w:t xml:space="preserve">– Arsanın imar durumunu belediyeden </w:t>
      </w:r>
      <w:proofErr w:type="gramStart"/>
      <w:r>
        <w:t>yada</w:t>
      </w:r>
      <w:proofErr w:type="gramEnd"/>
      <w:r>
        <w:t xml:space="preserve"> köy ise il özel idaresinden öğrenmek.</w:t>
      </w:r>
    </w:p>
    <w:p w:rsidR="00A3181B" w:rsidRDefault="00A3181B" w:rsidP="00A3181B">
      <w:r>
        <w:t>– Firmamıza gelip istemiş olduğunuz, prefabrik evi seçmek.</w:t>
      </w:r>
    </w:p>
    <w:p w:rsidR="00A3181B" w:rsidRDefault="00A3181B" w:rsidP="00A3181B">
      <w:r>
        <w:t>– Seçtiğiniz prefabrik projesiyle mimarlık ofisinden ruhsat dosyasını hazırlatmak.</w:t>
      </w:r>
    </w:p>
    <w:p w:rsidR="00A3181B" w:rsidRDefault="00A3181B" w:rsidP="00A3181B">
      <w:r>
        <w:t xml:space="preserve">– Ruhsat dosyasıyla beraber, </w:t>
      </w:r>
      <w:proofErr w:type="spellStart"/>
      <w:r>
        <w:t>belediye’ye</w:t>
      </w:r>
      <w:proofErr w:type="spellEnd"/>
      <w:r>
        <w:t xml:space="preserve"> </w:t>
      </w:r>
      <w:proofErr w:type="gramStart"/>
      <w:r>
        <w:t>yada</w:t>
      </w:r>
      <w:proofErr w:type="gramEnd"/>
      <w:r>
        <w:t xml:space="preserve"> il özel idaresine başvurmak.</w:t>
      </w:r>
    </w:p>
    <w:p w:rsidR="00A3181B" w:rsidRDefault="00A3181B" w:rsidP="00A3181B"/>
    <w:p w:rsidR="00A3181B" w:rsidRDefault="00A3181B" w:rsidP="00A3181B">
      <w:r>
        <w:t xml:space="preserve">“Prefabrik evin ruhsat aşamaları aslında, normal betonarme evlere benziyor. Her bölgede farklı belediye uygulamaları olmaktadır, bunlarla ilgili gereken evrakları öncelikle yaptıracak olan kişinin, ilgili belediyeye danışması gerekir. Daha sonra alacağı firmadan, mevcut projeleri alıp, prefabrik evin ruhsat işlemlerine başlanıyor. Ve basit bir temel betonu (su </w:t>
      </w:r>
      <w:proofErr w:type="gramStart"/>
      <w:r>
        <w:t>basmanı ; ortalama</w:t>
      </w:r>
      <w:proofErr w:type="gramEnd"/>
      <w:r>
        <w:t xml:space="preserve"> 50 cm yerden yükseklik olarak) dökerek, ruhsat işlemlerini de tamamlayarak prefabrik evin montajını hazır hale getiriyoruz.</w:t>
      </w:r>
      <w:r>
        <w:br/>
      </w:r>
      <w:r>
        <w:br/>
      </w:r>
      <w:r>
        <w:t>Prefabrik Ev Temeli, Zemin Betonu yani (</w:t>
      </w:r>
      <w:proofErr w:type="spellStart"/>
      <w:r>
        <w:t>Subasmanı</w:t>
      </w:r>
      <w:proofErr w:type="spellEnd"/>
      <w:r>
        <w:t>) Nasıl Yapılır?</w:t>
      </w:r>
    </w:p>
    <w:p w:rsidR="00A3181B" w:rsidRDefault="00A3181B" w:rsidP="00A3181B"/>
    <w:p w:rsidR="005B31BB" w:rsidRDefault="00A3181B" w:rsidP="00A3181B">
      <w:r>
        <w:t xml:space="preserve">Prefabrik evlerin üretim malzemeleri özel makinalar ile üretim tesislerinde yapılmaktadır. Fakat üretim tesislerinde yapılan bu çalışmalar prefabrik evlerin bir arsaya kurulumu için yeterli olmamaktadır. Her ne kadar bu üretilen parçalar ile ortaya montajı tamamlanacak bir prefabrik ev çıksa da bu prefabrik evlerin kurulumu belli bir zemin yapısı üzerine yapılmaktadır. Prefabrik ev temeli normal betonarme evlerde olduğu gibi belirli bir temel üzerine kurulmaktadır. Öncelikle prefabrik ev kurulumu yapılacak olan zemin ile ilgili çalışmalarda zeminin ev yapısına ve büyüklüğüne ve ağırlığına uygun bir şekilde hazırlanması mecbur kılınmıştır. Ayrıca prefabrik evin üzerine yapılacağı temelin ölçüleri ve ebatları müşteri isteğine bağlı olarak aynı zamanda metrekareye bağlı bir şekilde yapılmaktadır. </w:t>
      </w:r>
      <w:proofErr w:type="gramStart"/>
      <w:r>
        <w:t>prefabrik</w:t>
      </w:r>
      <w:proofErr w:type="gramEnd"/>
      <w:r>
        <w:t xml:space="preserve"> bir evin zemin betonun ölçüleri en az o prefabrik ev ebatlarında olmalıdır.  Beton dökülmesinde ise prefabrik evler için terazili beton dökülmesi gerekmektedir. Ayrıca tüm bu işlemler yapılırken zeminin temel yapısı için gereli olan şartlar da sağlanmalıdır. Temel şartlarına uygun yapısı bulunmayan bu sistem için sağlıklı bir yapı meydana getirilmemektedir. Ve PREFABRİKTEN firması olarak müşterilerimizi bu konu ile alakalı olarak özellikle uyarmaktayız.</w:t>
      </w:r>
    </w:p>
    <w:p w:rsidR="005B31BB" w:rsidRDefault="00A3181B" w:rsidP="00473366">
      <w:r w:rsidRPr="00A3181B">
        <w:lastRenderedPageBreak/>
        <w:t xml:space="preserve">Zemin Betonu fiyatları müşterilerimizin özel istediği ebatlar veya arsalarında ki kot farkı gibi sebeplerden dolayı prefabrik yapıların fiyatlarına </w:t>
      </w:r>
      <w:proofErr w:type="gramStart"/>
      <w:r w:rsidRPr="00A3181B">
        <w:t>dahil</w:t>
      </w:r>
      <w:proofErr w:type="gramEnd"/>
      <w:r w:rsidRPr="00A3181B">
        <w:t xml:space="preserve"> değildir. “Prefabrikten” firma olarak müşterimize resimleri de aşağıda örnek olarak bulunan bir beton planı vermekteyiz, zemin ya da su basmanı için gerekli şartları konusunda bilgilendirilerek müşterilerimiz tarafından zemin betonu yapılmaktadır. Prefabrik ev temeli için gerekli olan betonda bu sistem ile daha sağlıklı bir şekilde imal edilmektedir. Prefabrik ev imalatı ile ilgili olarak normalde verilen süreye yapı süresi </w:t>
      </w:r>
      <w:proofErr w:type="gramStart"/>
      <w:r w:rsidRPr="00A3181B">
        <w:t>dahildir</w:t>
      </w:r>
      <w:proofErr w:type="gramEnd"/>
      <w:r w:rsidRPr="00A3181B">
        <w:t>.  Günümüzde prefabrik evlerin zeminleri için yapılan çalışmaların diğer beton evlerden daha farklı olmaktadır. Bu bakımdan müşterileri istediği zaman farklı firma ile çalışan prefabrik yapı imalatçıları konu ile ilgili gerekli bilgileri müşterilere vermektedir. Bu konuda gerekli çalışmaların kısa sürede bitmesini isteyenler ise daha önce ev kurulumu başlamadan gerekli zemin çalışmalarını yapmalıdır.</w:t>
      </w:r>
    </w:p>
    <w:p w:rsidR="00A3181B" w:rsidRDefault="00A3181B" w:rsidP="00A3181B">
      <w:r>
        <w:t>EN UYGUN PREFABRİK EVLER</w:t>
      </w:r>
    </w:p>
    <w:p w:rsidR="00A3181B" w:rsidRDefault="00A3181B" w:rsidP="00A3181B">
      <w:r>
        <w:t>12 EKİM 2017’' TE GÖNDERİLDİ ONUR BAYRAKTAR TARAFINDAN</w:t>
      </w:r>
    </w:p>
    <w:p w:rsidR="00A3181B" w:rsidRDefault="00A3181B" w:rsidP="00A3181B">
      <w:r>
        <w:t xml:space="preserve">Şu günlerde genelde inşaat şantiyelerinde veya kamplarda görmeye alıştığımız prefabrik yapılar beton yapılara göre oldukça uygun fiyatları ve kalitesi ile kullanıcılarını mest ediyor. Artık teknolojinin gelişimi ile birlikte konteyner olarak üretilen prefabrik yapılar da kendini prefabrik ev olarak göstermeye başladı. Normal betonarme evlerden neredeyse hiç farkı olmayan ve aynı yaşam alanını sunan prefabrik evler tek katlı ve çift katlı olmak üzere iki farklı seçenekte üretilebiliyor. Müşteriye yeterli olan metrekareye göre üretimi </w:t>
      </w:r>
      <w:proofErr w:type="spellStart"/>
      <w:r>
        <w:t>yaplabilen</w:t>
      </w:r>
      <w:proofErr w:type="spellEnd"/>
      <w:r>
        <w:t xml:space="preserve"> be müşterinin istekleri doğrultusunda odaların konumuna karar verilebilen prefabrik evler </w:t>
      </w:r>
      <w:proofErr w:type="spellStart"/>
      <w:r>
        <w:t>pretik</w:t>
      </w:r>
      <w:proofErr w:type="spellEnd"/>
      <w:r>
        <w:t xml:space="preserve"> oluşu ile de insanları etkilemeyi başarıyor. Betonarme bir ev satın alındığında 10 yıl sonra taşınmak istediğinizde evinizi mutlaka satmalısınız fakat prefabrik ev size taşınabilme </w:t>
      </w:r>
      <w:proofErr w:type="gramStart"/>
      <w:r>
        <w:t>imkanını</w:t>
      </w:r>
      <w:proofErr w:type="gramEnd"/>
      <w:r>
        <w:t xml:space="preserve"> sağladığı için şartların uygun olduğu tüm arsalarda bu evleri kullanabilmeniz mümkündür.</w:t>
      </w:r>
    </w:p>
    <w:p w:rsidR="00A3181B" w:rsidRDefault="00A3181B" w:rsidP="00A3181B"/>
    <w:p w:rsidR="00A3181B" w:rsidRDefault="00A3181B" w:rsidP="00A3181B">
      <w:r>
        <w:t>Betonlaşmanın tüm dünyada özellikle şehir içlerinde oldukça yaygınlaşması ile birlikte prefabrik yapılar adeta dünyanın bu konudaki kurtarıcısı olarak ortaya çıkmıştır. Şu günlerde olmasa da ilerleyen günlerde konutlaşmada da kullanılabilecek olan prefabrik evler şehirlerde görmeye alışacağımız en büyük yapıları ile karşımıza çıkacak gibi görünüyor. Askeri kamplar, inşaat şantiyeleri, yatakhane binaları, yemekhane binaları, ofis binaları, eğitim alanları, sağlık alanları, kamu alanları</w:t>
      </w:r>
      <w:proofErr w:type="gramStart"/>
      <w:r>
        <w:t>,,</w:t>
      </w:r>
      <w:proofErr w:type="gramEnd"/>
      <w:r>
        <w:t xml:space="preserve"> acil yerleşim yerleri vs. yüzlerce alanda aktif olarak kullanılmakta olan prefabrik yapılar enerji ihtiyaçları açısından da hiçbir zorluk çıkarmıyor. Güneş enerjisi sistemleri ile enerjinin </w:t>
      </w:r>
      <w:proofErr w:type="spellStart"/>
      <w:r>
        <w:t>karşılanabidiği</w:t>
      </w:r>
      <w:proofErr w:type="spellEnd"/>
      <w:r>
        <w:t xml:space="preserve"> prefabrik yapılarda su ihtiyacı için arsaya su hattının çekilmiş olması yeterli geliyor. Arsada su hattı mevcutsa prefabrik yapıların her türlü altyapısı hazır olduğu için su ihtiyacının da karşılanması mümkün.</w:t>
      </w:r>
    </w:p>
    <w:p w:rsidR="00A3181B" w:rsidRDefault="00A3181B" w:rsidP="00A3181B"/>
    <w:p w:rsidR="00A3181B" w:rsidRDefault="00A3181B" w:rsidP="00A3181B">
      <w:r>
        <w:t xml:space="preserve">Prefabrik evler tek katlı villa ve çift katlı villa tipleri ile karşımıza çıkabildiği gibi </w:t>
      </w:r>
      <w:proofErr w:type="spellStart"/>
      <w:r>
        <w:t>amerikan</w:t>
      </w:r>
      <w:proofErr w:type="spellEnd"/>
      <w:r>
        <w:t xml:space="preserve"> tipi villa ve yalı olarak da karşımıza çıkabiliyor. Müthiş yapılardan birisi olan ve insanın prefabrik dediğinde kesinlikle inanmadığı bu yapılar görüntü açısından en uygun prefabrik evler olarak üretiliyor. </w:t>
      </w:r>
      <w:proofErr w:type="spellStart"/>
      <w:r>
        <w:t>Hemde</w:t>
      </w:r>
      <w:proofErr w:type="spellEnd"/>
      <w:r>
        <w:t xml:space="preserve"> betonarme eve göre yarı </w:t>
      </w:r>
      <w:proofErr w:type="spellStart"/>
      <w:r>
        <w:t>yarıyadan</w:t>
      </w:r>
      <w:proofErr w:type="spellEnd"/>
      <w:r>
        <w:t xml:space="preserve"> bile fazla fiyat farkı ile. 40 m² ila 170 m² arasında üretilen bu evlerin fiyatları da metrekaresine göre 23.250 TL ile 76.750 TL arasında değişiklik gösteriyor.</w:t>
      </w:r>
    </w:p>
    <w:p w:rsidR="00A3181B" w:rsidRDefault="00A3181B" w:rsidP="00A3181B"/>
    <w:p w:rsidR="00A3181B" w:rsidRDefault="00A3181B" w:rsidP="00A3181B">
      <w:r>
        <w:lastRenderedPageBreak/>
        <w:t>PREFABRİK KONUT FİYATLARI 2019</w:t>
      </w:r>
    </w:p>
    <w:p w:rsidR="00A3181B" w:rsidRDefault="00A3181B" w:rsidP="00A3181B">
      <w:r>
        <w:t>12 EKİM 2017’' TE GÖNDERİLDİ ONUR BAYRAKTAR TARAFINDAN</w:t>
      </w:r>
    </w:p>
    <w:p w:rsidR="00A3181B" w:rsidRDefault="00A3181B" w:rsidP="00A3181B">
      <w:r>
        <w:t xml:space="preserve">Son yıllarda ev sahibi olmak isteyenlerin en büyük tercihi olan prefabrik yapılar modelleri ile göz dolduruyor. Tek katlı ve çift katlı olarak üretilen prefabrik yapılar gün geçtikçe prefabrik konutlar olarak da karşımıza çıkıyor. Malzeme kalitesi ile herkesi şaşırtan prefabrik konutlar gelecekte şehirlerdeki betonlaşmayı önleyecek kapasiteye de sahip. Doğanın yok olmasını önlemek adına iyi işler yaparak betonlaşmanın önünü kesmeye çalışan prefabrik evler oldukça pratik bir yapıya sahip oldukları için ev sahibi olmak isteyenler tarafından daha fazla tercih edilmektedir. Betondan yapılan bir eve göre çok daha uygun fiyata sahip olan prefabrik evler aynı yaşam alanını da sağlayabilmektedirler. 40 m²’den başlayan ve 166 m²’ye kadar ulaşabilen prefabrik konutların genişlik açısından tüm ailelere uygun seçenekleri bulunmaktadır. Şantiyelerde, kamp alanlarında, askeri bölgelerde, eğitim yerlerinde, sağlık alanlarında, kamu ve idari alanlarda, doğal afet vs. durumlarda acil yerleşim alanlarında görmeye alışık olduğumuz prefabrik evleri yeni gelişmeler ile birlikte çok katlı yapılar ve konut projelerinde de görebilmemiz </w:t>
      </w:r>
      <w:proofErr w:type="spellStart"/>
      <w:r>
        <w:t>mümkünleşti</w:t>
      </w:r>
      <w:proofErr w:type="spellEnd"/>
      <w:r>
        <w:t>.</w:t>
      </w:r>
    </w:p>
    <w:p w:rsidR="00A3181B" w:rsidRDefault="00A3181B" w:rsidP="00A3181B"/>
    <w:p w:rsidR="00A3181B" w:rsidRDefault="00A3181B" w:rsidP="00A3181B">
      <w:r>
        <w:t>Kaliteden hiçbir zaman ödün vermeyen prefabrik konutlar karkaslı panel sistemleri, sandviç panel sistemleri, konteyner sistem, kabin sistem, hafif çelik sistem ve son olarak çelik sistem olmak üzere farklı malzemeler ile üretimi yapılabilmektedir. Üretimi yapılan malzemelerde en güvenli olan malzemenin çelik sistem ile üretilen yapılar olduğunu belirterek bu sistemler arasında fiyat farklarının da bulunduğunu hatırlatmak gerek. Modüler, taşınabilir, sürdürülebilir, estetik, güvenli ve konforlu olan prefabrik konutlar sunduğu özellikleri ile teknolojinin de odak noktası haline gelmiş bulunuyor.</w:t>
      </w:r>
    </w:p>
    <w:p w:rsidR="00A3181B" w:rsidRDefault="00A3181B" w:rsidP="00A3181B">
      <w:r>
        <w:t xml:space="preserve">Her geçen gün gelişen teknoloji ile birlikte yeni prefabrik yapıların ortaya çıkması ise herkeste fiyat merakı uyandırdı. Her yıl olduğu gibi tek katlı prefabrik konut fiyatları 2019 yılında da 35.000 TL’ den başlıyor ve metrekare bazında ve istenilen özelliklere istinaden yükselerek 120.750 TL’ye varan fiyatları </w:t>
      </w:r>
      <w:proofErr w:type="gramStart"/>
      <w:r>
        <w:t>ile,</w:t>
      </w:r>
      <w:proofErr w:type="gramEnd"/>
      <w:r>
        <w:t xml:space="preserve"> çift katlı prefabrik konutlar ise 90 bin TL’den başlayarak 150.000 TL’ye kadar çıkan fiyatları ile karşımıza çıkıyor. Fiyatları ile yüz güldüren ve betonarmenin en büyük rakibi olan prefabrik konutlar geleceğin en çok tercih edilecek yapı ürünlerinden birisi olarak görülüyor.</w:t>
      </w:r>
    </w:p>
    <w:p w:rsidR="00A3181B" w:rsidRDefault="00A3181B" w:rsidP="00A3181B"/>
    <w:p w:rsidR="00A3181B" w:rsidRDefault="00A3181B" w:rsidP="00A3181B">
      <w:r>
        <w:t xml:space="preserve">Tüm tek katlı prefabrik konut modellerimiz </w:t>
      </w:r>
      <w:proofErr w:type="gramStart"/>
      <w:r>
        <w:t>için ; http</w:t>
      </w:r>
      <w:proofErr w:type="gramEnd"/>
      <w:r>
        <w:t>://www.prefabrikten.com/urun-kategori/tek-katli-prefabrik-evler/</w:t>
      </w:r>
    </w:p>
    <w:p w:rsidR="00A3181B" w:rsidRDefault="00A3181B" w:rsidP="00A3181B"/>
    <w:p w:rsidR="00A3181B" w:rsidRDefault="00A3181B" w:rsidP="00A3181B">
      <w:r>
        <w:t xml:space="preserve">Tüm dubleks prefabrik konut modellerimiz </w:t>
      </w:r>
      <w:proofErr w:type="gramStart"/>
      <w:r>
        <w:t>için :http</w:t>
      </w:r>
      <w:proofErr w:type="gramEnd"/>
      <w:r>
        <w:t>://www.prefabrikten.com/urun-kategori/cift-katli-prefabrik-evler/</w:t>
      </w:r>
    </w:p>
    <w:p w:rsidR="00A3181B" w:rsidRDefault="00A3181B" w:rsidP="00A3181B"/>
    <w:p w:rsidR="00A3181B" w:rsidRDefault="00A3181B" w:rsidP="00A3181B">
      <w:bookmarkStart w:id="0" w:name="_GoBack"/>
      <w:bookmarkEnd w:id="0"/>
    </w:p>
    <w:p w:rsidR="00A3181B" w:rsidRDefault="00A3181B" w:rsidP="00473366"/>
    <w:sectPr w:rsidR="00A31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Print">
    <w:panose1 w:val="02000600000000000000"/>
    <w:charset w:val="A2"/>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5D0"/>
    <w:multiLevelType w:val="multilevel"/>
    <w:tmpl w:val="5B0420DA"/>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F1"/>
    <w:rsid w:val="00052567"/>
    <w:rsid w:val="000808E2"/>
    <w:rsid w:val="00091D17"/>
    <w:rsid w:val="000923AC"/>
    <w:rsid w:val="00105397"/>
    <w:rsid w:val="001222BB"/>
    <w:rsid w:val="00135767"/>
    <w:rsid w:val="00162DB3"/>
    <w:rsid w:val="001822CB"/>
    <w:rsid w:val="001B6DC3"/>
    <w:rsid w:val="001F19B5"/>
    <w:rsid w:val="0021423C"/>
    <w:rsid w:val="00235ACE"/>
    <w:rsid w:val="002D17F1"/>
    <w:rsid w:val="002D22EF"/>
    <w:rsid w:val="002F2D77"/>
    <w:rsid w:val="003910B5"/>
    <w:rsid w:val="00392E2E"/>
    <w:rsid w:val="00394FA2"/>
    <w:rsid w:val="0039784F"/>
    <w:rsid w:val="003B7DF4"/>
    <w:rsid w:val="003D2AC0"/>
    <w:rsid w:val="003E6D79"/>
    <w:rsid w:val="003F3F63"/>
    <w:rsid w:val="00437904"/>
    <w:rsid w:val="004411B9"/>
    <w:rsid w:val="00473366"/>
    <w:rsid w:val="004E7EAE"/>
    <w:rsid w:val="0050464F"/>
    <w:rsid w:val="00536973"/>
    <w:rsid w:val="00561A88"/>
    <w:rsid w:val="00580ADD"/>
    <w:rsid w:val="00582639"/>
    <w:rsid w:val="00590F81"/>
    <w:rsid w:val="005B31BB"/>
    <w:rsid w:val="005D6DB0"/>
    <w:rsid w:val="005E5112"/>
    <w:rsid w:val="006014DF"/>
    <w:rsid w:val="00632508"/>
    <w:rsid w:val="006B04A6"/>
    <w:rsid w:val="006E0C68"/>
    <w:rsid w:val="006F55BE"/>
    <w:rsid w:val="007145F9"/>
    <w:rsid w:val="007340AE"/>
    <w:rsid w:val="00746AAE"/>
    <w:rsid w:val="007855DF"/>
    <w:rsid w:val="007873AA"/>
    <w:rsid w:val="00790D73"/>
    <w:rsid w:val="0079286D"/>
    <w:rsid w:val="007C63F4"/>
    <w:rsid w:val="007F15EB"/>
    <w:rsid w:val="008011A0"/>
    <w:rsid w:val="00806EF1"/>
    <w:rsid w:val="0086603E"/>
    <w:rsid w:val="00882551"/>
    <w:rsid w:val="0089156D"/>
    <w:rsid w:val="008930AF"/>
    <w:rsid w:val="008C7679"/>
    <w:rsid w:val="008E1D1D"/>
    <w:rsid w:val="00911194"/>
    <w:rsid w:val="0094136E"/>
    <w:rsid w:val="00982659"/>
    <w:rsid w:val="009A3F8E"/>
    <w:rsid w:val="009B3500"/>
    <w:rsid w:val="009E6B90"/>
    <w:rsid w:val="00A21A5E"/>
    <w:rsid w:val="00A3181B"/>
    <w:rsid w:val="00A34C64"/>
    <w:rsid w:val="00A40125"/>
    <w:rsid w:val="00AE6A06"/>
    <w:rsid w:val="00B1636D"/>
    <w:rsid w:val="00B2106A"/>
    <w:rsid w:val="00B4427A"/>
    <w:rsid w:val="00B45282"/>
    <w:rsid w:val="00BE6EB8"/>
    <w:rsid w:val="00C070A8"/>
    <w:rsid w:val="00C255B2"/>
    <w:rsid w:val="00C6206C"/>
    <w:rsid w:val="00C67E4B"/>
    <w:rsid w:val="00C93B08"/>
    <w:rsid w:val="00CC5041"/>
    <w:rsid w:val="00D0290D"/>
    <w:rsid w:val="00D229E2"/>
    <w:rsid w:val="00D37209"/>
    <w:rsid w:val="00D62A78"/>
    <w:rsid w:val="00D72A20"/>
    <w:rsid w:val="00DA4325"/>
    <w:rsid w:val="00DD1E95"/>
    <w:rsid w:val="00DE5241"/>
    <w:rsid w:val="00DF1B26"/>
    <w:rsid w:val="00E33484"/>
    <w:rsid w:val="00E505D6"/>
    <w:rsid w:val="00E67D99"/>
    <w:rsid w:val="00EE3883"/>
    <w:rsid w:val="00EF1509"/>
    <w:rsid w:val="00F04FE3"/>
    <w:rsid w:val="00F4301F"/>
    <w:rsid w:val="00F80447"/>
    <w:rsid w:val="00FA4984"/>
    <w:rsid w:val="00FF4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B452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B45282"/>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B45282"/>
    <w:pPr>
      <w:ind w:left="720"/>
      <w:contextualSpacing/>
    </w:pPr>
  </w:style>
  <w:style w:type="character" w:styleId="Kpr">
    <w:name w:val="Hyperlink"/>
    <w:basedOn w:val="VarsaylanParagrafYazTipi"/>
    <w:uiPriority w:val="99"/>
    <w:semiHidden/>
    <w:unhideWhenUsed/>
    <w:rsid w:val="007855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B452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B45282"/>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B45282"/>
    <w:pPr>
      <w:ind w:left="720"/>
      <w:contextualSpacing/>
    </w:pPr>
  </w:style>
  <w:style w:type="character" w:styleId="Kpr">
    <w:name w:val="Hyperlink"/>
    <w:basedOn w:val="VarsaylanParagrafYazTipi"/>
    <w:uiPriority w:val="99"/>
    <w:semiHidden/>
    <w:unhideWhenUsed/>
    <w:rsid w:val="00785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0700">
      <w:bodyDiv w:val="1"/>
      <w:marLeft w:val="0"/>
      <w:marRight w:val="0"/>
      <w:marTop w:val="0"/>
      <w:marBottom w:val="0"/>
      <w:divBdr>
        <w:top w:val="none" w:sz="0" w:space="0" w:color="auto"/>
        <w:left w:val="none" w:sz="0" w:space="0" w:color="auto"/>
        <w:bottom w:val="none" w:sz="0" w:space="0" w:color="auto"/>
        <w:right w:val="none" w:sz="0" w:space="0" w:color="auto"/>
      </w:divBdr>
    </w:div>
    <w:div w:id="1467698192">
      <w:bodyDiv w:val="1"/>
      <w:marLeft w:val="0"/>
      <w:marRight w:val="0"/>
      <w:marTop w:val="0"/>
      <w:marBottom w:val="0"/>
      <w:divBdr>
        <w:top w:val="none" w:sz="0" w:space="0" w:color="auto"/>
        <w:left w:val="none" w:sz="0" w:space="0" w:color="auto"/>
        <w:bottom w:val="none" w:sz="0" w:space="0" w:color="auto"/>
        <w:right w:val="none" w:sz="0" w:space="0" w:color="auto"/>
      </w:divBdr>
    </w:div>
    <w:div w:id="21465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ites.godaddy.com/tr-TR/editor/f1eff87d-32a7-45e3-8ef4-9d978c7f3f51/bda413ce-28f7-4e1d-a328-38b6f8f2bcf8/edit/67f23aa4-e328-4c76-a992-c8846a2bd47e?scrollToWidgetId=67f23aa4-e328-4c76-a992-c8846a2bd47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2020-06-06T19:26:00Z</dcterms:created>
  <dcterms:modified xsi:type="dcterms:W3CDTF">2020-06-06T19:26:00Z</dcterms:modified>
</cp:coreProperties>
</file>