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44E" w:rsidRPr="00A4344E" w:rsidRDefault="00A4344E" w:rsidP="00A4344E">
      <w:pPr>
        <w:spacing w:after="0" w:line="240" w:lineRule="auto"/>
        <w:jc w:val="right"/>
        <w:rPr>
          <w:rFonts w:ascii="Times New Roman" w:eastAsia="Times New Roman" w:hAnsi="Times New Roman"/>
          <w:sz w:val="18"/>
          <w:szCs w:val="18"/>
        </w:rPr>
      </w:pPr>
      <w:bookmarkStart w:id="0" w:name="_GoBack"/>
      <w:bookmarkEnd w:id="0"/>
      <w:r w:rsidRPr="00A4344E">
        <w:rPr>
          <w:rFonts w:ascii="Times New Roman" w:eastAsia="Times New Roman" w:hAnsi="Times New Roman"/>
          <w:sz w:val="18"/>
          <w:szCs w:val="18"/>
        </w:rPr>
        <w:t>7/26/2014</w:t>
      </w:r>
    </w:p>
    <w:p w:rsidR="00EF2529" w:rsidRDefault="00EF2529" w:rsidP="00EF25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See what makes the </w:t>
      </w:r>
      <w:r w:rsidR="00A4344E">
        <w:rPr>
          <w:rFonts w:ascii="Times New Roman" w:eastAsia="Times New Roman" w:hAnsi="Times New Roman"/>
          <w:sz w:val="24"/>
          <w:szCs w:val="24"/>
        </w:rPr>
        <w:t xml:space="preserve">Sacred </w:t>
      </w:r>
      <w:r>
        <w:rPr>
          <w:rFonts w:ascii="Times New Roman" w:eastAsia="Times New Roman" w:hAnsi="Times New Roman"/>
          <w:sz w:val="24"/>
          <w:szCs w:val="24"/>
        </w:rPr>
        <w:t xml:space="preserve">Royal Birth possible! </w:t>
      </w:r>
    </w:p>
    <w:p w:rsidR="006052B2" w:rsidRDefault="006052B2" w:rsidP="00EF2529">
      <w:pPr>
        <w:spacing w:after="0" w:line="240" w:lineRule="auto"/>
        <w:jc w:val="center"/>
        <w:rPr>
          <w:rFonts w:ascii="Times New Roman" w:eastAsia="Times New Roman" w:hAnsi="Times New Roman"/>
          <w:sz w:val="24"/>
          <w:szCs w:val="24"/>
        </w:rPr>
      </w:pPr>
    </w:p>
    <w:p w:rsidR="006052B2" w:rsidRPr="006052B2" w:rsidRDefault="006052B2" w:rsidP="006052B2">
      <w:pPr>
        <w:spacing w:after="0" w:line="240" w:lineRule="auto"/>
        <w:rPr>
          <w:rFonts w:ascii="Times New Roman" w:eastAsia="Times New Roman" w:hAnsi="Times New Roman"/>
          <w:sz w:val="24"/>
          <w:szCs w:val="24"/>
        </w:rPr>
      </w:pPr>
    </w:p>
    <w:p w:rsidR="006052B2" w:rsidRDefault="006052B2" w:rsidP="006052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 am seeking </w:t>
      </w:r>
      <w:r w:rsidRPr="006052B2">
        <w:rPr>
          <w:rFonts w:ascii="Times New Roman" w:eastAsia="Times New Roman" w:hAnsi="Times New Roman"/>
          <w:sz w:val="24"/>
          <w:szCs w:val="24"/>
        </w:rPr>
        <w:t>an opportunity to demonstrate what I know</w:t>
      </w:r>
      <w:r w:rsidR="00A4344E">
        <w:rPr>
          <w:rFonts w:ascii="Times New Roman" w:eastAsia="Times New Roman" w:hAnsi="Times New Roman"/>
          <w:sz w:val="24"/>
          <w:szCs w:val="24"/>
        </w:rPr>
        <w:t xml:space="preserve"> to be true for me</w:t>
      </w:r>
      <w:r w:rsidRPr="006052B2">
        <w:rPr>
          <w:rFonts w:ascii="Times New Roman" w:eastAsia="Times New Roman" w:hAnsi="Times New Roman"/>
          <w:sz w:val="24"/>
          <w:szCs w:val="24"/>
        </w:rPr>
        <w:t xml:space="preserve">.  </w:t>
      </w:r>
    </w:p>
    <w:p w:rsidR="009E08C4" w:rsidRDefault="009E08C4" w:rsidP="006052B2">
      <w:pPr>
        <w:spacing w:after="0" w:line="240" w:lineRule="auto"/>
        <w:rPr>
          <w:rFonts w:ascii="Times New Roman" w:eastAsia="Times New Roman" w:hAnsi="Times New Roman"/>
          <w:sz w:val="24"/>
          <w:szCs w:val="24"/>
        </w:rPr>
      </w:pPr>
    </w:p>
    <w:p w:rsidR="00EF2529" w:rsidRDefault="006052B2" w:rsidP="006052B2">
      <w:pPr>
        <w:spacing w:after="0" w:line="240" w:lineRule="auto"/>
        <w:rPr>
          <w:rFonts w:ascii="Times New Roman" w:eastAsia="Times New Roman" w:hAnsi="Times New Roman"/>
          <w:sz w:val="24"/>
          <w:szCs w:val="24"/>
        </w:rPr>
      </w:pPr>
      <w:r w:rsidRPr="006052B2">
        <w:rPr>
          <w:rFonts w:ascii="Times New Roman" w:eastAsia="Times New Roman" w:hAnsi="Times New Roman"/>
          <w:sz w:val="24"/>
          <w:szCs w:val="24"/>
        </w:rPr>
        <w:t xml:space="preserve">The </w:t>
      </w:r>
      <w:r w:rsidR="00A4344E">
        <w:rPr>
          <w:rFonts w:ascii="Times New Roman" w:eastAsia="Times New Roman" w:hAnsi="Times New Roman"/>
          <w:sz w:val="24"/>
          <w:szCs w:val="24"/>
        </w:rPr>
        <w:t>Sacred/</w:t>
      </w:r>
      <w:r w:rsidRPr="006052B2">
        <w:rPr>
          <w:rFonts w:ascii="Times New Roman" w:eastAsia="Times New Roman" w:hAnsi="Times New Roman"/>
          <w:sz w:val="24"/>
          <w:szCs w:val="24"/>
        </w:rPr>
        <w:t>Royal Birth is the new standard parents mus</w:t>
      </w:r>
      <w:r w:rsidR="00796609">
        <w:rPr>
          <w:rFonts w:ascii="Times New Roman" w:eastAsia="Times New Roman" w:hAnsi="Times New Roman"/>
          <w:sz w:val="24"/>
          <w:szCs w:val="24"/>
        </w:rPr>
        <w:t>t nurture children;</w:t>
      </w:r>
      <w:r w:rsidRPr="006052B2">
        <w:rPr>
          <w:rFonts w:ascii="Times New Roman" w:eastAsia="Times New Roman" w:hAnsi="Times New Roman"/>
          <w:sz w:val="24"/>
          <w:szCs w:val="24"/>
        </w:rPr>
        <w:t xml:space="preserve"> so that they will conduct themselves, and intellectually see, they are equal to all other humans (homosapiens) regardless of race, gender, color, nationality and accomplishments.  When parents communicate and model this knowledge to the babies and children it will make it possible to live out to the true meaning of the American creed (The</w:t>
      </w:r>
      <w:r>
        <w:rPr>
          <w:rFonts w:ascii="Times New Roman" w:eastAsia="Times New Roman" w:hAnsi="Times New Roman"/>
          <w:sz w:val="24"/>
          <w:szCs w:val="24"/>
        </w:rPr>
        <w:t xml:space="preserve"> Declaration of Independence), a</w:t>
      </w:r>
      <w:r w:rsidRPr="006052B2">
        <w:rPr>
          <w:rFonts w:ascii="Times New Roman" w:eastAsia="Times New Roman" w:hAnsi="Times New Roman"/>
          <w:sz w:val="24"/>
          <w:szCs w:val="24"/>
        </w:rPr>
        <w:t xml:space="preserve">s Dr. </w:t>
      </w:r>
      <w:r w:rsidR="003F414B" w:rsidRPr="006052B2">
        <w:rPr>
          <w:rFonts w:ascii="Times New Roman" w:eastAsia="Times New Roman" w:hAnsi="Times New Roman"/>
          <w:sz w:val="24"/>
          <w:szCs w:val="24"/>
        </w:rPr>
        <w:t>Martin</w:t>
      </w:r>
      <w:r w:rsidRPr="006052B2">
        <w:rPr>
          <w:rFonts w:ascii="Times New Roman" w:eastAsia="Times New Roman" w:hAnsi="Times New Roman"/>
          <w:sz w:val="24"/>
          <w:szCs w:val="24"/>
        </w:rPr>
        <w:t xml:space="preserve"> Luther King Jr. stated.</w:t>
      </w:r>
    </w:p>
    <w:p w:rsidR="006052B2" w:rsidRDefault="006052B2" w:rsidP="005D68AF">
      <w:pPr>
        <w:spacing w:after="240" w:line="240" w:lineRule="auto"/>
        <w:rPr>
          <w:rFonts w:ascii="Times New Roman" w:eastAsia="Times New Roman" w:hAnsi="Times New Roman"/>
          <w:sz w:val="24"/>
          <w:szCs w:val="24"/>
        </w:rPr>
      </w:pPr>
    </w:p>
    <w:p w:rsidR="005D68AF" w:rsidRPr="00A4344E" w:rsidRDefault="005D68AF" w:rsidP="005D68AF">
      <w:pPr>
        <w:spacing w:after="0" w:line="240" w:lineRule="auto"/>
        <w:jc w:val="center"/>
        <w:rPr>
          <w:rFonts w:ascii="Times New Roman" w:eastAsia="Times New Roman" w:hAnsi="Times New Roman"/>
          <w:sz w:val="24"/>
          <w:szCs w:val="24"/>
        </w:rPr>
      </w:pPr>
      <w:r w:rsidRPr="005D68AF">
        <w:rPr>
          <w:rFonts w:ascii="Times New Roman" w:eastAsia="Times New Roman" w:hAnsi="Times New Roman"/>
          <w:sz w:val="24"/>
          <w:szCs w:val="24"/>
        </w:rPr>
        <w:t xml:space="preserve">It is essential that the concept of the </w:t>
      </w:r>
      <w:r w:rsidR="00A4344E">
        <w:rPr>
          <w:rFonts w:ascii="Times New Roman" w:eastAsia="Times New Roman" w:hAnsi="Times New Roman"/>
          <w:sz w:val="24"/>
          <w:szCs w:val="24"/>
        </w:rPr>
        <w:t>Sacred/</w:t>
      </w:r>
      <w:r w:rsidRPr="005D68AF">
        <w:rPr>
          <w:rFonts w:ascii="Times New Roman" w:eastAsia="Times New Roman" w:hAnsi="Times New Roman"/>
          <w:sz w:val="24"/>
          <w:szCs w:val="24"/>
        </w:rPr>
        <w:t>Royal B</w:t>
      </w:r>
      <w:r w:rsidR="00796609">
        <w:rPr>
          <w:rFonts w:ascii="Times New Roman" w:eastAsia="Times New Roman" w:hAnsi="Times New Roman"/>
          <w:sz w:val="24"/>
          <w:szCs w:val="24"/>
        </w:rPr>
        <w:t>irth is understood by every female/male</w:t>
      </w:r>
      <w:r w:rsidRPr="005D68AF">
        <w:rPr>
          <w:rFonts w:ascii="Times New Roman" w:eastAsia="Times New Roman" w:hAnsi="Times New Roman"/>
          <w:sz w:val="24"/>
          <w:szCs w:val="24"/>
        </w:rPr>
        <w:t xml:space="preserve"> and every baby.  They must know why they are </w:t>
      </w:r>
      <w:r w:rsidR="00A4344E">
        <w:rPr>
          <w:rFonts w:ascii="Times New Roman" w:eastAsia="Times New Roman" w:hAnsi="Times New Roman"/>
          <w:sz w:val="24"/>
          <w:szCs w:val="24"/>
        </w:rPr>
        <w:t>Sacred/</w:t>
      </w:r>
      <w:r w:rsidRPr="005D68AF">
        <w:rPr>
          <w:rFonts w:ascii="Times New Roman" w:eastAsia="Times New Roman" w:hAnsi="Times New Roman"/>
          <w:sz w:val="24"/>
          <w:szCs w:val="24"/>
        </w:rPr>
        <w:t>Royal (</w:t>
      </w:r>
      <w:r w:rsidR="00A4344E">
        <w:rPr>
          <w:rFonts w:ascii="Times New Roman" w:eastAsia="Times New Roman" w:hAnsi="Times New Roman"/>
          <w:sz w:val="24"/>
          <w:szCs w:val="24"/>
        </w:rPr>
        <w:t xml:space="preserve">Birth for specify purpose and </w:t>
      </w:r>
      <w:r w:rsidR="00A4344E" w:rsidRPr="00A4344E">
        <w:rPr>
          <w:rFonts w:ascii="Times New Roman" w:eastAsia="Times New Roman" w:hAnsi="Times New Roman"/>
          <w:sz w:val="24"/>
          <w:szCs w:val="24"/>
        </w:rPr>
        <w:t xml:space="preserve">is </w:t>
      </w:r>
      <w:r w:rsidRPr="00A4344E">
        <w:rPr>
          <w:rFonts w:ascii="Times New Roman" w:eastAsia="Times New Roman" w:hAnsi="Times New Roman"/>
          <w:sz w:val="24"/>
          <w:szCs w:val="24"/>
        </w:rPr>
        <w:t>the most excellent kind)!</w:t>
      </w:r>
    </w:p>
    <w:p w:rsidR="005D68AF" w:rsidRPr="005D68AF" w:rsidRDefault="00C9421B" w:rsidP="005D68AF">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inline distT="0" distB="0" distL="0" distR="0">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87EF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EF2529" w:rsidRDefault="005D68AF" w:rsidP="005D68AF">
      <w:pPr>
        <w:spacing w:after="0" w:line="240" w:lineRule="auto"/>
        <w:rPr>
          <w:rFonts w:ascii="Times New Roman" w:eastAsia="Times New Roman" w:hAnsi="Times New Roman"/>
          <w:sz w:val="24"/>
          <w:szCs w:val="24"/>
        </w:rPr>
      </w:pPr>
      <w:r w:rsidRPr="005D68AF">
        <w:rPr>
          <w:rFonts w:ascii="Times New Roman" w:eastAsia="Times New Roman" w:hAnsi="Times New Roman"/>
          <w:sz w:val="24"/>
          <w:szCs w:val="24"/>
        </w:rPr>
        <w:t>The parents and the babies have the possibility of seeing that a greater future America is actualized.  Will you join me in getting this new knowledge to every parent and child? Will you read the attachments and view the v</w:t>
      </w:r>
      <w:r w:rsidR="00796609">
        <w:rPr>
          <w:rFonts w:ascii="Times New Roman" w:eastAsia="Times New Roman" w:hAnsi="Times New Roman"/>
          <w:sz w:val="24"/>
          <w:szCs w:val="24"/>
        </w:rPr>
        <w:t>ideos below?</w:t>
      </w:r>
    </w:p>
    <w:p w:rsidR="00EF2529" w:rsidRDefault="00EF2529" w:rsidP="00EF2529">
      <w:pPr>
        <w:spacing w:after="0" w:line="240" w:lineRule="auto"/>
        <w:rPr>
          <w:rFonts w:ascii="Times New Roman" w:eastAsia="Times New Roman" w:hAnsi="Times New Roman"/>
          <w:sz w:val="24"/>
          <w:szCs w:val="24"/>
        </w:rPr>
      </w:pPr>
    </w:p>
    <w:p w:rsidR="00EF2529" w:rsidRPr="00EF2529" w:rsidRDefault="008F2FB5" w:rsidP="00EF2529">
      <w:pPr>
        <w:spacing w:after="0" w:line="240" w:lineRule="auto"/>
        <w:rPr>
          <w:rFonts w:ascii="Times New Roman" w:eastAsia="Times New Roman" w:hAnsi="Times New Roman"/>
          <w:sz w:val="24"/>
          <w:szCs w:val="24"/>
        </w:rPr>
      </w:pPr>
      <w:hyperlink r:id="rId5" w:tgtFrame="_blank" w:history="1">
        <w:r w:rsidR="00EF2529" w:rsidRPr="00EF2529">
          <w:rPr>
            <w:rFonts w:ascii="Times New Roman" w:eastAsia="Times New Roman" w:hAnsi="Times New Roman"/>
            <w:b/>
            <w:bCs/>
            <w:color w:val="0000FF"/>
            <w:sz w:val="24"/>
            <w:szCs w:val="24"/>
            <w:u w:val="single"/>
          </w:rPr>
          <w:t>Human</w:t>
        </w:r>
        <w:r w:rsidR="00EF2529" w:rsidRPr="00EF2529">
          <w:rPr>
            <w:rFonts w:ascii="Times New Roman" w:eastAsia="Times New Roman" w:hAnsi="Times New Roman"/>
            <w:color w:val="0000FF"/>
            <w:sz w:val="24"/>
            <w:szCs w:val="24"/>
            <w:u w:val="single"/>
          </w:rPr>
          <w:t xml:space="preserve"> Fertilization - YouTube</w:t>
        </w:r>
      </w:hyperlink>
      <w:r w:rsidR="00EF2529" w:rsidRPr="00EF2529">
        <w:rPr>
          <w:rFonts w:ascii="Times New Roman" w:eastAsia="Times New Roman" w:hAnsi="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1234"/>
        <w:gridCol w:w="8126"/>
      </w:tblGrid>
      <w:tr w:rsidR="00EF2529" w:rsidRPr="00EF2529" w:rsidTr="00EF2529">
        <w:trPr>
          <w:tblCellSpacing w:w="0" w:type="dxa"/>
        </w:trPr>
        <w:tc>
          <w:tcPr>
            <w:tcW w:w="0" w:type="auto"/>
            <w:hideMark/>
          </w:tcPr>
          <w:p w:rsidR="00EF2529" w:rsidRPr="00EF2529" w:rsidRDefault="00EF2529" w:rsidP="00EF2529">
            <w:pPr>
              <w:spacing w:before="43" w:after="0" w:line="240" w:lineRule="auto"/>
              <w:rPr>
                <w:rFonts w:ascii="Times New Roman" w:eastAsia="Times New Roman" w:hAnsi="Times New Roman"/>
                <w:color w:val="0000FF"/>
                <w:sz w:val="24"/>
                <w:szCs w:val="24"/>
                <w:u w:val="single"/>
              </w:rPr>
            </w:pPr>
            <w:r w:rsidRPr="00EF2529">
              <w:rPr>
                <w:rFonts w:ascii="Times New Roman" w:eastAsia="Times New Roman" w:hAnsi="Times New Roman"/>
                <w:sz w:val="24"/>
                <w:szCs w:val="24"/>
              </w:rPr>
              <w:fldChar w:fldCharType="begin"/>
            </w:r>
            <w:r w:rsidRPr="00EF2529">
              <w:rPr>
                <w:rFonts w:ascii="Times New Roman" w:eastAsia="Times New Roman" w:hAnsi="Times New Roman"/>
                <w:sz w:val="24"/>
                <w:szCs w:val="24"/>
              </w:rPr>
              <w:instrText xml:space="preserve"> HYPERLINK "http://www.youtube.com/watch?v=vXNaTRs83hE" \t "_blank" </w:instrText>
            </w:r>
            <w:r w:rsidRPr="00EF2529">
              <w:rPr>
                <w:rFonts w:ascii="Times New Roman" w:eastAsia="Times New Roman" w:hAnsi="Times New Roman"/>
                <w:sz w:val="24"/>
                <w:szCs w:val="24"/>
              </w:rPr>
              <w:fldChar w:fldCharType="separate"/>
            </w:r>
          </w:p>
          <w:p w:rsidR="00EF2529" w:rsidRPr="00EF2529" w:rsidRDefault="00D90452" w:rsidP="00EF2529">
            <w:pPr>
              <w:spacing w:before="43" w:after="0" w:line="240" w:lineRule="auto"/>
              <w:rPr>
                <w:rFonts w:ascii="Times New Roman" w:eastAsia="Times New Roman" w:hAnsi="Times New Roman"/>
                <w:sz w:val="24"/>
                <w:szCs w:val="24"/>
              </w:rPr>
            </w:pPr>
            <w:r>
              <w:rPr>
                <w:rFonts w:ascii="Times New Roman" w:eastAsia="Times New Roman" w:hAnsi="Times New Roman"/>
                <w:noProof/>
                <w:color w:val="0000FF"/>
                <w:sz w:val="24"/>
                <w:szCs w:val="24"/>
              </w:rPr>
              <w:drawing>
                <wp:inline distT="0" distB="0" distL="0" distR="0">
                  <wp:extent cx="764540" cy="573405"/>
                  <wp:effectExtent l="19050" t="0" r="0" b="0"/>
                  <wp:docPr id="2" name="Picture 1" descr="http://img.youtube.com/vi/vXNaTRs83hE/2.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youtube.com/vi/vXNaTRs83hE/2.jpg"/>
                          <pic:cNvPicPr>
                            <a:picLocks noChangeAspect="1" noChangeArrowheads="1"/>
                          </pic:cNvPicPr>
                        </pic:nvPicPr>
                        <pic:blipFill>
                          <a:blip r:embed="rId6" cstate="print"/>
                          <a:srcRect/>
                          <a:stretch>
                            <a:fillRect/>
                          </a:stretch>
                        </pic:blipFill>
                        <pic:spPr bwMode="auto">
                          <a:xfrm>
                            <a:off x="0" y="0"/>
                            <a:ext cx="764540" cy="573405"/>
                          </a:xfrm>
                          <a:prstGeom prst="rect">
                            <a:avLst/>
                          </a:prstGeom>
                          <a:noFill/>
                          <a:ln w="9525">
                            <a:noFill/>
                            <a:miter lim="800000"/>
                            <a:headEnd/>
                            <a:tailEnd/>
                          </a:ln>
                        </pic:spPr>
                      </pic:pic>
                    </a:graphicData>
                  </a:graphic>
                </wp:inline>
              </w:drawing>
            </w:r>
          </w:p>
          <w:p w:rsidR="00EF2529" w:rsidRPr="00EF2529" w:rsidRDefault="00EF2529" w:rsidP="00EF2529">
            <w:pPr>
              <w:spacing w:before="43" w:after="0" w:line="240" w:lineRule="auto"/>
              <w:rPr>
                <w:rFonts w:ascii="Times New Roman" w:eastAsia="Times New Roman" w:hAnsi="Times New Roman"/>
                <w:sz w:val="24"/>
                <w:szCs w:val="24"/>
              </w:rPr>
            </w:pPr>
            <w:r w:rsidRPr="00EF2529">
              <w:rPr>
                <w:rFonts w:ascii="Times New Roman" w:eastAsia="Times New Roman" w:hAnsi="Times New Roman"/>
                <w:sz w:val="24"/>
                <w:szCs w:val="24"/>
              </w:rPr>
              <w:fldChar w:fldCharType="end"/>
            </w:r>
          </w:p>
        </w:tc>
        <w:tc>
          <w:tcPr>
            <w:tcW w:w="0" w:type="auto"/>
            <w:tcMar>
              <w:top w:w="0" w:type="dxa"/>
              <w:left w:w="86" w:type="dxa"/>
              <w:bottom w:w="0" w:type="dxa"/>
              <w:right w:w="0" w:type="dxa"/>
            </w:tcMar>
            <w:hideMark/>
          </w:tcPr>
          <w:p w:rsidR="00EF2529" w:rsidRPr="00EF2529" w:rsidRDefault="00EF2529" w:rsidP="00EF2529">
            <w:pPr>
              <w:spacing w:before="43" w:after="0" w:line="240" w:lineRule="auto"/>
              <w:rPr>
                <w:rFonts w:ascii="Times New Roman" w:eastAsia="Times New Roman" w:hAnsi="Times New Roman"/>
                <w:sz w:val="24"/>
                <w:szCs w:val="24"/>
              </w:rPr>
            </w:pPr>
            <w:r w:rsidRPr="00EF2529">
              <w:rPr>
                <w:rFonts w:ascii="Times New Roman" w:eastAsia="Times New Roman" w:hAnsi="Times New Roman"/>
                <w:sz w:val="24"/>
                <w:szCs w:val="24"/>
              </w:rPr>
              <w:t xml:space="preserve">Sep 3, 2008 </w:t>
            </w:r>
            <w:r w:rsidRPr="00EF2529">
              <w:rPr>
                <w:rFonts w:ascii="Times New Roman" w:eastAsia="Times New Roman" w:hAnsi="Times New Roman"/>
                <w:b/>
                <w:bCs/>
                <w:sz w:val="24"/>
                <w:szCs w:val="24"/>
              </w:rPr>
              <w:t>...</w:t>
            </w:r>
            <w:r w:rsidRPr="00EF2529">
              <w:rPr>
                <w:rFonts w:ascii="Times New Roman" w:eastAsia="Times New Roman" w:hAnsi="Times New Roman"/>
                <w:sz w:val="24"/>
                <w:szCs w:val="24"/>
              </w:rPr>
              <w:t xml:space="preserve"> Add to. </w:t>
            </w:r>
            <w:r w:rsidRPr="00EF2529">
              <w:rPr>
                <w:rFonts w:ascii="Times New Roman" w:eastAsia="Times New Roman" w:hAnsi="Times New Roman"/>
                <w:b/>
                <w:bCs/>
                <w:sz w:val="24"/>
                <w:szCs w:val="24"/>
              </w:rPr>
              <w:t>Conception</w:t>
            </w:r>
            <w:r w:rsidRPr="00EF2529">
              <w:rPr>
                <w:rFonts w:ascii="Times New Roman" w:eastAsia="Times New Roman" w:hAnsi="Times New Roman"/>
                <w:sz w:val="24"/>
                <w:szCs w:val="24"/>
              </w:rPr>
              <w:t xml:space="preserve">by kryshanrandelfilms456297 views · </w:t>
            </w:r>
            <w:r w:rsidRPr="00EF2529">
              <w:rPr>
                <w:rFonts w:ascii="Times New Roman" w:eastAsia="Times New Roman" w:hAnsi="Times New Roman"/>
                <w:b/>
                <w:bCs/>
                <w:sz w:val="24"/>
                <w:szCs w:val="24"/>
              </w:rPr>
              <w:t>Human</w:t>
            </w:r>
            <w:r w:rsidRPr="00EF2529">
              <w:rPr>
                <w:rFonts w:ascii="Times New Roman" w:eastAsia="Times New Roman" w:hAnsi="Times New Roman"/>
                <w:sz w:val="24"/>
                <w:szCs w:val="24"/>
              </w:rPr>
              <w:t xml:space="preserve"> sperm under a microscope 4:10. Add to. </w:t>
            </w:r>
            <w:r w:rsidRPr="00EF2529">
              <w:rPr>
                <w:rFonts w:ascii="Times New Roman" w:eastAsia="Times New Roman" w:hAnsi="Times New Roman"/>
                <w:b/>
                <w:bCs/>
                <w:sz w:val="24"/>
                <w:szCs w:val="24"/>
              </w:rPr>
              <w:t>Human</w:t>
            </w:r>
            <w:r w:rsidRPr="00EF2529">
              <w:rPr>
                <w:rFonts w:ascii="Times New Roman" w:eastAsia="Times New Roman" w:hAnsi="Times New Roman"/>
                <w:sz w:val="24"/>
                <w:szCs w:val="24"/>
              </w:rPr>
              <w:t xml:space="preserve"> sperm under a microscopeby </w:t>
            </w:r>
            <w:r w:rsidRPr="00EF2529">
              <w:rPr>
                <w:rFonts w:ascii="Times New Roman" w:eastAsia="Times New Roman" w:hAnsi="Times New Roman"/>
                <w:b/>
                <w:bCs/>
                <w:sz w:val="24"/>
                <w:szCs w:val="24"/>
              </w:rPr>
              <w:t>...</w:t>
            </w:r>
            <w:r w:rsidRPr="00EF2529">
              <w:rPr>
                <w:rFonts w:ascii="Times New Roman" w:eastAsia="Times New Roman" w:hAnsi="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4308"/>
            </w:tblGrid>
            <w:tr w:rsidR="00EF2529" w:rsidRPr="00EF2529" w:rsidTr="00EF2529">
              <w:trPr>
                <w:tblCellSpacing w:w="0" w:type="dxa"/>
              </w:trPr>
              <w:tc>
                <w:tcPr>
                  <w:tcW w:w="0" w:type="auto"/>
                  <w:vAlign w:val="center"/>
                  <w:hideMark/>
                </w:tcPr>
                <w:p w:rsidR="00EF2529" w:rsidRPr="00EF2529" w:rsidRDefault="008F2FB5" w:rsidP="00EF2529">
                  <w:pPr>
                    <w:spacing w:after="0" w:line="240" w:lineRule="auto"/>
                    <w:rPr>
                      <w:rFonts w:ascii="Times New Roman" w:eastAsia="Times New Roman" w:hAnsi="Times New Roman"/>
                      <w:sz w:val="24"/>
                      <w:szCs w:val="24"/>
                    </w:rPr>
                  </w:pPr>
                  <w:hyperlink r:id="rId7" w:tgtFrame="_blank" w:history="1">
                    <w:r w:rsidR="00EF2529" w:rsidRPr="00EF2529">
                      <w:rPr>
                        <w:rFonts w:ascii="Times New Roman" w:eastAsia="Times New Roman" w:hAnsi="Times New Roman"/>
                        <w:color w:val="0000FF"/>
                        <w:sz w:val="24"/>
                        <w:szCs w:val="24"/>
                        <w:u w:val="single"/>
                      </w:rPr>
                      <w:t>www.youtube.com/watch?v=vXNaTRs83hE</w:t>
                    </w:r>
                  </w:hyperlink>
                </w:p>
              </w:tc>
            </w:tr>
          </w:tbl>
          <w:p w:rsidR="00685011" w:rsidRDefault="00685011" w:rsidP="00EF2529">
            <w:pPr>
              <w:spacing w:before="43" w:after="0" w:line="240" w:lineRule="auto"/>
              <w:rPr>
                <w:rFonts w:ascii="Times New Roman" w:eastAsia="Times New Roman" w:hAnsi="Times New Roman"/>
                <w:sz w:val="24"/>
                <w:szCs w:val="24"/>
              </w:rPr>
            </w:pPr>
          </w:p>
          <w:p w:rsidR="00EF2529" w:rsidRDefault="00685011" w:rsidP="00EF2529">
            <w:pPr>
              <w:spacing w:before="43" w:after="0" w:line="240" w:lineRule="auto"/>
              <w:rPr>
                <w:rFonts w:ascii="Times New Roman" w:eastAsia="Times New Roman" w:hAnsi="Times New Roman"/>
                <w:sz w:val="24"/>
                <w:szCs w:val="24"/>
              </w:rPr>
            </w:pPr>
            <w:r w:rsidRPr="00685011">
              <w:rPr>
                <w:rFonts w:ascii="Times New Roman" w:eastAsia="Times New Roman" w:hAnsi="Times New Roman"/>
                <w:sz w:val="24"/>
                <w:szCs w:val="24"/>
              </w:rPr>
              <w:t>http://www.youtube.com/watch?v=BFrVmDgh4v4</w:t>
            </w:r>
            <w:r>
              <w:rPr>
                <w:rFonts w:ascii="Times New Roman" w:eastAsia="Times New Roman" w:hAnsi="Times New Roman"/>
                <w:sz w:val="24"/>
                <w:szCs w:val="24"/>
              </w:rPr>
              <w:t xml:space="preserve">  </w:t>
            </w:r>
          </w:p>
          <w:p w:rsidR="00685011" w:rsidRPr="00EF2529" w:rsidRDefault="00685011" w:rsidP="00EF2529">
            <w:pPr>
              <w:spacing w:before="43" w:after="0" w:line="240" w:lineRule="auto"/>
              <w:rPr>
                <w:rFonts w:ascii="Times New Roman" w:eastAsia="Times New Roman" w:hAnsi="Times New Roman"/>
                <w:sz w:val="24"/>
                <w:szCs w:val="24"/>
              </w:rPr>
            </w:pPr>
          </w:p>
        </w:tc>
      </w:tr>
    </w:tbl>
    <w:p w:rsidR="00F24051" w:rsidRDefault="00F24051"/>
    <w:p w:rsidR="00EF2529" w:rsidRDefault="00EF2529">
      <w:r>
        <w:t>Please put in the browser</w:t>
      </w:r>
      <w:r w:rsidR="005B2774">
        <w:t xml:space="preserve"> to view</w:t>
      </w:r>
      <w:r>
        <w:t>:</w:t>
      </w:r>
    </w:p>
    <w:tbl>
      <w:tblPr>
        <w:tblW w:w="0" w:type="auto"/>
        <w:tblCellSpacing w:w="0" w:type="dxa"/>
        <w:tblCellMar>
          <w:left w:w="0" w:type="dxa"/>
          <w:right w:w="0" w:type="dxa"/>
        </w:tblCellMar>
        <w:tblLook w:val="04A0" w:firstRow="1" w:lastRow="0" w:firstColumn="1" w:lastColumn="0" w:noHBand="0" w:noVBand="1"/>
      </w:tblPr>
      <w:tblGrid>
        <w:gridCol w:w="4308"/>
      </w:tblGrid>
      <w:tr w:rsidR="00EF2529" w:rsidRPr="00EF2529" w:rsidTr="005B2774">
        <w:trPr>
          <w:tblCellSpacing w:w="0" w:type="dxa"/>
        </w:trPr>
        <w:tc>
          <w:tcPr>
            <w:tcW w:w="0" w:type="auto"/>
            <w:vAlign w:val="center"/>
            <w:hideMark/>
          </w:tcPr>
          <w:p w:rsidR="00EF2529" w:rsidRPr="00EF2529" w:rsidRDefault="008F2FB5" w:rsidP="005B2774">
            <w:pPr>
              <w:spacing w:after="0" w:line="240" w:lineRule="auto"/>
              <w:rPr>
                <w:rFonts w:ascii="Times New Roman" w:eastAsia="Times New Roman" w:hAnsi="Times New Roman"/>
                <w:sz w:val="24"/>
                <w:szCs w:val="24"/>
              </w:rPr>
            </w:pPr>
            <w:hyperlink r:id="rId8" w:tgtFrame="_blank" w:history="1">
              <w:r w:rsidR="00EF2529" w:rsidRPr="00EF2529">
                <w:rPr>
                  <w:rFonts w:ascii="Times New Roman" w:eastAsia="Times New Roman" w:hAnsi="Times New Roman"/>
                  <w:color w:val="0000FF"/>
                  <w:sz w:val="24"/>
                  <w:szCs w:val="24"/>
                  <w:u w:val="single"/>
                </w:rPr>
                <w:t>www.youtube.com/watch?v=vXNaTRs83hE</w:t>
              </w:r>
            </w:hyperlink>
          </w:p>
        </w:tc>
      </w:tr>
    </w:tbl>
    <w:p w:rsidR="00EF2529" w:rsidRDefault="00EF2529"/>
    <w:p w:rsidR="00EF2529" w:rsidRDefault="008F2FB5">
      <w:hyperlink r:id="rId9" w:history="1">
        <w:r w:rsidR="005B2774" w:rsidRPr="005749B8">
          <w:rPr>
            <w:rStyle w:val="Hyperlink"/>
          </w:rPr>
          <w:t>http://www.youtube.com/watch?v=aR-Qa_LD2m4&amp;feature=related</w:t>
        </w:r>
      </w:hyperlink>
    </w:p>
    <w:sectPr w:rsidR="00EF2529" w:rsidSect="00F24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29"/>
    <w:rsid w:val="000F5CB8"/>
    <w:rsid w:val="003F414B"/>
    <w:rsid w:val="005B2774"/>
    <w:rsid w:val="005D68AF"/>
    <w:rsid w:val="006052B2"/>
    <w:rsid w:val="00685011"/>
    <w:rsid w:val="006A1498"/>
    <w:rsid w:val="00796609"/>
    <w:rsid w:val="008762DF"/>
    <w:rsid w:val="008F2FB5"/>
    <w:rsid w:val="009E08C4"/>
    <w:rsid w:val="00A4344E"/>
    <w:rsid w:val="00C6361D"/>
    <w:rsid w:val="00C9421B"/>
    <w:rsid w:val="00D90452"/>
    <w:rsid w:val="00EF2529"/>
    <w:rsid w:val="00F2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32376-09A3-4C63-BF67-5D88FC32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0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529"/>
    <w:rPr>
      <w:color w:val="0000FF"/>
      <w:u w:val="single"/>
    </w:rPr>
  </w:style>
  <w:style w:type="paragraph" w:styleId="BalloonText">
    <w:name w:val="Balloon Text"/>
    <w:basedOn w:val="Normal"/>
    <w:link w:val="BalloonTextChar"/>
    <w:uiPriority w:val="99"/>
    <w:semiHidden/>
    <w:unhideWhenUsed/>
    <w:rsid w:val="00EF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070110">
      <w:bodyDiv w:val="1"/>
      <w:marLeft w:val="0"/>
      <w:marRight w:val="0"/>
      <w:marTop w:val="0"/>
      <w:marBottom w:val="0"/>
      <w:divBdr>
        <w:top w:val="none" w:sz="0" w:space="0" w:color="auto"/>
        <w:left w:val="none" w:sz="0" w:space="0" w:color="auto"/>
        <w:bottom w:val="none" w:sz="0" w:space="0" w:color="auto"/>
        <w:right w:val="none" w:sz="0" w:space="0" w:color="auto"/>
      </w:divBdr>
      <w:divsChild>
        <w:div w:id="963274788">
          <w:marLeft w:val="0"/>
          <w:marRight w:val="0"/>
          <w:marTop w:val="0"/>
          <w:marBottom w:val="0"/>
          <w:divBdr>
            <w:top w:val="none" w:sz="0" w:space="0" w:color="auto"/>
            <w:left w:val="none" w:sz="0" w:space="0" w:color="auto"/>
            <w:bottom w:val="none" w:sz="0" w:space="0" w:color="auto"/>
            <w:right w:val="none" w:sz="0" w:space="0" w:color="auto"/>
          </w:divBdr>
          <w:divsChild>
            <w:div w:id="7320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3680">
      <w:bodyDiv w:val="1"/>
      <w:marLeft w:val="0"/>
      <w:marRight w:val="0"/>
      <w:marTop w:val="0"/>
      <w:marBottom w:val="0"/>
      <w:divBdr>
        <w:top w:val="none" w:sz="0" w:space="0" w:color="auto"/>
        <w:left w:val="none" w:sz="0" w:space="0" w:color="auto"/>
        <w:bottom w:val="none" w:sz="0" w:space="0" w:color="auto"/>
        <w:right w:val="none" w:sz="0" w:space="0" w:color="auto"/>
      </w:divBdr>
      <w:divsChild>
        <w:div w:id="351419989">
          <w:marLeft w:val="0"/>
          <w:marRight w:val="0"/>
          <w:marTop w:val="0"/>
          <w:marBottom w:val="0"/>
          <w:divBdr>
            <w:top w:val="none" w:sz="0" w:space="0" w:color="auto"/>
            <w:left w:val="none" w:sz="0" w:space="0" w:color="auto"/>
            <w:bottom w:val="none" w:sz="0" w:space="0" w:color="auto"/>
            <w:right w:val="none" w:sz="0" w:space="0" w:color="auto"/>
          </w:divBdr>
        </w:div>
        <w:div w:id="1358510527">
          <w:marLeft w:val="0"/>
          <w:marRight w:val="0"/>
          <w:marTop w:val="0"/>
          <w:marBottom w:val="0"/>
          <w:divBdr>
            <w:top w:val="none" w:sz="0" w:space="0" w:color="auto"/>
            <w:left w:val="none" w:sz="0" w:space="0" w:color="auto"/>
            <w:bottom w:val="none" w:sz="0" w:space="0" w:color="auto"/>
            <w:right w:val="none" w:sz="0" w:space="0" w:color="auto"/>
          </w:divBdr>
        </w:div>
        <w:div w:id="207172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vXNaTRs83hE" TargetMode="External"/><Relationship Id="rId3" Type="http://schemas.openxmlformats.org/officeDocument/2006/relationships/settings" Target="settings.xml"/><Relationship Id="rId7" Type="http://schemas.openxmlformats.org/officeDocument/2006/relationships/hyperlink" Target="http://www.youtube.com/watch?v=vXNaTRs83h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youtube.com/watch?v=vXNaTRs83h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aR-Qa_LD2m4&amp;feature=re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1919B-7445-4F15-9899-42E0AECD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1834</CharactersWithSpaces>
  <SharedDoc>false</SharedDoc>
  <HLinks>
    <vt:vector size="36" baseType="variant">
      <vt:variant>
        <vt:i4>7995403</vt:i4>
      </vt:variant>
      <vt:variant>
        <vt:i4>18</vt:i4>
      </vt:variant>
      <vt:variant>
        <vt:i4>0</vt:i4>
      </vt:variant>
      <vt:variant>
        <vt:i4>5</vt:i4>
      </vt:variant>
      <vt:variant>
        <vt:lpwstr>http://www.youtube.com/watch?v=aR-Qa_LD2m4&amp;feature=related</vt:lpwstr>
      </vt:variant>
      <vt:variant>
        <vt:lpwstr/>
      </vt:variant>
      <vt:variant>
        <vt:i4>7143548</vt:i4>
      </vt:variant>
      <vt:variant>
        <vt:i4>15</vt:i4>
      </vt:variant>
      <vt:variant>
        <vt:i4>0</vt:i4>
      </vt:variant>
      <vt:variant>
        <vt:i4>5</vt:i4>
      </vt:variant>
      <vt:variant>
        <vt:lpwstr>http://www.youtube.com/watch?v=vXNaTRs83hE</vt:lpwstr>
      </vt:variant>
      <vt:variant>
        <vt:lpwstr/>
      </vt:variant>
      <vt:variant>
        <vt:i4>7143548</vt:i4>
      </vt:variant>
      <vt:variant>
        <vt:i4>12</vt:i4>
      </vt:variant>
      <vt:variant>
        <vt:i4>0</vt:i4>
      </vt:variant>
      <vt:variant>
        <vt:i4>5</vt:i4>
      </vt:variant>
      <vt:variant>
        <vt:lpwstr>http://www.youtube.com/watch?v=vXNaTRs83hE</vt:lpwstr>
      </vt:variant>
      <vt:variant>
        <vt:lpwstr/>
      </vt:variant>
      <vt:variant>
        <vt:i4>7143548</vt:i4>
      </vt:variant>
      <vt:variant>
        <vt:i4>8</vt:i4>
      </vt:variant>
      <vt:variant>
        <vt:i4>0</vt:i4>
      </vt:variant>
      <vt:variant>
        <vt:i4>5</vt:i4>
      </vt:variant>
      <vt:variant>
        <vt:lpwstr>http://www.youtube.com/watch?v=vXNaTRs83hE</vt:lpwstr>
      </vt:variant>
      <vt:variant>
        <vt:lpwstr/>
      </vt:variant>
      <vt:variant>
        <vt:i4>7143548</vt:i4>
      </vt:variant>
      <vt:variant>
        <vt:i4>6</vt:i4>
      </vt:variant>
      <vt:variant>
        <vt:i4>0</vt:i4>
      </vt:variant>
      <vt:variant>
        <vt:i4>5</vt:i4>
      </vt:variant>
      <vt:variant>
        <vt:lpwstr>http://www.youtube.com/watch?v=vXNaTRs83hE</vt:lpwstr>
      </vt:variant>
      <vt:variant>
        <vt:lpwstr/>
      </vt:variant>
      <vt:variant>
        <vt:i4>7143548</vt:i4>
      </vt:variant>
      <vt:variant>
        <vt:i4>3</vt:i4>
      </vt:variant>
      <vt:variant>
        <vt:i4>0</vt:i4>
      </vt:variant>
      <vt:variant>
        <vt:i4>5</vt:i4>
      </vt:variant>
      <vt:variant>
        <vt:lpwstr>http://www.youtube.com/watch?v=vXNaTRs83hE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UpliftingPeople</dc:creator>
  <cp:lastModifiedBy>hfc</cp:lastModifiedBy>
  <cp:revision>2</cp:revision>
  <cp:lastPrinted>2012-04-01T04:38:00Z</cp:lastPrinted>
  <dcterms:created xsi:type="dcterms:W3CDTF">2018-02-08T02:13:00Z</dcterms:created>
  <dcterms:modified xsi:type="dcterms:W3CDTF">2018-02-08T02:13:00Z</dcterms:modified>
</cp:coreProperties>
</file>