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FC3F" w14:textId="77777777" w:rsidR="00C9256D" w:rsidRPr="009644CA" w:rsidRDefault="00C9256D" w:rsidP="009644C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sz w:val="36"/>
        </w:rPr>
      </w:pPr>
      <w:r w:rsidRPr="009644CA">
        <w:rPr>
          <w:rStyle w:val="InitialStyle"/>
          <w:rFonts w:ascii="Arial" w:hAnsi="Arial" w:cs="Arial"/>
          <w:b/>
          <w:sz w:val="48"/>
        </w:rPr>
        <w:t>NOTICE</w:t>
      </w:r>
    </w:p>
    <w:p w14:paraId="747CB11C" w14:textId="77777777" w:rsidR="00C9256D" w:rsidRPr="009644CA" w:rsidRDefault="00C9256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 w:val="36"/>
        </w:rPr>
      </w:pPr>
    </w:p>
    <w:p w14:paraId="6EA37029" w14:textId="50A0114C" w:rsidR="004733AA" w:rsidRDefault="00225DFF" w:rsidP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sz w:val="32"/>
          <w:szCs w:val="32"/>
        </w:rPr>
      </w:pPr>
      <w:r>
        <w:rPr>
          <w:rStyle w:val="InitialStyle"/>
          <w:rFonts w:ascii="Arial" w:hAnsi="Arial" w:cs="Arial"/>
          <w:sz w:val="32"/>
          <w:szCs w:val="32"/>
        </w:rPr>
        <w:t xml:space="preserve">The </w:t>
      </w:r>
      <w:r w:rsidR="0059397A">
        <w:rPr>
          <w:rStyle w:val="InitialStyle"/>
          <w:rFonts w:ascii="Arial" w:hAnsi="Arial" w:cs="Arial"/>
          <w:sz w:val="32"/>
          <w:szCs w:val="32"/>
        </w:rPr>
        <w:t>Raber</w:t>
      </w:r>
      <w:r w:rsidRPr="00AB72F4">
        <w:rPr>
          <w:rStyle w:val="InitialStyle"/>
          <w:rFonts w:ascii="Arial" w:hAnsi="Arial" w:cs="Arial"/>
          <w:sz w:val="32"/>
          <w:szCs w:val="32"/>
        </w:rPr>
        <w:t xml:space="preserve"> Township</w:t>
      </w:r>
      <w:r w:rsidR="004A7C9C" w:rsidRPr="00AB72F4">
        <w:rPr>
          <w:rStyle w:val="InitialStyle"/>
          <w:rFonts w:ascii="Arial" w:hAnsi="Arial" w:cs="Arial"/>
          <w:sz w:val="32"/>
          <w:szCs w:val="32"/>
        </w:rPr>
        <w:t xml:space="preserve"> </w:t>
      </w:r>
      <w:r w:rsidRPr="00AB72F4">
        <w:rPr>
          <w:rStyle w:val="InitialStyle"/>
          <w:rFonts w:ascii="Arial" w:hAnsi="Arial" w:cs="Arial"/>
          <w:sz w:val="32"/>
          <w:szCs w:val="32"/>
        </w:rPr>
        <w:t>202</w:t>
      </w:r>
      <w:r w:rsidR="003946D2">
        <w:rPr>
          <w:rStyle w:val="InitialStyle"/>
          <w:rFonts w:ascii="Arial" w:hAnsi="Arial" w:cs="Arial"/>
          <w:sz w:val="32"/>
          <w:szCs w:val="32"/>
        </w:rPr>
        <w:t>5</w:t>
      </w:r>
      <w:r w:rsidRPr="00AB72F4">
        <w:rPr>
          <w:rStyle w:val="InitialStyle"/>
          <w:rFonts w:ascii="Arial" w:hAnsi="Arial" w:cs="Arial"/>
          <w:sz w:val="32"/>
          <w:szCs w:val="32"/>
        </w:rPr>
        <w:t xml:space="preserve"> </w:t>
      </w:r>
      <w:r w:rsidR="004A7C9C" w:rsidRPr="00AB72F4">
        <w:rPr>
          <w:rStyle w:val="InitialStyle"/>
          <w:rFonts w:ascii="Arial" w:hAnsi="Arial" w:cs="Arial"/>
          <w:sz w:val="32"/>
          <w:szCs w:val="32"/>
        </w:rPr>
        <w:t>Board of Review</w:t>
      </w:r>
      <w:r w:rsidR="004A7C9C" w:rsidRPr="004A7C9C">
        <w:rPr>
          <w:rStyle w:val="InitialStyle"/>
          <w:rFonts w:ascii="Arial" w:hAnsi="Arial" w:cs="Arial"/>
          <w:sz w:val="32"/>
          <w:szCs w:val="32"/>
        </w:rPr>
        <w:t xml:space="preserve"> will hold the following m</w:t>
      </w:r>
      <w:r>
        <w:rPr>
          <w:rStyle w:val="InitialStyle"/>
          <w:rFonts w:ascii="Arial" w:hAnsi="Arial" w:cs="Arial"/>
          <w:sz w:val="32"/>
          <w:szCs w:val="32"/>
        </w:rPr>
        <w:t>eetings at the</w:t>
      </w:r>
      <w:r w:rsidR="00925211">
        <w:rPr>
          <w:rStyle w:val="InitialStyle"/>
          <w:rFonts w:ascii="Arial" w:hAnsi="Arial" w:cs="Arial"/>
          <w:sz w:val="32"/>
          <w:szCs w:val="32"/>
        </w:rPr>
        <w:t xml:space="preserve"> </w:t>
      </w:r>
      <w:r w:rsidR="0059397A">
        <w:rPr>
          <w:rStyle w:val="InitialStyle"/>
          <w:rFonts w:ascii="Arial" w:hAnsi="Arial" w:cs="Arial"/>
          <w:sz w:val="32"/>
          <w:szCs w:val="32"/>
        </w:rPr>
        <w:t>Raber</w:t>
      </w:r>
      <w:r w:rsidR="00925211">
        <w:rPr>
          <w:rStyle w:val="InitialStyle"/>
          <w:rFonts w:ascii="Arial" w:hAnsi="Arial" w:cs="Arial"/>
          <w:sz w:val="32"/>
          <w:szCs w:val="32"/>
        </w:rPr>
        <w:t xml:space="preserve"> Township Hall</w:t>
      </w:r>
      <w:r>
        <w:rPr>
          <w:rStyle w:val="InitialStyle"/>
          <w:rFonts w:ascii="Arial" w:hAnsi="Arial" w:cs="Arial"/>
          <w:sz w:val="32"/>
          <w:szCs w:val="32"/>
        </w:rPr>
        <w:t xml:space="preserve"> </w:t>
      </w:r>
    </w:p>
    <w:p w14:paraId="0F12D1CE" w14:textId="77777777" w:rsidR="004733AA" w:rsidRDefault="004733AA" w:rsidP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sz w:val="32"/>
          <w:szCs w:val="32"/>
        </w:rPr>
      </w:pPr>
    </w:p>
    <w:p w14:paraId="60077784" w14:textId="74AF08D5" w:rsidR="00F522E5" w:rsidRDefault="0059397A" w:rsidP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sz w:val="32"/>
          <w:szCs w:val="32"/>
        </w:rPr>
      </w:pPr>
      <w:r>
        <w:rPr>
          <w:rStyle w:val="InitialStyle"/>
          <w:rFonts w:ascii="Arial" w:hAnsi="Arial" w:cs="Arial"/>
          <w:sz w:val="32"/>
          <w:szCs w:val="32"/>
        </w:rPr>
        <w:t>16315 E M 48 Goetzville MI 49736</w:t>
      </w:r>
      <w:r w:rsidR="004A7C9C" w:rsidRPr="004A7C9C">
        <w:rPr>
          <w:rStyle w:val="InitialStyle"/>
          <w:rFonts w:ascii="Arial" w:hAnsi="Arial" w:cs="Arial"/>
          <w:sz w:val="32"/>
          <w:szCs w:val="32"/>
        </w:rPr>
        <w:t>.</w:t>
      </w:r>
    </w:p>
    <w:p w14:paraId="1980FF30" w14:textId="77777777" w:rsidR="004A7C9C" w:rsidRPr="004A7C9C" w:rsidRDefault="004A7C9C" w:rsidP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sz w:val="32"/>
          <w:szCs w:val="32"/>
        </w:rPr>
      </w:pPr>
    </w:p>
    <w:p w14:paraId="4D4D0AEF" w14:textId="77777777" w:rsidR="0059397A" w:rsidRPr="0059397A" w:rsidRDefault="0059397A" w:rsidP="005939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color w:val="1F497D" w:themeColor="text2"/>
          <w:sz w:val="40"/>
          <w:u w:val="single"/>
        </w:rPr>
      </w:pPr>
      <w:r w:rsidRPr="0059397A">
        <w:rPr>
          <w:rStyle w:val="InitialStyle"/>
          <w:rFonts w:ascii="Arial" w:hAnsi="Arial" w:cs="Arial"/>
          <w:b/>
          <w:color w:val="1F497D" w:themeColor="text2"/>
          <w:sz w:val="40"/>
          <w:u w:val="single"/>
        </w:rPr>
        <w:t>Organizational Meeting</w:t>
      </w:r>
    </w:p>
    <w:p w14:paraId="1FA94A31" w14:textId="3687C031" w:rsidR="0059397A" w:rsidRPr="0059397A" w:rsidRDefault="0059397A" w:rsidP="005939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Cs/>
          <w:color w:val="1F497D" w:themeColor="text2"/>
          <w:sz w:val="40"/>
        </w:rPr>
      </w:pPr>
      <w:r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Tuesday March </w:t>
      </w:r>
      <w:r w:rsidR="003946D2">
        <w:rPr>
          <w:rStyle w:val="InitialStyle"/>
          <w:rFonts w:ascii="Arial" w:hAnsi="Arial" w:cs="Arial"/>
          <w:bCs/>
          <w:color w:val="1F497D" w:themeColor="text2"/>
          <w:sz w:val="40"/>
        </w:rPr>
        <w:t>4</w:t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 </w:t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ab/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ab/>
      </w:r>
      <w:r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>7:30PM</w:t>
      </w:r>
    </w:p>
    <w:p w14:paraId="3C900BB3" w14:textId="77777777" w:rsidR="0059397A" w:rsidRPr="0059397A" w:rsidRDefault="0059397A" w:rsidP="005939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color w:val="1F497D" w:themeColor="text2"/>
          <w:sz w:val="40"/>
        </w:rPr>
      </w:pPr>
    </w:p>
    <w:p w14:paraId="7D1D99F5" w14:textId="77777777" w:rsidR="0059397A" w:rsidRPr="0059397A" w:rsidRDefault="0059397A" w:rsidP="005939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color w:val="1F497D" w:themeColor="text2"/>
          <w:sz w:val="40"/>
          <w:u w:val="single"/>
        </w:rPr>
      </w:pPr>
      <w:r w:rsidRPr="0059397A">
        <w:rPr>
          <w:rStyle w:val="InitialStyle"/>
          <w:rFonts w:ascii="Arial" w:hAnsi="Arial" w:cs="Arial"/>
          <w:b/>
          <w:color w:val="1F497D" w:themeColor="text2"/>
          <w:sz w:val="40"/>
          <w:u w:val="single"/>
        </w:rPr>
        <w:t>Protest Meeting</w:t>
      </w:r>
    </w:p>
    <w:p w14:paraId="73A8343A" w14:textId="38CC2604" w:rsidR="0059397A" w:rsidRPr="0059397A" w:rsidRDefault="003946D2" w:rsidP="003D2AB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Style w:val="InitialStyle"/>
          <w:rFonts w:ascii="Arial" w:hAnsi="Arial" w:cs="Arial"/>
          <w:bCs/>
          <w:color w:val="1F497D" w:themeColor="text2"/>
          <w:sz w:val="40"/>
        </w:rPr>
      </w:pPr>
      <w:r>
        <w:rPr>
          <w:rStyle w:val="InitialStyle"/>
          <w:rFonts w:ascii="Arial" w:hAnsi="Arial" w:cs="Arial"/>
          <w:bCs/>
          <w:color w:val="1F497D" w:themeColor="text2"/>
          <w:sz w:val="40"/>
        </w:rPr>
        <w:t>Wednesday</w:t>
      </w:r>
      <w:r w:rsidR="0059397A"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 March 1</w:t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>2</w:t>
      </w:r>
      <w:r w:rsidR="0059397A">
        <w:rPr>
          <w:rStyle w:val="InitialStyle"/>
          <w:rFonts w:ascii="Arial" w:hAnsi="Arial" w:cs="Arial"/>
          <w:bCs/>
          <w:color w:val="1F497D" w:themeColor="text2"/>
          <w:sz w:val="40"/>
        </w:rPr>
        <w:tab/>
      </w:r>
      <w:r w:rsidR="0059397A"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10:00AM - </w:t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>4</w:t>
      </w:r>
      <w:r w:rsidR="0059397A"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>:00PM</w:t>
      </w:r>
    </w:p>
    <w:p w14:paraId="3F1C8DB4" w14:textId="0BC35B2A" w:rsidR="009644CA" w:rsidRPr="0059397A" w:rsidRDefault="003946D2" w:rsidP="003D2AB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Style w:val="InitialStyle"/>
          <w:rFonts w:ascii="Arial" w:hAnsi="Arial" w:cs="Arial"/>
          <w:bCs/>
          <w:color w:val="1F497D" w:themeColor="text2"/>
          <w:sz w:val="40"/>
        </w:rPr>
      </w:pPr>
      <w:r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Monday      </w:t>
      </w:r>
      <w:r w:rsidR="0059397A"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 March 1</w:t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>7</w:t>
      </w:r>
      <w:r w:rsidR="0059397A">
        <w:rPr>
          <w:rStyle w:val="InitialStyle"/>
          <w:rFonts w:ascii="Arial" w:hAnsi="Arial" w:cs="Arial"/>
          <w:bCs/>
          <w:color w:val="1F497D" w:themeColor="text2"/>
          <w:sz w:val="40"/>
        </w:rPr>
        <w:t xml:space="preserve"> </w:t>
      </w:r>
      <w:r w:rsidR="0059397A">
        <w:rPr>
          <w:rStyle w:val="InitialStyle"/>
          <w:rFonts w:ascii="Arial" w:hAnsi="Arial" w:cs="Arial"/>
          <w:bCs/>
          <w:color w:val="1F497D" w:themeColor="text2"/>
          <w:sz w:val="40"/>
        </w:rPr>
        <w:tab/>
      </w:r>
      <w:r>
        <w:rPr>
          <w:rStyle w:val="InitialStyle"/>
          <w:rFonts w:ascii="Arial" w:hAnsi="Arial" w:cs="Arial"/>
          <w:bCs/>
          <w:color w:val="1F497D" w:themeColor="text2"/>
          <w:sz w:val="40"/>
        </w:rPr>
        <w:t>3</w:t>
      </w:r>
      <w:r w:rsidR="0059397A" w:rsidRPr="0059397A">
        <w:rPr>
          <w:rStyle w:val="InitialStyle"/>
          <w:rFonts w:ascii="Arial" w:hAnsi="Arial" w:cs="Arial"/>
          <w:bCs/>
          <w:color w:val="1F497D" w:themeColor="text2"/>
          <w:sz w:val="40"/>
        </w:rPr>
        <w:t>:00PM - 9:00PM</w:t>
      </w:r>
    </w:p>
    <w:p w14:paraId="2E942983" w14:textId="77777777" w:rsidR="0059397A" w:rsidRDefault="0059397A" w:rsidP="005939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color w:val="1F497D" w:themeColor="text2"/>
          <w:sz w:val="40"/>
        </w:rPr>
      </w:pPr>
    </w:p>
    <w:p w14:paraId="4574F8C0" w14:textId="2182325F" w:rsidR="009644CA" w:rsidRPr="004A7C9C" w:rsidRDefault="009644CA" w:rsidP="009644C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sz w:val="32"/>
          <w:szCs w:val="32"/>
        </w:rPr>
      </w:pPr>
      <w:r w:rsidRPr="004733AA">
        <w:rPr>
          <w:rStyle w:val="InitialStyle"/>
          <w:rFonts w:ascii="Arial" w:hAnsi="Arial" w:cs="Arial"/>
          <w:i/>
          <w:sz w:val="32"/>
          <w:szCs w:val="32"/>
        </w:rPr>
        <w:t>If you are unabl</w:t>
      </w:r>
      <w:r w:rsidR="004733AA" w:rsidRPr="004733AA">
        <w:rPr>
          <w:rStyle w:val="InitialStyle"/>
          <w:rFonts w:ascii="Arial" w:hAnsi="Arial" w:cs="Arial"/>
          <w:i/>
          <w:sz w:val="32"/>
          <w:szCs w:val="32"/>
        </w:rPr>
        <w:t xml:space="preserve">e to appear, mailed-in </w:t>
      </w:r>
      <w:r w:rsidR="00AB72F4">
        <w:rPr>
          <w:rStyle w:val="InitialStyle"/>
          <w:rFonts w:ascii="Arial" w:hAnsi="Arial" w:cs="Arial"/>
          <w:i/>
          <w:sz w:val="32"/>
          <w:szCs w:val="32"/>
        </w:rPr>
        <w:t xml:space="preserve">L-4035 </w:t>
      </w:r>
      <w:r w:rsidR="004733AA" w:rsidRPr="004733AA">
        <w:rPr>
          <w:rStyle w:val="InitialStyle"/>
          <w:rFonts w:ascii="Arial" w:hAnsi="Arial" w:cs="Arial"/>
          <w:i/>
          <w:sz w:val="32"/>
          <w:szCs w:val="32"/>
        </w:rPr>
        <w:t xml:space="preserve">petitions </w:t>
      </w:r>
      <w:r w:rsidRPr="004733AA">
        <w:rPr>
          <w:rStyle w:val="InitialStyle"/>
          <w:rFonts w:ascii="Arial" w:hAnsi="Arial" w:cs="Arial"/>
          <w:i/>
          <w:sz w:val="32"/>
          <w:szCs w:val="32"/>
        </w:rPr>
        <w:t xml:space="preserve">will be accepted if received before </w:t>
      </w:r>
      <w:r w:rsidR="004373A3">
        <w:rPr>
          <w:rStyle w:val="InitialStyle"/>
          <w:rFonts w:ascii="Arial" w:hAnsi="Arial" w:cs="Arial"/>
          <w:i/>
          <w:sz w:val="32"/>
          <w:szCs w:val="32"/>
        </w:rPr>
        <w:t xml:space="preserve">March </w:t>
      </w:r>
      <w:r w:rsidR="003D2AB6">
        <w:rPr>
          <w:rStyle w:val="InitialStyle"/>
          <w:rFonts w:ascii="Arial" w:hAnsi="Arial" w:cs="Arial"/>
          <w:i/>
          <w:sz w:val="32"/>
          <w:szCs w:val="32"/>
        </w:rPr>
        <w:t>1</w:t>
      </w:r>
      <w:r w:rsidR="003946D2">
        <w:rPr>
          <w:rStyle w:val="InitialStyle"/>
          <w:rFonts w:ascii="Arial" w:hAnsi="Arial" w:cs="Arial"/>
          <w:i/>
          <w:sz w:val="32"/>
          <w:szCs w:val="32"/>
        </w:rPr>
        <w:t>0</w:t>
      </w:r>
      <w:r w:rsidRPr="004A7C9C">
        <w:rPr>
          <w:rStyle w:val="InitialStyle"/>
          <w:rFonts w:ascii="Arial" w:hAnsi="Arial" w:cs="Arial"/>
          <w:sz w:val="32"/>
          <w:szCs w:val="32"/>
        </w:rPr>
        <w:t>.</w:t>
      </w:r>
    </w:p>
    <w:p w14:paraId="3377A6BB" w14:textId="77777777" w:rsidR="00F522E5" w:rsidRPr="009644CA" w:rsidRDefault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rFonts w:ascii="Arial" w:hAnsi="Arial" w:cs="Arial"/>
          <w:sz w:val="40"/>
        </w:rPr>
      </w:pPr>
    </w:p>
    <w:p w14:paraId="10442AA1" w14:textId="77777777" w:rsidR="00F522E5" w:rsidRPr="004733AA" w:rsidRDefault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4733AA">
        <w:rPr>
          <w:rFonts w:ascii="Arial" w:hAnsi="Arial" w:cs="Arial"/>
          <w:b/>
          <w:bCs/>
          <w:color w:val="000000"/>
          <w:sz w:val="32"/>
          <w:szCs w:val="32"/>
        </w:rPr>
        <w:t>March Board of Review Appeal Information:</w:t>
      </w:r>
    </w:p>
    <w:p w14:paraId="22241C09" w14:textId="6D927933" w:rsidR="00F522E5" w:rsidRPr="003D2AB6" w:rsidRDefault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rFonts w:ascii="Arial" w:hAnsi="Arial" w:cs="Arial"/>
          <w:bCs/>
          <w:sz w:val="32"/>
          <w:szCs w:val="32"/>
        </w:rPr>
      </w:pPr>
      <w:r w:rsidRPr="004733AA">
        <w:rPr>
          <w:rFonts w:ascii="Arial" w:hAnsi="Arial" w:cs="Arial"/>
          <w:bCs/>
          <w:sz w:val="32"/>
          <w:szCs w:val="32"/>
        </w:rPr>
        <w:t xml:space="preserve">The Taxable Value, the Assessed Value, the State Equalized Value, the Property Classification, or the Transfer of Ownership may be appealed by filing a protest with the Local Board of Review. </w:t>
      </w:r>
      <w:r w:rsidRPr="00AB72F4">
        <w:rPr>
          <w:rFonts w:ascii="Arial" w:hAnsi="Arial" w:cs="Arial"/>
          <w:bCs/>
          <w:sz w:val="32"/>
          <w:szCs w:val="32"/>
        </w:rPr>
        <w:t xml:space="preserve">Protests are made to the Board of Review by completing a Board of Review Petition </w:t>
      </w:r>
      <w:r w:rsidR="00B335DD" w:rsidRPr="00AB72F4">
        <w:rPr>
          <w:rFonts w:ascii="Arial" w:hAnsi="Arial" w:cs="Arial"/>
          <w:bCs/>
          <w:sz w:val="32"/>
          <w:szCs w:val="32"/>
        </w:rPr>
        <w:t>Form L-4035. A Petition Form L-4</w:t>
      </w:r>
      <w:r w:rsidRPr="00AB72F4">
        <w:rPr>
          <w:rFonts w:ascii="Arial" w:hAnsi="Arial" w:cs="Arial"/>
          <w:bCs/>
          <w:sz w:val="32"/>
          <w:szCs w:val="32"/>
        </w:rPr>
        <w:t>035 may be obtained directly from the local unit or from the State Tax Commission</w:t>
      </w:r>
      <w:r w:rsidR="003D2AB6">
        <w:rPr>
          <w:rFonts w:ascii="Arial" w:hAnsi="Arial" w:cs="Arial"/>
          <w:bCs/>
          <w:sz w:val="32"/>
          <w:szCs w:val="32"/>
        </w:rPr>
        <w:t xml:space="preserve"> </w:t>
      </w:r>
      <w:r w:rsidRPr="00AB72F4">
        <w:rPr>
          <w:rFonts w:ascii="Arial" w:hAnsi="Arial" w:cs="Arial"/>
          <w:bCs/>
          <w:sz w:val="32"/>
          <w:szCs w:val="32"/>
        </w:rPr>
        <w:t>a</w:t>
      </w:r>
      <w:r w:rsidR="003D2AB6">
        <w:rPr>
          <w:rFonts w:ascii="Arial" w:hAnsi="Arial" w:cs="Arial"/>
          <w:bCs/>
          <w:sz w:val="32"/>
          <w:szCs w:val="32"/>
        </w:rPr>
        <w:t xml:space="preserve">t  </w:t>
      </w:r>
      <w:hyperlink r:id="rId5" w:history="1">
        <w:r w:rsidR="003D2AB6" w:rsidRPr="00F31038">
          <w:rPr>
            <w:rStyle w:val="Hyperlink"/>
            <w:rFonts w:ascii="Arial" w:hAnsi="Arial" w:cs="Arial"/>
            <w:bCs/>
            <w:szCs w:val="24"/>
          </w:rPr>
          <w:t>https://www.michigan.gov/taxes/property/forms/instructions/board-of-review</w:t>
        </w:r>
      </w:hyperlink>
      <w:r w:rsidR="003D2AB6">
        <w:rPr>
          <w:rFonts w:ascii="Arial" w:hAnsi="Arial" w:cs="Arial"/>
          <w:bCs/>
          <w:szCs w:val="24"/>
        </w:rPr>
        <w:t xml:space="preserve"> </w:t>
      </w:r>
      <w:r w:rsidRPr="003D2AB6">
        <w:rPr>
          <w:rFonts w:ascii="Arial" w:hAnsi="Arial" w:cs="Arial"/>
          <w:bCs/>
          <w:szCs w:val="24"/>
        </w:rPr>
        <w:t>.</w:t>
      </w:r>
    </w:p>
    <w:p w14:paraId="5E544BED" w14:textId="77777777" w:rsidR="00F522E5" w:rsidRPr="004733AA" w:rsidRDefault="00F522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rFonts w:ascii="Arial" w:hAnsi="Arial" w:cs="Arial"/>
          <w:sz w:val="32"/>
          <w:szCs w:val="32"/>
        </w:rPr>
      </w:pPr>
    </w:p>
    <w:p w14:paraId="62F1A7F3" w14:textId="0BB7B745" w:rsidR="00C9256D" w:rsidRPr="004733AA" w:rsidRDefault="00C9256D" w:rsidP="004A7C9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" w:right="144"/>
        <w:jc w:val="center"/>
        <w:rPr>
          <w:rStyle w:val="InitialStyle"/>
          <w:rFonts w:ascii="Arial" w:hAnsi="Arial" w:cs="Arial"/>
          <w:sz w:val="32"/>
          <w:szCs w:val="32"/>
        </w:rPr>
      </w:pPr>
      <w:r w:rsidRPr="004733AA">
        <w:rPr>
          <w:rStyle w:val="InitialStyle"/>
          <w:rFonts w:ascii="Arial" w:hAnsi="Arial" w:cs="Arial"/>
          <w:b/>
          <w:sz w:val="32"/>
          <w:szCs w:val="32"/>
        </w:rPr>
        <w:t xml:space="preserve">(ADA) American </w:t>
      </w:r>
      <w:r w:rsidR="004373A3" w:rsidRPr="004733AA">
        <w:rPr>
          <w:rStyle w:val="InitialStyle"/>
          <w:rFonts w:ascii="Arial" w:hAnsi="Arial" w:cs="Arial"/>
          <w:b/>
          <w:sz w:val="32"/>
          <w:szCs w:val="32"/>
        </w:rPr>
        <w:t>with</w:t>
      </w:r>
      <w:r w:rsidRPr="004733AA">
        <w:rPr>
          <w:rStyle w:val="InitialStyle"/>
          <w:rFonts w:ascii="Arial" w:hAnsi="Arial" w:cs="Arial"/>
          <w:b/>
          <w:sz w:val="32"/>
          <w:szCs w:val="32"/>
        </w:rPr>
        <w:t xml:space="preserve"> Disabilities Notice</w:t>
      </w:r>
    </w:p>
    <w:p w14:paraId="6BC501D9" w14:textId="731192CF" w:rsidR="00C9256D" w:rsidRDefault="005F3283" w:rsidP="004A7C9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sz w:val="32"/>
          <w:szCs w:val="32"/>
        </w:rPr>
      </w:pPr>
      <w:r w:rsidRPr="004733AA">
        <w:rPr>
          <w:rStyle w:val="InitialStyle"/>
          <w:rFonts w:ascii="Arial" w:hAnsi="Arial" w:cs="Arial"/>
          <w:sz w:val="32"/>
          <w:szCs w:val="32"/>
        </w:rPr>
        <w:t xml:space="preserve">The </w:t>
      </w:r>
      <w:r w:rsidR="003D2AB6">
        <w:rPr>
          <w:rStyle w:val="InitialStyle"/>
          <w:rFonts w:ascii="Arial" w:hAnsi="Arial" w:cs="Arial"/>
          <w:sz w:val="32"/>
          <w:szCs w:val="32"/>
        </w:rPr>
        <w:t>Township</w:t>
      </w:r>
      <w:r w:rsidR="00C9256D" w:rsidRPr="004733AA">
        <w:rPr>
          <w:rStyle w:val="InitialStyle"/>
          <w:rFonts w:ascii="Arial" w:hAnsi="Arial" w:cs="Arial"/>
          <w:sz w:val="32"/>
          <w:szCs w:val="32"/>
        </w:rPr>
        <w:t xml:space="preserve"> will provide necessary reasonable services to individuals with disabilities at the Board of Review meetings upon 10 </w:t>
      </w:r>
      <w:r w:rsidR="00AB72F4" w:rsidRPr="004733AA">
        <w:rPr>
          <w:rStyle w:val="InitialStyle"/>
          <w:rFonts w:ascii="Arial" w:hAnsi="Arial" w:cs="Arial"/>
          <w:sz w:val="32"/>
          <w:szCs w:val="32"/>
        </w:rPr>
        <w:t xml:space="preserve">days’ </w:t>
      </w:r>
      <w:r w:rsidR="003D2AB6" w:rsidRPr="004733AA">
        <w:rPr>
          <w:rStyle w:val="InitialStyle"/>
          <w:rFonts w:ascii="Arial" w:hAnsi="Arial" w:cs="Arial"/>
          <w:sz w:val="32"/>
          <w:szCs w:val="32"/>
        </w:rPr>
        <w:t>notice.</w:t>
      </w:r>
    </w:p>
    <w:p w14:paraId="0622DA19" w14:textId="5E07F347" w:rsidR="00C9256D" w:rsidRPr="004733AA" w:rsidRDefault="00C9256D" w:rsidP="003D2AB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i/>
          <w:sz w:val="32"/>
          <w:szCs w:val="32"/>
        </w:rPr>
      </w:pPr>
      <w:r w:rsidRPr="004733AA">
        <w:rPr>
          <w:rStyle w:val="InitialStyle"/>
          <w:rFonts w:ascii="Arial" w:hAnsi="Arial" w:cs="Arial"/>
          <w:b/>
          <w:i/>
          <w:sz w:val="32"/>
          <w:szCs w:val="32"/>
        </w:rPr>
        <w:t>Tina Fuller</w:t>
      </w:r>
      <w:r w:rsidR="009644CA" w:rsidRPr="004733AA">
        <w:rPr>
          <w:rStyle w:val="InitialStyle"/>
          <w:rFonts w:ascii="Arial" w:hAnsi="Arial" w:cs="Arial"/>
          <w:b/>
          <w:i/>
          <w:sz w:val="32"/>
          <w:szCs w:val="32"/>
        </w:rPr>
        <w:t xml:space="preserve"> </w:t>
      </w:r>
      <w:r w:rsidR="004373A3" w:rsidRPr="004733AA">
        <w:rPr>
          <w:rStyle w:val="InitialStyle"/>
          <w:rFonts w:ascii="Arial" w:hAnsi="Arial" w:cs="Arial"/>
          <w:b/>
          <w:i/>
          <w:sz w:val="32"/>
          <w:szCs w:val="32"/>
        </w:rPr>
        <w:t xml:space="preserve">/ </w:t>
      </w:r>
      <w:r w:rsidR="0059397A">
        <w:rPr>
          <w:rStyle w:val="InitialStyle"/>
          <w:rFonts w:ascii="Arial" w:hAnsi="Arial" w:cs="Arial"/>
          <w:b/>
          <w:i/>
          <w:sz w:val="32"/>
          <w:szCs w:val="32"/>
        </w:rPr>
        <w:t>Raber</w:t>
      </w:r>
      <w:r w:rsidR="00AB72F4">
        <w:rPr>
          <w:rStyle w:val="InitialStyle"/>
          <w:rFonts w:ascii="Arial" w:hAnsi="Arial" w:cs="Arial"/>
          <w:b/>
          <w:i/>
          <w:sz w:val="32"/>
          <w:szCs w:val="32"/>
        </w:rPr>
        <w:t xml:space="preserve"> Township</w:t>
      </w:r>
      <w:r w:rsidR="005F3283" w:rsidRPr="004733AA">
        <w:rPr>
          <w:rStyle w:val="InitialStyle"/>
          <w:rFonts w:ascii="Arial" w:hAnsi="Arial" w:cs="Arial"/>
          <w:b/>
          <w:i/>
          <w:sz w:val="32"/>
          <w:szCs w:val="32"/>
        </w:rPr>
        <w:t xml:space="preserve"> </w:t>
      </w:r>
      <w:r w:rsidRPr="004733AA">
        <w:rPr>
          <w:rStyle w:val="InitialStyle"/>
          <w:rFonts w:ascii="Arial" w:hAnsi="Arial" w:cs="Arial"/>
          <w:b/>
          <w:i/>
          <w:sz w:val="32"/>
          <w:szCs w:val="32"/>
        </w:rPr>
        <w:t>Assessor</w:t>
      </w:r>
    </w:p>
    <w:sectPr w:rsidR="00C9256D" w:rsidRPr="004733AA" w:rsidSect="00E17BD6">
      <w:pgSz w:w="12240" w:h="15840"/>
      <w:pgMar w:top="1440" w:right="1440" w:bottom="1440" w:left="1440" w:header="1440" w:footer="14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D6"/>
    <w:rsid w:val="001919AD"/>
    <w:rsid w:val="001A74A8"/>
    <w:rsid w:val="00225DFF"/>
    <w:rsid w:val="00285102"/>
    <w:rsid w:val="003946D2"/>
    <w:rsid w:val="003D2AB6"/>
    <w:rsid w:val="003F5E44"/>
    <w:rsid w:val="004373A3"/>
    <w:rsid w:val="004733AA"/>
    <w:rsid w:val="004A7C9C"/>
    <w:rsid w:val="00540728"/>
    <w:rsid w:val="0059397A"/>
    <w:rsid w:val="005F3283"/>
    <w:rsid w:val="00671016"/>
    <w:rsid w:val="007034F7"/>
    <w:rsid w:val="009145D5"/>
    <w:rsid w:val="00925211"/>
    <w:rsid w:val="00952299"/>
    <w:rsid w:val="009644CA"/>
    <w:rsid w:val="00AB72F4"/>
    <w:rsid w:val="00AC0EFC"/>
    <w:rsid w:val="00B335DD"/>
    <w:rsid w:val="00B451F7"/>
    <w:rsid w:val="00BB42FA"/>
    <w:rsid w:val="00C541D9"/>
    <w:rsid w:val="00C9256D"/>
    <w:rsid w:val="00E17BD6"/>
    <w:rsid w:val="00ED34D1"/>
    <w:rsid w:val="00F122B6"/>
    <w:rsid w:val="00F522E5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5CA50"/>
  <w15:docId w15:val="{08BFEF92-9B31-43B1-B173-27D7F76A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F52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ichigan.gov/taxes/property/forms/instructions/board-of-r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3D1B-433F-4456-BDC4-7D914515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Chocolay Township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 Gillett</dc:creator>
  <cp:lastModifiedBy>Tina Fuller</cp:lastModifiedBy>
  <cp:revision>3</cp:revision>
  <cp:lastPrinted>2019-02-19T17:16:00Z</cp:lastPrinted>
  <dcterms:created xsi:type="dcterms:W3CDTF">2025-02-20T14:50:00Z</dcterms:created>
  <dcterms:modified xsi:type="dcterms:W3CDTF">2025-02-20T14:51:00Z</dcterms:modified>
</cp:coreProperties>
</file>