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8FD98" w14:textId="77777777" w:rsidR="00217B75" w:rsidRPr="00481E68" w:rsidRDefault="00217B75" w:rsidP="00217B75">
      <w:pPr>
        <w:spacing w:after="200" w:line="276" w:lineRule="auto"/>
        <w:jc w:val="center"/>
        <w:rPr>
          <w:rFonts w:eastAsia="Calibri" w:cs="Times New Roman"/>
          <w:b/>
          <w:szCs w:val="24"/>
        </w:rPr>
      </w:pPr>
      <w:r w:rsidRPr="00481E68">
        <w:rPr>
          <w:rFonts w:eastAsia="Calibri" w:cs="Times New Roman"/>
          <w:b/>
          <w:szCs w:val="24"/>
        </w:rPr>
        <w:t>PREFACE</w:t>
      </w:r>
    </w:p>
    <w:p w14:paraId="169580FF" w14:textId="7936CE75" w:rsidR="00217B75" w:rsidRPr="00481E68" w:rsidRDefault="00467887" w:rsidP="00217B75">
      <w:pPr>
        <w:spacing w:after="200" w:line="276" w:lineRule="auto"/>
        <w:rPr>
          <w:rFonts w:eastAsia="Calibri" w:cs="Times New Roman"/>
          <w:szCs w:val="24"/>
        </w:rPr>
      </w:pPr>
      <w:r w:rsidRPr="00481E68">
        <w:rPr>
          <w:rFonts w:eastAsia="Calibri" w:cs="Times New Roman"/>
          <w:szCs w:val="24"/>
        </w:rPr>
        <w:t>“This Agreement, dated</w:t>
      </w:r>
      <w:r w:rsidR="00A64FE1">
        <w:rPr>
          <w:rFonts w:eastAsia="Calibri" w:cs="Times New Roman"/>
          <w:szCs w:val="24"/>
        </w:rPr>
        <w:t xml:space="preserve"> _________</w:t>
      </w:r>
      <w:r w:rsidR="0081348B" w:rsidRPr="00481E68">
        <w:rPr>
          <w:rFonts w:eastAsia="Calibri" w:cs="Times New Roman"/>
          <w:szCs w:val="24"/>
        </w:rPr>
        <w:t>, 202</w:t>
      </w:r>
      <w:r w:rsidR="00A64FE1">
        <w:rPr>
          <w:rFonts w:eastAsia="Calibri" w:cs="Times New Roman"/>
          <w:szCs w:val="24"/>
        </w:rPr>
        <w:t>5</w:t>
      </w:r>
      <w:r w:rsidR="00217B75" w:rsidRPr="00481E68">
        <w:rPr>
          <w:rFonts w:eastAsia="Calibri" w:cs="Times New Roman"/>
          <w:szCs w:val="24"/>
        </w:rPr>
        <w:t xml:space="preserve">, is between the Saratoga Springs City School District (‘School District”) and CSEA, Local 1000 AFSCME, AFL-CIO, Saratoga Springs Non-Teaching Employees Unit, Saratoga Educational Local 864 (“CSEA”) for the period July 1, </w:t>
      </w:r>
      <w:r w:rsidR="00094FB4" w:rsidRPr="00481E68">
        <w:rPr>
          <w:rFonts w:eastAsia="Calibri" w:cs="Times New Roman"/>
          <w:szCs w:val="24"/>
        </w:rPr>
        <w:t>202</w:t>
      </w:r>
      <w:r w:rsidR="00A64FE1">
        <w:rPr>
          <w:rFonts w:eastAsia="Calibri" w:cs="Times New Roman"/>
          <w:szCs w:val="24"/>
        </w:rPr>
        <w:t>5</w:t>
      </w:r>
      <w:r w:rsidR="00094FB4" w:rsidRPr="00481E68">
        <w:rPr>
          <w:rFonts w:eastAsia="Calibri" w:cs="Times New Roman"/>
          <w:szCs w:val="24"/>
        </w:rPr>
        <w:t>,</w:t>
      </w:r>
      <w:r w:rsidR="00217B75" w:rsidRPr="00481E68">
        <w:rPr>
          <w:rFonts w:eastAsia="Calibri" w:cs="Times New Roman"/>
          <w:szCs w:val="24"/>
        </w:rPr>
        <w:t xml:space="preserve"> to June 30, 20</w:t>
      </w:r>
      <w:r w:rsidR="00A64FE1">
        <w:rPr>
          <w:rFonts w:eastAsia="Calibri" w:cs="Times New Roman"/>
          <w:szCs w:val="24"/>
        </w:rPr>
        <w:t>30</w:t>
      </w:r>
      <w:r w:rsidR="00217B75" w:rsidRPr="00481E68">
        <w:rPr>
          <w:rFonts w:eastAsia="Calibri" w:cs="Times New Roman"/>
          <w:szCs w:val="24"/>
        </w:rPr>
        <w:t>.  It reflects changes to the 2</w:t>
      </w:r>
      <w:r w:rsidR="00A64FE1">
        <w:rPr>
          <w:rFonts w:eastAsia="Calibri" w:cs="Times New Roman"/>
          <w:szCs w:val="24"/>
        </w:rPr>
        <w:t>021-2025</w:t>
      </w:r>
      <w:r w:rsidR="00217B75" w:rsidRPr="00481E68">
        <w:rPr>
          <w:rFonts w:eastAsia="Calibri" w:cs="Times New Roman"/>
          <w:szCs w:val="24"/>
        </w:rPr>
        <w:t xml:space="preserve"> collective bargaining agreement as set forth in the Memorandum of Agreement dated</w:t>
      </w:r>
      <w:r w:rsidR="00440CC6" w:rsidRPr="00481E68">
        <w:rPr>
          <w:rFonts w:eastAsia="Calibri" w:cs="Times New Roman"/>
          <w:szCs w:val="24"/>
        </w:rPr>
        <w:t xml:space="preserve"> </w:t>
      </w:r>
      <w:r w:rsidR="00A64FE1">
        <w:rPr>
          <w:rFonts w:eastAsia="Calibri" w:cs="Times New Roman"/>
          <w:szCs w:val="24"/>
        </w:rPr>
        <w:t>February 12, 2025.</w:t>
      </w:r>
    </w:p>
    <w:p w14:paraId="2A5C4309" w14:textId="1EF45208" w:rsidR="003C26C4" w:rsidRPr="00481E68" w:rsidRDefault="003C26C4" w:rsidP="00481E68">
      <w:pPr>
        <w:spacing w:line="276" w:lineRule="auto"/>
        <w:rPr>
          <w:rFonts w:eastAsia="Calibri" w:cs="Times New Roman"/>
          <w:szCs w:val="24"/>
        </w:rPr>
      </w:pPr>
      <w:r w:rsidRPr="00481E68">
        <w:rPr>
          <w:rFonts w:eastAsia="Calibri" w:cs="Times New Roman"/>
          <w:szCs w:val="24"/>
        </w:rPr>
        <w:br w:type="page"/>
      </w:r>
    </w:p>
    <w:p w14:paraId="1DFBCDC2" w14:textId="77777777" w:rsidR="00113DB1" w:rsidRDefault="00113DB1">
      <w:pPr>
        <w:rPr>
          <w:rFonts w:eastAsia="Calibri" w:cs="Times New Roman"/>
          <w:szCs w:val="24"/>
        </w:rPr>
      </w:pPr>
      <w:r>
        <w:rPr>
          <w:rFonts w:eastAsia="Calibri" w:cs="Times New Roman"/>
          <w:szCs w:val="24"/>
        </w:rPr>
        <w:lastRenderedPageBreak/>
        <w:br w:type="page"/>
      </w:r>
    </w:p>
    <w:p w14:paraId="128BF9A1" w14:textId="77777777" w:rsidR="003C26C4" w:rsidRPr="00481E68" w:rsidRDefault="003C26C4" w:rsidP="00481E68">
      <w:pPr>
        <w:spacing w:line="276" w:lineRule="auto"/>
        <w:rPr>
          <w:rFonts w:eastAsia="Calibri" w:cs="Times New Roman"/>
          <w:szCs w:val="24"/>
        </w:rPr>
      </w:pPr>
    </w:p>
    <w:sdt>
      <w:sdtPr>
        <w:rPr>
          <w:rFonts w:ascii="Times New Roman" w:eastAsiaTheme="minorHAnsi" w:hAnsi="Times New Roman" w:cs="Times New Roman"/>
          <w:color w:val="auto"/>
          <w:sz w:val="24"/>
          <w:szCs w:val="24"/>
        </w:rPr>
        <w:id w:val="-1416247629"/>
        <w:docPartObj>
          <w:docPartGallery w:val="Table of Contents"/>
          <w:docPartUnique/>
        </w:docPartObj>
      </w:sdtPr>
      <w:sdtEndPr>
        <w:rPr>
          <w:b/>
        </w:rPr>
      </w:sdtEndPr>
      <w:sdtContent>
        <w:p w14:paraId="0F47C39F" w14:textId="28BC2B03" w:rsidR="00D31A6D" w:rsidRPr="00481E68" w:rsidRDefault="00D31A6D" w:rsidP="00481E68">
          <w:pPr>
            <w:pStyle w:val="TOCHeading"/>
            <w:tabs>
              <w:tab w:val="left" w:pos="8010"/>
            </w:tabs>
            <w:spacing w:line="276" w:lineRule="auto"/>
            <w:rPr>
              <w:rFonts w:ascii="Times New Roman" w:hAnsi="Times New Roman" w:cs="Times New Roman"/>
              <w:b/>
              <w:color w:val="auto"/>
              <w:sz w:val="24"/>
              <w:szCs w:val="24"/>
            </w:rPr>
          </w:pPr>
          <w:r w:rsidRPr="00481E68">
            <w:rPr>
              <w:rFonts w:ascii="Times New Roman" w:hAnsi="Times New Roman" w:cs="Times New Roman"/>
              <w:b/>
              <w:color w:val="auto"/>
              <w:sz w:val="24"/>
              <w:szCs w:val="24"/>
            </w:rPr>
            <w:t>Table of Contents</w:t>
          </w:r>
        </w:p>
        <w:p w14:paraId="37CFD3D1" w14:textId="77777777" w:rsidR="00446740" w:rsidRPr="00446740" w:rsidRDefault="00446740" w:rsidP="00446740"/>
        <w:p w14:paraId="66B7BE13" w14:textId="758A292E" w:rsidR="00AA291B" w:rsidRDefault="00D31A6D">
          <w:pPr>
            <w:pStyle w:val="TOC1"/>
            <w:rPr>
              <w:rStyle w:val="Hyperlink"/>
            </w:rPr>
          </w:pPr>
          <w:r w:rsidRPr="00DF177F">
            <w:rPr>
              <w:rFonts w:cs="Times New Roman"/>
              <w:szCs w:val="24"/>
            </w:rPr>
            <w:fldChar w:fldCharType="begin"/>
          </w:r>
          <w:r w:rsidRPr="00DF177F">
            <w:rPr>
              <w:rFonts w:cs="Times New Roman"/>
              <w:szCs w:val="24"/>
            </w:rPr>
            <w:instrText xml:space="preserve"> TOC \o "1-3" \h \z \u </w:instrText>
          </w:r>
          <w:r w:rsidRPr="00DF177F">
            <w:rPr>
              <w:rFonts w:cs="Times New Roman"/>
              <w:szCs w:val="24"/>
            </w:rPr>
            <w:fldChar w:fldCharType="separate"/>
          </w:r>
          <w:hyperlink w:anchor="_Toc95308316" w:history="1">
            <w:r w:rsidR="00AA291B" w:rsidRPr="009A0640">
              <w:rPr>
                <w:rStyle w:val="Hyperlink"/>
              </w:rPr>
              <w:t>GENERAL MEMBERSHIP</w:t>
            </w:r>
            <w:r w:rsidR="00AA291B">
              <w:rPr>
                <w:webHidden/>
              </w:rPr>
              <w:tab/>
            </w:r>
            <w:r w:rsidR="00AA291B">
              <w:rPr>
                <w:webHidden/>
              </w:rPr>
              <w:fldChar w:fldCharType="begin"/>
            </w:r>
            <w:r w:rsidR="00AA291B">
              <w:rPr>
                <w:webHidden/>
              </w:rPr>
              <w:instrText xml:space="preserve"> PAGEREF _Toc95308316 \h </w:instrText>
            </w:r>
            <w:r w:rsidR="00AA291B">
              <w:rPr>
                <w:webHidden/>
              </w:rPr>
            </w:r>
            <w:r w:rsidR="00AA291B">
              <w:rPr>
                <w:webHidden/>
              </w:rPr>
              <w:fldChar w:fldCharType="separate"/>
            </w:r>
            <w:r w:rsidR="00420014">
              <w:rPr>
                <w:webHidden/>
              </w:rPr>
              <w:t>5</w:t>
            </w:r>
            <w:r w:rsidR="00AA291B">
              <w:rPr>
                <w:webHidden/>
              </w:rPr>
              <w:fldChar w:fldCharType="end"/>
            </w:r>
          </w:hyperlink>
        </w:p>
        <w:p w14:paraId="18A3E81D" w14:textId="77777777" w:rsidR="00AA291B" w:rsidRPr="00AA291B" w:rsidRDefault="00AA291B" w:rsidP="00AA291B">
          <w:pPr>
            <w:rPr>
              <w:noProof/>
            </w:rPr>
          </w:pPr>
        </w:p>
        <w:p w14:paraId="3203D60A" w14:textId="35D96C7D" w:rsidR="00AA291B" w:rsidRDefault="00AA291B">
          <w:pPr>
            <w:pStyle w:val="TOC2"/>
            <w:tabs>
              <w:tab w:val="right" w:leader="dot" w:pos="8630"/>
            </w:tabs>
            <w:rPr>
              <w:rFonts w:asciiTheme="minorHAnsi" w:eastAsiaTheme="minorEastAsia" w:hAnsiTheme="minorHAnsi"/>
              <w:noProof/>
              <w:sz w:val="22"/>
            </w:rPr>
          </w:pPr>
          <w:hyperlink w:anchor="_Toc95308317" w:history="1">
            <w:r w:rsidRPr="009A0640">
              <w:rPr>
                <w:rStyle w:val="Hyperlink"/>
                <w:noProof/>
              </w:rPr>
              <w:t>ARTICLE I   APPLICABLE LAW</w:t>
            </w:r>
            <w:r>
              <w:rPr>
                <w:noProof/>
                <w:webHidden/>
              </w:rPr>
              <w:tab/>
            </w:r>
            <w:r>
              <w:rPr>
                <w:noProof/>
                <w:webHidden/>
              </w:rPr>
              <w:fldChar w:fldCharType="begin"/>
            </w:r>
            <w:r>
              <w:rPr>
                <w:noProof/>
                <w:webHidden/>
              </w:rPr>
              <w:instrText xml:space="preserve"> PAGEREF _Toc95308317 \h </w:instrText>
            </w:r>
            <w:r>
              <w:rPr>
                <w:noProof/>
                <w:webHidden/>
              </w:rPr>
            </w:r>
            <w:r>
              <w:rPr>
                <w:noProof/>
                <w:webHidden/>
              </w:rPr>
              <w:fldChar w:fldCharType="separate"/>
            </w:r>
            <w:r w:rsidR="00420014">
              <w:rPr>
                <w:noProof/>
                <w:webHidden/>
              </w:rPr>
              <w:t>7</w:t>
            </w:r>
            <w:r>
              <w:rPr>
                <w:noProof/>
                <w:webHidden/>
              </w:rPr>
              <w:fldChar w:fldCharType="end"/>
            </w:r>
          </w:hyperlink>
        </w:p>
        <w:p w14:paraId="58371021" w14:textId="0727CA07" w:rsidR="00AA291B" w:rsidRDefault="00AA291B">
          <w:pPr>
            <w:pStyle w:val="TOC2"/>
            <w:tabs>
              <w:tab w:val="right" w:leader="dot" w:pos="8630"/>
            </w:tabs>
            <w:rPr>
              <w:rFonts w:asciiTheme="minorHAnsi" w:eastAsiaTheme="minorEastAsia" w:hAnsiTheme="minorHAnsi"/>
              <w:noProof/>
              <w:sz w:val="22"/>
            </w:rPr>
          </w:pPr>
          <w:hyperlink w:anchor="_Toc95308318" w:history="1">
            <w:r w:rsidRPr="009A0640">
              <w:rPr>
                <w:rStyle w:val="Hyperlink"/>
                <w:rFonts w:eastAsia="Calibri"/>
                <w:noProof/>
              </w:rPr>
              <w:t>ARTICLE II    RECOGNITION</w:t>
            </w:r>
            <w:r>
              <w:rPr>
                <w:noProof/>
                <w:webHidden/>
              </w:rPr>
              <w:tab/>
            </w:r>
            <w:r>
              <w:rPr>
                <w:noProof/>
                <w:webHidden/>
              </w:rPr>
              <w:fldChar w:fldCharType="begin"/>
            </w:r>
            <w:r>
              <w:rPr>
                <w:noProof/>
                <w:webHidden/>
              </w:rPr>
              <w:instrText xml:space="preserve"> PAGEREF _Toc95308318 \h </w:instrText>
            </w:r>
            <w:r>
              <w:rPr>
                <w:noProof/>
                <w:webHidden/>
              </w:rPr>
            </w:r>
            <w:r>
              <w:rPr>
                <w:noProof/>
                <w:webHidden/>
              </w:rPr>
              <w:fldChar w:fldCharType="separate"/>
            </w:r>
            <w:r w:rsidR="00420014">
              <w:rPr>
                <w:noProof/>
                <w:webHidden/>
              </w:rPr>
              <w:t>7</w:t>
            </w:r>
            <w:r>
              <w:rPr>
                <w:noProof/>
                <w:webHidden/>
              </w:rPr>
              <w:fldChar w:fldCharType="end"/>
            </w:r>
          </w:hyperlink>
        </w:p>
        <w:p w14:paraId="53729B4D" w14:textId="2E8CE43F" w:rsidR="00AA291B" w:rsidRDefault="00AA291B">
          <w:pPr>
            <w:pStyle w:val="TOC2"/>
            <w:tabs>
              <w:tab w:val="right" w:leader="dot" w:pos="8630"/>
            </w:tabs>
            <w:rPr>
              <w:rFonts w:asciiTheme="minorHAnsi" w:eastAsiaTheme="minorEastAsia" w:hAnsiTheme="minorHAnsi"/>
              <w:noProof/>
              <w:sz w:val="22"/>
            </w:rPr>
          </w:pPr>
          <w:hyperlink w:anchor="_Toc95308319" w:history="1">
            <w:r w:rsidRPr="009A0640">
              <w:rPr>
                <w:rStyle w:val="Hyperlink"/>
                <w:rFonts w:eastAsia="Calibri"/>
                <w:noProof/>
              </w:rPr>
              <w:t>ARTICLE III   COLLECTIVE BARGAINING UNIT</w:t>
            </w:r>
            <w:r>
              <w:rPr>
                <w:noProof/>
                <w:webHidden/>
              </w:rPr>
              <w:tab/>
            </w:r>
            <w:r>
              <w:rPr>
                <w:noProof/>
                <w:webHidden/>
              </w:rPr>
              <w:fldChar w:fldCharType="begin"/>
            </w:r>
            <w:r>
              <w:rPr>
                <w:noProof/>
                <w:webHidden/>
              </w:rPr>
              <w:instrText xml:space="preserve"> PAGEREF _Toc95308319 \h </w:instrText>
            </w:r>
            <w:r>
              <w:rPr>
                <w:noProof/>
                <w:webHidden/>
              </w:rPr>
            </w:r>
            <w:r>
              <w:rPr>
                <w:noProof/>
                <w:webHidden/>
              </w:rPr>
              <w:fldChar w:fldCharType="separate"/>
            </w:r>
            <w:r w:rsidR="00420014">
              <w:rPr>
                <w:noProof/>
                <w:webHidden/>
              </w:rPr>
              <w:t>8</w:t>
            </w:r>
            <w:r>
              <w:rPr>
                <w:noProof/>
                <w:webHidden/>
              </w:rPr>
              <w:fldChar w:fldCharType="end"/>
            </w:r>
          </w:hyperlink>
        </w:p>
        <w:p w14:paraId="6EBCC697" w14:textId="6E08590D" w:rsidR="00AA291B" w:rsidRDefault="00AA291B">
          <w:pPr>
            <w:pStyle w:val="TOC2"/>
            <w:tabs>
              <w:tab w:val="right" w:leader="dot" w:pos="8630"/>
            </w:tabs>
            <w:rPr>
              <w:rFonts w:asciiTheme="minorHAnsi" w:eastAsiaTheme="minorEastAsia" w:hAnsiTheme="minorHAnsi"/>
              <w:noProof/>
              <w:sz w:val="22"/>
            </w:rPr>
          </w:pPr>
          <w:hyperlink w:anchor="_Toc95308320" w:history="1">
            <w:r w:rsidRPr="009A0640">
              <w:rPr>
                <w:rStyle w:val="Hyperlink"/>
                <w:rFonts w:eastAsia="Calibri"/>
                <w:noProof/>
              </w:rPr>
              <w:t>ARTICLE IV   COMPENSATION</w:t>
            </w:r>
            <w:r>
              <w:rPr>
                <w:noProof/>
                <w:webHidden/>
              </w:rPr>
              <w:tab/>
            </w:r>
            <w:r>
              <w:rPr>
                <w:noProof/>
                <w:webHidden/>
              </w:rPr>
              <w:fldChar w:fldCharType="begin"/>
            </w:r>
            <w:r>
              <w:rPr>
                <w:noProof/>
                <w:webHidden/>
              </w:rPr>
              <w:instrText xml:space="preserve"> PAGEREF _Toc95308320 \h </w:instrText>
            </w:r>
            <w:r>
              <w:rPr>
                <w:noProof/>
                <w:webHidden/>
              </w:rPr>
            </w:r>
            <w:r>
              <w:rPr>
                <w:noProof/>
                <w:webHidden/>
              </w:rPr>
              <w:fldChar w:fldCharType="separate"/>
            </w:r>
            <w:r w:rsidR="00420014">
              <w:rPr>
                <w:noProof/>
                <w:webHidden/>
              </w:rPr>
              <w:t>8</w:t>
            </w:r>
            <w:r>
              <w:rPr>
                <w:noProof/>
                <w:webHidden/>
              </w:rPr>
              <w:fldChar w:fldCharType="end"/>
            </w:r>
          </w:hyperlink>
        </w:p>
        <w:p w14:paraId="5B1B8517" w14:textId="19E1C279" w:rsidR="00AA291B" w:rsidRDefault="00AA291B">
          <w:pPr>
            <w:pStyle w:val="TOC2"/>
            <w:tabs>
              <w:tab w:val="right" w:leader="dot" w:pos="8630"/>
            </w:tabs>
            <w:rPr>
              <w:rFonts w:asciiTheme="minorHAnsi" w:eastAsiaTheme="minorEastAsia" w:hAnsiTheme="minorHAnsi"/>
              <w:noProof/>
              <w:sz w:val="22"/>
            </w:rPr>
          </w:pPr>
          <w:hyperlink w:anchor="_Toc95308321" w:history="1">
            <w:r w:rsidRPr="009A0640">
              <w:rPr>
                <w:rStyle w:val="Hyperlink"/>
                <w:rFonts w:eastAsia="Calibri"/>
                <w:noProof/>
              </w:rPr>
              <w:t>ARTICLE V   WORKDAY, WORKWEEK</w:t>
            </w:r>
            <w:r>
              <w:rPr>
                <w:noProof/>
                <w:webHidden/>
              </w:rPr>
              <w:tab/>
            </w:r>
            <w:r>
              <w:rPr>
                <w:noProof/>
                <w:webHidden/>
              </w:rPr>
              <w:fldChar w:fldCharType="begin"/>
            </w:r>
            <w:r>
              <w:rPr>
                <w:noProof/>
                <w:webHidden/>
              </w:rPr>
              <w:instrText xml:space="preserve"> PAGEREF _Toc95308321 \h </w:instrText>
            </w:r>
            <w:r>
              <w:rPr>
                <w:noProof/>
                <w:webHidden/>
              </w:rPr>
            </w:r>
            <w:r>
              <w:rPr>
                <w:noProof/>
                <w:webHidden/>
              </w:rPr>
              <w:fldChar w:fldCharType="separate"/>
            </w:r>
            <w:r w:rsidR="00420014">
              <w:rPr>
                <w:noProof/>
                <w:webHidden/>
              </w:rPr>
              <w:t>9</w:t>
            </w:r>
            <w:r>
              <w:rPr>
                <w:noProof/>
                <w:webHidden/>
              </w:rPr>
              <w:fldChar w:fldCharType="end"/>
            </w:r>
          </w:hyperlink>
        </w:p>
        <w:p w14:paraId="49CDB579" w14:textId="45FCC067" w:rsidR="00AA291B" w:rsidRDefault="00AA291B">
          <w:pPr>
            <w:pStyle w:val="TOC2"/>
            <w:tabs>
              <w:tab w:val="right" w:leader="dot" w:pos="8630"/>
            </w:tabs>
            <w:rPr>
              <w:rFonts w:asciiTheme="minorHAnsi" w:eastAsiaTheme="minorEastAsia" w:hAnsiTheme="minorHAnsi"/>
              <w:noProof/>
              <w:sz w:val="22"/>
            </w:rPr>
          </w:pPr>
          <w:hyperlink w:anchor="_Toc95308322" w:history="1">
            <w:r w:rsidRPr="009A0640">
              <w:rPr>
                <w:rStyle w:val="Hyperlink"/>
                <w:rFonts w:eastAsia="Calibri"/>
                <w:noProof/>
              </w:rPr>
              <w:t>ARTICLE VI   HOLIDAYS</w:t>
            </w:r>
            <w:r>
              <w:rPr>
                <w:noProof/>
                <w:webHidden/>
              </w:rPr>
              <w:tab/>
            </w:r>
            <w:r>
              <w:rPr>
                <w:noProof/>
                <w:webHidden/>
              </w:rPr>
              <w:fldChar w:fldCharType="begin"/>
            </w:r>
            <w:r>
              <w:rPr>
                <w:noProof/>
                <w:webHidden/>
              </w:rPr>
              <w:instrText xml:space="preserve"> PAGEREF _Toc95308322 \h </w:instrText>
            </w:r>
            <w:r>
              <w:rPr>
                <w:noProof/>
                <w:webHidden/>
              </w:rPr>
            </w:r>
            <w:r>
              <w:rPr>
                <w:noProof/>
                <w:webHidden/>
              </w:rPr>
              <w:fldChar w:fldCharType="separate"/>
            </w:r>
            <w:r w:rsidR="00420014">
              <w:rPr>
                <w:noProof/>
                <w:webHidden/>
              </w:rPr>
              <w:t>10</w:t>
            </w:r>
            <w:r>
              <w:rPr>
                <w:noProof/>
                <w:webHidden/>
              </w:rPr>
              <w:fldChar w:fldCharType="end"/>
            </w:r>
          </w:hyperlink>
        </w:p>
        <w:p w14:paraId="73B7AEEE" w14:textId="71947B1B" w:rsidR="00AA291B" w:rsidRDefault="00AA291B">
          <w:pPr>
            <w:pStyle w:val="TOC2"/>
            <w:tabs>
              <w:tab w:val="right" w:leader="dot" w:pos="8630"/>
            </w:tabs>
            <w:rPr>
              <w:rFonts w:asciiTheme="minorHAnsi" w:eastAsiaTheme="minorEastAsia" w:hAnsiTheme="minorHAnsi"/>
              <w:noProof/>
              <w:sz w:val="22"/>
            </w:rPr>
          </w:pPr>
          <w:hyperlink w:anchor="_Toc95308323" w:history="1">
            <w:r w:rsidRPr="009A0640">
              <w:rPr>
                <w:rStyle w:val="Hyperlink"/>
                <w:rFonts w:eastAsia="Calibri"/>
                <w:noProof/>
              </w:rPr>
              <w:t>ARTICLE VII   VACATION AND GENERAL LEAVE POLICIES</w:t>
            </w:r>
            <w:r>
              <w:rPr>
                <w:noProof/>
                <w:webHidden/>
              </w:rPr>
              <w:tab/>
            </w:r>
            <w:r>
              <w:rPr>
                <w:noProof/>
                <w:webHidden/>
              </w:rPr>
              <w:fldChar w:fldCharType="begin"/>
            </w:r>
            <w:r>
              <w:rPr>
                <w:noProof/>
                <w:webHidden/>
              </w:rPr>
              <w:instrText xml:space="preserve"> PAGEREF _Toc95308323 \h </w:instrText>
            </w:r>
            <w:r>
              <w:rPr>
                <w:noProof/>
                <w:webHidden/>
              </w:rPr>
            </w:r>
            <w:r>
              <w:rPr>
                <w:noProof/>
                <w:webHidden/>
              </w:rPr>
              <w:fldChar w:fldCharType="separate"/>
            </w:r>
            <w:r w:rsidR="00420014">
              <w:rPr>
                <w:noProof/>
                <w:webHidden/>
              </w:rPr>
              <w:t>11</w:t>
            </w:r>
            <w:r>
              <w:rPr>
                <w:noProof/>
                <w:webHidden/>
              </w:rPr>
              <w:fldChar w:fldCharType="end"/>
            </w:r>
          </w:hyperlink>
        </w:p>
        <w:p w14:paraId="68BEE7B4" w14:textId="09225726" w:rsidR="00AA291B" w:rsidRDefault="00AA291B">
          <w:pPr>
            <w:pStyle w:val="TOC2"/>
            <w:tabs>
              <w:tab w:val="right" w:leader="dot" w:pos="8630"/>
            </w:tabs>
            <w:rPr>
              <w:rFonts w:asciiTheme="minorHAnsi" w:eastAsiaTheme="minorEastAsia" w:hAnsiTheme="minorHAnsi"/>
              <w:noProof/>
              <w:sz w:val="22"/>
            </w:rPr>
          </w:pPr>
          <w:hyperlink w:anchor="_Toc95308324" w:history="1">
            <w:r w:rsidRPr="009A0640">
              <w:rPr>
                <w:rStyle w:val="Hyperlink"/>
                <w:rFonts w:eastAsia="Calibri"/>
                <w:noProof/>
              </w:rPr>
              <w:t>ARTICLE VIII   PENSIONS AND HEALTH INSURANCE PLANS</w:t>
            </w:r>
            <w:r>
              <w:rPr>
                <w:noProof/>
                <w:webHidden/>
              </w:rPr>
              <w:tab/>
            </w:r>
            <w:r>
              <w:rPr>
                <w:noProof/>
                <w:webHidden/>
              </w:rPr>
              <w:fldChar w:fldCharType="begin"/>
            </w:r>
            <w:r>
              <w:rPr>
                <w:noProof/>
                <w:webHidden/>
              </w:rPr>
              <w:instrText xml:space="preserve"> PAGEREF _Toc95308324 \h </w:instrText>
            </w:r>
            <w:r>
              <w:rPr>
                <w:noProof/>
                <w:webHidden/>
              </w:rPr>
            </w:r>
            <w:r>
              <w:rPr>
                <w:noProof/>
                <w:webHidden/>
              </w:rPr>
              <w:fldChar w:fldCharType="separate"/>
            </w:r>
            <w:r w:rsidR="00420014">
              <w:rPr>
                <w:noProof/>
                <w:webHidden/>
              </w:rPr>
              <w:t>15</w:t>
            </w:r>
            <w:r>
              <w:rPr>
                <w:noProof/>
                <w:webHidden/>
              </w:rPr>
              <w:fldChar w:fldCharType="end"/>
            </w:r>
          </w:hyperlink>
        </w:p>
        <w:p w14:paraId="7ECBDF58" w14:textId="1B2C3960" w:rsidR="00AA291B" w:rsidRDefault="00AA291B">
          <w:pPr>
            <w:pStyle w:val="TOC2"/>
            <w:tabs>
              <w:tab w:val="right" w:leader="dot" w:pos="8630"/>
            </w:tabs>
            <w:rPr>
              <w:rFonts w:asciiTheme="minorHAnsi" w:eastAsiaTheme="minorEastAsia" w:hAnsiTheme="minorHAnsi"/>
              <w:noProof/>
              <w:sz w:val="22"/>
            </w:rPr>
          </w:pPr>
          <w:hyperlink w:anchor="_Toc95308325" w:history="1">
            <w:r w:rsidRPr="009A0640">
              <w:rPr>
                <w:rStyle w:val="Hyperlink"/>
                <w:rFonts w:eastAsia="Calibri"/>
                <w:noProof/>
              </w:rPr>
              <w:t>ARTICLE IX CAREER OPPORTUNITIES</w:t>
            </w:r>
            <w:r>
              <w:rPr>
                <w:noProof/>
                <w:webHidden/>
              </w:rPr>
              <w:tab/>
            </w:r>
            <w:r>
              <w:rPr>
                <w:noProof/>
                <w:webHidden/>
              </w:rPr>
              <w:fldChar w:fldCharType="begin"/>
            </w:r>
            <w:r>
              <w:rPr>
                <w:noProof/>
                <w:webHidden/>
              </w:rPr>
              <w:instrText xml:space="preserve"> PAGEREF _Toc95308325 \h </w:instrText>
            </w:r>
            <w:r>
              <w:rPr>
                <w:noProof/>
                <w:webHidden/>
              </w:rPr>
            </w:r>
            <w:r>
              <w:rPr>
                <w:noProof/>
                <w:webHidden/>
              </w:rPr>
              <w:fldChar w:fldCharType="separate"/>
            </w:r>
            <w:r w:rsidR="00420014">
              <w:rPr>
                <w:noProof/>
                <w:webHidden/>
              </w:rPr>
              <w:t>23</w:t>
            </w:r>
            <w:r>
              <w:rPr>
                <w:noProof/>
                <w:webHidden/>
              </w:rPr>
              <w:fldChar w:fldCharType="end"/>
            </w:r>
          </w:hyperlink>
        </w:p>
        <w:p w14:paraId="6E4435F1" w14:textId="7BB570DB" w:rsidR="00AA291B" w:rsidRDefault="00AA291B">
          <w:pPr>
            <w:pStyle w:val="TOC2"/>
            <w:tabs>
              <w:tab w:val="right" w:leader="dot" w:pos="8630"/>
            </w:tabs>
            <w:rPr>
              <w:rFonts w:asciiTheme="minorHAnsi" w:eastAsiaTheme="minorEastAsia" w:hAnsiTheme="minorHAnsi"/>
              <w:noProof/>
              <w:sz w:val="22"/>
            </w:rPr>
          </w:pPr>
          <w:hyperlink w:anchor="_Toc95308326" w:history="1">
            <w:r w:rsidRPr="009A0640">
              <w:rPr>
                <w:rStyle w:val="Hyperlink"/>
                <w:rFonts w:eastAsia="Calibri"/>
                <w:noProof/>
              </w:rPr>
              <w:t>ARTICLE X   SENIORITY</w:t>
            </w:r>
            <w:r>
              <w:rPr>
                <w:noProof/>
                <w:webHidden/>
              </w:rPr>
              <w:tab/>
            </w:r>
            <w:r>
              <w:rPr>
                <w:noProof/>
                <w:webHidden/>
              </w:rPr>
              <w:fldChar w:fldCharType="begin"/>
            </w:r>
            <w:r>
              <w:rPr>
                <w:noProof/>
                <w:webHidden/>
              </w:rPr>
              <w:instrText xml:space="preserve"> PAGEREF _Toc95308326 \h </w:instrText>
            </w:r>
            <w:r>
              <w:rPr>
                <w:noProof/>
                <w:webHidden/>
              </w:rPr>
            </w:r>
            <w:r>
              <w:rPr>
                <w:noProof/>
                <w:webHidden/>
              </w:rPr>
              <w:fldChar w:fldCharType="separate"/>
            </w:r>
            <w:r w:rsidR="00420014">
              <w:rPr>
                <w:noProof/>
                <w:webHidden/>
              </w:rPr>
              <w:t>24</w:t>
            </w:r>
            <w:r>
              <w:rPr>
                <w:noProof/>
                <w:webHidden/>
              </w:rPr>
              <w:fldChar w:fldCharType="end"/>
            </w:r>
          </w:hyperlink>
        </w:p>
        <w:p w14:paraId="49D64BDF" w14:textId="6C560F08" w:rsidR="00AA291B" w:rsidRDefault="00AA291B">
          <w:pPr>
            <w:pStyle w:val="TOC2"/>
            <w:tabs>
              <w:tab w:val="right" w:leader="dot" w:pos="8630"/>
            </w:tabs>
            <w:rPr>
              <w:rFonts w:asciiTheme="minorHAnsi" w:eastAsiaTheme="minorEastAsia" w:hAnsiTheme="minorHAnsi"/>
              <w:noProof/>
              <w:sz w:val="22"/>
            </w:rPr>
          </w:pPr>
          <w:hyperlink w:anchor="_Toc95308327" w:history="1">
            <w:r w:rsidRPr="009A0640">
              <w:rPr>
                <w:rStyle w:val="Hyperlink"/>
                <w:rFonts w:eastAsia="Calibri"/>
                <w:noProof/>
              </w:rPr>
              <w:t>ARTICLE XI   PERMANENT STATUS &amp; PROGRESSIVE DISCIPLINE</w:t>
            </w:r>
            <w:r>
              <w:rPr>
                <w:noProof/>
                <w:webHidden/>
              </w:rPr>
              <w:tab/>
            </w:r>
            <w:r>
              <w:rPr>
                <w:noProof/>
                <w:webHidden/>
              </w:rPr>
              <w:fldChar w:fldCharType="begin"/>
            </w:r>
            <w:r>
              <w:rPr>
                <w:noProof/>
                <w:webHidden/>
              </w:rPr>
              <w:instrText xml:space="preserve"> PAGEREF _Toc95308327 \h </w:instrText>
            </w:r>
            <w:r>
              <w:rPr>
                <w:noProof/>
                <w:webHidden/>
              </w:rPr>
            </w:r>
            <w:r>
              <w:rPr>
                <w:noProof/>
                <w:webHidden/>
              </w:rPr>
              <w:fldChar w:fldCharType="separate"/>
            </w:r>
            <w:r w:rsidR="00420014">
              <w:rPr>
                <w:noProof/>
                <w:webHidden/>
              </w:rPr>
              <w:t>25</w:t>
            </w:r>
            <w:r>
              <w:rPr>
                <w:noProof/>
                <w:webHidden/>
              </w:rPr>
              <w:fldChar w:fldCharType="end"/>
            </w:r>
          </w:hyperlink>
        </w:p>
        <w:p w14:paraId="3D298473" w14:textId="516DF494" w:rsidR="00AA291B" w:rsidRDefault="00AA291B">
          <w:pPr>
            <w:pStyle w:val="TOC2"/>
            <w:tabs>
              <w:tab w:val="right" w:leader="dot" w:pos="8630"/>
            </w:tabs>
            <w:rPr>
              <w:rFonts w:asciiTheme="minorHAnsi" w:eastAsiaTheme="minorEastAsia" w:hAnsiTheme="minorHAnsi"/>
              <w:noProof/>
              <w:sz w:val="22"/>
            </w:rPr>
          </w:pPr>
          <w:hyperlink w:anchor="_Toc95308328" w:history="1">
            <w:r w:rsidRPr="009A0640">
              <w:rPr>
                <w:rStyle w:val="Hyperlink"/>
                <w:rFonts w:eastAsia="Calibri"/>
                <w:noProof/>
              </w:rPr>
              <w:t>ARTICLE XII   GRIEVANCE PROCEDURE</w:t>
            </w:r>
            <w:r>
              <w:rPr>
                <w:noProof/>
                <w:webHidden/>
              </w:rPr>
              <w:tab/>
            </w:r>
            <w:r>
              <w:rPr>
                <w:noProof/>
                <w:webHidden/>
              </w:rPr>
              <w:fldChar w:fldCharType="begin"/>
            </w:r>
            <w:r>
              <w:rPr>
                <w:noProof/>
                <w:webHidden/>
              </w:rPr>
              <w:instrText xml:space="preserve"> PAGEREF _Toc95308328 \h </w:instrText>
            </w:r>
            <w:r>
              <w:rPr>
                <w:noProof/>
                <w:webHidden/>
              </w:rPr>
            </w:r>
            <w:r>
              <w:rPr>
                <w:noProof/>
                <w:webHidden/>
              </w:rPr>
              <w:fldChar w:fldCharType="separate"/>
            </w:r>
            <w:r w:rsidR="00420014">
              <w:rPr>
                <w:noProof/>
                <w:webHidden/>
              </w:rPr>
              <w:t>27</w:t>
            </w:r>
            <w:r>
              <w:rPr>
                <w:noProof/>
                <w:webHidden/>
              </w:rPr>
              <w:fldChar w:fldCharType="end"/>
            </w:r>
          </w:hyperlink>
        </w:p>
        <w:p w14:paraId="7CCB12D4" w14:textId="5223CDB2" w:rsidR="00AA291B" w:rsidRDefault="00AA291B">
          <w:pPr>
            <w:pStyle w:val="TOC2"/>
            <w:tabs>
              <w:tab w:val="right" w:leader="dot" w:pos="8630"/>
            </w:tabs>
            <w:rPr>
              <w:rFonts w:asciiTheme="minorHAnsi" w:eastAsiaTheme="minorEastAsia" w:hAnsiTheme="minorHAnsi"/>
              <w:noProof/>
              <w:sz w:val="22"/>
            </w:rPr>
          </w:pPr>
          <w:hyperlink w:anchor="_Toc95308329" w:history="1">
            <w:r w:rsidRPr="009A0640">
              <w:rPr>
                <w:rStyle w:val="Hyperlink"/>
                <w:noProof/>
              </w:rPr>
              <w:t>ARTICLE XIII   RECIPROCAL RIGHTS</w:t>
            </w:r>
            <w:r>
              <w:rPr>
                <w:noProof/>
                <w:webHidden/>
              </w:rPr>
              <w:tab/>
            </w:r>
            <w:r>
              <w:rPr>
                <w:noProof/>
                <w:webHidden/>
              </w:rPr>
              <w:fldChar w:fldCharType="begin"/>
            </w:r>
            <w:r>
              <w:rPr>
                <w:noProof/>
                <w:webHidden/>
              </w:rPr>
              <w:instrText xml:space="preserve"> PAGEREF _Toc95308329 \h </w:instrText>
            </w:r>
            <w:r>
              <w:rPr>
                <w:noProof/>
                <w:webHidden/>
              </w:rPr>
            </w:r>
            <w:r>
              <w:rPr>
                <w:noProof/>
                <w:webHidden/>
              </w:rPr>
              <w:fldChar w:fldCharType="separate"/>
            </w:r>
            <w:r w:rsidR="00420014">
              <w:rPr>
                <w:noProof/>
                <w:webHidden/>
              </w:rPr>
              <w:t>31</w:t>
            </w:r>
            <w:r>
              <w:rPr>
                <w:noProof/>
                <w:webHidden/>
              </w:rPr>
              <w:fldChar w:fldCharType="end"/>
            </w:r>
          </w:hyperlink>
        </w:p>
        <w:p w14:paraId="159E542B" w14:textId="373C3060" w:rsidR="00AA291B" w:rsidRDefault="00AA291B">
          <w:pPr>
            <w:pStyle w:val="TOC2"/>
            <w:tabs>
              <w:tab w:val="right" w:leader="dot" w:pos="8630"/>
            </w:tabs>
            <w:rPr>
              <w:rFonts w:asciiTheme="minorHAnsi" w:eastAsiaTheme="minorEastAsia" w:hAnsiTheme="minorHAnsi"/>
              <w:noProof/>
              <w:sz w:val="22"/>
            </w:rPr>
          </w:pPr>
          <w:hyperlink w:anchor="_Toc95308330" w:history="1">
            <w:r w:rsidRPr="009A0640">
              <w:rPr>
                <w:rStyle w:val="Hyperlink"/>
                <w:rFonts w:eastAsia="Calibri"/>
                <w:noProof/>
              </w:rPr>
              <w:t>ARTICLE XIV   DUTIES &amp; OBLIGATIONS</w:t>
            </w:r>
            <w:r>
              <w:rPr>
                <w:noProof/>
                <w:webHidden/>
              </w:rPr>
              <w:tab/>
            </w:r>
            <w:r>
              <w:rPr>
                <w:noProof/>
                <w:webHidden/>
              </w:rPr>
              <w:fldChar w:fldCharType="begin"/>
            </w:r>
            <w:r>
              <w:rPr>
                <w:noProof/>
                <w:webHidden/>
              </w:rPr>
              <w:instrText xml:space="preserve"> PAGEREF _Toc95308330 \h </w:instrText>
            </w:r>
            <w:r>
              <w:rPr>
                <w:noProof/>
                <w:webHidden/>
              </w:rPr>
            </w:r>
            <w:r>
              <w:rPr>
                <w:noProof/>
                <w:webHidden/>
              </w:rPr>
              <w:fldChar w:fldCharType="separate"/>
            </w:r>
            <w:r w:rsidR="00420014">
              <w:rPr>
                <w:noProof/>
                <w:webHidden/>
              </w:rPr>
              <w:t>32</w:t>
            </w:r>
            <w:r>
              <w:rPr>
                <w:noProof/>
                <w:webHidden/>
              </w:rPr>
              <w:fldChar w:fldCharType="end"/>
            </w:r>
          </w:hyperlink>
        </w:p>
        <w:p w14:paraId="760FA08D" w14:textId="18C426E7" w:rsidR="00AA291B" w:rsidRDefault="00AA291B">
          <w:pPr>
            <w:pStyle w:val="TOC2"/>
            <w:tabs>
              <w:tab w:val="right" w:leader="dot" w:pos="8630"/>
            </w:tabs>
            <w:rPr>
              <w:rFonts w:asciiTheme="minorHAnsi" w:eastAsiaTheme="minorEastAsia" w:hAnsiTheme="minorHAnsi"/>
              <w:noProof/>
              <w:sz w:val="22"/>
            </w:rPr>
          </w:pPr>
          <w:hyperlink w:anchor="_Toc95308331" w:history="1">
            <w:r w:rsidRPr="009A0640">
              <w:rPr>
                <w:rStyle w:val="Hyperlink"/>
                <w:rFonts w:eastAsia="Calibri"/>
                <w:noProof/>
              </w:rPr>
              <w:t>ARTICLE XV   LIAISON</w:t>
            </w:r>
            <w:r>
              <w:rPr>
                <w:noProof/>
                <w:webHidden/>
              </w:rPr>
              <w:tab/>
            </w:r>
            <w:r>
              <w:rPr>
                <w:noProof/>
                <w:webHidden/>
              </w:rPr>
              <w:fldChar w:fldCharType="begin"/>
            </w:r>
            <w:r>
              <w:rPr>
                <w:noProof/>
                <w:webHidden/>
              </w:rPr>
              <w:instrText xml:space="preserve"> PAGEREF _Toc95308331 \h </w:instrText>
            </w:r>
            <w:r>
              <w:rPr>
                <w:noProof/>
                <w:webHidden/>
              </w:rPr>
            </w:r>
            <w:r>
              <w:rPr>
                <w:noProof/>
                <w:webHidden/>
              </w:rPr>
              <w:fldChar w:fldCharType="separate"/>
            </w:r>
            <w:r w:rsidR="00420014">
              <w:rPr>
                <w:noProof/>
                <w:webHidden/>
              </w:rPr>
              <w:t>32</w:t>
            </w:r>
            <w:r>
              <w:rPr>
                <w:noProof/>
                <w:webHidden/>
              </w:rPr>
              <w:fldChar w:fldCharType="end"/>
            </w:r>
          </w:hyperlink>
        </w:p>
        <w:p w14:paraId="508F447F" w14:textId="1E482D05" w:rsidR="00AA291B" w:rsidRDefault="00AA291B">
          <w:pPr>
            <w:pStyle w:val="TOC2"/>
            <w:tabs>
              <w:tab w:val="right" w:leader="dot" w:pos="8630"/>
            </w:tabs>
            <w:rPr>
              <w:rFonts w:asciiTheme="minorHAnsi" w:eastAsiaTheme="minorEastAsia" w:hAnsiTheme="minorHAnsi"/>
              <w:noProof/>
              <w:sz w:val="22"/>
            </w:rPr>
          </w:pPr>
          <w:hyperlink w:anchor="_Toc95308332" w:history="1">
            <w:r w:rsidRPr="009A0640">
              <w:rPr>
                <w:rStyle w:val="Hyperlink"/>
                <w:rFonts w:eastAsia="Calibri"/>
                <w:noProof/>
              </w:rPr>
              <w:t>ARTICLE XVI   GENERAL</w:t>
            </w:r>
            <w:r>
              <w:rPr>
                <w:noProof/>
                <w:webHidden/>
              </w:rPr>
              <w:tab/>
            </w:r>
            <w:r>
              <w:rPr>
                <w:noProof/>
                <w:webHidden/>
              </w:rPr>
              <w:fldChar w:fldCharType="begin"/>
            </w:r>
            <w:r>
              <w:rPr>
                <w:noProof/>
                <w:webHidden/>
              </w:rPr>
              <w:instrText xml:space="preserve"> PAGEREF _Toc95308332 \h </w:instrText>
            </w:r>
            <w:r>
              <w:rPr>
                <w:noProof/>
                <w:webHidden/>
              </w:rPr>
            </w:r>
            <w:r>
              <w:rPr>
                <w:noProof/>
                <w:webHidden/>
              </w:rPr>
              <w:fldChar w:fldCharType="separate"/>
            </w:r>
            <w:r w:rsidR="00420014">
              <w:rPr>
                <w:noProof/>
                <w:webHidden/>
              </w:rPr>
              <w:t>33</w:t>
            </w:r>
            <w:r>
              <w:rPr>
                <w:noProof/>
                <w:webHidden/>
              </w:rPr>
              <w:fldChar w:fldCharType="end"/>
            </w:r>
          </w:hyperlink>
        </w:p>
        <w:p w14:paraId="23439EF8" w14:textId="1335D0CC" w:rsidR="00AA291B" w:rsidRDefault="00AA291B">
          <w:pPr>
            <w:pStyle w:val="TOC2"/>
            <w:tabs>
              <w:tab w:val="right" w:leader="dot" w:pos="8630"/>
            </w:tabs>
            <w:rPr>
              <w:rFonts w:asciiTheme="minorHAnsi" w:eastAsiaTheme="minorEastAsia" w:hAnsiTheme="minorHAnsi"/>
              <w:noProof/>
              <w:sz w:val="22"/>
            </w:rPr>
          </w:pPr>
          <w:hyperlink w:anchor="_Toc95308333" w:history="1">
            <w:r w:rsidRPr="009A0640">
              <w:rPr>
                <w:rStyle w:val="Hyperlink"/>
                <w:rFonts w:eastAsia="Calibri"/>
                <w:noProof/>
              </w:rPr>
              <w:t>ARTICLE XVII   SAVINGS CLAUSE</w:t>
            </w:r>
            <w:r>
              <w:rPr>
                <w:noProof/>
                <w:webHidden/>
              </w:rPr>
              <w:tab/>
            </w:r>
            <w:r>
              <w:rPr>
                <w:noProof/>
                <w:webHidden/>
              </w:rPr>
              <w:fldChar w:fldCharType="begin"/>
            </w:r>
            <w:r>
              <w:rPr>
                <w:noProof/>
                <w:webHidden/>
              </w:rPr>
              <w:instrText xml:space="preserve"> PAGEREF _Toc95308333 \h </w:instrText>
            </w:r>
            <w:r>
              <w:rPr>
                <w:noProof/>
                <w:webHidden/>
              </w:rPr>
            </w:r>
            <w:r>
              <w:rPr>
                <w:noProof/>
                <w:webHidden/>
              </w:rPr>
              <w:fldChar w:fldCharType="separate"/>
            </w:r>
            <w:r w:rsidR="00420014">
              <w:rPr>
                <w:noProof/>
                <w:webHidden/>
              </w:rPr>
              <w:t>35</w:t>
            </w:r>
            <w:r>
              <w:rPr>
                <w:noProof/>
                <w:webHidden/>
              </w:rPr>
              <w:fldChar w:fldCharType="end"/>
            </w:r>
          </w:hyperlink>
        </w:p>
        <w:p w14:paraId="743659F8" w14:textId="67931A06" w:rsidR="00AA291B" w:rsidRDefault="00AA291B">
          <w:pPr>
            <w:pStyle w:val="TOC2"/>
            <w:tabs>
              <w:tab w:val="right" w:leader="dot" w:pos="8630"/>
            </w:tabs>
            <w:rPr>
              <w:rFonts w:asciiTheme="minorHAnsi" w:eastAsiaTheme="minorEastAsia" w:hAnsiTheme="minorHAnsi"/>
              <w:noProof/>
              <w:sz w:val="22"/>
            </w:rPr>
          </w:pPr>
          <w:hyperlink w:anchor="_Toc95308334" w:history="1">
            <w:r w:rsidRPr="009A0640">
              <w:rPr>
                <w:rStyle w:val="Hyperlink"/>
                <w:rFonts w:eastAsia="Calibri"/>
                <w:noProof/>
              </w:rPr>
              <w:t>ARTICLE XVIII   DURATION</w:t>
            </w:r>
            <w:r>
              <w:rPr>
                <w:noProof/>
                <w:webHidden/>
              </w:rPr>
              <w:tab/>
            </w:r>
            <w:r>
              <w:rPr>
                <w:noProof/>
                <w:webHidden/>
              </w:rPr>
              <w:fldChar w:fldCharType="begin"/>
            </w:r>
            <w:r>
              <w:rPr>
                <w:noProof/>
                <w:webHidden/>
              </w:rPr>
              <w:instrText xml:space="preserve"> PAGEREF _Toc95308334 \h </w:instrText>
            </w:r>
            <w:r>
              <w:rPr>
                <w:noProof/>
                <w:webHidden/>
              </w:rPr>
            </w:r>
            <w:r>
              <w:rPr>
                <w:noProof/>
                <w:webHidden/>
              </w:rPr>
              <w:fldChar w:fldCharType="separate"/>
            </w:r>
            <w:r w:rsidR="00420014">
              <w:rPr>
                <w:noProof/>
                <w:webHidden/>
              </w:rPr>
              <w:t>35</w:t>
            </w:r>
            <w:r>
              <w:rPr>
                <w:noProof/>
                <w:webHidden/>
              </w:rPr>
              <w:fldChar w:fldCharType="end"/>
            </w:r>
          </w:hyperlink>
        </w:p>
        <w:p w14:paraId="6426830A" w14:textId="4CC1F58A" w:rsidR="00AA291B" w:rsidRDefault="00AA291B">
          <w:pPr>
            <w:pStyle w:val="TOC2"/>
            <w:tabs>
              <w:tab w:val="right" w:leader="dot" w:pos="8630"/>
            </w:tabs>
            <w:rPr>
              <w:rStyle w:val="Hyperlink"/>
              <w:noProof/>
            </w:rPr>
          </w:pPr>
          <w:hyperlink w:anchor="_Toc95308335" w:history="1">
            <w:r w:rsidRPr="009A0640">
              <w:rPr>
                <w:rStyle w:val="Hyperlink"/>
                <w:rFonts w:eastAsia="Calibri"/>
                <w:noProof/>
              </w:rPr>
              <w:t>ARTICLE XIX   ASSOCIATION SECURITY</w:t>
            </w:r>
            <w:r>
              <w:rPr>
                <w:noProof/>
                <w:webHidden/>
              </w:rPr>
              <w:tab/>
            </w:r>
            <w:r>
              <w:rPr>
                <w:noProof/>
                <w:webHidden/>
              </w:rPr>
              <w:fldChar w:fldCharType="begin"/>
            </w:r>
            <w:r>
              <w:rPr>
                <w:noProof/>
                <w:webHidden/>
              </w:rPr>
              <w:instrText xml:space="preserve"> PAGEREF _Toc95308335 \h </w:instrText>
            </w:r>
            <w:r>
              <w:rPr>
                <w:noProof/>
                <w:webHidden/>
              </w:rPr>
            </w:r>
            <w:r>
              <w:rPr>
                <w:noProof/>
                <w:webHidden/>
              </w:rPr>
              <w:fldChar w:fldCharType="separate"/>
            </w:r>
            <w:r w:rsidR="00420014">
              <w:rPr>
                <w:noProof/>
                <w:webHidden/>
              </w:rPr>
              <w:t>35</w:t>
            </w:r>
            <w:r>
              <w:rPr>
                <w:noProof/>
                <w:webHidden/>
              </w:rPr>
              <w:fldChar w:fldCharType="end"/>
            </w:r>
          </w:hyperlink>
        </w:p>
        <w:p w14:paraId="080E3454" w14:textId="77777777" w:rsidR="00AA291B" w:rsidRPr="00AA291B" w:rsidRDefault="00AA291B" w:rsidP="00AA291B">
          <w:pPr>
            <w:rPr>
              <w:noProof/>
            </w:rPr>
          </w:pPr>
        </w:p>
        <w:p w14:paraId="347E11E4" w14:textId="31D98707" w:rsidR="00AA291B" w:rsidRDefault="00AA291B">
          <w:pPr>
            <w:pStyle w:val="TOC1"/>
            <w:rPr>
              <w:rFonts w:asciiTheme="minorHAnsi" w:eastAsiaTheme="minorEastAsia" w:hAnsiTheme="minorHAnsi"/>
              <w:b w:val="0"/>
              <w:bCs w:val="0"/>
              <w:sz w:val="22"/>
            </w:rPr>
          </w:pPr>
          <w:hyperlink w:anchor="_Toc95308336" w:history="1">
            <w:r w:rsidRPr="009A0640">
              <w:rPr>
                <w:rStyle w:val="Hyperlink"/>
              </w:rPr>
              <w:t>FACILITIES AND OPERATIONS</w:t>
            </w:r>
            <w:r>
              <w:rPr>
                <w:webHidden/>
              </w:rPr>
              <w:tab/>
            </w:r>
            <w:r>
              <w:rPr>
                <w:webHidden/>
              </w:rPr>
              <w:fldChar w:fldCharType="begin"/>
            </w:r>
            <w:r>
              <w:rPr>
                <w:webHidden/>
              </w:rPr>
              <w:instrText xml:space="preserve"> PAGEREF _Toc95308336 \h </w:instrText>
            </w:r>
            <w:r>
              <w:rPr>
                <w:webHidden/>
              </w:rPr>
            </w:r>
            <w:r>
              <w:rPr>
                <w:webHidden/>
              </w:rPr>
              <w:fldChar w:fldCharType="separate"/>
            </w:r>
            <w:r w:rsidR="00420014">
              <w:rPr>
                <w:webHidden/>
              </w:rPr>
              <w:t>37</w:t>
            </w:r>
            <w:r>
              <w:rPr>
                <w:webHidden/>
              </w:rPr>
              <w:fldChar w:fldCharType="end"/>
            </w:r>
          </w:hyperlink>
        </w:p>
        <w:p w14:paraId="638129F3" w14:textId="715DF554" w:rsidR="00AA291B" w:rsidRDefault="00AA291B">
          <w:pPr>
            <w:pStyle w:val="TOC2"/>
            <w:tabs>
              <w:tab w:val="right" w:leader="dot" w:pos="8630"/>
            </w:tabs>
            <w:rPr>
              <w:rFonts w:asciiTheme="minorHAnsi" w:eastAsiaTheme="minorEastAsia" w:hAnsiTheme="minorHAnsi"/>
              <w:noProof/>
              <w:sz w:val="22"/>
            </w:rPr>
          </w:pPr>
          <w:hyperlink w:anchor="_Toc95308337" w:history="1">
            <w:r w:rsidRPr="009A0640">
              <w:rPr>
                <w:rStyle w:val="Hyperlink"/>
                <w:rFonts w:eastAsia="Calibri"/>
                <w:noProof/>
              </w:rPr>
              <w:t>ARTICLE XX   WORKDAY, WORKWEEK, OVERTIME</w:t>
            </w:r>
            <w:r>
              <w:rPr>
                <w:noProof/>
                <w:webHidden/>
              </w:rPr>
              <w:tab/>
            </w:r>
            <w:r>
              <w:rPr>
                <w:noProof/>
                <w:webHidden/>
              </w:rPr>
              <w:fldChar w:fldCharType="begin"/>
            </w:r>
            <w:r>
              <w:rPr>
                <w:noProof/>
                <w:webHidden/>
              </w:rPr>
              <w:instrText xml:space="preserve"> PAGEREF _Toc95308337 \h </w:instrText>
            </w:r>
            <w:r>
              <w:rPr>
                <w:noProof/>
                <w:webHidden/>
              </w:rPr>
            </w:r>
            <w:r>
              <w:rPr>
                <w:noProof/>
                <w:webHidden/>
              </w:rPr>
              <w:fldChar w:fldCharType="separate"/>
            </w:r>
            <w:r w:rsidR="00420014">
              <w:rPr>
                <w:noProof/>
                <w:webHidden/>
              </w:rPr>
              <w:t>39</w:t>
            </w:r>
            <w:r>
              <w:rPr>
                <w:noProof/>
                <w:webHidden/>
              </w:rPr>
              <w:fldChar w:fldCharType="end"/>
            </w:r>
          </w:hyperlink>
        </w:p>
        <w:p w14:paraId="6D332C1C" w14:textId="6816F0E4" w:rsidR="00AA291B" w:rsidRDefault="00AA291B">
          <w:pPr>
            <w:pStyle w:val="TOC2"/>
            <w:tabs>
              <w:tab w:val="right" w:leader="dot" w:pos="8630"/>
            </w:tabs>
            <w:rPr>
              <w:rFonts w:asciiTheme="minorHAnsi" w:eastAsiaTheme="minorEastAsia" w:hAnsiTheme="minorHAnsi"/>
              <w:noProof/>
              <w:sz w:val="22"/>
            </w:rPr>
          </w:pPr>
          <w:hyperlink w:anchor="_Toc95308338" w:history="1">
            <w:r w:rsidRPr="009A0640">
              <w:rPr>
                <w:rStyle w:val="Hyperlink"/>
                <w:rFonts w:eastAsia="Calibri"/>
                <w:noProof/>
              </w:rPr>
              <w:t>ARTICLE XXI   VACATION, SICK AND PERSONAL LEAVE POLICY</w:t>
            </w:r>
            <w:r>
              <w:rPr>
                <w:noProof/>
                <w:webHidden/>
              </w:rPr>
              <w:tab/>
            </w:r>
            <w:r>
              <w:rPr>
                <w:noProof/>
                <w:webHidden/>
              </w:rPr>
              <w:fldChar w:fldCharType="begin"/>
            </w:r>
            <w:r>
              <w:rPr>
                <w:noProof/>
                <w:webHidden/>
              </w:rPr>
              <w:instrText xml:space="preserve"> PAGEREF _Toc95308338 \h </w:instrText>
            </w:r>
            <w:r>
              <w:rPr>
                <w:noProof/>
                <w:webHidden/>
              </w:rPr>
            </w:r>
            <w:r>
              <w:rPr>
                <w:noProof/>
                <w:webHidden/>
              </w:rPr>
              <w:fldChar w:fldCharType="separate"/>
            </w:r>
            <w:r w:rsidR="00420014">
              <w:rPr>
                <w:noProof/>
                <w:webHidden/>
              </w:rPr>
              <w:t>41</w:t>
            </w:r>
            <w:r>
              <w:rPr>
                <w:noProof/>
                <w:webHidden/>
              </w:rPr>
              <w:fldChar w:fldCharType="end"/>
            </w:r>
          </w:hyperlink>
        </w:p>
        <w:p w14:paraId="5F303065" w14:textId="31F3940A" w:rsidR="00AA291B" w:rsidRDefault="00AA291B">
          <w:pPr>
            <w:pStyle w:val="TOC2"/>
            <w:tabs>
              <w:tab w:val="right" w:leader="dot" w:pos="8630"/>
            </w:tabs>
            <w:rPr>
              <w:rFonts w:asciiTheme="minorHAnsi" w:eastAsiaTheme="minorEastAsia" w:hAnsiTheme="minorHAnsi"/>
              <w:noProof/>
              <w:sz w:val="22"/>
            </w:rPr>
          </w:pPr>
          <w:hyperlink w:anchor="_Toc95308339" w:history="1">
            <w:r w:rsidRPr="009A0640">
              <w:rPr>
                <w:rStyle w:val="Hyperlink"/>
                <w:rFonts w:eastAsia="Calibri"/>
                <w:noProof/>
              </w:rPr>
              <w:t>ARTICLE XXII CAREER OPPORTUNITIES</w:t>
            </w:r>
            <w:r>
              <w:rPr>
                <w:noProof/>
                <w:webHidden/>
              </w:rPr>
              <w:tab/>
            </w:r>
            <w:r>
              <w:rPr>
                <w:noProof/>
                <w:webHidden/>
              </w:rPr>
              <w:fldChar w:fldCharType="begin"/>
            </w:r>
            <w:r>
              <w:rPr>
                <w:noProof/>
                <w:webHidden/>
              </w:rPr>
              <w:instrText xml:space="preserve"> PAGEREF _Toc95308339 \h </w:instrText>
            </w:r>
            <w:r>
              <w:rPr>
                <w:noProof/>
                <w:webHidden/>
              </w:rPr>
            </w:r>
            <w:r>
              <w:rPr>
                <w:noProof/>
                <w:webHidden/>
              </w:rPr>
              <w:fldChar w:fldCharType="separate"/>
            </w:r>
            <w:r w:rsidR="00420014">
              <w:rPr>
                <w:noProof/>
                <w:webHidden/>
              </w:rPr>
              <w:t>43</w:t>
            </w:r>
            <w:r>
              <w:rPr>
                <w:noProof/>
                <w:webHidden/>
              </w:rPr>
              <w:fldChar w:fldCharType="end"/>
            </w:r>
          </w:hyperlink>
        </w:p>
        <w:p w14:paraId="56BD8734" w14:textId="08C69FDE" w:rsidR="00AA291B" w:rsidRDefault="00AA291B">
          <w:pPr>
            <w:pStyle w:val="TOC2"/>
            <w:tabs>
              <w:tab w:val="right" w:leader="dot" w:pos="8630"/>
            </w:tabs>
            <w:rPr>
              <w:rFonts w:asciiTheme="minorHAnsi" w:eastAsiaTheme="minorEastAsia" w:hAnsiTheme="minorHAnsi"/>
              <w:noProof/>
              <w:sz w:val="22"/>
            </w:rPr>
          </w:pPr>
          <w:hyperlink w:anchor="_Toc95308340" w:history="1">
            <w:r w:rsidRPr="009A0640">
              <w:rPr>
                <w:rStyle w:val="Hyperlink"/>
                <w:rFonts w:eastAsia="Calibri"/>
                <w:noProof/>
              </w:rPr>
              <w:t>ARTICLE XXIII   GENERAL – FACILITIES AND OPERATIONS</w:t>
            </w:r>
            <w:r>
              <w:rPr>
                <w:noProof/>
                <w:webHidden/>
              </w:rPr>
              <w:tab/>
            </w:r>
            <w:r>
              <w:rPr>
                <w:noProof/>
                <w:webHidden/>
              </w:rPr>
              <w:fldChar w:fldCharType="begin"/>
            </w:r>
            <w:r>
              <w:rPr>
                <w:noProof/>
                <w:webHidden/>
              </w:rPr>
              <w:instrText xml:space="preserve"> PAGEREF _Toc95308340 \h </w:instrText>
            </w:r>
            <w:r>
              <w:rPr>
                <w:noProof/>
                <w:webHidden/>
              </w:rPr>
            </w:r>
            <w:r>
              <w:rPr>
                <w:noProof/>
                <w:webHidden/>
              </w:rPr>
              <w:fldChar w:fldCharType="separate"/>
            </w:r>
            <w:r w:rsidR="00420014">
              <w:rPr>
                <w:noProof/>
                <w:webHidden/>
              </w:rPr>
              <w:t>43</w:t>
            </w:r>
            <w:r>
              <w:rPr>
                <w:noProof/>
                <w:webHidden/>
              </w:rPr>
              <w:fldChar w:fldCharType="end"/>
            </w:r>
          </w:hyperlink>
        </w:p>
        <w:p w14:paraId="3FF8C10A" w14:textId="740A81E4" w:rsidR="00AA291B" w:rsidRDefault="00AA291B">
          <w:pPr>
            <w:pStyle w:val="TOC2"/>
            <w:tabs>
              <w:tab w:val="right" w:leader="dot" w:pos="8630"/>
            </w:tabs>
            <w:rPr>
              <w:rStyle w:val="Hyperlink"/>
              <w:noProof/>
            </w:rPr>
          </w:pPr>
          <w:hyperlink w:anchor="_Toc95308341" w:history="1">
            <w:r w:rsidRPr="009A0640">
              <w:rPr>
                <w:rStyle w:val="Hyperlink"/>
                <w:rFonts w:eastAsia="Calibri"/>
                <w:noProof/>
              </w:rPr>
              <w:t>ARTICLE XXIV   LONGEVITY</w:t>
            </w:r>
            <w:r>
              <w:rPr>
                <w:noProof/>
                <w:webHidden/>
              </w:rPr>
              <w:tab/>
            </w:r>
            <w:r>
              <w:rPr>
                <w:noProof/>
                <w:webHidden/>
              </w:rPr>
              <w:fldChar w:fldCharType="begin"/>
            </w:r>
            <w:r>
              <w:rPr>
                <w:noProof/>
                <w:webHidden/>
              </w:rPr>
              <w:instrText xml:space="preserve"> PAGEREF _Toc95308341 \h </w:instrText>
            </w:r>
            <w:r>
              <w:rPr>
                <w:noProof/>
                <w:webHidden/>
              </w:rPr>
            </w:r>
            <w:r>
              <w:rPr>
                <w:noProof/>
                <w:webHidden/>
              </w:rPr>
              <w:fldChar w:fldCharType="separate"/>
            </w:r>
            <w:r w:rsidR="00420014">
              <w:rPr>
                <w:noProof/>
                <w:webHidden/>
              </w:rPr>
              <w:t>44</w:t>
            </w:r>
            <w:r>
              <w:rPr>
                <w:noProof/>
                <w:webHidden/>
              </w:rPr>
              <w:fldChar w:fldCharType="end"/>
            </w:r>
          </w:hyperlink>
        </w:p>
        <w:p w14:paraId="4D61D65D" w14:textId="77777777" w:rsidR="00AA291B" w:rsidRPr="00AA291B" w:rsidRDefault="00AA291B" w:rsidP="00AA291B">
          <w:pPr>
            <w:rPr>
              <w:noProof/>
            </w:rPr>
          </w:pPr>
        </w:p>
        <w:p w14:paraId="45126CBB" w14:textId="17A49184" w:rsidR="00AA291B" w:rsidRDefault="00AA291B">
          <w:pPr>
            <w:pStyle w:val="TOC1"/>
            <w:rPr>
              <w:rFonts w:asciiTheme="minorHAnsi" w:eastAsiaTheme="minorEastAsia" w:hAnsiTheme="minorHAnsi"/>
              <w:b w:val="0"/>
              <w:bCs w:val="0"/>
              <w:sz w:val="22"/>
            </w:rPr>
          </w:pPr>
          <w:hyperlink w:anchor="_Toc95308342" w:history="1">
            <w:r w:rsidRPr="009A0640">
              <w:rPr>
                <w:rStyle w:val="Hyperlink"/>
              </w:rPr>
              <w:t>SUPPORT STAFF</w:t>
            </w:r>
            <w:r>
              <w:rPr>
                <w:webHidden/>
              </w:rPr>
              <w:tab/>
            </w:r>
            <w:r>
              <w:rPr>
                <w:webHidden/>
              </w:rPr>
              <w:fldChar w:fldCharType="begin"/>
            </w:r>
            <w:r>
              <w:rPr>
                <w:webHidden/>
              </w:rPr>
              <w:instrText xml:space="preserve"> PAGEREF _Toc95308342 \h </w:instrText>
            </w:r>
            <w:r>
              <w:rPr>
                <w:webHidden/>
              </w:rPr>
            </w:r>
            <w:r>
              <w:rPr>
                <w:webHidden/>
              </w:rPr>
              <w:fldChar w:fldCharType="separate"/>
            </w:r>
            <w:r w:rsidR="00420014">
              <w:rPr>
                <w:webHidden/>
              </w:rPr>
              <w:t>47</w:t>
            </w:r>
            <w:r>
              <w:rPr>
                <w:webHidden/>
              </w:rPr>
              <w:fldChar w:fldCharType="end"/>
            </w:r>
          </w:hyperlink>
        </w:p>
        <w:p w14:paraId="6EE22270" w14:textId="084EE00A" w:rsidR="00AA291B" w:rsidRDefault="00AA291B">
          <w:pPr>
            <w:pStyle w:val="TOC2"/>
            <w:tabs>
              <w:tab w:val="right" w:leader="dot" w:pos="8630"/>
            </w:tabs>
            <w:rPr>
              <w:rFonts w:asciiTheme="minorHAnsi" w:eastAsiaTheme="minorEastAsia" w:hAnsiTheme="minorHAnsi"/>
              <w:noProof/>
              <w:sz w:val="22"/>
            </w:rPr>
          </w:pPr>
          <w:hyperlink w:anchor="_Toc95308343" w:history="1">
            <w:r w:rsidRPr="009A0640">
              <w:rPr>
                <w:rStyle w:val="Hyperlink"/>
                <w:rFonts w:eastAsia="Calibri"/>
                <w:noProof/>
              </w:rPr>
              <w:t>ARTICLE XXV   WORKDAY, WORKWEEK, OVERTIME</w:t>
            </w:r>
            <w:r>
              <w:rPr>
                <w:noProof/>
                <w:webHidden/>
              </w:rPr>
              <w:tab/>
            </w:r>
            <w:r>
              <w:rPr>
                <w:noProof/>
                <w:webHidden/>
              </w:rPr>
              <w:fldChar w:fldCharType="begin"/>
            </w:r>
            <w:r>
              <w:rPr>
                <w:noProof/>
                <w:webHidden/>
              </w:rPr>
              <w:instrText xml:space="preserve"> PAGEREF _Toc95308343 \h </w:instrText>
            </w:r>
            <w:r>
              <w:rPr>
                <w:noProof/>
                <w:webHidden/>
              </w:rPr>
            </w:r>
            <w:r>
              <w:rPr>
                <w:noProof/>
                <w:webHidden/>
              </w:rPr>
              <w:fldChar w:fldCharType="separate"/>
            </w:r>
            <w:r w:rsidR="00420014">
              <w:rPr>
                <w:noProof/>
                <w:webHidden/>
              </w:rPr>
              <w:t>49</w:t>
            </w:r>
            <w:r>
              <w:rPr>
                <w:noProof/>
                <w:webHidden/>
              </w:rPr>
              <w:fldChar w:fldCharType="end"/>
            </w:r>
          </w:hyperlink>
        </w:p>
        <w:p w14:paraId="74502117" w14:textId="6C61479C" w:rsidR="00AA291B" w:rsidRDefault="00AA291B">
          <w:pPr>
            <w:pStyle w:val="TOC2"/>
            <w:tabs>
              <w:tab w:val="right" w:leader="dot" w:pos="8630"/>
            </w:tabs>
            <w:rPr>
              <w:rFonts w:asciiTheme="minorHAnsi" w:eastAsiaTheme="minorEastAsia" w:hAnsiTheme="minorHAnsi"/>
              <w:noProof/>
              <w:sz w:val="22"/>
            </w:rPr>
          </w:pPr>
          <w:hyperlink w:anchor="_Toc95308344" w:history="1">
            <w:r w:rsidRPr="009A0640">
              <w:rPr>
                <w:rStyle w:val="Hyperlink"/>
                <w:rFonts w:eastAsia="Calibri"/>
                <w:noProof/>
              </w:rPr>
              <w:t>ARTICLE XXVI   VACATION, SICK AND PERSONAL LEAVE POLICY</w:t>
            </w:r>
            <w:r>
              <w:rPr>
                <w:noProof/>
                <w:webHidden/>
              </w:rPr>
              <w:tab/>
            </w:r>
            <w:r>
              <w:rPr>
                <w:noProof/>
                <w:webHidden/>
              </w:rPr>
              <w:fldChar w:fldCharType="begin"/>
            </w:r>
            <w:r>
              <w:rPr>
                <w:noProof/>
                <w:webHidden/>
              </w:rPr>
              <w:instrText xml:space="preserve"> PAGEREF _Toc95308344 \h </w:instrText>
            </w:r>
            <w:r>
              <w:rPr>
                <w:noProof/>
                <w:webHidden/>
              </w:rPr>
            </w:r>
            <w:r>
              <w:rPr>
                <w:noProof/>
                <w:webHidden/>
              </w:rPr>
              <w:fldChar w:fldCharType="separate"/>
            </w:r>
            <w:r w:rsidR="00420014">
              <w:rPr>
                <w:noProof/>
                <w:webHidden/>
              </w:rPr>
              <w:t>50</w:t>
            </w:r>
            <w:r>
              <w:rPr>
                <w:noProof/>
                <w:webHidden/>
              </w:rPr>
              <w:fldChar w:fldCharType="end"/>
            </w:r>
          </w:hyperlink>
        </w:p>
        <w:p w14:paraId="411259AE" w14:textId="3C6ED05E" w:rsidR="00AA291B" w:rsidRDefault="00AA291B">
          <w:pPr>
            <w:pStyle w:val="TOC2"/>
            <w:tabs>
              <w:tab w:val="right" w:leader="dot" w:pos="8630"/>
            </w:tabs>
            <w:rPr>
              <w:rFonts w:asciiTheme="minorHAnsi" w:eastAsiaTheme="minorEastAsia" w:hAnsiTheme="minorHAnsi"/>
              <w:noProof/>
              <w:sz w:val="22"/>
            </w:rPr>
          </w:pPr>
          <w:hyperlink w:anchor="_Toc95308345" w:history="1">
            <w:r w:rsidRPr="009A0640">
              <w:rPr>
                <w:rStyle w:val="Hyperlink"/>
                <w:rFonts w:eastAsia="Calibri"/>
                <w:noProof/>
              </w:rPr>
              <w:t>ARTICLE XXVII   CAREER OPPORTUNITIES</w:t>
            </w:r>
            <w:r>
              <w:rPr>
                <w:noProof/>
                <w:webHidden/>
              </w:rPr>
              <w:tab/>
            </w:r>
            <w:r>
              <w:rPr>
                <w:noProof/>
                <w:webHidden/>
              </w:rPr>
              <w:fldChar w:fldCharType="begin"/>
            </w:r>
            <w:r>
              <w:rPr>
                <w:noProof/>
                <w:webHidden/>
              </w:rPr>
              <w:instrText xml:space="preserve"> PAGEREF _Toc95308345 \h </w:instrText>
            </w:r>
            <w:r>
              <w:rPr>
                <w:noProof/>
                <w:webHidden/>
              </w:rPr>
            </w:r>
            <w:r>
              <w:rPr>
                <w:noProof/>
                <w:webHidden/>
              </w:rPr>
              <w:fldChar w:fldCharType="separate"/>
            </w:r>
            <w:r w:rsidR="00420014">
              <w:rPr>
                <w:noProof/>
                <w:webHidden/>
              </w:rPr>
              <w:t>52</w:t>
            </w:r>
            <w:r>
              <w:rPr>
                <w:noProof/>
                <w:webHidden/>
              </w:rPr>
              <w:fldChar w:fldCharType="end"/>
            </w:r>
          </w:hyperlink>
        </w:p>
        <w:p w14:paraId="78073875" w14:textId="6451F23D" w:rsidR="00AA291B" w:rsidRDefault="00AA291B">
          <w:pPr>
            <w:pStyle w:val="TOC2"/>
            <w:tabs>
              <w:tab w:val="right" w:leader="dot" w:pos="8630"/>
            </w:tabs>
            <w:rPr>
              <w:rFonts w:asciiTheme="minorHAnsi" w:eastAsiaTheme="minorEastAsia" w:hAnsiTheme="minorHAnsi"/>
              <w:noProof/>
              <w:sz w:val="22"/>
            </w:rPr>
          </w:pPr>
          <w:hyperlink w:anchor="_Toc95308346" w:history="1">
            <w:r w:rsidRPr="009A0640">
              <w:rPr>
                <w:rStyle w:val="Hyperlink"/>
                <w:rFonts w:eastAsia="Calibri"/>
                <w:noProof/>
              </w:rPr>
              <w:t>ARTICLE XXVIII GENERAL – SUPPORT STAFF</w:t>
            </w:r>
            <w:r>
              <w:rPr>
                <w:noProof/>
                <w:webHidden/>
              </w:rPr>
              <w:tab/>
            </w:r>
            <w:r>
              <w:rPr>
                <w:noProof/>
                <w:webHidden/>
              </w:rPr>
              <w:fldChar w:fldCharType="begin"/>
            </w:r>
            <w:r>
              <w:rPr>
                <w:noProof/>
                <w:webHidden/>
              </w:rPr>
              <w:instrText xml:space="preserve"> PAGEREF _Toc95308346 \h </w:instrText>
            </w:r>
            <w:r>
              <w:rPr>
                <w:noProof/>
                <w:webHidden/>
              </w:rPr>
            </w:r>
            <w:r>
              <w:rPr>
                <w:noProof/>
                <w:webHidden/>
              </w:rPr>
              <w:fldChar w:fldCharType="separate"/>
            </w:r>
            <w:r w:rsidR="00420014">
              <w:rPr>
                <w:noProof/>
                <w:webHidden/>
              </w:rPr>
              <w:t>53</w:t>
            </w:r>
            <w:r>
              <w:rPr>
                <w:noProof/>
                <w:webHidden/>
              </w:rPr>
              <w:fldChar w:fldCharType="end"/>
            </w:r>
          </w:hyperlink>
        </w:p>
        <w:p w14:paraId="480DCEF3" w14:textId="0990DBBA" w:rsidR="00AA291B" w:rsidRDefault="00AA291B">
          <w:pPr>
            <w:pStyle w:val="TOC2"/>
            <w:tabs>
              <w:tab w:val="right" w:leader="dot" w:pos="8630"/>
            </w:tabs>
            <w:rPr>
              <w:rStyle w:val="Hyperlink"/>
              <w:noProof/>
            </w:rPr>
          </w:pPr>
          <w:hyperlink w:anchor="_Toc95308347" w:history="1">
            <w:r w:rsidRPr="009A0640">
              <w:rPr>
                <w:rStyle w:val="Hyperlink"/>
                <w:rFonts w:eastAsia="Calibri"/>
                <w:noProof/>
              </w:rPr>
              <w:t>ARTICLE XXIX   LONGEVITY</w:t>
            </w:r>
            <w:r>
              <w:rPr>
                <w:noProof/>
                <w:webHidden/>
              </w:rPr>
              <w:tab/>
            </w:r>
            <w:r>
              <w:rPr>
                <w:noProof/>
                <w:webHidden/>
              </w:rPr>
              <w:fldChar w:fldCharType="begin"/>
            </w:r>
            <w:r>
              <w:rPr>
                <w:noProof/>
                <w:webHidden/>
              </w:rPr>
              <w:instrText xml:space="preserve"> PAGEREF _Toc95308347 \h </w:instrText>
            </w:r>
            <w:r>
              <w:rPr>
                <w:noProof/>
                <w:webHidden/>
              </w:rPr>
            </w:r>
            <w:r>
              <w:rPr>
                <w:noProof/>
                <w:webHidden/>
              </w:rPr>
              <w:fldChar w:fldCharType="separate"/>
            </w:r>
            <w:r w:rsidR="00420014">
              <w:rPr>
                <w:noProof/>
                <w:webHidden/>
              </w:rPr>
              <w:t>55</w:t>
            </w:r>
            <w:r>
              <w:rPr>
                <w:noProof/>
                <w:webHidden/>
              </w:rPr>
              <w:fldChar w:fldCharType="end"/>
            </w:r>
          </w:hyperlink>
        </w:p>
        <w:p w14:paraId="13262694" w14:textId="77777777" w:rsidR="00AA291B" w:rsidRPr="00AA291B" w:rsidRDefault="00AA291B" w:rsidP="00AA291B">
          <w:pPr>
            <w:rPr>
              <w:noProof/>
            </w:rPr>
          </w:pPr>
        </w:p>
        <w:p w14:paraId="54C9103A" w14:textId="5A0B80E1" w:rsidR="00AA291B" w:rsidRDefault="00AA291B">
          <w:pPr>
            <w:pStyle w:val="TOC1"/>
            <w:rPr>
              <w:rFonts w:asciiTheme="minorHAnsi" w:eastAsiaTheme="minorEastAsia" w:hAnsiTheme="minorHAnsi"/>
              <w:b w:val="0"/>
              <w:bCs w:val="0"/>
              <w:sz w:val="22"/>
            </w:rPr>
          </w:pPr>
          <w:hyperlink w:anchor="_Toc95308348" w:history="1">
            <w:r w:rsidRPr="009A0640">
              <w:rPr>
                <w:rStyle w:val="Hyperlink"/>
              </w:rPr>
              <w:t>TRANSPORTATION</w:t>
            </w:r>
            <w:r>
              <w:rPr>
                <w:webHidden/>
              </w:rPr>
              <w:tab/>
            </w:r>
            <w:r>
              <w:rPr>
                <w:webHidden/>
              </w:rPr>
              <w:fldChar w:fldCharType="begin"/>
            </w:r>
            <w:r>
              <w:rPr>
                <w:webHidden/>
              </w:rPr>
              <w:instrText xml:space="preserve"> PAGEREF _Toc95308348 \h </w:instrText>
            </w:r>
            <w:r>
              <w:rPr>
                <w:webHidden/>
              </w:rPr>
            </w:r>
            <w:r>
              <w:rPr>
                <w:webHidden/>
              </w:rPr>
              <w:fldChar w:fldCharType="separate"/>
            </w:r>
            <w:r w:rsidR="00420014">
              <w:rPr>
                <w:webHidden/>
              </w:rPr>
              <w:t>58</w:t>
            </w:r>
            <w:r>
              <w:rPr>
                <w:webHidden/>
              </w:rPr>
              <w:fldChar w:fldCharType="end"/>
            </w:r>
          </w:hyperlink>
        </w:p>
        <w:p w14:paraId="408053A4" w14:textId="19795A22" w:rsidR="00AA291B" w:rsidRDefault="00AA291B">
          <w:pPr>
            <w:pStyle w:val="TOC2"/>
            <w:tabs>
              <w:tab w:val="right" w:leader="dot" w:pos="8630"/>
            </w:tabs>
            <w:rPr>
              <w:rFonts w:asciiTheme="minorHAnsi" w:eastAsiaTheme="minorEastAsia" w:hAnsiTheme="minorHAnsi"/>
              <w:noProof/>
              <w:sz w:val="22"/>
            </w:rPr>
          </w:pPr>
          <w:hyperlink w:anchor="_Toc95308349" w:history="1">
            <w:r w:rsidRPr="009A0640">
              <w:rPr>
                <w:rStyle w:val="Hyperlink"/>
                <w:rFonts w:eastAsia="Calibri"/>
                <w:noProof/>
              </w:rPr>
              <w:t>ARTICLE XXX   WORKDAY, WORKWEEK, OVERTIME</w:t>
            </w:r>
            <w:r>
              <w:rPr>
                <w:noProof/>
                <w:webHidden/>
              </w:rPr>
              <w:tab/>
            </w:r>
            <w:r>
              <w:rPr>
                <w:noProof/>
                <w:webHidden/>
              </w:rPr>
              <w:fldChar w:fldCharType="begin"/>
            </w:r>
            <w:r>
              <w:rPr>
                <w:noProof/>
                <w:webHidden/>
              </w:rPr>
              <w:instrText xml:space="preserve"> PAGEREF _Toc95308349 \h </w:instrText>
            </w:r>
            <w:r>
              <w:rPr>
                <w:noProof/>
                <w:webHidden/>
              </w:rPr>
            </w:r>
            <w:r>
              <w:rPr>
                <w:noProof/>
                <w:webHidden/>
              </w:rPr>
              <w:fldChar w:fldCharType="separate"/>
            </w:r>
            <w:r w:rsidR="00420014">
              <w:rPr>
                <w:noProof/>
                <w:webHidden/>
              </w:rPr>
              <w:t>60</w:t>
            </w:r>
            <w:r>
              <w:rPr>
                <w:noProof/>
                <w:webHidden/>
              </w:rPr>
              <w:fldChar w:fldCharType="end"/>
            </w:r>
          </w:hyperlink>
        </w:p>
        <w:p w14:paraId="16159ADD" w14:textId="53A7125E" w:rsidR="00AA291B" w:rsidRDefault="00AA291B">
          <w:pPr>
            <w:pStyle w:val="TOC2"/>
            <w:tabs>
              <w:tab w:val="right" w:leader="dot" w:pos="8630"/>
            </w:tabs>
            <w:rPr>
              <w:rFonts w:asciiTheme="minorHAnsi" w:eastAsiaTheme="minorEastAsia" w:hAnsiTheme="minorHAnsi"/>
              <w:noProof/>
              <w:sz w:val="22"/>
            </w:rPr>
          </w:pPr>
          <w:hyperlink w:anchor="_Toc95308350" w:history="1">
            <w:r w:rsidRPr="009A0640">
              <w:rPr>
                <w:rStyle w:val="Hyperlink"/>
                <w:rFonts w:eastAsia="Calibri"/>
                <w:noProof/>
              </w:rPr>
              <w:t>ARTICLE XXXI   SICK AND PERSONAL LEAVE POLICY</w:t>
            </w:r>
            <w:r>
              <w:rPr>
                <w:noProof/>
                <w:webHidden/>
              </w:rPr>
              <w:tab/>
            </w:r>
            <w:r>
              <w:rPr>
                <w:noProof/>
                <w:webHidden/>
              </w:rPr>
              <w:fldChar w:fldCharType="begin"/>
            </w:r>
            <w:r>
              <w:rPr>
                <w:noProof/>
                <w:webHidden/>
              </w:rPr>
              <w:instrText xml:space="preserve"> PAGEREF _Toc95308350 \h </w:instrText>
            </w:r>
            <w:r>
              <w:rPr>
                <w:noProof/>
                <w:webHidden/>
              </w:rPr>
            </w:r>
            <w:r>
              <w:rPr>
                <w:noProof/>
                <w:webHidden/>
              </w:rPr>
              <w:fldChar w:fldCharType="separate"/>
            </w:r>
            <w:r w:rsidR="00420014">
              <w:rPr>
                <w:noProof/>
                <w:webHidden/>
              </w:rPr>
              <w:t>61</w:t>
            </w:r>
            <w:r>
              <w:rPr>
                <w:noProof/>
                <w:webHidden/>
              </w:rPr>
              <w:fldChar w:fldCharType="end"/>
            </w:r>
          </w:hyperlink>
        </w:p>
        <w:p w14:paraId="55E2D36B" w14:textId="677C95A0" w:rsidR="00AA291B" w:rsidRDefault="00AA291B">
          <w:pPr>
            <w:pStyle w:val="TOC2"/>
            <w:tabs>
              <w:tab w:val="right" w:leader="dot" w:pos="8630"/>
            </w:tabs>
            <w:rPr>
              <w:rFonts w:asciiTheme="minorHAnsi" w:eastAsiaTheme="minorEastAsia" w:hAnsiTheme="minorHAnsi"/>
              <w:noProof/>
              <w:sz w:val="22"/>
            </w:rPr>
          </w:pPr>
          <w:hyperlink w:anchor="_Toc95308351" w:history="1">
            <w:r w:rsidRPr="009A0640">
              <w:rPr>
                <w:rStyle w:val="Hyperlink"/>
                <w:rFonts w:eastAsia="Calibri"/>
                <w:noProof/>
              </w:rPr>
              <w:t>ARTICLE XXXII   TRANSPORTATION DEPARTMENT PROCEDURES</w:t>
            </w:r>
            <w:r>
              <w:rPr>
                <w:noProof/>
                <w:webHidden/>
              </w:rPr>
              <w:tab/>
            </w:r>
            <w:r>
              <w:rPr>
                <w:noProof/>
                <w:webHidden/>
              </w:rPr>
              <w:fldChar w:fldCharType="begin"/>
            </w:r>
            <w:r>
              <w:rPr>
                <w:noProof/>
                <w:webHidden/>
              </w:rPr>
              <w:instrText xml:space="preserve"> PAGEREF _Toc95308351 \h </w:instrText>
            </w:r>
            <w:r>
              <w:rPr>
                <w:noProof/>
                <w:webHidden/>
              </w:rPr>
            </w:r>
            <w:r>
              <w:rPr>
                <w:noProof/>
                <w:webHidden/>
              </w:rPr>
              <w:fldChar w:fldCharType="separate"/>
            </w:r>
            <w:r w:rsidR="00420014">
              <w:rPr>
                <w:noProof/>
                <w:webHidden/>
              </w:rPr>
              <w:t>62</w:t>
            </w:r>
            <w:r>
              <w:rPr>
                <w:noProof/>
                <w:webHidden/>
              </w:rPr>
              <w:fldChar w:fldCharType="end"/>
            </w:r>
          </w:hyperlink>
        </w:p>
        <w:p w14:paraId="79D5A67B" w14:textId="55BC0DA2" w:rsidR="00AA291B" w:rsidRDefault="00AA291B">
          <w:pPr>
            <w:pStyle w:val="TOC2"/>
            <w:tabs>
              <w:tab w:val="right" w:leader="dot" w:pos="8630"/>
            </w:tabs>
            <w:rPr>
              <w:rStyle w:val="Hyperlink"/>
              <w:noProof/>
            </w:rPr>
          </w:pPr>
          <w:hyperlink w:anchor="_Toc95308352" w:history="1">
            <w:r w:rsidRPr="009A0640">
              <w:rPr>
                <w:rStyle w:val="Hyperlink"/>
                <w:rFonts w:eastAsia="Calibri"/>
                <w:noProof/>
              </w:rPr>
              <w:t>ARTICLE XXXIII   GENERAL-TRANSPORTATION</w:t>
            </w:r>
            <w:r>
              <w:rPr>
                <w:noProof/>
                <w:webHidden/>
              </w:rPr>
              <w:tab/>
            </w:r>
            <w:r>
              <w:rPr>
                <w:noProof/>
                <w:webHidden/>
              </w:rPr>
              <w:fldChar w:fldCharType="begin"/>
            </w:r>
            <w:r>
              <w:rPr>
                <w:noProof/>
                <w:webHidden/>
              </w:rPr>
              <w:instrText xml:space="preserve"> PAGEREF _Toc95308352 \h </w:instrText>
            </w:r>
            <w:r>
              <w:rPr>
                <w:noProof/>
                <w:webHidden/>
              </w:rPr>
            </w:r>
            <w:r>
              <w:rPr>
                <w:noProof/>
                <w:webHidden/>
              </w:rPr>
              <w:fldChar w:fldCharType="separate"/>
            </w:r>
            <w:r w:rsidR="00420014">
              <w:rPr>
                <w:noProof/>
                <w:webHidden/>
              </w:rPr>
              <w:t>70</w:t>
            </w:r>
            <w:r>
              <w:rPr>
                <w:noProof/>
                <w:webHidden/>
              </w:rPr>
              <w:fldChar w:fldCharType="end"/>
            </w:r>
          </w:hyperlink>
        </w:p>
        <w:p w14:paraId="31B3A8FD" w14:textId="77777777" w:rsidR="00AA291B" w:rsidRPr="00AA291B" w:rsidRDefault="00AA291B" w:rsidP="00AA291B">
          <w:pPr>
            <w:rPr>
              <w:noProof/>
            </w:rPr>
          </w:pPr>
        </w:p>
        <w:p w14:paraId="1460AB22" w14:textId="54DC7EE0" w:rsidR="00AA291B" w:rsidRDefault="00AA291B">
          <w:pPr>
            <w:pStyle w:val="TOC1"/>
            <w:rPr>
              <w:rFonts w:asciiTheme="minorHAnsi" w:eastAsiaTheme="minorEastAsia" w:hAnsiTheme="minorHAnsi"/>
              <w:b w:val="0"/>
              <w:bCs w:val="0"/>
              <w:sz w:val="22"/>
            </w:rPr>
          </w:pPr>
          <w:hyperlink w:anchor="_Toc95308353" w:history="1">
            <w:r w:rsidRPr="009A0640">
              <w:rPr>
                <w:rStyle w:val="Hyperlink"/>
              </w:rPr>
              <w:t>APPENDICES FOR ALL TITLES</w:t>
            </w:r>
            <w:r>
              <w:rPr>
                <w:webHidden/>
              </w:rPr>
              <w:tab/>
            </w:r>
            <w:r>
              <w:rPr>
                <w:webHidden/>
              </w:rPr>
              <w:fldChar w:fldCharType="begin"/>
            </w:r>
            <w:r>
              <w:rPr>
                <w:webHidden/>
              </w:rPr>
              <w:instrText xml:space="preserve"> PAGEREF _Toc95308353 \h </w:instrText>
            </w:r>
            <w:r>
              <w:rPr>
                <w:webHidden/>
              </w:rPr>
            </w:r>
            <w:r>
              <w:rPr>
                <w:webHidden/>
              </w:rPr>
              <w:fldChar w:fldCharType="separate"/>
            </w:r>
            <w:r w:rsidR="00420014">
              <w:rPr>
                <w:webHidden/>
              </w:rPr>
              <w:t>74</w:t>
            </w:r>
            <w:r>
              <w:rPr>
                <w:webHidden/>
              </w:rPr>
              <w:fldChar w:fldCharType="end"/>
            </w:r>
          </w:hyperlink>
        </w:p>
        <w:p w14:paraId="5B91E0EF" w14:textId="4C93EA29" w:rsidR="00AA291B" w:rsidRDefault="00AA291B">
          <w:pPr>
            <w:pStyle w:val="TOC2"/>
            <w:tabs>
              <w:tab w:val="right" w:leader="dot" w:pos="8630"/>
            </w:tabs>
            <w:rPr>
              <w:rFonts w:asciiTheme="minorHAnsi" w:eastAsiaTheme="minorEastAsia" w:hAnsiTheme="minorHAnsi"/>
              <w:noProof/>
              <w:sz w:val="22"/>
            </w:rPr>
          </w:pPr>
          <w:hyperlink w:anchor="_Toc95308354" w:history="1">
            <w:r w:rsidRPr="009A0640">
              <w:rPr>
                <w:rStyle w:val="Hyperlink"/>
                <w:noProof/>
              </w:rPr>
              <w:t>APPENDIX A</w:t>
            </w:r>
            <w:r>
              <w:rPr>
                <w:noProof/>
                <w:webHidden/>
              </w:rPr>
              <w:tab/>
            </w:r>
            <w:r>
              <w:rPr>
                <w:noProof/>
                <w:webHidden/>
              </w:rPr>
              <w:fldChar w:fldCharType="begin"/>
            </w:r>
            <w:r>
              <w:rPr>
                <w:noProof/>
                <w:webHidden/>
              </w:rPr>
              <w:instrText xml:space="preserve"> PAGEREF _Toc95308354 \h </w:instrText>
            </w:r>
            <w:r>
              <w:rPr>
                <w:noProof/>
                <w:webHidden/>
              </w:rPr>
            </w:r>
            <w:r>
              <w:rPr>
                <w:noProof/>
                <w:webHidden/>
              </w:rPr>
              <w:fldChar w:fldCharType="separate"/>
            </w:r>
            <w:r w:rsidR="00420014">
              <w:rPr>
                <w:noProof/>
                <w:webHidden/>
              </w:rPr>
              <w:t>76</w:t>
            </w:r>
            <w:r>
              <w:rPr>
                <w:noProof/>
                <w:webHidden/>
              </w:rPr>
              <w:fldChar w:fldCharType="end"/>
            </w:r>
          </w:hyperlink>
        </w:p>
        <w:p w14:paraId="066F29C3" w14:textId="2A82F6AC" w:rsidR="00AA291B" w:rsidRDefault="00AA291B">
          <w:pPr>
            <w:pStyle w:val="TOC2"/>
            <w:tabs>
              <w:tab w:val="right" w:leader="dot" w:pos="8630"/>
            </w:tabs>
            <w:rPr>
              <w:rFonts w:asciiTheme="minorHAnsi" w:eastAsiaTheme="minorEastAsia" w:hAnsiTheme="minorHAnsi"/>
              <w:noProof/>
              <w:sz w:val="22"/>
            </w:rPr>
          </w:pPr>
          <w:hyperlink w:anchor="_Toc95308355" w:history="1">
            <w:r w:rsidRPr="009A0640">
              <w:rPr>
                <w:rStyle w:val="Hyperlink"/>
                <w:rFonts w:eastAsia="Calibri"/>
                <w:noProof/>
              </w:rPr>
              <w:t>APPENDIX B</w:t>
            </w:r>
            <w:r>
              <w:rPr>
                <w:noProof/>
                <w:webHidden/>
              </w:rPr>
              <w:tab/>
            </w:r>
            <w:r>
              <w:rPr>
                <w:noProof/>
                <w:webHidden/>
              </w:rPr>
              <w:fldChar w:fldCharType="begin"/>
            </w:r>
            <w:r>
              <w:rPr>
                <w:noProof/>
                <w:webHidden/>
              </w:rPr>
              <w:instrText xml:space="preserve"> PAGEREF _Toc95308355 \h </w:instrText>
            </w:r>
            <w:r>
              <w:rPr>
                <w:noProof/>
                <w:webHidden/>
              </w:rPr>
            </w:r>
            <w:r>
              <w:rPr>
                <w:noProof/>
                <w:webHidden/>
              </w:rPr>
              <w:fldChar w:fldCharType="separate"/>
            </w:r>
            <w:r w:rsidR="00420014">
              <w:rPr>
                <w:noProof/>
                <w:webHidden/>
              </w:rPr>
              <w:t>78</w:t>
            </w:r>
            <w:r>
              <w:rPr>
                <w:noProof/>
                <w:webHidden/>
              </w:rPr>
              <w:fldChar w:fldCharType="end"/>
            </w:r>
          </w:hyperlink>
        </w:p>
        <w:p w14:paraId="71A1D7C2" w14:textId="4B7B488B" w:rsidR="00AA291B" w:rsidRDefault="00AA291B">
          <w:pPr>
            <w:pStyle w:val="TOC2"/>
            <w:tabs>
              <w:tab w:val="right" w:leader="dot" w:pos="8630"/>
            </w:tabs>
            <w:rPr>
              <w:rFonts w:asciiTheme="minorHAnsi" w:eastAsiaTheme="minorEastAsia" w:hAnsiTheme="minorHAnsi"/>
              <w:noProof/>
              <w:sz w:val="22"/>
            </w:rPr>
          </w:pPr>
          <w:hyperlink w:anchor="_Toc95308356" w:history="1">
            <w:r w:rsidRPr="009A0640">
              <w:rPr>
                <w:rStyle w:val="Hyperlink"/>
                <w:rFonts w:eastAsia="Calibri"/>
                <w:noProof/>
              </w:rPr>
              <w:t>APPENDIX C</w:t>
            </w:r>
            <w:r>
              <w:rPr>
                <w:noProof/>
                <w:webHidden/>
              </w:rPr>
              <w:tab/>
            </w:r>
            <w:r>
              <w:rPr>
                <w:noProof/>
                <w:webHidden/>
              </w:rPr>
              <w:fldChar w:fldCharType="begin"/>
            </w:r>
            <w:r>
              <w:rPr>
                <w:noProof/>
                <w:webHidden/>
              </w:rPr>
              <w:instrText xml:space="preserve"> PAGEREF _Toc95308356 \h </w:instrText>
            </w:r>
            <w:r>
              <w:rPr>
                <w:noProof/>
                <w:webHidden/>
              </w:rPr>
            </w:r>
            <w:r>
              <w:rPr>
                <w:noProof/>
                <w:webHidden/>
              </w:rPr>
              <w:fldChar w:fldCharType="separate"/>
            </w:r>
            <w:r w:rsidR="00420014">
              <w:rPr>
                <w:noProof/>
                <w:webHidden/>
              </w:rPr>
              <w:t>80</w:t>
            </w:r>
            <w:r>
              <w:rPr>
                <w:noProof/>
                <w:webHidden/>
              </w:rPr>
              <w:fldChar w:fldCharType="end"/>
            </w:r>
          </w:hyperlink>
        </w:p>
        <w:p w14:paraId="68DF16F9" w14:textId="7714A7CA" w:rsidR="00AA291B" w:rsidRDefault="00AA291B">
          <w:pPr>
            <w:pStyle w:val="TOC2"/>
            <w:tabs>
              <w:tab w:val="right" w:leader="dot" w:pos="8630"/>
            </w:tabs>
            <w:rPr>
              <w:rFonts w:asciiTheme="minorHAnsi" w:eastAsiaTheme="minorEastAsia" w:hAnsiTheme="minorHAnsi"/>
              <w:noProof/>
              <w:sz w:val="22"/>
            </w:rPr>
          </w:pPr>
          <w:hyperlink w:anchor="_Toc95308357" w:history="1">
            <w:r w:rsidRPr="009A0640">
              <w:rPr>
                <w:rStyle w:val="Hyperlink"/>
                <w:noProof/>
              </w:rPr>
              <w:t>APPENDIX D</w:t>
            </w:r>
            <w:r>
              <w:rPr>
                <w:noProof/>
                <w:webHidden/>
              </w:rPr>
              <w:tab/>
            </w:r>
            <w:r>
              <w:rPr>
                <w:noProof/>
                <w:webHidden/>
              </w:rPr>
              <w:fldChar w:fldCharType="begin"/>
            </w:r>
            <w:r>
              <w:rPr>
                <w:noProof/>
                <w:webHidden/>
              </w:rPr>
              <w:instrText xml:space="preserve"> PAGEREF _Toc95308357 \h </w:instrText>
            </w:r>
            <w:r>
              <w:rPr>
                <w:noProof/>
                <w:webHidden/>
              </w:rPr>
            </w:r>
            <w:r>
              <w:rPr>
                <w:noProof/>
                <w:webHidden/>
              </w:rPr>
              <w:fldChar w:fldCharType="separate"/>
            </w:r>
            <w:r w:rsidR="00420014">
              <w:rPr>
                <w:noProof/>
                <w:webHidden/>
              </w:rPr>
              <w:t>82</w:t>
            </w:r>
            <w:r>
              <w:rPr>
                <w:noProof/>
                <w:webHidden/>
              </w:rPr>
              <w:fldChar w:fldCharType="end"/>
            </w:r>
          </w:hyperlink>
        </w:p>
        <w:p w14:paraId="4F286C2C" w14:textId="696DF249" w:rsidR="00D31A6D" w:rsidRPr="00481E68" w:rsidRDefault="00D31A6D" w:rsidP="00481E68">
          <w:pPr>
            <w:spacing w:line="276" w:lineRule="auto"/>
            <w:rPr>
              <w:rFonts w:cs="Times New Roman"/>
              <w:szCs w:val="24"/>
            </w:rPr>
          </w:pPr>
          <w:r w:rsidRPr="00DF177F">
            <w:rPr>
              <w:rFonts w:cs="Times New Roman"/>
              <w:b/>
              <w:bCs/>
              <w:noProof/>
              <w:szCs w:val="24"/>
            </w:rPr>
            <w:fldChar w:fldCharType="end"/>
          </w:r>
        </w:p>
      </w:sdtContent>
    </w:sdt>
    <w:p w14:paraId="6E692033" w14:textId="77777777" w:rsidR="00217B75" w:rsidRPr="00481E68" w:rsidRDefault="00217B75" w:rsidP="00217B75">
      <w:pPr>
        <w:spacing w:after="200" w:line="276" w:lineRule="auto"/>
        <w:rPr>
          <w:rFonts w:eastAsia="Calibri" w:cs="Times New Roman"/>
          <w:szCs w:val="24"/>
        </w:rPr>
      </w:pPr>
    </w:p>
    <w:p w14:paraId="2513F8E2" w14:textId="77777777" w:rsidR="00217B75" w:rsidRPr="00481E68" w:rsidRDefault="00217B75" w:rsidP="00217B75">
      <w:pPr>
        <w:numPr>
          <w:ilvl w:val="1"/>
          <w:numId w:val="0"/>
        </w:numPr>
        <w:spacing w:after="200" w:line="276" w:lineRule="auto"/>
        <w:rPr>
          <w:rFonts w:eastAsia="Times New Roman" w:cs="Times New Roman"/>
          <w:i/>
          <w:color w:val="4F81BD"/>
          <w:spacing w:val="15"/>
          <w:szCs w:val="24"/>
        </w:rPr>
      </w:pPr>
    </w:p>
    <w:p w14:paraId="0A3FBD5D" w14:textId="2B78F699" w:rsidR="00A13CDB" w:rsidRDefault="00A13CDB">
      <w:pPr>
        <w:rPr>
          <w:rFonts w:eastAsia="Calibri" w:cs="Times New Roman"/>
          <w:szCs w:val="24"/>
        </w:rPr>
      </w:pPr>
      <w:r>
        <w:rPr>
          <w:rFonts w:eastAsia="Calibri" w:cs="Times New Roman"/>
          <w:szCs w:val="24"/>
        </w:rPr>
        <w:br w:type="page"/>
      </w:r>
    </w:p>
    <w:p w14:paraId="5A9918FB" w14:textId="77777777" w:rsidR="00217B75" w:rsidRPr="00481E68" w:rsidRDefault="00217B75" w:rsidP="00217B75">
      <w:pPr>
        <w:spacing w:after="200" w:line="276" w:lineRule="auto"/>
        <w:rPr>
          <w:rFonts w:eastAsia="Calibri" w:cs="Times New Roman"/>
          <w:szCs w:val="24"/>
        </w:rPr>
      </w:pPr>
    </w:p>
    <w:p w14:paraId="4A504DCC" w14:textId="77777777" w:rsidR="00217B75" w:rsidRPr="00481E68" w:rsidRDefault="00217B75" w:rsidP="00217B75">
      <w:pPr>
        <w:spacing w:after="200" w:line="276" w:lineRule="auto"/>
        <w:rPr>
          <w:rFonts w:eastAsia="Calibri" w:cs="Times New Roman"/>
          <w:szCs w:val="24"/>
        </w:rPr>
      </w:pPr>
    </w:p>
    <w:p w14:paraId="05C5655D" w14:textId="77777777" w:rsidR="00217B75" w:rsidRPr="00481E68" w:rsidRDefault="00217B75" w:rsidP="00217B75">
      <w:pPr>
        <w:spacing w:after="200" w:line="276" w:lineRule="auto"/>
        <w:rPr>
          <w:rFonts w:eastAsia="Calibri" w:cs="Times New Roman"/>
          <w:szCs w:val="24"/>
        </w:rPr>
      </w:pPr>
    </w:p>
    <w:p w14:paraId="00CE5F48" w14:textId="77777777" w:rsidR="00217B75" w:rsidRPr="00481E68" w:rsidRDefault="00217B75" w:rsidP="00217B75">
      <w:pPr>
        <w:spacing w:after="200" w:line="276" w:lineRule="auto"/>
        <w:rPr>
          <w:rFonts w:eastAsia="Calibri" w:cs="Times New Roman"/>
          <w:szCs w:val="24"/>
        </w:rPr>
      </w:pPr>
    </w:p>
    <w:p w14:paraId="0EA2F5D4" w14:textId="77777777" w:rsidR="00217B75" w:rsidRPr="00481E68" w:rsidRDefault="00217B75" w:rsidP="00217B75">
      <w:pPr>
        <w:spacing w:after="200" w:line="276" w:lineRule="auto"/>
        <w:rPr>
          <w:rFonts w:eastAsia="Calibri" w:cs="Times New Roman"/>
          <w:szCs w:val="24"/>
        </w:rPr>
      </w:pPr>
    </w:p>
    <w:p w14:paraId="1CBD846F" w14:textId="77777777" w:rsidR="00217B75" w:rsidRPr="00481E68" w:rsidRDefault="00217B75" w:rsidP="00217B75">
      <w:pPr>
        <w:spacing w:after="200" w:line="276" w:lineRule="auto"/>
        <w:rPr>
          <w:rFonts w:eastAsia="Calibri" w:cs="Times New Roman"/>
          <w:szCs w:val="24"/>
        </w:rPr>
      </w:pPr>
    </w:p>
    <w:p w14:paraId="2D8E5591" w14:textId="77777777" w:rsidR="00217B75" w:rsidRPr="00481E68" w:rsidRDefault="00217B75" w:rsidP="00217B75">
      <w:pPr>
        <w:spacing w:after="200" w:line="276" w:lineRule="auto"/>
        <w:rPr>
          <w:rFonts w:eastAsia="Calibri" w:cs="Times New Roman"/>
          <w:szCs w:val="24"/>
        </w:rPr>
      </w:pPr>
    </w:p>
    <w:p w14:paraId="6C26A5B1" w14:textId="7ED82943" w:rsidR="00217B75" w:rsidRPr="001B2A95" w:rsidRDefault="00217B75" w:rsidP="000D7103">
      <w:pPr>
        <w:pStyle w:val="Heading1"/>
        <w:rPr>
          <w:rFonts w:eastAsia="Calibri"/>
          <w:b w:val="0"/>
          <w:sz w:val="36"/>
          <w:szCs w:val="36"/>
        </w:rPr>
      </w:pPr>
      <w:bookmarkStart w:id="0" w:name="_Toc95308316"/>
      <w:r w:rsidRPr="001B2A95">
        <w:rPr>
          <w:rFonts w:eastAsia="Calibri"/>
          <w:sz w:val="36"/>
          <w:szCs w:val="36"/>
        </w:rPr>
        <w:t>GENERAL</w:t>
      </w:r>
      <w:r w:rsidR="00BD1FF8" w:rsidRPr="001B2A95">
        <w:rPr>
          <w:rFonts w:eastAsia="Calibri"/>
          <w:sz w:val="36"/>
          <w:szCs w:val="36"/>
        </w:rPr>
        <w:t xml:space="preserve"> MEMBER</w:t>
      </w:r>
      <w:r w:rsidR="00A25AC6" w:rsidRPr="001B2A95">
        <w:rPr>
          <w:rFonts w:eastAsia="Calibri"/>
          <w:sz w:val="36"/>
          <w:szCs w:val="36"/>
        </w:rPr>
        <w:t>SHIP</w:t>
      </w:r>
      <w:bookmarkEnd w:id="0"/>
    </w:p>
    <w:p w14:paraId="21AF6DC4" w14:textId="77777777" w:rsidR="00217B75" w:rsidRPr="00481E68" w:rsidRDefault="00217B75" w:rsidP="00217B75">
      <w:pPr>
        <w:spacing w:after="0" w:line="276" w:lineRule="auto"/>
        <w:jc w:val="center"/>
        <w:rPr>
          <w:rFonts w:eastAsia="Calibri" w:cs="Times New Roman"/>
          <w:b/>
          <w:szCs w:val="24"/>
        </w:rPr>
      </w:pPr>
    </w:p>
    <w:p w14:paraId="6212B26C" w14:textId="77777777" w:rsidR="00217B75" w:rsidRPr="00481E68" w:rsidRDefault="00217B75" w:rsidP="00217B75">
      <w:pPr>
        <w:spacing w:after="0" w:line="276" w:lineRule="auto"/>
        <w:jc w:val="center"/>
        <w:rPr>
          <w:rFonts w:eastAsia="Calibri" w:cs="Times New Roman"/>
          <w:b/>
          <w:szCs w:val="24"/>
        </w:rPr>
      </w:pPr>
    </w:p>
    <w:p w14:paraId="30FCBF5D" w14:textId="77777777" w:rsidR="00500429" w:rsidRPr="00500429" w:rsidRDefault="00217B75" w:rsidP="001B518D">
      <w:pPr>
        <w:spacing w:after="0" w:line="276" w:lineRule="auto"/>
        <w:jc w:val="center"/>
        <w:rPr>
          <w:rFonts w:eastAsia="Calibri" w:cs="Times New Roman"/>
          <w:b/>
          <w:sz w:val="36"/>
          <w:szCs w:val="36"/>
        </w:rPr>
      </w:pPr>
      <w:r w:rsidRPr="00500429">
        <w:rPr>
          <w:rFonts w:eastAsia="Calibri" w:cs="Times New Roman"/>
          <w:b/>
          <w:sz w:val="36"/>
          <w:szCs w:val="36"/>
        </w:rPr>
        <w:t xml:space="preserve">The General section of </w:t>
      </w:r>
      <w:r w:rsidRPr="00500429">
        <w:rPr>
          <w:rFonts w:eastAsia="Calibri" w:cs="Times New Roman"/>
          <w:b/>
          <w:sz w:val="32"/>
          <w:szCs w:val="32"/>
        </w:rPr>
        <w:t>this</w:t>
      </w:r>
      <w:r w:rsidRPr="00500429">
        <w:rPr>
          <w:rFonts w:eastAsia="Calibri" w:cs="Times New Roman"/>
          <w:b/>
          <w:sz w:val="36"/>
          <w:szCs w:val="36"/>
        </w:rPr>
        <w:t xml:space="preserve"> contract </w:t>
      </w:r>
    </w:p>
    <w:p w14:paraId="2A284470" w14:textId="77777777" w:rsidR="00B12124" w:rsidRDefault="00217B75" w:rsidP="00217B75">
      <w:pPr>
        <w:spacing w:after="0" w:line="276" w:lineRule="auto"/>
        <w:jc w:val="center"/>
        <w:rPr>
          <w:rFonts w:eastAsia="Calibri" w:cs="Times New Roman"/>
          <w:b/>
          <w:sz w:val="36"/>
          <w:szCs w:val="36"/>
        </w:rPr>
      </w:pPr>
      <w:r w:rsidRPr="00500429">
        <w:rPr>
          <w:rFonts w:eastAsia="Calibri" w:cs="Times New Roman"/>
          <w:b/>
          <w:sz w:val="36"/>
          <w:szCs w:val="36"/>
        </w:rPr>
        <w:t>applies to ALL career families.</w:t>
      </w:r>
    </w:p>
    <w:p w14:paraId="65A9456D" w14:textId="77777777" w:rsidR="00B12124" w:rsidRDefault="00B12124">
      <w:pPr>
        <w:rPr>
          <w:rFonts w:eastAsia="Calibri" w:cs="Times New Roman"/>
          <w:b/>
          <w:sz w:val="36"/>
          <w:szCs w:val="36"/>
        </w:rPr>
      </w:pPr>
      <w:r>
        <w:rPr>
          <w:rFonts w:eastAsia="Calibri" w:cs="Times New Roman"/>
          <w:b/>
          <w:sz w:val="36"/>
          <w:szCs w:val="36"/>
        </w:rPr>
        <w:br w:type="page"/>
      </w:r>
    </w:p>
    <w:p w14:paraId="0253B83F" w14:textId="65D63482" w:rsidR="00217B75" w:rsidRPr="00500429" w:rsidRDefault="00217B75" w:rsidP="001B518D">
      <w:pPr>
        <w:spacing w:after="0" w:line="276" w:lineRule="auto"/>
        <w:jc w:val="center"/>
        <w:rPr>
          <w:rFonts w:eastAsia="Calibri" w:cs="Times New Roman"/>
          <w:b/>
          <w:sz w:val="40"/>
          <w:szCs w:val="40"/>
        </w:rPr>
      </w:pPr>
      <w:r w:rsidRPr="00500429">
        <w:rPr>
          <w:rFonts w:eastAsia="Calibri" w:cs="Times New Roman"/>
          <w:sz w:val="40"/>
          <w:szCs w:val="40"/>
        </w:rPr>
        <w:lastRenderedPageBreak/>
        <w:br w:type="page"/>
      </w:r>
    </w:p>
    <w:p w14:paraId="27E8B840" w14:textId="33092B2B" w:rsidR="00217B75" w:rsidRPr="004A767D" w:rsidRDefault="00217B75" w:rsidP="004A767D">
      <w:pPr>
        <w:pStyle w:val="Heading2"/>
      </w:pPr>
      <w:bookmarkStart w:id="1" w:name="_Toc95308317"/>
      <w:r w:rsidRPr="004A767D">
        <w:lastRenderedPageBreak/>
        <w:t>ARTICLE I   APPLICABLE LAW</w:t>
      </w:r>
      <w:bookmarkEnd w:id="1"/>
    </w:p>
    <w:p w14:paraId="25F147F8" w14:textId="77777777" w:rsidR="00217B75" w:rsidRPr="00217B75" w:rsidRDefault="00217B75" w:rsidP="00217B75">
      <w:pPr>
        <w:spacing w:after="0" w:line="276" w:lineRule="auto"/>
        <w:jc w:val="both"/>
        <w:rPr>
          <w:rFonts w:eastAsia="Calibri" w:cs="Times New Roman"/>
          <w:b/>
          <w:bCs/>
          <w:szCs w:val="24"/>
        </w:rPr>
      </w:pPr>
    </w:p>
    <w:p w14:paraId="3462AAF8"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The Public Employment Act, the other provisions of the Civil Service Law and the local policies of the Saratoga Springs City School District, hereinafter known as “the District”, not inconsistent with said Act and the Civil Service Law shall govern the terms and conditions of this Agreement.</w:t>
      </w:r>
    </w:p>
    <w:p w14:paraId="4845B693" w14:textId="77777777" w:rsidR="00217B75" w:rsidRPr="00217B75" w:rsidRDefault="00217B75" w:rsidP="00217B75">
      <w:pPr>
        <w:spacing w:after="0" w:line="276" w:lineRule="auto"/>
        <w:jc w:val="both"/>
        <w:rPr>
          <w:rFonts w:eastAsia="Calibri" w:cs="Times New Roman"/>
          <w:szCs w:val="24"/>
        </w:rPr>
      </w:pPr>
    </w:p>
    <w:p w14:paraId="3579EE02" w14:textId="77777777" w:rsidR="00217B75" w:rsidRPr="00217B75" w:rsidRDefault="00217B75" w:rsidP="004A767D">
      <w:pPr>
        <w:pStyle w:val="Heading2"/>
        <w:spacing w:line="276" w:lineRule="auto"/>
        <w:rPr>
          <w:rFonts w:eastAsia="Calibri"/>
        </w:rPr>
      </w:pPr>
      <w:bookmarkStart w:id="2" w:name="_Toc95308318"/>
      <w:r w:rsidRPr="00217B75">
        <w:rPr>
          <w:rFonts w:eastAsia="Calibri"/>
        </w:rPr>
        <w:t>ARTICLE II    RECOGNITION</w:t>
      </w:r>
      <w:bookmarkEnd w:id="2"/>
    </w:p>
    <w:p w14:paraId="21AC9CF1" w14:textId="77777777" w:rsidR="00217B75" w:rsidRPr="00481E68" w:rsidRDefault="00217B75" w:rsidP="00E169A3">
      <w:pPr>
        <w:spacing w:after="0" w:line="276" w:lineRule="auto"/>
        <w:jc w:val="both"/>
        <w:rPr>
          <w:rFonts w:eastAsia="Calibri" w:cs="Times New Roman"/>
          <w:b/>
          <w:szCs w:val="24"/>
        </w:rPr>
      </w:pPr>
    </w:p>
    <w:p w14:paraId="760D97B3"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1.</w:t>
      </w:r>
      <w:r w:rsidRPr="00217B75">
        <w:rPr>
          <w:rFonts w:eastAsia="Calibri" w:cs="Times New Roman"/>
          <w:b/>
          <w:bCs/>
          <w:szCs w:val="24"/>
        </w:rPr>
        <w:tab/>
      </w:r>
      <w:r w:rsidRPr="00217B75">
        <w:rPr>
          <w:rFonts w:eastAsia="Calibri" w:cs="Times New Roman"/>
          <w:szCs w:val="24"/>
        </w:rPr>
        <w:t>The employer recognizes the Civil Service Employees Association, Inc., Local 1000 AFSCME, AFL-CIO for the Saratoga Springs City School District Non-Teaching Employees Unit 8456 of the Saratoga County Educational Local 864 hereinafter known as C.S.E.A., as the sole and exclusive representative for all the employees in the unit described in Article III.</w:t>
      </w:r>
    </w:p>
    <w:p w14:paraId="0281992E" w14:textId="77777777" w:rsidR="00217B75" w:rsidRPr="00481E68" w:rsidRDefault="00217B75" w:rsidP="00217B75">
      <w:pPr>
        <w:spacing w:after="0" w:line="276" w:lineRule="auto"/>
        <w:jc w:val="both"/>
        <w:rPr>
          <w:rFonts w:eastAsia="Calibri" w:cs="Times New Roman"/>
          <w:szCs w:val="24"/>
        </w:rPr>
      </w:pPr>
    </w:p>
    <w:p w14:paraId="40DE2399"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2.</w:t>
      </w:r>
      <w:r w:rsidRPr="00217B75">
        <w:rPr>
          <w:rFonts w:eastAsia="Calibri" w:cs="Times New Roman"/>
          <w:b/>
          <w:bCs/>
          <w:szCs w:val="24"/>
        </w:rPr>
        <w:tab/>
      </w:r>
      <w:r w:rsidRPr="00217B75">
        <w:rPr>
          <w:rFonts w:eastAsia="Calibri" w:cs="Times New Roman"/>
          <w:szCs w:val="24"/>
        </w:rPr>
        <w:t>The District shall deduct from the wages of employees and remit to the C.S.E.A, Inc., regular membership dues for employees who sign authorizations permitting such payroll deductions.</w:t>
      </w:r>
    </w:p>
    <w:p w14:paraId="25086CAB" w14:textId="77777777" w:rsidR="00217B75" w:rsidRPr="00481E68" w:rsidRDefault="00217B75" w:rsidP="00217B75">
      <w:pPr>
        <w:spacing w:after="0" w:line="276" w:lineRule="auto"/>
        <w:jc w:val="both"/>
        <w:rPr>
          <w:rFonts w:eastAsia="Calibri" w:cs="Times New Roman"/>
          <w:szCs w:val="24"/>
        </w:rPr>
      </w:pPr>
    </w:p>
    <w:p w14:paraId="25EAD017"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3.</w:t>
      </w:r>
      <w:r w:rsidRPr="00217B75">
        <w:rPr>
          <w:rFonts w:eastAsia="Calibri" w:cs="Times New Roman"/>
          <w:szCs w:val="24"/>
        </w:rPr>
        <w:tab/>
        <w:t>The employer agrees that the Civil Service Employees Association, Inc., Local 1000 AFSCME, AFL-CIO for the Saratoga Springs School District Non-Teaching Employees Unit 8456 of the Saratoga County Educational Local 864 shall be the sole and exclusive representative for all employees described in Article III, for the purpose of collective bargaining and grievances during the period of this Agreement.</w:t>
      </w:r>
    </w:p>
    <w:p w14:paraId="3C3DC4AB" w14:textId="77777777" w:rsidR="00217B75" w:rsidRPr="00481E68" w:rsidRDefault="00217B75" w:rsidP="00217B75">
      <w:pPr>
        <w:spacing w:after="0" w:line="276" w:lineRule="auto"/>
        <w:jc w:val="both"/>
        <w:rPr>
          <w:rFonts w:eastAsia="Calibri" w:cs="Times New Roman"/>
          <w:szCs w:val="24"/>
        </w:rPr>
      </w:pPr>
    </w:p>
    <w:p w14:paraId="28AEA472" w14:textId="77777777" w:rsid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4.</w:t>
      </w:r>
      <w:r w:rsidRPr="00217B75">
        <w:rPr>
          <w:rFonts w:eastAsia="Calibri" w:cs="Times New Roman"/>
          <w:szCs w:val="24"/>
        </w:rPr>
        <w:tab/>
        <w:t>The Saratoga Springs School District Non-Teaching Employees Unit 8456 of the Saratoga County Educational Local 864 will not engage in, authorize, encourage, either directly or indirectly, any concerted interruption of educational activities due to a cessation, withdrawal, or withholding of services in any manner or form either in whole or in part of members of the bargaining unit for any reasons, and no officer or representative of the Union or member of the bargaining unit shall be empowered to provoke, instigate, cause, participate in, assist, encourage or prolong any such prohibited activity.</w:t>
      </w:r>
    </w:p>
    <w:p w14:paraId="01CCB8C7" w14:textId="77777777" w:rsidR="00420014" w:rsidRPr="00217B75" w:rsidRDefault="00420014" w:rsidP="00217B75">
      <w:pPr>
        <w:spacing w:after="0" w:line="276" w:lineRule="auto"/>
        <w:jc w:val="both"/>
        <w:rPr>
          <w:rFonts w:eastAsia="Calibri" w:cs="Times New Roman"/>
          <w:szCs w:val="24"/>
        </w:rPr>
      </w:pPr>
    </w:p>
    <w:p w14:paraId="4EE77876" w14:textId="77FBB86E"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5.</w:t>
      </w:r>
      <w:r w:rsidRPr="00217B75">
        <w:rPr>
          <w:rFonts w:eastAsia="Calibri" w:cs="Times New Roman"/>
          <w:szCs w:val="24"/>
        </w:rPr>
        <w:tab/>
        <w:t>The parties agree to provide lines for authorized C.S.E.A. payroll deductions.</w:t>
      </w:r>
    </w:p>
    <w:p w14:paraId="6FED0DBD" w14:textId="77777777" w:rsidR="00DB2E61" w:rsidRDefault="00DB2E61" w:rsidP="00481E68">
      <w:pPr>
        <w:keepNext/>
        <w:spacing w:after="0" w:line="276" w:lineRule="auto"/>
        <w:jc w:val="both"/>
        <w:outlineLvl w:val="5"/>
        <w:rPr>
          <w:rFonts w:eastAsia="Times New Roman" w:cs="Times New Roman"/>
          <w:b/>
          <w:bCs/>
          <w:szCs w:val="24"/>
          <w:u w:val="single"/>
        </w:rPr>
      </w:pPr>
    </w:p>
    <w:p w14:paraId="606507A7" w14:textId="28AF80CD" w:rsidR="00217B75" w:rsidRPr="00217B75" w:rsidRDefault="00217B75" w:rsidP="00481E68">
      <w:pPr>
        <w:keepNext/>
        <w:spacing w:after="0" w:line="276" w:lineRule="auto"/>
        <w:jc w:val="both"/>
        <w:outlineLvl w:val="5"/>
        <w:rPr>
          <w:rFonts w:eastAsia="Times New Roman" w:cs="Times New Roman"/>
          <w:szCs w:val="24"/>
        </w:rPr>
      </w:pPr>
      <w:r w:rsidRPr="00217B75">
        <w:rPr>
          <w:rFonts w:eastAsia="Times New Roman" w:cs="Times New Roman"/>
          <w:b/>
          <w:bCs/>
          <w:szCs w:val="24"/>
          <w:u w:val="single"/>
        </w:rPr>
        <w:t>Section 6.</w:t>
      </w:r>
      <w:r w:rsidRPr="00217B75">
        <w:rPr>
          <w:rFonts w:eastAsia="Times New Roman" w:cs="Times New Roman"/>
          <w:b/>
          <w:bCs/>
          <w:szCs w:val="24"/>
        </w:rPr>
        <w:tab/>
        <w:t>CSEA / PEOPLE Deductions</w:t>
      </w:r>
    </w:p>
    <w:p w14:paraId="1EE376AC" w14:textId="77777777" w:rsidR="00217B75" w:rsidRPr="00217B75" w:rsidRDefault="00217B75" w:rsidP="00481E68">
      <w:pPr>
        <w:spacing w:after="0" w:line="276" w:lineRule="auto"/>
        <w:ind w:firstLine="720"/>
        <w:jc w:val="both"/>
        <w:rPr>
          <w:rFonts w:eastAsia="Times New Roman" w:cs="Times New Roman"/>
          <w:szCs w:val="24"/>
        </w:rPr>
      </w:pPr>
    </w:p>
    <w:p w14:paraId="174C78A2" w14:textId="77777777" w:rsidR="00217B75" w:rsidRPr="00217B75" w:rsidRDefault="00217B75" w:rsidP="00481E68">
      <w:pPr>
        <w:spacing w:after="0" w:line="276" w:lineRule="auto"/>
        <w:jc w:val="both"/>
        <w:rPr>
          <w:rFonts w:eastAsia="Times New Roman" w:cs="Times New Roman"/>
          <w:szCs w:val="24"/>
        </w:rPr>
      </w:pPr>
      <w:r w:rsidRPr="00217B75">
        <w:rPr>
          <w:rFonts w:eastAsia="Times New Roman" w:cs="Times New Roman"/>
          <w:szCs w:val="24"/>
        </w:rPr>
        <w:t xml:space="preserve">The Saratoga Springs City School District (“District”) and the CSEA Inc., Local 1000 AFSCME, AFL-CIO, Saratoga Springs City School District Unit of Saratoga County Education Local 864 (“CSEA”) hereby agree to deduct from CSEA members an amount </w:t>
      </w:r>
      <w:r w:rsidRPr="00217B75">
        <w:rPr>
          <w:rFonts w:eastAsia="Times New Roman" w:cs="Times New Roman"/>
          <w:szCs w:val="24"/>
        </w:rPr>
        <w:lastRenderedPageBreak/>
        <w:t>of money over a twenty-check pay period per school year as per the written consent of the CSEA member to CSEA/PEOPLE (Public Employees Organized to Promote Legislative Equality) effective September 1, 2006.</w:t>
      </w:r>
    </w:p>
    <w:p w14:paraId="6BBC91A7" w14:textId="77777777" w:rsidR="00217B75" w:rsidRPr="00217B75" w:rsidRDefault="00217B75" w:rsidP="00481E68">
      <w:pPr>
        <w:spacing w:after="0" w:line="276" w:lineRule="auto"/>
        <w:jc w:val="both"/>
        <w:rPr>
          <w:rFonts w:eastAsia="Times New Roman" w:cs="Times New Roman"/>
          <w:szCs w:val="24"/>
        </w:rPr>
      </w:pPr>
    </w:p>
    <w:p w14:paraId="3C2C935A" w14:textId="77777777" w:rsidR="00217B75" w:rsidRPr="00217B75" w:rsidRDefault="00217B75" w:rsidP="00481E68">
      <w:pPr>
        <w:spacing w:after="0" w:line="276" w:lineRule="auto"/>
        <w:jc w:val="both"/>
        <w:rPr>
          <w:rFonts w:eastAsia="Times New Roman" w:cs="Times New Roman"/>
          <w:szCs w:val="24"/>
        </w:rPr>
      </w:pPr>
      <w:r w:rsidRPr="00217B75">
        <w:rPr>
          <w:rFonts w:eastAsia="Times New Roman" w:cs="Times New Roman"/>
          <w:szCs w:val="24"/>
        </w:rPr>
        <w:t>It is understood that the following steps will be implemented:</w:t>
      </w:r>
    </w:p>
    <w:p w14:paraId="151DBBE4" w14:textId="77777777" w:rsidR="00217B75" w:rsidRPr="00217B75" w:rsidRDefault="00217B75" w:rsidP="00481E68">
      <w:pPr>
        <w:spacing w:after="0" w:line="276" w:lineRule="auto"/>
        <w:jc w:val="both"/>
        <w:rPr>
          <w:rFonts w:eastAsia="Times New Roman" w:cs="Times New Roman"/>
          <w:szCs w:val="24"/>
        </w:rPr>
      </w:pPr>
    </w:p>
    <w:p w14:paraId="30BDC54A" w14:textId="77777777" w:rsidR="00217B75" w:rsidRPr="00217B75" w:rsidRDefault="00217B75" w:rsidP="00481E68">
      <w:pPr>
        <w:numPr>
          <w:ilvl w:val="0"/>
          <w:numId w:val="2"/>
        </w:numPr>
        <w:spacing w:after="0" w:line="276" w:lineRule="auto"/>
        <w:jc w:val="both"/>
        <w:rPr>
          <w:rFonts w:eastAsia="Times New Roman" w:cs="Times New Roman"/>
          <w:szCs w:val="24"/>
        </w:rPr>
      </w:pPr>
      <w:r w:rsidRPr="00217B75">
        <w:rPr>
          <w:rFonts w:eastAsia="Times New Roman" w:cs="Times New Roman"/>
          <w:szCs w:val="24"/>
        </w:rPr>
        <w:t>CSEA will be responsible for sending information to their members and collecting deduction authorization forms from their members.</w:t>
      </w:r>
    </w:p>
    <w:p w14:paraId="7B4668D8" w14:textId="77777777" w:rsidR="00217B75" w:rsidRPr="00217B75" w:rsidRDefault="00217B75" w:rsidP="00481E68">
      <w:pPr>
        <w:numPr>
          <w:ilvl w:val="0"/>
          <w:numId w:val="2"/>
        </w:numPr>
        <w:spacing w:after="0" w:line="276" w:lineRule="auto"/>
        <w:jc w:val="both"/>
        <w:rPr>
          <w:rFonts w:eastAsia="Times New Roman" w:cs="Times New Roman"/>
          <w:szCs w:val="24"/>
        </w:rPr>
      </w:pPr>
      <w:r w:rsidRPr="00217B75">
        <w:rPr>
          <w:rFonts w:eastAsia="Times New Roman" w:cs="Times New Roman"/>
          <w:szCs w:val="24"/>
        </w:rPr>
        <w:t>Once the forms are received by the District’s Payroll Office, the total fiscal amount will be withheld by twenty deductions from checks issued between September and June.</w:t>
      </w:r>
    </w:p>
    <w:p w14:paraId="573112D0" w14:textId="77777777" w:rsidR="00217B75" w:rsidRPr="00217B75" w:rsidRDefault="00217B75" w:rsidP="00481E68">
      <w:pPr>
        <w:numPr>
          <w:ilvl w:val="0"/>
          <w:numId w:val="2"/>
        </w:numPr>
        <w:spacing w:after="0" w:line="276" w:lineRule="auto"/>
        <w:jc w:val="both"/>
        <w:rPr>
          <w:rFonts w:eastAsia="Times New Roman" w:cs="Times New Roman"/>
          <w:szCs w:val="24"/>
        </w:rPr>
      </w:pPr>
      <w:r w:rsidRPr="00217B75">
        <w:rPr>
          <w:rFonts w:eastAsia="Times New Roman" w:cs="Times New Roman"/>
          <w:szCs w:val="24"/>
        </w:rPr>
        <w:t>In the event that a CSEA member resigns or retires during the school year and receives a partial check, the full bi-weekly deduction will be withheld if the gross pay exceeds the amount of the deduction.  If the bi-weekly salary does not support the bi-weekly deduction, there will be no deduction.  Any missed deductions will be the CSEA member’s responsibility to pay.</w:t>
      </w:r>
    </w:p>
    <w:p w14:paraId="10ABA895" w14:textId="77777777" w:rsidR="00217B75" w:rsidRPr="00217B75" w:rsidRDefault="00217B75" w:rsidP="00481E68">
      <w:pPr>
        <w:numPr>
          <w:ilvl w:val="0"/>
          <w:numId w:val="2"/>
        </w:numPr>
        <w:spacing w:after="0" w:line="276" w:lineRule="auto"/>
        <w:jc w:val="both"/>
        <w:rPr>
          <w:rFonts w:eastAsia="Times New Roman" w:cs="Times New Roman"/>
          <w:b/>
          <w:bCs/>
          <w:szCs w:val="24"/>
        </w:rPr>
      </w:pPr>
      <w:r w:rsidRPr="00217B75">
        <w:rPr>
          <w:rFonts w:eastAsia="Times New Roman" w:cs="Times New Roman"/>
          <w:szCs w:val="24"/>
        </w:rPr>
        <w:t>The Payroll Office will collect and remit the payroll deductions to CSEA headquarters.  The Payroll Office will provide the local CSEA designee with a copy of the remittance, if CSEA places the request in writing.</w:t>
      </w:r>
    </w:p>
    <w:p w14:paraId="246F08A3" w14:textId="77777777" w:rsidR="00217B75" w:rsidRPr="00217B75" w:rsidRDefault="00217B75" w:rsidP="00E169A3">
      <w:pPr>
        <w:spacing w:after="0" w:line="276" w:lineRule="auto"/>
        <w:jc w:val="both"/>
        <w:rPr>
          <w:rFonts w:eastAsia="Calibri" w:cs="Times New Roman"/>
          <w:szCs w:val="24"/>
        </w:rPr>
      </w:pPr>
    </w:p>
    <w:p w14:paraId="52AB2B02" w14:textId="77777777" w:rsidR="00217B75" w:rsidRPr="00217B75" w:rsidRDefault="00217B75" w:rsidP="004A767D">
      <w:pPr>
        <w:pStyle w:val="Heading2"/>
        <w:spacing w:line="276" w:lineRule="auto"/>
        <w:rPr>
          <w:rFonts w:eastAsia="Calibri"/>
        </w:rPr>
      </w:pPr>
      <w:bookmarkStart w:id="3" w:name="_Toc95308319"/>
      <w:r w:rsidRPr="00217B75">
        <w:rPr>
          <w:rFonts w:eastAsia="Calibri"/>
        </w:rPr>
        <w:t>ARTICLE III   COLLECTIVE BARGAINING UNIT</w:t>
      </w:r>
      <w:bookmarkEnd w:id="3"/>
    </w:p>
    <w:p w14:paraId="0B9DC4BF" w14:textId="77777777" w:rsidR="00217B75" w:rsidRPr="00217B75" w:rsidRDefault="00217B75" w:rsidP="00E169A3">
      <w:pPr>
        <w:spacing w:after="0" w:line="276" w:lineRule="auto"/>
        <w:jc w:val="both"/>
        <w:rPr>
          <w:rFonts w:eastAsia="Calibri" w:cs="Times New Roman"/>
          <w:szCs w:val="24"/>
          <w:u w:val="single"/>
        </w:rPr>
      </w:pPr>
    </w:p>
    <w:p w14:paraId="3E917EC5"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This unit, properly recognized by resolution by the Saratoga Springs </w:t>
      </w:r>
      <w:r w:rsidRPr="00217B75">
        <w:rPr>
          <w:rFonts w:eastAsia="Calibri" w:cs="Times New Roman"/>
          <w:bCs/>
          <w:szCs w:val="24"/>
        </w:rPr>
        <w:t>City</w:t>
      </w:r>
      <w:r w:rsidRPr="00217B75">
        <w:rPr>
          <w:rFonts w:eastAsia="Calibri" w:cs="Times New Roman"/>
          <w:b/>
          <w:bCs/>
          <w:szCs w:val="24"/>
        </w:rPr>
        <w:t xml:space="preserve"> </w:t>
      </w:r>
      <w:r w:rsidRPr="00217B75">
        <w:rPr>
          <w:rFonts w:eastAsia="Calibri" w:cs="Times New Roman"/>
          <w:szCs w:val="24"/>
        </w:rPr>
        <w:t>School District, shall consist of all non-teaching employees exclusive of the chief executive officer, administrative personnel, others appointed to management confidential positions, casual and temporary employees.</w:t>
      </w:r>
    </w:p>
    <w:p w14:paraId="1E4DAA9A" w14:textId="77777777" w:rsidR="004A767D" w:rsidRPr="00481E68" w:rsidRDefault="004A767D" w:rsidP="00E169A3">
      <w:pPr>
        <w:spacing w:after="0" w:line="276" w:lineRule="auto"/>
        <w:jc w:val="both"/>
        <w:rPr>
          <w:rFonts w:eastAsia="Calibri" w:cs="Times New Roman"/>
          <w:szCs w:val="24"/>
        </w:rPr>
      </w:pPr>
    </w:p>
    <w:p w14:paraId="50D6ED33" w14:textId="77777777" w:rsidR="00217B75" w:rsidRPr="00217B75" w:rsidRDefault="00217B75" w:rsidP="004A767D">
      <w:pPr>
        <w:pStyle w:val="Heading2"/>
        <w:spacing w:line="276" w:lineRule="auto"/>
        <w:rPr>
          <w:rFonts w:eastAsia="Calibri"/>
        </w:rPr>
      </w:pPr>
      <w:bookmarkStart w:id="4" w:name="_Toc95308320"/>
      <w:r w:rsidRPr="00217B75">
        <w:rPr>
          <w:rFonts w:eastAsia="Calibri"/>
        </w:rPr>
        <w:t>ARTICLE IV   COMPENSATION</w:t>
      </w:r>
      <w:bookmarkEnd w:id="4"/>
    </w:p>
    <w:p w14:paraId="6056B017" w14:textId="77777777" w:rsidR="00217B75" w:rsidRPr="00217B75" w:rsidRDefault="00217B75" w:rsidP="00E169A3">
      <w:pPr>
        <w:spacing w:after="0" w:line="276" w:lineRule="auto"/>
        <w:jc w:val="both"/>
        <w:rPr>
          <w:rFonts w:eastAsia="Calibri" w:cs="Times New Roman"/>
          <w:szCs w:val="24"/>
        </w:rPr>
      </w:pPr>
    </w:p>
    <w:p w14:paraId="78AE5824" w14:textId="3F52F207" w:rsidR="00217B75" w:rsidRDefault="00217B75" w:rsidP="00217B75">
      <w:pPr>
        <w:spacing w:after="0" w:line="276" w:lineRule="auto"/>
        <w:jc w:val="both"/>
        <w:rPr>
          <w:rFonts w:eastAsia="Times New Roman" w:cs="Times New Roman"/>
          <w:szCs w:val="24"/>
        </w:rPr>
      </w:pPr>
      <w:r w:rsidRPr="00217B75">
        <w:rPr>
          <w:rFonts w:eastAsia="Calibri" w:cs="Times New Roman"/>
          <w:b/>
          <w:bCs/>
          <w:szCs w:val="24"/>
          <w:u w:val="single"/>
        </w:rPr>
        <w:t>Section 1.</w:t>
      </w:r>
      <w:r w:rsidRPr="00217B75">
        <w:rPr>
          <w:rFonts w:eastAsia="Calibri" w:cs="Times New Roman"/>
          <w:szCs w:val="24"/>
        </w:rPr>
        <w:tab/>
      </w:r>
      <w:r w:rsidR="00932623" w:rsidRPr="00481E68">
        <w:rPr>
          <w:rFonts w:eastAsia="Times New Roman" w:cs="Times New Roman"/>
          <w:szCs w:val="24"/>
        </w:rPr>
        <w:t xml:space="preserve">Each eligible employee shall be paid a wage and salary increase which reflects an increase in their individual hourly rate of </w:t>
      </w:r>
      <w:r w:rsidR="00B1203D">
        <w:rPr>
          <w:rFonts w:eastAsia="Times New Roman" w:cs="Times New Roman"/>
          <w:szCs w:val="24"/>
        </w:rPr>
        <w:t>4.5</w:t>
      </w:r>
      <w:r w:rsidR="00932623" w:rsidRPr="00481E68">
        <w:rPr>
          <w:rFonts w:eastAsia="Times New Roman" w:cs="Times New Roman"/>
          <w:szCs w:val="24"/>
        </w:rPr>
        <w:t>% effective July 1, 202</w:t>
      </w:r>
      <w:r w:rsidR="0093235C">
        <w:rPr>
          <w:rFonts w:eastAsia="Times New Roman" w:cs="Times New Roman"/>
          <w:szCs w:val="24"/>
        </w:rPr>
        <w:t>5</w:t>
      </w:r>
      <w:r w:rsidR="00932623" w:rsidRPr="00481E68">
        <w:rPr>
          <w:rFonts w:eastAsia="Times New Roman" w:cs="Times New Roman"/>
          <w:szCs w:val="24"/>
        </w:rPr>
        <w:t xml:space="preserve">; a </w:t>
      </w:r>
      <w:r w:rsidR="0093235C">
        <w:rPr>
          <w:rFonts w:eastAsia="Times New Roman" w:cs="Times New Roman"/>
          <w:szCs w:val="24"/>
        </w:rPr>
        <w:t>4.5</w:t>
      </w:r>
      <w:r w:rsidR="00932623" w:rsidRPr="00481E68">
        <w:rPr>
          <w:rFonts w:eastAsia="Times New Roman" w:cs="Times New Roman"/>
          <w:szCs w:val="24"/>
        </w:rPr>
        <w:t>% increase effective July 1, 202</w:t>
      </w:r>
      <w:r w:rsidR="0093235C">
        <w:rPr>
          <w:rFonts w:eastAsia="Times New Roman" w:cs="Times New Roman"/>
          <w:szCs w:val="24"/>
        </w:rPr>
        <w:t>6</w:t>
      </w:r>
      <w:r w:rsidR="00932623" w:rsidRPr="00481E68">
        <w:rPr>
          <w:rFonts w:eastAsia="Times New Roman" w:cs="Times New Roman"/>
          <w:szCs w:val="24"/>
        </w:rPr>
        <w:t xml:space="preserve">; a </w:t>
      </w:r>
      <w:r w:rsidR="0093235C">
        <w:rPr>
          <w:rFonts w:eastAsia="Times New Roman" w:cs="Times New Roman"/>
          <w:szCs w:val="24"/>
        </w:rPr>
        <w:t>4.5</w:t>
      </w:r>
      <w:r w:rsidR="00932623" w:rsidRPr="00481E68">
        <w:rPr>
          <w:rFonts w:eastAsia="Times New Roman" w:cs="Times New Roman"/>
          <w:szCs w:val="24"/>
        </w:rPr>
        <w:t>% increase effective July 1, 202</w:t>
      </w:r>
      <w:r w:rsidR="0093235C">
        <w:rPr>
          <w:rFonts w:eastAsia="Times New Roman" w:cs="Times New Roman"/>
          <w:szCs w:val="24"/>
        </w:rPr>
        <w:t>7</w:t>
      </w:r>
      <w:r w:rsidR="00932623" w:rsidRPr="00481E68">
        <w:rPr>
          <w:rFonts w:eastAsia="Times New Roman" w:cs="Times New Roman"/>
          <w:szCs w:val="24"/>
        </w:rPr>
        <w:t>;</w:t>
      </w:r>
      <w:r w:rsidR="0093235C">
        <w:rPr>
          <w:rFonts w:eastAsia="Times New Roman" w:cs="Times New Roman"/>
          <w:szCs w:val="24"/>
        </w:rPr>
        <w:t xml:space="preserve"> </w:t>
      </w:r>
      <w:r w:rsidR="00932623" w:rsidRPr="00481E68">
        <w:rPr>
          <w:rFonts w:eastAsia="Times New Roman" w:cs="Times New Roman"/>
          <w:szCs w:val="24"/>
        </w:rPr>
        <w:t xml:space="preserve">a </w:t>
      </w:r>
      <w:r w:rsidR="0093235C">
        <w:rPr>
          <w:rFonts w:eastAsia="Times New Roman" w:cs="Times New Roman"/>
          <w:szCs w:val="24"/>
        </w:rPr>
        <w:t>4</w:t>
      </w:r>
      <w:r w:rsidR="00932623" w:rsidRPr="00481E68">
        <w:rPr>
          <w:rFonts w:eastAsia="Times New Roman" w:cs="Times New Roman"/>
          <w:szCs w:val="24"/>
        </w:rPr>
        <w:t>.0% increase effective July 1, 202</w:t>
      </w:r>
      <w:r w:rsidR="0093235C">
        <w:rPr>
          <w:rFonts w:eastAsia="Times New Roman" w:cs="Times New Roman"/>
          <w:szCs w:val="24"/>
        </w:rPr>
        <w:t>8 and a 4.0% increase effective July 1, 2029.</w:t>
      </w:r>
    </w:p>
    <w:p w14:paraId="00CE6005" w14:textId="77777777" w:rsidR="0093235C" w:rsidRDefault="0093235C" w:rsidP="00217B75">
      <w:pPr>
        <w:spacing w:after="0" w:line="276" w:lineRule="auto"/>
        <w:jc w:val="both"/>
        <w:rPr>
          <w:rFonts w:eastAsia="Times New Roman" w:cs="Times New Roman"/>
          <w:szCs w:val="24"/>
        </w:rPr>
      </w:pPr>
    </w:p>
    <w:p w14:paraId="0E4F2667" w14:textId="64A9B2D8" w:rsidR="0093235C" w:rsidRDefault="0093235C" w:rsidP="00217B75">
      <w:pPr>
        <w:spacing w:after="0" w:line="276" w:lineRule="auto"/>
        <w:jc w:val="both"/>
        <w:rPr>
          <w:rFonts w:eastAsia="Calibri" w:cs="Times New Roman"/>
          <w:szCs w:val="24"/>
        </w:rPr>
      </w:pPr>
      <w:r>
        <w:rPr>
          <w:rFonts w:eastAsia="Times New Roman" w:cs="Times New Roman"/>
          <w:szCs w:val="24"/>
        </w:rPr>
        <w:t xml:space="preserve">Effective July 1, 2025, employees in the Food Service Career Family and employees in the Transportation Career Family shall receive a $3.00 per hour increase in lieu of the percentage for all other employees.  These employees shall receive the same wage increases as all other employees for years 2026, 2027, 2028 and 2029.  In addition, Transportation Career Family employees shall receive an additional $1.00 per hour </w:t>
      </w:r>
      <w:r>
        <w:rPr>
          <w:rFonts w:eastAsia="Times New Roman" w:cs="Times New Roman"/>
          <w:szCs w:val="24"/>
        </w:rPr>
        <w:lastRenderedPageBreak/>
        <w:t xml:space="preserve">increase effective July 1, 2026, which shall be added to their hourly rate before adding the 4.5% increase. </w:t>
      </w:r>
    </w:p>
    <w:p w14:paraId="2726339A" w14:textId="77777777" w:rsidR="00217B75" w:rsidRPr="00217B75" w:rsidRDefault="00217B75" w:rsidP="00217B75">
      <w:pPr>
        <w:spacing w:after="0" w:line="276" w:lineRule="auto"/>
        <w:jc w:val="both"/>
        <w:rPr>
          <w:rFonts w:eastAsia="Calibri" w:cs="Times New Roman"/>
          <w:szCs w:val="24"/>
        </w:rPr>
      </w:pPr>
    </w:p>
    <w:p w14:paraId="4C3A62C3"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u w:val="single"/>
        </w:rPr>
        <w:t>Section 2.</w:t>
      </w:r>
      <w:r w:rsidRPr="00217B75">
        <w:rPr>
          <w:rFonts w:eastAsia="Calibri" w:cs="Times New Roman"/>
          <w:b/>
          <w:szCs w:val="24"/>
        </w:rPr>
        <w:tab/>
      </w:r>
      <w:r w:rsidRPr="00217B75">
        <w:rPr>
          <w:rFonts w:eastAsia="Calibri" w:cs="Times New Roman"/>
          <w:szCs w:val="24"/>
        </w:rPr>
        <w:t>Appendix A, the entry level salaries for each position, shall be adjusted each year by the same percentages as above (set forth in Article IV, Section 1).</w:t>
      </w:r>
    </w:p>
    <w:p w14:paraId="76EBC314" w14:textId="77777777" w:rsidR="00217B75" w:rsidRPr="00217B75" w:rsidRDefault="00217B75" w:rsidP="00217B75">
      <w:pPr>
        <w:spacing w:after="0" w:line="276" w:lineRule="auto"/>
        <w:jc w:val="both"/>
        <w:rPr>
          <w:rFonts w:eastAsia="Calibri" w:cs="Times New Roman"/>
          <w:szCs w:val="24"/>
        </w:rPr>
      </w:pPr>
    </w:p>
    <w:p w14:paraId="4DA7DA37" w14:textId="607BD685"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3.</w:t>
      </w:r>
      <w:r w:rsidRPr="00217B75">
        <w:rPr>
          <w:rFonts w:eastAsia="Calibri" w:cs="Times New Roman"/>
          <w:szCs w:val="24"/>
        </w:rPr>
        <w:tab/>
        <w:t xml:space="preserve">Effective September 1989, a contractual pay plan for all part-time District employees was implemented.  This plan is based on the number of Board of Education approved hours x number of days worked per year x the hourly rate of pay.  This annual salary is divided over a 21 or 25 </w:t>
      </w:r>
      <w:r w:rsidR="001C02FA" w:rsidRPr="00217B75">
        <w:rPr>
          <w:rFonts w:eastAsia="Calibri" w:cs="Times New Roman"/>
          <w:szCs w:val="24"/>
        </w:rPr>
        <w:t>paycheck</w:t>
      </w:r>
      <w:r w:rsidRPr="00217B75">
        <w:rPr>
          <w:rFonts w:eastAsia="Calibri" w:cs="Times New Roman"/>
          <w:szCs w:val="24"/>
        </w:rPr>
        <w:t xml:space="preserve"> period from September through June.  Days worked beyond the contracted number of days will be paid in a paycheck in June or July provided appropriate documentation, i.e., </w:t>
      </w:r>
      <w:r w:rsidR="001C02FA" w:rsidRPr="00217B75">
        <w:rPr>
          <w:rFonts w:eastAsia="Calibri" w:cs="Times New Roman"/>
          <w:szCs w:val="24"/>
        </w:rPr>
        <w:t>signed,</w:t>
      </w:r>
      <w:r w:rsidRPr="00217B75">
        <w:rPr>
          <w:rFonts w:eastAsia="Calibri" w:cs="Times New Roman"/>
          <w:szCs w:val="24"/>
        </w:rPr>
        <w:t xml:space="preserve"> and approved time record, is submitted.</w:t>
      </w:r>
    </w:p>
    <w:p w14:paraId="3B6B44E0" w14:textId="514F90B1" w:rsidR="00217B75" w:rsidRDefault="00217B75" w:rsidP="00217B75">
      <w:pPr>
        <w:spacing w:after="0" w:line="276" w:lineRule="auto"/>
        <w:jc w:val="both"/>
        <w:rPr>
          <w:rFonts w:eastAsia="Calibri" w:cs="Times New Roman"/>
          <w:szCs w:val="24"/>
        </w:rPr>
      </w:pPr>
      <w:r w:rsidRPr="00217B75">
        <w:rPr>
          <w:rFonts w:eastAsia="Calibri" w:cs="Times New Roman"/>
          <w:szCs w:val="24"/>
        </w:rPr>
        <w:t>This option is first available to members on the July 1</w:t>
      </w:r>
      <w:r w:rsidRPr="00217B75">
        <w:rPr>
          <w:rFonts w:eastAsia="Calibri" w:cs="Times New Roman"/>
          <w:szCs w:val="24"/>
          <w:vertAlign w:val="superscript"/>
        </w:rPr>
        <w:t>st</w:t>
      </w:r>
      <w:r w:rsidRPr="00217B75">
        <w:rPr>
          <w:rFonts w:eastAsia="Calibri" w:cs="Times New Roman"/>
          <w:szCs w:val="24"/>
        </w:rPr>
        <w:t xml:space="preserve"> first following their initial date of hire and they will be paid by the hour on a weekly payroll up to that point.</w:t>
      </w:r>
    </w:p>
    <w:p w14:paraId="1EAE050C" w14:textId="77777777" w:rsidR="002E1835" w:rsidRDefault="002E1835" w:rsidP="00217B75">
      <w:pPr>
        <w:spacing w:after="0" w:line="276" w:lineRule="auto"/>
        <w:jc w:val="both"/>
        <w:rPr>
          <w:rFonts w:eastAsia="Calibri" w:cs="Times New Roman"/>
          <w:szCs w:val="24"/>
        </w:rPr>
      </w:pPr>
    </w:p>
    <w:p w14:paraId="616FF57B" w14:textId="67F450EE" w:rsidR="002E1835" w:rsidRPr="00217B75" w:rsidRDefault="002E1835" w:rsidP="00217B75">
      <w:pPr>
        <w:spacing w:after="0" w:line="276" w:lineRule="auto"/>
        <w:jc w:val="both"/>
        <w:rPr>
          <w:rFonts w:eastAsia="Calibri" w:cs="Times New Roman"/>
          <w:szCs w:val="24"/>
        </w:rPr>
      </w:pPr>
      <w:r w:rsidRPr="002E1835">
        <w:rPr>
          <w:rFonts w:eastAsia="Calibri" w:cs="Times New Roman"/>
          <w:b/>
          <w:bCs/>
          <w:szCs w:val="24"/>
          <w:u w:val="single"/>
        </w:rPr>
        <w:t>Section 4.</w:t>
      </w:r>
      <w:r>
        <w:rPr>
          <w:rFonts w:eastAsia="Calibri" w:cs="Times New Roman"/>
          <w:szCs w:val="24"/>
        </w:rPr>
        <w:tab/>
        <w:t>All payments made to employees shall be provided via direct deposit to a bank account selected by the employee.</w:t>
      </w:r>
    </w:p>
    <w:p w14:paraId="1D3E1780" w14:textId="77777777" w:rsidR="00217B75" w:rsidRPr="00217B75" w:rsidRDefault="00217B75" w:rsidP="00217B75">
      <w:pPr>
        <w:spacing w:after="0" w:line="276" w:lineRule="auto"/>
        <w:jc w:val="both"/>
        <w:rPr>
          <w:rFonts w:eastAsia="Calibri" w:cs="Times New Roman"/>
          <w:szCs w:val="24"/>
        </w:rPr>
      </w:pPr>
    </w:p>
    <w:p w14:paraId="72183FF8" w14:textId="77777777" w:rsidR="00217B75" w:rsidRPr="00217B75" w:rsidRDefault="00217B75" w:rsidP="004A767D">
      <w:pPr>
        <w:pStyle w:val="Heading2"/>
        <w:spacing w:line="276" w:lineRule="auto"/>
        <w:rPr>
          <w:rFonts w:eastAsia="Calibri"/>
        </w:rPr>
      </w:pPr>
      <w:bookmarkStart w:id="5" w:name="_Toc95308321"/>
      <w:r w:rsidRPr="00217B75">
        <w:rPr>
          <w:rFonts w:eastAsia="Calibri"/>
        </w:rPr>
        <w:t>ARTICLE V   WORKDAY, WORKWEEK</w:t>
      </w:r>
      <w:bookmarkEnd w:id="5"/>
    </w:p>
    <w:p w14:paraId="275B0F52" w14:textId="77777777" w:rsidR="00217B75" w:rsidRPr="00217B75" w:rsidRDefault="00217B75" w:rsidP="00E169A3">
      <w:pPr>
        <w:spacing w:after="0" w:line="276" w:lineRule="auto"/>
        <w:jc w:val="both"/>
        <w:rPr>
          <w:rFonts w:eastAsia="Calibri" w:cs="Times New Roman"/>
          <w:szCs w:val="24"/>
        </w:rPr>
      </w:pPr>
    </w:p>
    <w:p w14:paraId="6B678AF0"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1</w:t>
      </w:r>
      <w:r w:rsidRPr="00217B75">
        <w:rPr>
          <w:rFonts w:eastAsia="Calibri" w:cs="Times New Roman"/>
          <w:szCs w:val="24"/>
        </w:rPr>
        <w:t>.</w:t>
      </w:r>
    </w:p>
    <w:p w14:paraId="7E4A0455" w14:textId="77777777" w:rsidR="00217B75" w:rsidRPr="00217B75" w:rsidRDefault="00217B75" w:rsidP="00217B75">
      <w:pPr>
        <w:spacing w:after="0" w:line="276" w:lineRule="auto"/>
        <w:jc w:val="both"/>
        <w:rPr>
          <w:rFonts w:eastAsia="Calibri" w:cs="Times New Roman"/>
          <w:szCs w:val="24"/>
        </w:rPr>
      </w:pPr>
    </w:p>
    <w:p w14:paraId="7895277D" w14:textId="12EB36A1"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rPr>
        <w:t>A.</w:t>
      </w:r>
      <w:r w:rsidRPr="00217B75">
        <w:rPr>
          <w:rFonts w:eastAsia="Calibri" w:cs="Times New Roman"/>
          <w:szCs w:val="24"/>
        </w:rPr>
        <w:tab/>
        <w:t xml:space="preserve">It shall be the intent of the School District that the </w:t>
      </w:r>
      <w:r w:rsidR="001C02FA" w:rsidRPr="00217B75">
        <w:rPr>
          <w:rFonts w:eastAsia="Calibri" w:cs="Times New Roman"/>
          <w:szCs w:val="24"/>
        </w:rPr>
        <w:t>workday</w:t>
      </w:r>
      <w:r w:rsidRPr="00217B75">
        <w:rPr>
          <w:rFonts w:eastAsia="Calibri" w:cs="Times New Roman"/>
          <w:szCs w:val="24"/>
        </w:rPr>
        <w:t xml:space="preserve"> and/or work shift shall not be changed for the purpose of circumventing the payment of overtime.</w:t>
      </w:r>
    </w:p>
    <w:p w14:paraId="0D18D4EF" w14:textId="77777777" w:rsidR="00217B75" w:rsidRPr="00217B75" w:rsidRDefault="00217B75" w:rsidP="00217B75">
      <w:pPr>
        <w:spacing w:after="0" w:line="276" w:lineRule="auto"/>
        <w:jc w:val="both"/>
        <w:rPr>
          <w:rFonts w:eastAsia="Calibri" w:cs="Times New Roman"/>
          <w:szCs w:val="24"/>
        </w:rPr>
      </w:pPr>
    </w:p>
    <w:p w14:paraId="0CAD854E"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rPr>
        <w:t>B.</w:t>
      </w:r>
      <w:r w:rsidRPr="00217B75">
        <w:rPr>
          <w:rFonts w:eastAsia="Calibri" w:cs="Times New Roman"/>
          <w:szCs w:val="24"/>
        </w:rPr>
        <w:tab/>
        <w:t>It is understood that work schedules may be changed for training days and/or staff development days only and overtime provisions are not applicable.</w:t>
      </w:r>
    </w:p>
    <w:p w14:paraId="77DFC8D0" w14:textId="77777777" w:rsidR="00217B75" w:rsidRPr="00217B75" w:rsidRDefault="00217B75" w:rsidP="00217B75">
      <w:pPr>
        <w:spacing w:after="0" w:line="276" w:lineRule="auto"/>
        <w:jc w:val="both"/>
        <w:rPr>
          <w:rFonts w:eastAsia="Calibri" w:cs="Times New Roman"/>
          <w:b/>
          <w:bCs/>
          <w:szCs w:val="24"/>
          <w:u w:val="single"/>
        </w:rPr>
      </w:pPr>
    </w:p>
    <w:p w14:paraId="19A8A1E8" w14:textId="63F7EA85" w:rsidR="003A6C1E" w:rsidRPr="00094FB4" w:rsidRDefault="00217B75" w:rsidP="00481E68">
      <w:pPr>
        <w:spacing w:line="276" w:lineRule="auto"/>
        <w:jc w:val="both"/>
        <w:rPr>
          <w:rFonts w:cs="Times New Roman"/>
          <w:bCs/>
          <w:szCs w:val="24"/>
        </w:rPr>
      </w:pPr>
      <w:r w:rsidRPr="00217B75">
        <w:rPr>
          <w:rFonts w:eastAsia="Calibri" w:cs="Times New Roman"/>
          <w:b/>
          <w:bCs/>
          <w:szCs w:val="24"/>
          <w:u w:val="single"/>
        </w:rPr>
        <w:t>Section 2.</w:t>
      </w:r>
      <w:r w:rsidRPr="00217B75">
        <w:rPr>
          <w:rFonts w:eastAsia="Calibri" w:cs="Times New Roman"/>
          <w:szCs w:val="24"/>
        </w:rPr>
        <w:tab/>
      </w:r>
      <w:r w:rsidR="003A6C1E" w:rsidRPr="00094FB4">
        <w:rPr>
          <w:rFonts w:cs="Times New Roman"/>
          <w:bCs/>
          <w:szCs w:val="24"/>
        </w:rPr>
        <w:t xml:space="preserve">The school calendar for each school year shall be developed by the administration in collaboration with the bargaining unit President, and after adoption will not be changed without mutual agreement.  The school calendar shall provide for a total of 184 days.  All employees who work from September through June, and who are included in the following job titles, will be guaranteed 184 days of work during the school year (inclusive of snow/emergency closure days) and they will be compensated for any days worked beyond 184 days: Clerk, Senior Typist, Keyboard Specialist, Cleaner, Food Service Cashier, Food Service Helper, Senior Food Service Helper, Licensed Practical Nurse, Registered Professional Nurse, Teacher Aide, Teaching Assistant, Student Interpreter, School Bus Driver, Motor Vehicle Operator (School Lunch), School Monitor, Certified Physical Therapist Assistant, Certified Occupational Therapist Assistant, and School Bus Driver Assistant.  Sick and personal time will follow contractual guidelines.  </w:t>
      </w:r>
    </w:p>
    <w:p w14:paraId="2403FA44" w14:textId="77777777" w:rsidR="00217B75" w:rsidRPr="00217B75" w:rsidRDefault="00217B75" w:rsidP="00217B75">
      <w:pPr>
        <w:spacing w:after="0" w:line="276" w:lineRule="auto"/>
        <w:jc w:val="both"/>
        <w:rPr>
          <w:rFonts w:eastAsia="Calibri" w:cs="Times New Roman"/>
          <w:szCs w:val="24"/>
        </w:rPr>
      </w:pPr>
    </w:p>
    <w:p w14:paraId="47A4CFCE"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3.</w:t>
      </w:r>
      <w:r w:rsidRPr="00217B75">
        <w:rPr>
          <w:rFonts w:eastAsia="Calibri" w:cs="Times New Roman"/>
          <w:szCs w:val="24"/>
        </w:rPr>
        <w:tab/>
        <w:t>The District will secure substitutes for all C.S.E.A. staff in school buildings except for staff who are in the School Lunch Department, the School Facilities &amp; Operations Department, and the Transportation Department.</w:t>
      </w:r>
    </w:p>
    <w:p w14:paraId="18C4E828" w14:textId="77777777" w:rsidR="00217B75" w:rsidRPr="00217B75" w:rsidRDefault="00217B75" w:rsidP="00217B75">
      <w:pPr>
        <w:spacing w:after="0" w:line="276" w:lineRule="auto"/>
        <w:jc w:val="both"/>
        <w:rPr>
          <w:rFonts w:eastAsia="Calibri" w:cs="Times New Roman"/>
          <w:szCs w:val="24"/>
        </w:rPr>
      </w:pPr>
    </w:p>
    <w:p w14:paraId="550B0399" w14:textId="761C7528"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u w:val="single"/>
        </w:rPr>
        <w:t>Section 4.</w:t>
      </w:r>
      <w:r w:rsidRPr="00217B75">
        <w:rPr>
          <w:rFonts w:eastAsia="Calibri" w:cs="Times New Roman"/>
          <w:szCs w:val="24"/>
        </w:rPr>
        <w:tab/>
        <w:t xml:space="preserve">In the event of a weather-related delay or closing, CSEA employees, other than those designated by the Superintendent or designee as essential to be on site, will be granted </w:t>
      </w:r>
      <w:r w:rsidR="00812D5A">
        <w:rPr>
          <w:rFonts w:eastAsia="Calibri" w:cs="Times New Roman"/>
          <w:szCs w:val="24"/>
        </w:rPr>
        <w:t>a</w:t>
      </w:r>
      <w:r w:rsidRPr="00217B75">
        <w:rPr>
          <w:rFonts w:eastAsia="Calibri" w:cs="Times New Roman"/>
          <w:szCs w:val="24"/>
        </w:rPr>
        <w:t xml:space="preserve"> delay in arrival time</w:t>
      </w:r>
      <w:r w:rsidR="00812D5A">
        <w:rPr>
          <w:rFonts w:eastAsia="Calibri" w:cs="Times New Roman"/>
          <w:szCs w:val="24"/>
        </w:rPr>
        <w:t xml:space="preserve"> equal to the amount of delay time</w:t>
      </w:r>
      <w:r w:rsidRPr="00217B75">
        <w:rPr>
          <w:rFonts w:eastAsia="Calibri" w:cs="Times New Roman"/>
          <w:szCs w:val="24"/>
        </w:rPr>
        <w:t xml:space="preserve"> without penalty.</w:t>
      </w:r>
      <w:r w:rsidR="00812D5A">
        <w:rPr>
          <w:rFonts w:eastAsia="Calibri" w:cs="Times New Roman"/>
          <w:szCs w:val="24"/>
        </w:rPr>
        <w:t xml:space="preserve">  For example, if the District is on a two hour delay, then the employee will be granted a two hour delay to arrive at work.</w:t>
      </w:r>
      <w:r w:rsidRPr="00217B75">
        <w:rPr>
          <w:rFonts w:eastAsia="Calibri" w:cs="Times New Roman"/>
          <w:szCs w:val="24"/>
        </w:rPr>
        <w:t xml:space="preserve">  Those employees required to report on time will be paid for one additional hour of work.  Essential employees include the titles of head custodian, custodian, maintenance mechanic, maintenance worker (laborer), groundskeeper, </w:t>
      </w:r>
      <w:r w:rsidR="00136E27">
        <w:rPr>
          <w:rFonts w:eastAsia="Calibri" w:cs="Times New Roman"/>
          <w:szCs w:val="24"/>
        </w:rPr>
        <w:t xml:space="preserve">Courier (MVO), </w:t>
      </w:r>
      <w:r w:rsidRPr="00217B75">
        <w:rPr>
          <w:rFonts w:eastAsia="Calibri" w:cs="Times New Roman"/>
          <w:szCs w:val="24"/>
        </w:rPr>
        <w:t>transportation mechanic, school bus driver/cleaner, food service personnel</w:t>
      </w:r>
      <w:r w:rsidR="00CB16ED">
        <w:rPr>
          <w:rFonts w:eastAsia="Calibri" w:cs="Times New Roman"/>
          <w:szCs w:val="24"/>
        </w:rPr>
        <w:t xml:space="preserve"> and clerical (one per elementary building, two per secondary building).</w:t>
      </w:r>
    </w:p>
    <w:p w14:paraId="2295DFD9" w14:textId="77777777" w:rsidR="00217B75" w:rsidRPr="00217B75" w:rsidRDefault="00217B75" w:rsidP="00217B75">
      <w:pPr>
        <w:spacing w:after="0" w:line="276" w:lineRule="auto"/>
        <w:jc w:val="both"/>
        <w:rPr>
          <w:rFonts w:eastAsia="Calibri" w:cs="Times New Roman"/>
          <w:szCs w:val="24"/>
        </w:rPr>
      </w:pPr>
    </w:p>
    <w:p w14:paraId="6083C797" w14:textId="007CA48B" w:rsidR="00217B75" w:rsidRDefault="00217B75" w:rsidP="00EB20FF">
      <w:pPr>
        <w:spacing w:line="276" w:lineRule="auto"/>
        <w:jc w:val="both"/>
        <w:rPr>
          <w:rFonts w:cs="Times New Roman"/>
          <w:bCs/>
          <w:szCs w:val="24"/>
        </w:rPr>
      </w:pPr>
      <w:r w:rsidRPr="00217B75">
        <w:rPr>
          <w:rFonts w:eastAsia="Calibri" w:cs="Times New Roman"/>
          <w:szCs w:val="24"/>
        </w:rPr>
        <w:t xml:space="preserve">On occasion, the Superintendent will close all operations for all or part of a day, except for those required to deal with the emergency.   Those employees who are required to work will be granted equivalent compensatory time to be used at a future date with supervisor approval.  </w:t>
      </w:r>
      <w:r w:rsidR="0022141B" w:rsidRPr="00094FB4">
        <w:rPr>
          <w:rFonts w:cs="Times New Roman"/>
          <w:bCs/>
          <w:szCs w:val="24"/>
        </w:rPr>
        <w:t xml:space="preserve">Those employees who used vacation, personal or sick leave during that day will be charged accordingly.  No time will be credited to employees who were not at work at the time of closure. </w:t>
      </w:r>
    </w:p>
    <w:p w14:paraId="1225868D" w14:textId="4F9CCA14" w:rsidR="00C23A29" w:rsidRPr="00C23A29" w:rsidRDefault="00C23A29" w:rsidP="00EB20FF">
      <w:pPr>
        <w:spacing w:line="276" w:lineRule="auto"/>
        <w:jc w:val="both"/>
        <w:rPr>
          <w:rFonts w:cs="Times New Roman"/>
          <w:b/>
          <w:szCs w:val="24"/>
        </w:rPr>
      </w:pPr>
      <w:r w:rsidRPr="00C23A29">
        <w:rPr>
          <w:rFonts w:cs="Times New Roman"/>
          <w:b/>
          <w:szCs w:val="24"/>
        </w:rPr>
        <w:t>Section 5. Electronic timekeeping system for employees</w:t>
      </w:r>
    </w:p>
    <w:p w14:paraId="3A8A4BF9" w14:textId="02CE34DA" w:rsidR="00C23A29" w:rsidRPr="00217B75" w:rsidRDefault="00C23A29" w:rsidP="00EB20FF">
      <w:pPr>
        <w:spacing w:line="276" w:lineRule="auto"/>
        <w:jc w:val="both"/>
        <w:rPr>
          <w:rFonts w:eastAsia="Calibri" w:cs="Times New Roman"/>
          <w:szCs w:val="24"/>
        </w:rPr>
      </w:pPr>
      <w:r>
        <w:rPr>
          <w:rFonts w:cs="Times New Roman"/>
          <w:bCs/>
          <w:szCs w:val="24"/>
        </w:rPr>
        <w:t>Effective July 1, 2025, employees in the Transportation, Food Service, Facilities and Information Technology departments shall use an electronic timekeeping system.</w:t>
      </w:r>
    </w:p>
    <w:p w14:paraId="3A8CE790" w14:textId="77777777" w:rsidR="00217B75" w:rsidRPr="00217B75" w:rsidRDefault="00217B75" w:rsidP="004A767D">
      <w:pPr>
        <w:pStyle w:val="Heading2"/>
        <w:spacing w:line="276" w:lineRule="auto"/>
        <w:rPr>
          <w:rFonts w:eastAsia="Calibri"/>
        </w:rPr>
      </w:pPr>
      <w:bookmarkStart w:id="6" w:name="_Toc95308322"/>
      <w:r w:rsidRPr="00217B75">
        <w:rPr>
          <w:rFonts w:eastAsia="Calibri"/>
        </w:rPr>
        <w:t>ARTICLE VI   HOLIDAYS</w:t>
      </w:r>
      <w:bookmarkEnd w:id="6"/>
    </w:p>
    <w:p w14:paraId="4A9C54E1" w14:textId="77777777" w:rsidR="00217B75" w:rsidRPr="00217B75" w:rsidRDefault="00217B75" w:rsidP="00E169A3">
      <w:pPr>
        <w:spacing w:after="0" w:line="276" w:lineRule="auto"/>
        <w:jc w:val="both"/>
        <w:rPr>
          <w:rFonts w:eastAsia="Calibri" w:cs="Times New Roman"/>
          <w:b/>
          <w:bCs/>
          <w:szCs w:val="24"/>
        </w:rPr>
      </w:pPr>
    </w:p>
    <w:p w14:paraId="1E2B654C" w14:textId="75556734" w:rsidR="00D33966" w:rsidRDefault="00217B75" w:rsidP="001C02FA">
      <w:pPr>
        <w:spacing w:line="276" w:lineRule="auto"/>
        <w:ind w:firstLine="720"/>
        <w:jc w:val="both"/>
        <w:rPr>
          <w:rFonts w:eastAsia="Times New Roman" w:cs="Times New Roman"/>
          <w:szCs w:val="24"/>
        </w:rPr>
      </w:pPr>
      <w:r w:rsidRPr="00481E68">
        <w:rPr>
          <w:rFonts w:eastAsia="Calibri" w:cs="Times New Roman"/>
          <w:szCs w:val="24"/>
        </w:rPr>
        <w:t xml:space="preserve">There shall be </w:t>
      </w:r>
      <w:r w:rsidR="00C23A29">
        <w:rPr>
          <w:rFonts w:eastAsia="Calibri" w:cs="Times New Roman"/>
          <w:szCs w:val="24"/>
        </w:rPr>
        <w:t>fourteen</w:t>
      </w:r>
      <w:r w:rsidR="002413BD" w:rsidRPr="00481E68">
        <w:rPr>
          <w:rFonts w:eastAsia="Calibri" w:cs="Times New Roman"/>
          <w:szCs w:val="24"/>
        </w:rPr>
        <w:t xml:space="preserve"> </w:t>
      </w:r>
      <w:r w:rsidRPr="00481E68">
        <w:rPr>
          <w:rFonts w:eastAsia="Calibri" w:cs="Times New Roman"/>
          <w:szCs w:val="24"/>
        </w:rPr>
        <w:t>(1</w:t>
      </w:r>
      <w:r w:rsidR="00C23A29">
        <w:rPr>
          <w:rFonts w:eastAsia="Calibri" w:cs="Times New Roman"/>
          <w:szCs w:val="24"/>
        </w:rPr>
        <w:t>4</w:t>
      </w:r>
      <w:r w:rsidRPr="00481E68">
        <w:rPr>
          <w:rFonts w:eastAsia="Calibri" w:cs="Times New Roman"/>
          <w:szCs w:val="24"/>
        </w:rPr>
        <w:t xml:space="preserve">) paid holidays.  </w:t>
      </w:r>
      <w:r w:rsidR="00C95D7A" w:rsidRPr="00481E68">
        <w:rPr>
          <w:rFonts w:eastAsia="Times New Roman" w:cs="Times New Roman"/>
          <w:szCs w:val="24"/>
        </w:rPr>
        <w:t xml:space="preserve">The holidays are as follows: (1) Independence Day (July 4); (2) Labor Day (first Monday in September); (3) Columbus Day (second Monday in October); (4) Veteran’s Day (November 11); (5) Thanksgiving Day (fourth Thursday in November); (6) Day After Thanksgiving (fourth Friday in November); (7) Christmas Eve (December 24); (8) Christmas Day (December 25); (9) New Year’s Day (January 1); (10) Dr. Martin Luther King, Jr. Day (third Monday in January); </w:t>
      </w:r>
      <w:r w:rsidR="00C23A29">
        <w:rPr>
          <w:rFonts w:eastAsia="Times New Roman" w:cs="Times New Roman"/>
          <w:szCs w:val="24"/>
        </w:rPr>
        <w:t xml:space="preserve">(11) Asian Lunar New Year (only if it falls on a school day Monday-Friday; </w:t>
      </w:r>
      <w:r w:rsidR="00C95D7A" w:rsidRPr="00481E68">
        <w:rPr>
          <w:rFonts w:eastAsia="Times New Roman" w:cs="Times New Roman"/>
          <w:szCs w:val="24"/>
        </w:rPr>
        <w:t>(1</w:t>
      </w:r>
      <w:r w:rsidR="00C23A29">
        <w:rPr>
          <w:rFonts w:eastAsia="Times New Roman" w:cs="Times New Roman"/>
          <w:szCs w:val="24"/>
        </w:rPr>
        <w:t>2</w:t>
      </w:r>
      <w:r w:rsidR="00C95D7A" w:rsidRPr="00481E68">
        <w:rPr>
          <w:rFonts w:eastAsia="Times New Roman" w:cs="Times New Roman"/>
          <w:szCs w:val="24"/>
        </w:rPr>
        <w:t>) Good Friday (Friday prior to Easter Sunday); (1</w:t>
      </w:r>
      <w:r w:rsidR="00C23A29">
        <w:rPr>
          <w:rFonts w:eastAsia="Times New Roman" w:cs="Times New Roman"/>
          <w:szCs w:val="24"/>
        </w:rPr>
        <w:t>3</w:t>
      </w:r>
      <w:r w:rsidR="00C95D7A" w:rsidRPr="00481E68">
        <w:rPr>
          <w:rFonts w:eastAsia="Times New Roman" w:cs="Times New Roman"/>
          <w:szCs w:val="24"/>
        </w:rPr>
        <w:t>) Memorial Day (last Monday in May); and (1</w:t>
      </w:r>
      <w:r w:rsidR="00C23A29">
        <w:rPr>
          <w:rFonts w:eastAsia="Times New Roman" w:cs="Times New Roman"/>
          <w:szCs w:val="24"/>
        </w:rPr>
        <w:t>4</w:t>
      </w:r>
      <w:r w:rsidR="00C95D7A" w:rsidRPr="00481E68">
        <w:rPr>
          <w:rFonts w:eastAsia="Times New Roman" w:cs="Times New Roman"/>
          <w:szCs w:val="24"/>
        </w:rPr>
        <w:t>) Juneteenth (on, or about, June 19).</w:t>
      </w:r>
    </w:p>
    <w:p w14:paraId="33C8E3FA" w14:textId="77777777" w:rsidR="005C181D" w:rsidRPr="00481E68" w:rsidRDefault="005C181D" w:rsidP="001C02FA">
      <w:pPr>
        <w:spacing w:line="276" w:lineRule="auto"/>
        <w:ind w:firstLine="720"/>
        <w:jc w:val="both"/>
        <w:rPr>
          <w:rFonts w:eastAsia="Times New Roman" w:cs="Times New Roman"/>
          <w:szCs w:val="24"/>
        </w:rPr>
      </w:pPr>
    </w:p>
    <w:p w14:paraId="11D3C3BB" w14:textId="77777777" w:rsidR="00217B75" w:rsidRPr="00217B75" w:rsidRDefault="00217B75" w:rsidP="004A767D">
      <w:pPr>
        <w:pStyle w:val="Heading2"/>
        <w:spacing w:line="276" w:lineRule="auto"/>
        <w:rPr>
          <w:rFonts w:eastAsia="Calibri"/>
        </w:rPr>
      </w:pPr>
      <w:bookmarkStart w:id="7" w:name="_Toc95308323"/>
      <w:r w:rsidRPr="00217B75">
        <w:rPr>
          <w:rFonts w:eastAsia="Calibri"/>
        </w:rPr>
        <w:lastRenderedPageBreak/>
        <w:t>ARTICLE VII   VACATION AND GENERAL LEAVE POLICIES</w:t>
      </w:r>
      <w:bookmarkEnd w:id="7"/>
    </w:p>
    <w:p w14:paraId="040895CF" w14:textId="77777777" w:rsidR="00217B75" w:rsidRPr="00217B75" w:rsidRDefault="00217B75" w:rsidP="00E169A3">
      <w:pPr>
        <w:pStyle w:val="Heading2"/>
        <w:spacing w:line="276" w:lineRule="auto"/>
        <w:jc w:val="both"/>
        <w:rPr>
          <w:rFonts w:eastAsia="Calibri"/>
        </w:rPr>
      </w:pPr>
    </w:p>
    <w:p w14:paraId="5867D481" w14:textId="058F1BAA" w:rsidR="00217B75" w:rsidRDefault="00217B75" w:rsidP="00217B75">
      <w:pPr>
        <w:spacing w:after="0" w:line="276" w:lineRule="auto"/>
        <w:jc w:val="both"/>
        <w:rPr>
          <w:rFonts w:eastAsia="Times New Roman" w:cs="Times New Roman"/>
          <w:szCs w:val="24"/>
        </w:rPr>
      </w:pPr>
      <w:r w:rsidRPr="00217B75">
        <w:rPr>
          <w:rFonts w:eastAsia="Calibri" w:cs="Times New Roman"/>
          <w:b/>
          <w:szCs w:val="24"/>
        </w:rPr>
        <w:t>Policy on Leave.</w:t>
      </w:r>
      <w:r w:rsidRPr="00217B75">
        <w:rPr>
          <w:rFonts w:eastAsia="Calibri" w:cs="Times New Roman"/>
          <w:szCs w:val="24"/>
        </w:rPr>
        <w:t xml:space="preserve">  Leave as authorized shall continue to be granted to each employee currently receiving leave benefits.</w:t>
      </w:r>
      <w:r w:rsidR="008940A4">
        <w:rPr>
          <w:rFonts w:eastAsia="Calibri" w:cs="Times New Roman"/>
          <w:szCs w:val="24"/>
        </w:rPr>
        <w:t xml:space="preserve"> </w:t>
      </w:r>
      <w:r w:rsidR="008940A4" w:rsidRPr="00481E68">
        <w:rPr>
          <w:rFonts w:eastAsia="Times New Roman" w:cs="Times New Roman"/>
          <w:szCs w:val="24"/>
        </w:rPr>
        <w:t>Employees on unpaid leaves of absences of ten or more days will not accrue vacation, sick, or personal leave, during such period of unpaid leave.</w:t>
      </w:r>
    </w:p>
    <w:p w14:paraId="33338C4A" w14:textId="77777777" w:rsidR="005C181D" w:rsidRPr="00217B75" w:rsidRDefault="005C181D" w:rsidP="00217B75">
      <w:pPr>
        <w:spacing w:after="0" w:line="276" w:lineRule="auto"/>
        <w:jc w:val="both"/>
        <w:rPr>
          <w:rFonts w:eastAsia="Calibri" w:cs="Times New Roman"/>
          <w:szCs w:val="24"/>
        </w:rPr>
      </w:pPr>
    </w:p>
    <w:p w14:paraId="7B2BA43F"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u w:val="single"/>
        </w:rPr>
        <w:t>Section 1</w:t>
      </w:r>
      <w:r w:rsidRPr="00217B75">
        <w:rPr>
          <w:rFonts w:eastAsia="Calibri" w:cs="Times New Roman"/>
          <w:szCs w:val="24"/>
        </w:rPr>
        <w:t>.</w:t>
      </w:r>
      <w:r w:rsidRPr="00217B75">
        <w:rPr>
          <w:rFonts w:eastAsia="Calibri" w:cs="Times New Roman"/>
          <w:szCs w:val="24"/>
        </w:rPr>
        <w:tab/>
      </w:r>
      <w:r w:rsidRPr="00217B75">
        <w:rPr>
          <w:rFonts w:eastAsia="Calibri" w:cs="Times New Roman"/>
          <w:b/>
          <w:szCs w:val="24"/>
        </w:rPr>
        <w:t xml:space="preserve">Vacation </w:t>
      </w:r>
    </w:p>
    <w:p w14:paraId="544905FD" w14:textId="77777777" w:rsidR="00217B75" w:rsidRPr="00217B75" w:rsidRDefault="00217B75" w:rsidP="00217B75">
      <w:pPr>
        <w:spacing w:after="0" w:line="276" w:lineRule="auto"/>
        <w:jc w:val="both"/>
        <w:rPr>
          <w:rFonts w:eastAsia="Calibri" w:cs="Times New Roman"/>
          <w:b/>
          <w:bCs/>
          <w:szCs w:val="24"/>
        </w:rPr>
      </w:pPr>
    </w:p>
    <w:p w14:paraId="1077938E" w14:textId="39ACD87A"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Vacation shall be governed by the School District, school year effective July 1</w:t>
      </w:r>
      <w:r w:rsidRPr="00217B75">
        <w:rPr>
          <w:rFonts w:eastAsia="Calibri" w:cs="Times New Roman"/>
          <w:szCs w:val="24"/>
          <w:vertAlign w:val="superscript"/>
        </w:rPr>
        <w:t>st</w:t>
      </w:r>
      <w:r w:rsidRPr="00217B75">
        <w:rPr>
          <w:rFonts w:eastAsia="Calibri" w:cs="Times New Roman"/>
          <w:szCs w:val="24"/>
        </w:rPr>
        <w:t xml:space="preserve"> through June 30</w:t>
      </w:r>
      <w:r w:rsidRPr="00217B75">
        <w:rPr>
          <w:rFonts w:eastAsia="Calibri" w:cs="Times New Roman"/>
          <w:szCs w:val="24"/>
          <w:vertAlign w:val="superscript"/>
        </w:rPr>
        <w:t>th</w:t>
      </w:r>
      <w:r w:rsidRPr="00217B75">
        <w:rPr>
          <w:rFonts w:eastAsia="Calibri" w:cs="Times New Roman"/>
          <w:szCs w:val="24"/>
        </w:rPr>
        <w:t xml:space="preserve">.  </w:t>
      </w:r>
      <w:r w:rsidR="00EA5986" w:rsidRPr="00217B75">
        <w:rPr>
          <w:rFonts w:eastAsia="Calibri" w:cs="Times New Roman"/>
          <w:szCs w:val="24"/>
        </w:rPr>
        <w:t>Twelve-month</w:t>
      </w:r>
      <w:r w:rsidRPr="00217B75">
        <w:rPr>
          <w:rFonts w:eastAsia="Calibri" w:cs="Times New Roman"/>
          <w:szCs w:val="24"/>
        </w:rPr>
        <w:t xml:space="preserve"> employees are eligible for vacation leave.</w:t>
      </w:r>
      <w:r w:rsidR="00EA5986">
        <w:rPr>
          <w:rFonts w:eastAsia="Calibri" w:cs="Times New Roman"/>
          <w:szCs w:val="24"/>
        </w:rPr>
        <w:t xml:space="preserve"> </w:t>
      </w:r>
      <w:r w:rsidR="00EA5986" w:rsidRPr="00EA5986">
        <w:rPr>
          <w:rFonts w:eastAsia="Calibri" w:cs="Times New Roman"/>
          <w:szCs w:val="24"/>
        </w:rPr>
        <w:t xml:space="preserve">The date for determining the placement of a full-time twelve-month employee on Schedule “A” or “B” shall be the date the employee commences the full-time </w:t>
      </w:r>
      <w:r w:rsidR="00D33966" w:rsidRPr="00EA5986">
        <w:rPr>
          <w:rFonts w:eastAsia="Calibri" w:cs="Times New Roman"/>
          <w:szCs w:val="24"/>
        </w:rPr>
        <w:t>twelve-month</w:t>
      </w:r>
      <w:r w:rsidR="00EA5986" w:rsidRPr="00EA5986">
        <w:rPr>
          <w:rFonts w:eastAsia="Calibri" w:cs="Times New Roman"/>
          <w:szCs w:val="24"/>
        </w:rPr>
        <w:t xml:space="preserve"> assignment.</w:t>
      </w:r>
      <w:r w:rsidR="002706D2">
        <w:rPr>
          <w:rFonts w:eastAsia="Calibri" w:cs="Times New Roman"/>
          <w:szCs w:val="24"/>
        </w:rPr>
        <w:t xml:space="preserve">  An employee who is hired prior to July 1</w:t>
      </w:r>
      <w:r w:rsidR="002706D2" w:rsidRPr="002706D2">
        <w:rPr>
          <w:rFonts w:eastAsia="Calibri" w:cs="Times New Roman"/>
          <w:szCs w:val="24"/>
          <w:vertAlign w:val="superscript"/>
        </w:rPr>
        <w:t>st</w:t>
      </w:r>
      <w:r w:rsidR="002706D2">
        <w:rPr>
          <w:rFonts w:eastAsia="Calibri" w:cs="Times New Roman"/>
          <w:szCs w:val="24"/>
        </w:rPr>
        <w:t xml:space="preserve"> will have their vacation leave pro-rated based on their hire date.  An employee who voluntarily separates from service will have their vacation days pro-rated in the year that they separate.</w:t>
      </w:r>
      <w:r w:rsidR="00EA5986" w:rsidRPr="00EA5986">
        <w:rPr>
          <w:rFonts w:eastAsia="Calibri" w:cs="Times New Roman"/>
          <w:szCs w:val="24"/>
        </w:rPr>
        <w:t xml:space="preserve">  If the employee has prior employment with the School District as a twelve-month employee, </w:t>
      </w:r>
      <w:r w:rsidR="00D33966" w:rsidRPr="00EA5986">
        <w:rPr>
          <w:rFonts w:eastAsia="Calibri" w:cs="Times New Roman"/>
          <w:szCs w:val="24"/>
        </w:rPr>
        <w:t>ten-month</w:t>
      </w:r>
      <w:r w:rsidR="00EA5986" w:rsidRPr="00EA5986">
        <w:rPr>
          <w:rFonts w:eastAsia="Calibri" w:cs="Times New Roman"/>
          <w:szCs w:val="24"/>
        </w:rPr>
        <w:t xml:space="preserve"> employee, or part-time employee, the date shall be the most recent date the employee commences full-time </w:t>
      </w:r>
      <w:r w:rsidR="00D109D9" w:rsidRPr="00EA5986">
        <w:rPr>
          <w:rFonts w:eastAsia="Calibri" w:cs="Times New Roman"/>
          <w:szCs w:val="24"/>
        </w:rPr>
        <w:t>twelve-month</w:t>
      </w:r>
      <w:r w:rsidR="00EA5986" w:rsidRPr="00EA5986">
        <w:rPr>
          <w:rFonts w:eastAsia="Calibri" w:cs="Times New Roman"/>
          <w:szCs w:val="24"/>
        </w:rPr>
        <w:t xml:space="preserve"> employment.”</w:t>
      </w:r>
    </w:p>
    <w:p w14:paraId="56645D7D" w14:textId="77777777" w:rsidR="00217B75" w:rsidRPr="00217B75" w:rsidRDefault="00217B75" w:rsidP="00E169A3">
      <w:pPr>
        <w:spacing w:after="0" w:line="276" w:lineRule="auto"/>
        <w:jc w:val="both"/>
        <w:rPr>
          <w:rFonts w:eastAsia="Calibri" w:cs="Times New Roman"/>
          <w:b/>
          <w:bCs/>
          <w:szCs w:val="24"/>
          <w:u w:val="single"/>
        </w:rPr>
      </w:pPr>
    </w:p>
    <w:p w14:paraId="6363795F"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b/>
          <w:bCs/>
          <w:szCs w:val="24"/>
        </w:rPr>
        <w:t xml:space="preserve">A.  </w:t>
      </w:r>
      <w:r w:rsidRPr="00217B75">
        <w:rPr>
          <w:rFonts w:eastAsia="Calibri" w:cs="Times New Roman"/>
          <w:szCs w:val="24"/>
        </w:rPr>
        <w:tab/>
        <w:t>The vacation schedule will be as follows for employees hired on or before June 30, 2013:</w:t>
      </w:r>
    </w:p>
    <w:p w14:paraId="7A34201A" w14:textId="77777777" w:rsidR="00217B75" w:rsidRPr="00217B75" w:rsidRDefault="00217B75" w:rsidP="00E169A3">
      <w:pPr>
        <w:spacing w:after="0" w:line="276" w:lineRule="auto"/>
        <w:jc w:val="both"/>
        <w:rPr>
          <w:rFonts w:eastAsia="Calibri" w:cs="Times New Roman"/>
          <w:szCs w:val="24"/>
        </w:rPr>
      </w:pPr>
    </w:p>
    <w:p w14:paraId="3CC0898B" w14:textId="77777777" w:rsidR="00217B75" w:rsidRPr="00217B75" w:rsidRDefault="00217B75" w:rsidP="00E169A3">
      <w:pPr>
        <w:spacing w:after="0" w:line="276" w:lineRule="auto"/>
        <w:ind w:firstLine="720"/>
        <w:jc w:val="both"/>
        <w:rPr>
          <w:rFonts w:eastAsia="Calibri" w:cs="Times New Roman"/>
          <w:szCs w:val="24"/>
        </w:rPr>
      </w:pPr>
      <w:r w:rsidRPr="00217B75">
        <w:rPr>
          <w:rFonts w:eastAsia="Calibri" w:cs="Times New Roman"/>
          <w:szCs w:val="24"/>
        </w:rPr>
        <w:t>From 6 months through 17 months service</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 xml:space="preserve"> 5 days</w:t>
      </w:r>
    </w:p>
    <w:p w14:paraId="41697C54" w14:textId="77777777" w:rsidR="00217B75" w:rsidRPr="00217B75" w:rsidRDefault="00217B75" w:rsidP="00E169A3">
      <w:pPr>
        <w:spacing w:after="0" w:line="276" w:lineRule="auto"/>
        <w:ind w:firstLine="720"/>
        <w:jc w:val="both"/>
        <w:rPr>
          <w:rFonts w:eastAsia="Calibri" w:cs="Times New Roman"/>
          <w:szCs w:val="24"/>
        </w:rPr>
      </w:pPr>
      <w:r w:rsidRPr="00217B75">
        <w:rPr>
          <w:rFonts w:eastAsia="Calibri" w:cs="Times New Roman"/>
          <w:szCs w:val="24"/>
        </w:rPr>
        <w:t>From 18 months through 24 months</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10 days</w:t>
      </w:r>
    </w:p>
    <w:p w14:paraId="06D36C66" w14:textId="77777777" w:rsidR="00217B75" w:rsidRPr="00217B75" w:rsidRDefault="00217B75" w:rsidP="00E169A3">
      <w:pPr>
        <w:spacing w:after="0" w:line="276" w:lineRule="auto"/>
        <w:ind w:firstLine="720"/>
        <w:jc w:val="both"/>
        <w:rPr>
          <w:rFonts w:eastAsia="Calibri" w:cs="Times New Roman"/>
          <w:szCs w:val="24"/>
        </w:rPr>
      </w:pPr>
      <w:r w:rsidRPr="00217B75">
        <w:rPr>
          <w:rFonts w:eastAsia="Calibri" w:cs="Times New Roman"/>
          <w:szCs w:val="24"/>
        </w:rPr>
        <w:t xml:space="preserve">After </w:t>
      </w:r>
      <w:r w:rsidRPr="00217B75">
        <w:rPr>
          <w:rFonts w:eastAsia="Calibri" w:cs="Times New Roman"/>
          <w:szCs w:val="24"/>
        </w:rPr>
        <w:tab/>
        <w:t xml:space="preserve">  3 years of service</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11 days</w:t>
      </w:r>
    </w:p>
    <w:p w14:paraId="77F23C46" w14:textId="77777777" w:rsidR="00217B75" w:rsidRPr="00217B75" w:rsidRDefault="00217B75" w:rsidP="00E169A3">
      <w:pPr>
        <w:spacing w:after="0" w:line="276" w:lineRule="auto"/>
        <w:ind w:firstLine="720"/>
        <w:jc w:val="both"/>
        <w:rPr>
          <w:rFonts w:eastAsia="Calibri" w:cs="Times New Roman"/>
          <w:szCs w:val="24"/>
        </w:rPr>
      </w:pPr>
      <w:r w:rsidRPr="00217B75">
        <w:rPr>
          <w:rFonts w:eastAsia="Calibri" w:cs="Times New Roman"/>
          <w:szCs w:val="24"/>
        </w:rPr>
        <w:t xml:space="preserve">After </w:t>
      </w:r>
      <w:r w:rsidRPr="00217B75">
        <w:rPr>
          <w:rFonts w:eastAsia="Calibri" w:cs="Times New Roman"/>
          <w:szCs w:val="24"/>
        </w:rPr>
        <w:tab/>
        <w:t xml:space="preserve">  4 years of service</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12 days</w:t>
      </w:r>
    </w:p>
    <w:p w14:paraId="22FF449D" w14:textId="77777777" w:rsidR="00217B75" w:rsidRPr="00217B75" w:rsidRDefault="00217B75" w:rsidP="00E169A3">
      <w:pPr>
        <w:spacing w:after="0" w:line="276" w:lineRule="auto"/>
        <w:ind w:firstLine="720"/>
        <w:jc w:val="both"/>
        <w:rPr>
          <w:rFonts w:eastAsia="Calibri" w:cs="Times New Roman"/>
          <w:b/>
          <w:bCs/>
          <w:szCs w:val="24"/>
        </w:rPr>
      </w:pPr>
      <w:r w:rsidRPr="00217B75">
        <w:rPr>
          <w:rFonts w:eastAsia="Calibri" w:cs="Times New Roman"/>
          <w:szCs w:val="24"/>
        </w:rPr>
        <w:t>After</w:t>
      </w:r>
      <w:r w:rsidRPr="00217B75">
        <w:rPr>
          <w:rFonts w:eastAsia="Calibri" w:cs="Times New Roman"/>
          <w:szCs w:val="24"/>
        </w:rPr>
        <w:tab/>
        <w:t xml:space="preserve">  5 years of service</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13 days</w:t>
      </w:r>
    </w:p>
    <w:p w14:paraId="35F80630" w14:textId="77777777" w:rsidR="00217B75" w:rsidRPr="00217B75" w:rsidRDefault="00217B75" w:rsidP="00E169A3">
      <w:pPr>
        <w:spacing w:after="0" w:line="276" w:lineRule="auto"/>
        <w:ind w:firstLine="720"/>
        <w:jc w:val="both"/>
        <w:rPr>
          <w:rFonts w:eastAsia="Calibri" w:cs="Times New Roman"/>
          <w:szCs w:val="24"/>
        </w:rPr>
      </w:pPr>
      <w:r w:rsidRPr="00217B75">
        <w:rPr>
          <w:rFonts w:eastAsia="Calibri" w:cs="Times New Roman"/>
          <w:szCs w:val="24"/>
        </w:rPr>
        <w:t xml:space="preserve">After </w:t>
      </w:r>
      <w:r w:rsidRPr="00217B75">
        <w:rPr>
          <w:rFonts w:eastAsia="Calibri" w:cs="Times New Roman"/>
          <w:szCs w:val="24"/>
        </w:rPr>
        <w:tab/>
        <w:t xml:space="preserve">  6 years of service</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14 days</w:t>
      </w:r>
    </w:p>
    <w:p w14:paraId="07124066" w14:textId="77777777" w:rsidR="00217B75" w:rsidRPr="00217B75" w:rsidRDefault="00217B75" w:rsidP="00E169A3">
      <w:pPr>
        <w:spacing w:after="0" w:line="276" w:lineRule="auto"/>
        <w:ind w:firstLine="720"/>
        <w:jc w:val="both"/>
        <w:rPr>
          <w:rFonts w:eastAsia="Calibri" w:cs="Times New Roman"/>
          <w:szCs w:val="24"/>
        </w:rPr>
      </w:pPr>
      <w:r w:rsidRPr="00217B75">
        <w:rPr>
          <w:rFonts w:eastAsia="Calibri" w:cs="Times New Roman"/>
          <w:szCs w:val="24"/>
        </w:rPr>
        <w:t>After</w:t>
      </w:r>
      <w:r w:rsidRPr="00217B75">
        <w:rPr>
          <w:rFonts w:eastAsia="Calibri" w:cs="Times New Roman"/>
          <w:szCs w:val="24"/>
        </w:rPr>
        <w:tab/>
        <w:t xml:space="preserve">  7 years of service</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15 days</w:t>
      </w:r>
    </w:p>
    <w:p w14:paraId="623D3E2D" w14:textId="77777777" w:rsidR="00217B75" w:rsidRPr="00217B75" w:rsidRDefault="00217B75" w:rsidP="00E169A3">
      <w:pPr>
        <w:spacing w:after="0" w:line="276" w:lineRule="auto"/>
        <w:ind w:firstLine="720"/>
        <w:jc w:val="both"/>
        <w:rPr>
          <w:rFonts w:eastAsia="Calibri" w:cs="Times New Roman"/>
          <w:szCs w:val="24"/>
        </w:rPr>
      </w:pPr>
      <w:r w:rsidRPr="00217B75">
        <w:rPr>
          <w:rFonts w:eastAsia="Calibri" w:cs="Times New Roman"/>
          <w:szCs w:val="24"/>
        </w:rPr>
        <w:t xml:space="preserve">After </w:t>
      </w:r>
      <w:r w:rsidRPr="00217B75">
        <w:rPr>
          <w:rFonts w:eastAsia="Calibri" w:cs="Times New Roman"/>
          <w:szCs w:val="24"/>
        </w:rPr>
        <w:tab/>
        <w:t xml:space="preserve">  8 years of service</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16 days</w:t>
      </w:r>
    </w:p>
    <w:p w14:paraId="62873C3B" w14:textId="77777777" w:rsidR="00217B75" w:rsidRPr="00217B75" w:rsidRDefault="00217B75" w:rsidP="00E169A3">
      <w:pPr>
        <w:spacing w:after="0" w:line="276" w:lineRule="auto"/>
        <w:ind w:firstLine="720"/>
        <w:jc w:val="both"/>
        <w:rPr>
          <w:rFonts w:eastAsia="Calibri" w:cs="Times New Roman"/>
          <w:szCs w:val="24"/>
        </w:rPr>
      </w:pPr>
      <w:r w:rsidRPr="00217B75">
        <w:rPr>
          <w:rFonts w:eastAsia="Calibri" w:cs="Times New Roman"/>
          <w:szCs w:val="24"/>
        </w:rPr>
        <w:t xml:space="preserve">After </w:t>
      </w:r>
      <w:r w:rsidRPr="00217B75">
        <w:rPr>
          <w:rFonts w:eastAsia="Calibri" w:cs="Times New Roman"/>
          <w:szCs w:val="24"/>
        </w:rPr>
        <w:tab/>
        <w:t xml:space="preserve">  9 years of service</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17 days</w:t>
      </w:r>
    </w:p>
    <w:p w14:paraId="791E953F" w14:textId="77777777" w:rsidR="00217B75" w:rsidRPr="00217B75" w:rsidRDefault="00217B75" w:rsidP="00E169A3">
      <w:pPr>
        <w:spacing w:after="0" w:line="276" w:lineRule="auto"/>
        <w:ind w:firstLine="720"/>
        <w:jc w:val="both"/>
        <w:rPr>
          <w:rFonts w:eastAsia="Calibri" w:cs="Times New Roman"/>
          <w:szCs w:val="24"/>
        </w:rPr>
      </w:pPr>
      <w:r w:rsidRPr="00217B75">
        <w:rPr>
          <w:rFonts w:eastAsia="Calibri" w:cs="Times New Roman"/>
          <w:szCs w:val="24"/>
        </w:rPr>
        <w:t>After</w:t>
      </w:r>
      <w:r w:rsidRPr="00217B75">
        <w:rPr>
          <w:rFonts w:eastAsia="Calibri" w:cs="Times New Roman"/>
          <w:szCs w:val="24"/>
        </w:rPr>
        <w:tab/>
        <w:t>10 years of service</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18 days</w:t>
      </w:r>
    </w:p>
    <w:p w14:paraId="25508EB8" w14:textId="77777777" w:rsidR="00217B75" w:rsidRPr="00217B75" w:rsidRDefault="00217B75" w:rsidP="00E169A3">
      <w:pPr>
        <w:spacing w:after="0" w:line="276" w:lineRule="auto"/>
        <w:ind w:firstLine="720"/>
        <w:jc w:val="both"/>
        <w:rPr>
          <w:rFonts w:eastAsia="Calibri" w:cs="Times New Roman"/>
          <w:szCs w:val="24"/>
        </w:rPr>
      </w:pPr>
      <w:r w:rsidRPr="00217B75">
        <w:rPr>
          <w:rFonts w:eastAsia="Calibri" w:cs="Times New Roman"/>
          <w:szCs w:val="24"/>
        </w:rPr>
        <w:t xml:space="preserve">After </w:t>
      </w:r>
      <w:r w:rsidRPr="00217B75">
        <w:rPr>
          <w:rFonts w:eastAsia="Calibri" w:cs="Times New Roman"/>
          <w:szCs w:val="24"/>
        </w:rPr>
        <w:tab/>
        <w:t>11 years of service</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19 days</w:t>
      </w:r>
    </w:p>
    <w:p w14:paraId="1E7FF400" w14:textId="77777777" w:rsidR="00217B75" w:rsidRDefault="00217B75" w:rsidP="00E169A3">
      <w:pPr>
        <w:spacing w:after="0" w:line="276" w:lineRule="auto"/>
        <w:ind w:firstLine="720"/>
        <w:jc w:val="both"/>
        <w:rPr>
          <w:rFonts w:eastAsia="Calibri" w:cs="Times New Roman"/>
          <w:szCs w:val="24"/>
        </w:rPr>
      </w:pPr>
      <w:r w:rsidRPr="00217B75">
        <w:rPr>
          <w:rFonts w:eastAsia="Calibri" w:cs="Times New Roman"/>
          <w:szCs w:val="24"/>
        </w:rPr>
        <w:t xml:space="preserve">After </w:t>
      </w:r>
      <w:r w:rsidRPr="00217B75">
        <w:rPr>
          <w:rFonts w:eastAsia="Calibri" w:cs="Times New Roman"/>
          <w:szCs w:val="24"/>
        </w:rPr>
        <w:tab/>
        <w:t>12 years of service</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20 days</w:t>
      </w:r>
    </w:p>
    <w:p w14:paraId="0A23F983" w14:textId="503E0B5A" w:rsidR="006956F7" w:rsidRDefault="006956F7" w:rsidP="00E169A3">
      <w:pPr>
        <w:spacing w:after="0" w:line="276" w:lineRule="auto"/>
        <w:ind w:firstLine="720"/>
        <w:jc w:val="both"/>
        <w:rPr>
          <w:rFonts w:eastAsia="Calibri" w:cs="Times New Roman"/>
          <w:szCs w:val="24"/>
        </w:rPr>
      </w:pPr>
      <w:r>
        <w:rPr>
          <w:rFonts w:eastAsia="Calibri" w:cs="Times New Roman"/>
          <w:szCs w:val="24"/>
        </w:rPr>
        <w:t>After   15 years of service</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21 days</w:t>
      </w:r>
    </w:p>
    <w:p w14:paraId="3F22770C" w14:textId="137A5C7A" w:rsidR="006956F7" w:rsidRPr="00217B75" w:rsidRDefault="006956F7" w:rsidP="006956F7">
      <w:pPr>
        <w:spacing w:after="0" w:line="276" w:lineRule="auto"/>
        <w:ind w:firstLine="720"/>
        <w:jc w:val="both"/>
        <w:rPr>
          <w:rFonts w:eastAsia="Calibri" w:cs="Times New Roman"/>
          <w:szCs w:val="24"/>
        </w:rPr>
      </w:pPr>
      <w:r>
        <w:rPr>
          <w:rFonts w:eastAsia="Calibri" w:cs="Times New Roman"/>
          <w:szCs w:val="24"/>
        </w:rPr>
        <w:t>After</w:t>
      </w:r>
      <w:r>
        <w:rPr>
          <w:rFonts w:eastAsia="Calibri" w:cs="Times New Roman"/>
          <w:szCs w:val="24"/>
        </w:rPr>
        <w:tab/>
        <w:t>19 years of service</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22 days</w:t>
      </w:r>
    </w:p>
    <w:p w14:paraId="2DC05E98" w14:textId="55B7F73E" w:rsidR="00217B75" w:rsidRDefault="00217B75" w:rsidP="00217B75">
      <w:pPr>
        <w:spacing w:after="0" w:line="276" w:lineRule="auto"/>
        <w:ind w:firstLine="720"/>
        <w:jc w:val="both"/>
        <w:rPr>
          <w:rFonts w:eastAsia="Calibri" w:cs="Times New Roman"/>
          <w:bCs/>
          <w:szCs w:val="24"/>
        </w:rPr>
      </w:pPr>
      <w:r w:rsidRPr="00217B75">
        <w:rPr>
          <w:rFonts w:eastAsia="Calibri" w:cs="Times New Roman"/>
          <w:bCs/>
          <w:szCs w:val="24"/>
        </w:rPr>
        <w:t>After</w:t>
      </w:r>
      <w:r w:rsidRPr="00217B75">
        <w:rPr>
          <w:rFonts w:eastAsia="Calibri" w:cs="Times New Roman"/>
          <w:bCs/>
          <w:szCs w:val="24"/>
        </w:rPr>
        <w:tab/>
        <w:t>20 years of service</w:t>
      </w:r>
      <w:r w:rsidRPr="00217B75">
        <w:rPr>
          <w:rFonts w:eastAsia="Calibri" w:cs="Times New Roman"/>
          <w:bCs/>
          <w:szCs w:val="24"/>
        </w:rPr>
        <w:tab/>
      </w:r>
      <w:r w:rsidRPr="00217B75">
        <w:rPr>
          <w:rFonts w:eastAsia="Calibri" w:cs="Times New Roman"/>
          <w:bCs/>
          <w:szCs w:val="24"/>
        </w:rPr>
        <w:tab/>
      </w:r>
      <w:r w:rsidRPr="00217B75">
        <w:rPr>
          <w:rFonts w:eastAsia="Calibri" w:cs="Times New Roman"/>
          <w:bCs/>
          <w:szCs w:val="24"/>
        </w:rPr>
        <w:tab/>
      </w:r>
      <w:r w:rsidRPr="00217B75">
        <w:rPr>
          <w:rFonts w:eastAsia="Calibri" w:cs="Times New Roman"/>
          <w:bCs/>
          <w:szCs w:val="24"/>
        </w:rPr>
        <w:tab/>
      </w:r>
      <w:r w:rsidRPr="00217B75">
        <w:rPr>
          <w:rFonts w:eastAsia="Calibri" w:cs="Times New Roman"/>
          <w:bCs/>
          <w:szCs w:val="24"/>
        </w:rPr>
        <w:tab/>
      </w:r>
      <w:r w:rsidRPr="00217B75">
        <w:rPr>
          <w:rFonts w:eastAsia="Calibri" w:cs="Times New Roman"/>
          <w:bCs/>
          <w:szCs w:val="24"/>
        </w:rPr>
        <w:tab/>
        <w:t>2</w:t>
      </w:r>
      <w:r w:rsidR="006956F7">
        <w:rPr>
          <w:rFonts w:eastAsia="Calibri" w:cs="Times New Roman"/>
          <w:bCs/>
          <w:szCs w:val="24"/>
        </w:rPr>
        <w:t>3</w:t>
      </w:r>
      <w:r w:rsidRPr="00217B75">
        <w:rPr>
          <w:rFonts w:eastAsia="Calibri" w:cs="Times New Roman"/>
          <w:bCs/>
          <w:szCs w:val="24"/>
        </w:rPr>
        <w:t xml:space="preserve"> days</w:t>
      </w:r>
    </w:p>
    <w:p w14:paraId="294B81D0" w14:textId="77777777" w:rsidR="00990BE7" w:rsidRPr="00217B75" w:rsidRDefault="00990BE7" w:rsidP="00217B75">
      <w:pPr>
        <w:spacing w:after="0" w:line="276" w:lineRule="auto"/>
        <w:ind w:firstLine="720"/>
        <w:jc w:val="both"/>
        <w:rPr>
          <w:rFonts w:eastAsia="Calibri" w:cs="Times New Roman"/>
          <w:bCs/>
          <w:szCs w:val="24"/>
        </w:rPr>
      </w:pPr>
    </w:p>
    <w:p w14:paraId="0A260440" w14:textId="77777777" w:rsidR="00217B75" w:rsidRPr="00217B75" w:rsidRDefault="00217B75" w:rsidP="00217B75">
      <w:pPr>
        <w:spacing w:after="0" w:line="276" w:lineRule="auto"/>
        <w:jc w:val="both"/>
        <w:rPr>
          <w:rFonts w:eastAsia="Calibri" w:cs="Times New Roman"/>
          <w:b/>
          <w:bCs/>
          <w:szCs w:val="24"/>
        </w:rPr>
      </w:pPr>
    </w:p>
    <w:p w14:paraId="6F7DBB5A"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b/>
          <w:bCs/>
          <w:szCs w:val="24"/>
        </w:rPr>
        <w:lastRenderedPageBreak/>
        <w:t>B.</w:t>
      </w:r>
      <w:r w:rsidRPr="00217B75">
        <w:rPr>
          <w:rFonts w:eastAsia="Calibri" w:cs="Times New Roman"/>
          <w:szCs w:val="24"/>
        </w:rPr>
        <w:tab/>
        <w:t>The vacation schedule will be as follows for employees hired on or after July 1, 2013:</w:t>
      </w:r>
    </w:p>
    <w:p w14:paraId="45895D10" w14:textId="77777777" w:rsidR="00217B75" w:rsidRDefault="00217B75" w:rsidP="00E169A3">
      <w:pPr>
        <w:spacing w:after="0" w:line="276" w:lineRule="auto"/>
        <w:jc w:val="both"/>
        <w:rPr>
          <w:rFonts w:eastAsia="Calibri" w:cs="Times New Roman"/>
          <w:szCs w:val="24"/>
        </w:rPr>
      </w:pPr>
    </w:p>
    <w:p w14:paraId="68808793" w14:textId="14193448" w:rsidR="00990BE7" w:rsidRPr="00217B75" w:rsidRDefault="00990BE7" w:rsidP="00E169A3">
      <w:pPr>
        <w:spacing w:after="0" w:line="276" w:lineRule="auto"/>
        <w:jc w:val="both"/>
        <w:rPr>
          <w:rFonts w:eastAsia="Calibri" w:cs="Times New Roman"/>
          <w:szCs w:val="24"/>
        </w:rPr>
      </w:pPr>
      <w:r>
        <w:rPr>
          <w:rFonts w:eastAsia="Calibri" w:cs="Times New Roman"/>
          <w:szCs w:val="24"/>
        </w:rPr>
        <w:tab/>
        <w:t>New Hire</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10 days</w:t>
      </w:r>
    </w:p>
    <w:p w14:paraId="25FA68D6" w14:textId="7B582529" w:rsidR="00217B75" w:rsidRPr="00217B75" w:rsidRDefault="00217B75" w:rsidP="00E169A3">
      <w:pPr>
        <w:widowControl w:val="0"/>
        <w:spacing w:after="0" w:line="276" w:lineRule="auto"/>
        <w:ind w:firstLine="720"/>
        <w:jc w:val="both"/>
        <w:rPr>
          <w:rFonts w:eastAsia="Calibri" w:cs="Times New Roman"/>
          <w:szCs w:val="24"/>
        </w:rPr>
      </w:pPr>
      <w:r w:rsidRPr="00217B75">
        <w:rPr>
          <w:rFonts w:eastAsia="Calibri" w:cs="Times New Roman"/>
          <w:szCs w:val="24"/>
        </w:rPr>
        <w:t>After</w:t>
      </w:r>
      <w:r w:rsidRPr="00217B75">
        <w:rPr>
          <w:rFonts w:eastAsia="Calibri" w:cs="Times New Roman"/>
          <w:szCs w:val="24"/>
        </w:rPr>
        <w:tab/>
      </w:r>
      <w:r w:rsidR="00990BE7">
        <w:rPr>
          <w:rFonts w:eastAsia="Calibri" w:cs="Times New Roman"/>
          <w:szCs w:val="24"/>
        </w:rPr>
        <w:t>4</w:t>
      </w:r>
      <w:r w:rsidRPr="00217B75">
        <w:rPr>
          <w:rFonts w:eastAsia="Calibri" w:cs="Times New Roman"/>
          <w:szCs w:val="24"/>
        </w:rPr>
        <w:t xml:space="preserve"> years of service</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00495A95">
        <w:rPr>
          <w:rFonts w:eastAsia="Calibri" w:cs="Times New Roman"/>
          <w:szCs w:val="24"/>
        </w:rPr>
        <w:tab/>
      </w:r>
      <w:r w:rsidRPr="00217B75">
        <w:rPr>
          <w:rFonts w:eastAsia="Calibri" w:cs="Times New Roman"/>
          <w:szCs w:val="24"/>
        </w:rPr>
        <w:t>1</w:t>
      </w:r>
      <w:r w:rsidR="00990BE7">
        <w:rPr>
          <w:rFonts w:eastAsia="Calibri" w:cs="Times New Roman"/>
          <w:szCs w:val="24"/>
        </w:rPr>
        <w:t>4</w:t>
      </w:r>
      <w:r w:rsidRPr="00217B75">
        <w:rPr>
          <w:rFonts w:eastAsia="Calibri" w:cs="Times New Roman"/>
          <w:szCs w:val="24"/>
        </w:rPr>
        <w:t xml:space="preserve"> days</w:t>
      </w:r>
    </w:p>
    <w:p w14:paraId="1294AC9E" w14:textId="633CD4FE" w:rsidR="00217B75" w:rsidRPr="00217B75" w:rsidRDefault="00217B75" w:rsidP="00E169A3">
      <w:pPr>
        <w:widowControl w:val="0"/>
        <w:spacing w:after="0" w:line="276" w:lineRule="auto"/>
        <w:ind w:firstLine="720"/>
        <w:jc w:val="both"/>
        <w:rPr>
          <w:rFonts w:eastAsia="Calibri" w:cs="Times New Roman"/>
          <w:szCs w:val="24"/>
        </w:rPr>
      </w:pPr>
      <w:r w:rsidRPr="00217B75">
        <w:rPr>
          <w:rFonts w:eastAsia="Calibri" w:cs="Times New Roman"/>
          <w:szCs w:val="24"/>
        </w:rPr>
        <w:t>After</w:t>
      </w:r>
      <w:r w:rsidRPr="00217B75">
        <w:rPr>
          <w:rFonts w:eastAsia="Calibri" w:cs="Times New Roman"/>
          <w:szCs w:val="24"/>
        </w:rPr>
        <w:tab/>
      </w:r>
      <w:r w:rsidR="00990BE7">
        <w:rPr>
          <w:rFonts w:eastAsia="Calibri" w:cs="Times New Roman"/>
          <w:szCs w:val="24"/>
        </w:rPr>
        <w:t>8</w:t>
      </w:r>
      <w:r w:rsidRPr="00217B75">
        <w:rPr>
          <w:rFonts w:eastAsia="Calibri" w:cs="Times New Roman"/>
          <w:szCs w:val="24"/>
        </w:rPr>
        <w:t xml:space="preserve"> years of service</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00495A95">
        <w:rPr>
          <w:rFonts w:eastAsia="Calibri" w:cs="Times New Roman"/>
          <w:szCs w:val="24"/>
        </w:rPr>
        <w:tab/>
      </w:r>
      <w:r w:rsidRPr="00217B75">
        <w:rPr>
          <w:rFonts w:eastAsia="Calibri" w:cs="Times New Roman"/>
          <w:szCs w:val="24"/>
        </w:rPr>
        <w:t>1</w:t>
      </w:r>
      <w:r w:rsidR="00990BE7">
        <w:rPr>
          <w:rFonts w:eastAsia="Calibri" w:cs="Times New Roman"/>
          <w:szCs w:val="24"/>
        </w:rPr>
        <w:t>6</w:t>
      </w:r>
      <w:r w:rsidRPr="00217B75">
        <w:rPr>
          <w:rFonts w:eastAsia="Calibri" w:cs="Times New Roman"/>
          <w:szCs w:val="24"/>
        </w:rPr>
        <w:t xml:space="preserve"> days</w:t>
      </w:r>
    </w:p>
    <w:p w14:paraId="0AC11609" w14:textId="762EF9FB" w:rsidR="00217B75" w:rsidRPr="00217B75" w:rsidRDefault="00217B75" w:rsidP="00E169A3">
      <w:pPr>
        <w:widowControl w:val="0"/>
        <w:spacing w:after="0" w:line="276" w:lineRule="auto"/>
        <w:ind w:firstLine="720"/>
        <w:jc w:val="both"/>
        <w:rPr>
          <w:rFonts w:eastAsia="Calibri" w:cs="Times New Roman"/>
          <w:szCs w:val="24"/>
        </w:rPr>
      </w:pPr>
      <w:r w:rsidRPr="00217B75">
        <w:rPr>
          <w:rFonts w:eastAsia="Calibri" w:cs="Times New Roman"/>
          <w:szCs w:val="24"/>
        </w:rPr>
        <w:t>After</w:t>
      </w:r>
      <w:r w:rsidRPr="00217B75">
        <w:rPr>
          <w:rFonts w:eastAsia="Calibri" w:cs="Times New Roman"/>
          <w:szCs w:val="24"/>
        </w:rPr>
        <w:tab/>
        <w:t>10 years of service</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00495A95">
        <w:rPr>
          <w:rFonts w:eastAsia="Calibri" w:cs="Times New Roman"/>
          <w:szCs w:val="24"/>
        </w:rPr>
        <w:tab/>
      </w:r>
      <w:r w:rsidR="00990BE7">
        <w:rPr>
          <w:rFonts w:eastAsia="Calibri" w:cs="Times New Roman"/>
          <w:szCs w:val="24"/>
        </w:rPr>
        <w:t>20</w:t>
      </w:r>
      <w:r w:rsidRPr="00217B75">
        <w:rPr>
          <w:rFonts w:eastAsia="Calibri" w:cs="Times New Roman"/>
          <w:szCs w:val="24"/>
        </w:rPr>
        <w:t xml:space="preserve"> days</w:t>
      </w:r>
    </w:p>
    <w:p w14:paraId="23695BD3" w14:textId="3C7B14A1" w:rsidR="00217B75" w:rsidRPr="00217B75" w:rsidRDefault="00217B75" w:rsidP="00E169A3">
      <w:pPr>
        <w:widowControl w:val="0"/>
        <w:spacing w:after="0" w:line="276" w:lineRule="auto"/>
        <w:ind w:firstLine="720"/>
        <w:jc w:val="both"/>
        <w:rPr>
          <w:rFonts w:eastAsia="Calibri" w:cs="Times New Roman"/>
          <w:szCs w:val="24"/>
        </w:rPr>
      </w:pPr>
      <w:r w:rsidRPr="00217B75">
        <w:rPr>
          <w:rFonts w:eastAsia="Calibri" w:cs="Times New Roman"/>
          <w:szCs w:val="24"/>
        </w:rPr>
        <w:t>After</w:t>
      </w:r>
      <w:r w:rsidRPr="00217B75">
        <w:rPr>
          <w:rFonts w:eastAsia="Calibri" w:cs="Times New Roman"/>
          <w:szCs w:val="24"/>
        </w:rPr>
        <w:tab/>
        <w:t>20 years of service</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00495A95">
        <w:rPr>
          <w:rFonts w:eastAsia="Calibri" w:cs="Times New Roman"/>
          <w:szCs w:val="24"/>
        </w:rPr>
        <w:tab/>
      </w:r>
      <w:r w:rsidRPr="00217B75">
        <w:rPr>
          <w:rFonts w:eastAsia="Calibri" w:cs="Times New Roman"/>
          <w:szCs w:val="24"/>
        </w:rPr>
        <w:t>2</w:t>
      </w:r>
      <w:r w:rsidR="00990BE7">
        <w:rPr>
          <w:rFonts w:eastAsia="Calibri" w:cs="Times New Roman"/>
          <w:szCs w:val="24"/>
        </w:rPr>
        <w:t>3</w:t>
      </w:r>
      <w:r w:rsidRPr="00217B75">
        <w:rPr>
          <w:rFonts w:eastAsia="Calibri" w:cs="Times New Roman"/>
          <w:szCs w:val="24"/>
        </w:rPr>
        <w:t xml:space="preserve"> days</w:t>
      </w:r>
    </w:p>
    <w:p w14:paraId="3495FF4A" w14:textId="77777777" w:rsidR="00217B75" w:rsidRPr="00217B75" w:rsidRDefault="00217B75" w:rsidP="00217B75">
      <w:pPr>
        <w:spacing w:after="0" w:line="276" w:lineRule="auto"/>
        <w:jc w:val="both"/>
        <w:rPr>
          <w:rFonts w:eastAsia="Calibri" w:cs="Times New Roman"/>
          <w:b/>
          <w:bCs/>
          <w:szCs w:val="24"/>
        </w:rPr>
      </w:pPr>
    </w:p>
    <w:p w14:paraId="796F78BF" w14:textId="3B0B9754" w:rsidR="00217B75" w:rsidRPr="00217B75" w:rsidRDefault="00217B75" w:rsidP="00E169A3">
      <w:pPr>
        <w:widowControl w:val="0"/>
        <w:spacing w:after="200" w:line="276" w:lineRule="auto"/>
        <w:jc w:val="both"/>
        <w:rPr>
          <w:rFonts w:eastAsia="Calibri" w:cs="Times New Roman"/>
          <w:szCs w:val="24"/>
        </w:rPr>
      </w:pPr>
      <w:r w:rsidRPr="00217B75">
        <w:rPr>
          <w:rFonts w:eastAsia="Calibri" w:cs="Times New Roman"/>
          <w:b/>
          <w:szCs w:val="24"/>
        </w:rPr>
        <w:t>C.</w:t>
      </w:r>
      <w:r w:rsidRPr="00217B75">
        <w:rPr>
          <w:rFonts w:eastAsia="Calibri" w:cs="Times New Roman"/>
          <w:b/>
          <w:szCs w:val="24"/>
        </w:rPr>
        <w:tab/>
      </w:r>
      <w:r w:rsidRPr="00217B75">
        <w:rPr>
          <w:rFonts w:eastAsia="Calibri" w:cs="Times New Roman"/>
          <w:szCs w:val="24"/>
        </w:rPr>
        <w:t>Vacation must be requested and approved by the employee’s supervisor in advance of the employee taking vacation leave.</w:t>
      </w:r>
      <w:r w:rsidRPr="00217B75">
        <w:rPr>
          <w:rFonts w:eastAsia="Calibri" w:cs="Times New Roman"/>
          <w:color w:val="FF0000"/>
          <w:szCs w:val="24"/>
        </w:rPr>
        <w:t xml:space="preserve">  </w:t>
      </w:r>
      <w:r w:rsidRPr="00217B75">
        <w:rPr>
          <w:rFonts w:eastAsia="Calibri" w:cs="Times New Roman"/>
          <w:szCs w:val="24"/>
        </w:rPr>
        <w:t xml:space="preserve">With the Supervisor’s approval, vacation may be taken by an employee during the school year when school is not in session and/or when it will not interfere with the necessary operation of the department.  Employees may not take more than fifteen (15) days of vacation during the summer unless approved by the </w:t>
      </w:r>
      <w:r w:rsidR="00222D62">
        <w:rPr>
          <w:rFonts w:eastAsia="Calibri" w:cs="Times New Roman"/>
          <w:szCs w:val="24"/>
        </w:rPr>
        <w:t xml:space="preserve">Department </w:t>
      </w:r>
      <w:r w:rsidR="00F455CA">
        <w:rPr>
          <w:rFonts w:eastAsia="Calibri" w:cs="Times New Roman"/>
          <w:szCs w:val="24"/>
        </w:rPr>
        <w:t>Director</w:t>
      </w:r>
      <w:r w:rsidRPr="00217B75">
        <w:rPr>
          <w:rFonts w:eastAsia="Calibri" w:cs="Times New Roman"/>
          <w:szCs w:val="24"/>
        </w:rPr>
        <w:t>.  Employees are not allowed to take vacation time the first day of summer recess or the last two weeks of summer recess.</w:t>
      </w:r>
    </w:p>
    <w:p w14:paraId="2AF39CF6" w14:textId="6A54A735" w:rsidR="00217B75" w:rsidRPr="00217B75" w:rsidRDefault="00217B75" w:rsidP="00AB41C0">
      <w:pPr>
        <w:spacing w:after="0" w:line="276" w:lineRule="auto"/>
        <w:jc w:val="both"/>
        <w:rPr>
          <w:rFonts w:eastAsia="Calibri" w:cs="Times New Roman"/>
          <w:szCs w:val="24"/>
        </w:rPr>
      </w:pPr>
      <w:r w:rsidRPr="00D33966">
        <w:rPr>
          <w:rFonts w:eastAsia="Calibri" w:cs="Times New Roman"/>
          <w:b/>
          <w:szCs w:val="24"/>
        </w:rPr>
        <w:t>D</w:t>
      </w:r>
      <w:r w:rsidRPr="00094FB4">
        <w:rPr>
          <w:rFonts w:eastAsia="Calibri" w:cs="Times New Roman"/>
          <w:bCs/>
          <w:szCs w:val="24"/>
        </w:rPr>
        <w:t>.</w:t>
      </w:r>
      <w:r w:rsidRPr="00094FB4">
        <w:rPr>
          <w:rFonts w:eastAsia="Calibri" w:cs="Times New Roman"/>
          <w:bCs/>
          <w:szCs w:val="24"/>
        </w:rPr>
        <w:tab/>
      </w:r>
      <w:r w:rsidR="0099694F" w:rsidRPr="00094FB4">
        <w:rPr>
          <w:rFonts w:eastAsia="Calibri" w:cs="Times New Roman"/>
          <w:bCs/>
          <w:szCs w:val="24"/>
        </w:rPr>
        <w:t xml:space="preserve">Employees who have completed at least five (5) years of continuous service with the District determined as of the date full-time </w:t>
      </w:r>
      <w:r w:rsidR="00D33966" w:rsidRPr="00094FB4">
        <w:rPr>
          <w:rFonts w:eastAsia="Calibri" w:cs="Times New Roman"/>
          <w:bCs/>
          <w:szCs w:val="24"/>
        </w:rPr>
        <w:t>twelve-month</w:t>
      </w:r>
      <w:r w:rsidR="0099694F" w:rsidRPr="00094FB4">
        <w:rPr>
          <w:rFonts w:eastAsia="Calibri" w:cs="Times New Roman"/>
          <w:bCs/>
          <w:szCs w:val="24"/>
        </w:rPr>
        <w:t xml:space="preserve"> service commences and who move from a full-time ten month to a full-time </w:t>
      </w:r>
      <w:r w:rsidR="00D33966" w:rsidRPr="00094FB4">
        <w:rPr>
          <w:rFonts w:eastAsia="Calibri" w:cs="Times New Roman"/>
          <w:bCs/>
          <w:szCs w:val="24"/>
        </w:rPr>
        <w:t>twelve-month</w:t>
      </w:r>
      <w:r w:rsidR="0099694F" w:rsidRPr="00094FB4">
        <w:rPr>
          <w:rFonts w:eastAsia="Calibri" w:cs="Times New Roman"/>
          <w:bCs/>
          <w:szCs w:val="24"/>
        </w:rPr>
        <w:t xml:space="preserve"> position shall be credited with five (5) vacation days, pro-rated in whole months (1/12) based on the time of the year full-time </w:t>
      </w:r>
      <w:r w:rsidR="00D109D9" w:rsidRPr="00094FB4">
        <w:rPr>
          <w:rFonts w:eastAsia="Calibri" w:cs="Times New Roman"/>
          <w:bCs/>
          <w:szCs w:val="24"/>
        </w:rPr>
        <w:t>twelve-month</w:t>
      </w:r>
      <w:r w:rsidR="0099694F" w:rsidRPr="00094FB4">
        <w:rPr>
          <w:rFonts w:eastAsia="Calibri" w:cs="Times New Roman"/>
          <w:bCs/>
          <w:szCs w:val="24"/>
        </w:rPr>
        <w:t xml:space="preserve"> service commences.  When an employee begins full-time </w:t>
      </w:r>
      <w:r w:rsidR="00D33966" w:rsidRPr="00094FB4">
        <w:rPr>
          <w:rFonts w:eastAsia="Calibri" w:cs="Times New Roman"/>
          <w:bCs/>
          <w:szCs w:val="24"/>
        </w:rPr>
        <w:t>twelve-month</w:t>
      </w:r>
      <w:r w:rsidR="0099694F" w:rsidRPr="00094FB4">
        <w:rPr>
          <w:rFonts w:eastAsia="Calibri" w:cs="Times New Roman"/>
          <w:bCs/>
          <w:szCs w:val="24"/>
        </w:rPr>
        <w:t xml:space="preserve"> employment after July 1st, vacation leave will be pro-rated as follows:  number of days to which employee is entitled divided by twelve (12) months multiplied by the number of months to be worked through the following June 30th.  In addition, effective the July 1st following commencement of full-time </w:t>
      </w:r>
      <w:r w:rsidR="00D33966" w:rsidRPr="00094FB4">
        <w:rPr>
          <w:rFonts w:eastAsia="Calibri" w:cs="Times New Roman"/>
          <w:bCs/>
          <w:szCs w:val="24"/>
        </w:rPr>
        <w:t>twelve-month</w:t>
      </w:r>
      <w:r w:rsidR="0099694F" w:rsidRPr="00094FB4">
        <w:rPr>
          <w:rFonts w:eastAsia="Calibri" w:cs="Times New Roman"/>
          <w:bCs/>
          <w:szCs w:val="24"/>
        </w:rPr>
        <w:t xml:space="preserve"> service, the employee shall be deemed to be on the second step (i.e</w:t>
      </w:r>
      <w:r w:rsidR="009B52B2" w:rsidRPr="00094FB4">
        <w:rPr>
          <w:rFonts w:eastAsia="Calibri" w:cs="Times New Roman"/>
          <w:bCs/>
          <w:szCs w:val="24"/>
        </w:rPr>
        <w:t>.,</w:t>
      </w:r>
      <w:r w:rsidR="0099694F" w:rsidRPr="00094FB4">
        <w:rPr>
          <w:rFonts w:eastAsia="Calibri" w:cs="Times New Roman"/>
          <w:bCs/>
          <w:szCs w:val="24"/>
        </w:rPr>
        <w:t xml:space="preserve"> “after 2 years”) of Schedule “B” and eligible for ten (10) days of vacation leave and shall thereafter move on the schedule based on the spread in years set forth (e.g</w:t>
      </w:r>
      <w:r w:rsidR="00987E11" w:rsidRPr="00094FB4">
        <w:rPr>
          <w:rFonts w:eastAsia="Calibri" w:cs="Times New Roman"/>
          <w:bCs/>
          <w:szCs w:val="24"/>
        </w:rPr>
        <w:t>.,</w:t>
      </w:r>
      <w:r w:rsidR="0099694F" w:rsidRPr="00094FB4">
        <w:rPr>
          <w:rFonts w:eastAsia="Calibri" w:cs="Times New Roman"/>
          <w:bCs/>
          <w:szCs w:val="24"/>
        </w:rPr>
        <w:t xml:space="preserve"> shall receive 11 days after three additional years, 12 days after two additional years, etc.).”</w:t>
      </w:r>
      <w:r w:rsidR="0099694F">
        <w:rPr>
          <w:rFonts w:eastAsia="Calibri" w:cs="Times New Roman"/>
          <w:szCs w:val="24"/>
        </w:rPr>
        <w:t xml:space="preserve">  </w:t>
      </w:r>
    </w:p>
    <w:p w14:paraId="5ED94EAD" w14:textId="77777777" w:rsidR="00217B75" w:rsidRPr="00217B75" w:rsidRDefault="00217B75" w:rsidP="00217B75">
      <w:pPr>
        <w:spacing w:after="0" w:line="276" w:lineRule="auto"/>
        <w:jc w:val="both"/>
        <w:rPr>
          <w:rFonts w:eastAsia="Calibri" w:cs="Times New Roman"/>
          <w:b/>
          <w:bCs/>
          <w:szCs w:val="24"/>
          <w:u w:val="single"/>
        </w:rPr>
      </w:pPr>
    </w:p>
    <w:p w14:paraId="51AC1D5C"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2.</w:t>
      </w:r>
      <w:r w:rsidRPr="00217B75">
        <w:rPr>
          <w:rFonts w:eastAsia="Calibri" w:cs="Times New Roman"/>
          <w:b/>
          <w:bCs/>
          <w:szCs w:val="24"/>
        </w:rPr>
        <w:tab/>
      </w:r>
      <w:r w:rsidRPr="00217B75">
        <w:rPr>
          <w:rFonts w:eastAsia="Calibri" w:cs="Times New Roman"/>
          <w:b/>
          <w:szCs w:val="24"/>
        </w:rPr>
        <w:t>Bereavement Leave (with pay) for all CSEA members.</w:t>
      </w:r>
    </w:p>
    <w:p w14:paraId="52EF3C72" w14:textId="77777777" w:rsidR="00217B75" w:rsidRPr="00217B75" w:rsidRDefault="00217B75" w:rsidP="00217B75">
      <w:pPr>
        <w:spacing w:after="0" w:line="276" w:lineRule="auto"/>
        <w:jc w:val="both"/>
        <w:rPr>
          <w:rFonts w:eastAsia="Calibri" w:cs="Times New Roman"/>
          <w:szCs w:val="24"/>
        </w:rPr>
      </w:pPr>
    </w:p>
    <w:p w14:paraId="3EEEBC14"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rPr>
        <w:t>A.</w:t>
      </w:r>
      <w:r w:rsidRPr="00217B75">
        <w:rPr>
          <w:rFonts w:eastAsia="Calibri" w:cs="Times New Roman"/>
          <w:b/>
          <w:bCs/>
          <w:szCs w:val="24"/>
        </w:rPr>
        <w:tab/>
      </w:r>
      <w:r w:rsidRPr="00217B75">
        <w:rPr>
          <w:rFonts w:eastAsia="Calibri" w:cs="Times New Roman"/>
          <w:szCs w:val="24"/>
        </w:rPr>
        <w:t>Bereavement leave (not chargeable against an employee’s personal leave limit) shall be granted up to three days prior to or after the day of the burial of any member of the family of an employee.  For purposes of this contract, “member of the family” shall include spouse, son or daughter</w:t>
      </w:r>
      <w:r w:rsidRPr="00217B75">
        <w:rPr>
          <w:rFonts w:eastAsia="Calibri" w:cs="Times New Roman"/>
          <w:b/>
          <w:bCs/>
          <w:szCs w:val="24"/>
        </w:rPr>
        <w:t xml:space="preserve">, </w:t>
      </w:r>
      <w:r w:rsidRPr="00217B75">
        <w:rPr>
          <w:rFonts w:eastAsia="Calibri" w:cs="Times New Roman"/>
          <w:szCs w:val="24"/>
        </w:rPr>
        <w:t>brother or sister, mother or father, employee’s grandfather or grandmother, mother-in-law or father-in-law, grandchild, sister-in-law or brother-in-law, daughter-in-law or son-in-law, grandmother-in-law, grandfather-in-law, employee’s aunt or uncle, niece or nephew or other persons residing in the household.</w:t>
      </w:r>
    </w:p>
    <w:p w14:paraId="67B21CDC" w14:textId="77777777" w:rsidR="00217B75" w:rsidRPr="00217B75" w:rsidRDefault="00217B75" w:rsidP="00217B75">
      <w:pPr>
        <w:spacing w:after="0" w:line="276" w:lineRule="auto"/>
        <w:jc w:val="both"/>
        <w:rPr>
          <w:rFonts w:eastAsia="Calibri" w:cs="Times New Roman"/>
          <w:szCs w:val="24"/>
        </w:rPr>
      </w:pPr>
    </w:p>
    <w:p w14:paraId="370A1CB5"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rPr>
        <w:lastRenderedPageBreak/>
        <w:t>B.</w:t>
      </w:r>
      <w:r w:rsidRPr="00217B75">
        <w:rPr>
          <w:rFonts w:eastAsia="Calibri" w:cs="Times New Roman"/>
          <w:szCs w:val="24"/>
        </w:rPr>
        <w:tab/>
        <w:t>Should the employee continue to be incapacitated by emotional stress following the burial of the family member, sick days may be used.</w:t>
      </w:r>
    </w:p>
    <w:p w14:paraId="19FC1E1A" w14:textId="77777777" w:rsidR="00217B75" w:rsidRPr="00217B75" w:rsidRDefault="00217B75" w:rsidP="00217B75">
      <w:pPr>
        <w:spacing w:after="0" w:line="276" w:lineRule="auto"/>
        <w:jc w:val="both"/>
        <w:rPr>
          <w:rFonts w:eastAsia="Calibri" w:cs="Times New Roman"/>
          <w:szCs w:val="24"/>
        </w:rPr>
      </w:pPr>
    </w:p>
    <w:p w14:paraId="781B96D2"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rPr>
        <w:t>C.</w:t>
      </w:r>
      <w:r w:rsidRPr="00217B75">
        <w:rPr>
          <w:rFonts w:eastAsia="Calibri" w:cs="Times New Roman"/>
          <w:b/>
          <w:bCs/>
          <w:szCs w:val="24"/>
        </w:rPr>
        <w:tab/>
      </w:r>
      <w:r w:rsidRPr="00217B75">
        <w:rPr>
          <w:rFonts w:eastAsia="Calibri" w:cs="Times New Roman"/>
          <w:szCs w:val="24"/>
        </w:rPr>
        <w:t>In the event that burial is delayed due to circumstances beyond the employee’s control, the employee shall notify the District’s Personnel Development Office that the employee will:</w:t>
      </w:r>
    </w:p>
    <w:p w14:paraId="5575EC26" w14:textId="77777777" w:rsidR="00217B75" w:rsidRPr="00217B75" w:rsidRDefault="00217B75" w:rsidP="00217B75">
      <w:pPr>
        <w:spacing w:after="0" w:line="276" w:lineRule="auto"/>
        <w:jc w:val="both"/>
        <w:rPr>
          <w:rFonts w:eastAsia="Calibri" w:cs="Times New Roman"/>
          <w:szCs w:val="24"/>
        </w:rPr>
      </w:pPr>
    </w:p>
    <w:p w14:paraId="27F1635E" w14:textId="4911A059" w:rsidR="00217B75" w:rsidRDefault="007B21FB" w:rsidP="00F037B9">
      <w:pPr>
        <w:spacing w:after="0" w:line="276" w:lineRule="auto"/>
        <w:jc w:val="both"/>
        <w:rPr>
          <w:rFonts w:eastAsia="Calibri" w:cs="Times New Roman"/>
          <w:szCs w:val="24"/>
        </w:rPr>
      </w:pPr>
      <w:r w:rsidRPr="007B21FB">
        <w:rPr>
          <w:rFonts w:eastAsia="Calibri" w:cs="Times New Roman"/>
          <w:szCs w:val="24"/>
        </w:rPr>
        <w:t>a.</w:t>
      </w:r>
      <w:r>
        <w:rPr>
          <w:rFonts w:eastAsia="Calibri" w:cs="Times New Roman"/>
          <w:b/>
          <w:bCs/>
          <w:szCs w:val="24"/>
        </w:rPr>
        <w:t xml:space="preserve">  </w:t>
      </w:r>
      <w:r w:rsidR="00217B75" w:rsidRPr="00217B75">
        <w:rPr>
          <w:rFonts w:eastAsia="Calibri" w:cs="Times New Roman"/>
          <w:szCs w:val="24"/>
        </w:rPr>
        <w:t>Use one (1) or two (2) days immediately and hold one (1) day for when the burial occurs; or,</w:t>
      </w:r>
    </w:p>
    <w:p w14:paraId="21110087" w14:textId="77777777" w:rsidR="007B21FB" w:rsidRDefault="007B21FB" w:rsidP="00F037B9">
      <w:pPr>
        <w:spacing w:after="0" w:line="276" w:lineRule="auto"/>
        <w:jc w:val="both"/>
        <w:rPr>
          <w:rFonts w:eastAsia="Calibri" w:cs="Times New Roman"/>
          <w:szCs w:val="24"/>
        </w:rPr>
      </w:pPr>
    </w:p>
    <w:p w14:paraId="630AA9F8" w14:textId="7F524FE3" w:rsidR="00217B75" w:rsidRPr="00217B75" w:rsidRDefault="007B21FB" w:rsidP="007B21FB">
      <w:pPr>
        <w:spacing w:after="0" w:line="276" w:lineRule="auto"/>
        <w:jc w:val="both"/>
        <w:rPr>
          <w:rFonts w:eastAsia="Calibri" w:cs="Times New Roman"/>
          <w:szCs w:val="24"/>
        </w:rPr>
      </w:pPr>
      <w:r>
        <w:rPr>
          <w:rFonts w:eastAsia="Calibri" w:cs="Times New Roman"/>
          <w:szCs w:val="24"/>
        </w:rPr>
        <w:t xml:space="preserve">b.  </w:t>
      </w:r>
      <w:r w:rsidR="00217B75" w:rsidRPr="00217B75">
        <w:rPr>
          <w:rFonts w:eastAsia="Calibri" w:cs="Times New Roman"/>
          <w:szCs w:val="24"/>
        </w:rPr>
        <w:t>Use one (1) day immediately and hold two (2) days for when burial occurs.</w:t>
      </w:r>
    </w:p>
    <w:p w14:paraId="2B2774EC" w14:textId="77777777" w:rsidR="00217B75" w:rsidRPr="00217B75" w:rsidRDefault="00217B75" w:rsidP="00217B75">
      <w:pPr>
        <w:spacing w:after="0" w:line="276" w:lineRule="auto"/>
        <w:jc w:val="both"/>
        <w:rPr>
          <w:rFonts w:eastAsia="Calibri" w:cs="Times New Roman"/>
          <w:szCs w:val="24"/>
        </w:rPr>
      </w:pPr>
    </w:p>
    <w:p w14:paraId="23BD55CE"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The employee will notify the Personnel Development Office of this decision the same day that the employee returns to work from the bereavement leave.</w:t>
      </w:r>
    </w:p>
    <w:p w14:paraId="31919209" w14:textId="77777777" w:rsidR="00217B75" w:rsidRPr="00217B75" w:rsidRDefault="00217B75" w:rsidP="00217B75">
      <w:pPr>
        <w:spacing w:after="0" w:line="276" w:lineRule="auto"/>
        <w:jc w:val="both"/>
        <w:rPr>
          <w:rFonts w:eastAsia="Calibri" w:cs="Times New Roman"/>
          <w:b/>
          <w:bCs/>
          <w:szCs w:val="24"/>
        </w:rPr>
      </w:pPr>
    </w:p>
    <w:p w14:paraId="389C20B6" w14:textId="77777777" w:rsidR="00217B75" w:rsidRPr="00217B75" w:rsidRDefault="00217B75" w:rsidP="00217B75">
      <w:pPr>
        <w:spacing w:after="0" w:line="276" w:lineRule="auto"/>
        <w:jc w:val="both"/>
        <w:rPr>
          <w:rFonts w:eastAsia="Calibri" w:cs="Times New Roman"/>
          <w:b/>
          <w:bCs/>
          <w:szCs w:val="24"/>
        </w:rPr>
      </w:pPr>
      <w:r w:rsidRPr="00217B75">
        <w:rPr>
          <w:rFonts w:eastAsia="Calibri" w:cs="Times New Roman"/>
          <w:b/>
          <w:bCs/>
          <w:szCs w:val="24"/>
          <w:u w:val="single"/>
        </w:rPr>
        <w:t>Section 3.</w:t>
      </w:r>
      <w:r w:rsidRPr="00217B75">
        <w:rPr>
          <w:rFonts w:eastAsia="Calibri" w:cs="Times New Roman"/>
          <w:b/>
          <w:bCs/>
          <w:szCs w:val="24"/>
        </w:rPr>
        <w:t xml:space="preserve">  </w:t>
      </w:r>
      <w:r w:rsidRPr="00217B75">
        <w:rPr>
          <w:rFonts w:eastAsia="Calibri" w:cs="Times New Roman"/>
          <w:b/>
          <w:bCs/>
          <w:szCs w:val="24"/>
        </w:rPr>
        <w:tab/>
        <w:t>Leave Without Pay</w:t>
      </w:r>
    </w:p>
    <w:p w14:paraId="589FBDDB" w14:textId="77777777" w:rsidR="00217B75" w:rsidRPr="00217B75" w:rsidRDefault="00217B75" w:rsidP="00217B75">
      <w:pPr>
        <w:spacing w:after="0" w:line="276" w:lineRule="auto"/>
        <w:jc w:val="both"/>
        <w:rPr>
          <w:rFonts w:eastAsia="Calibri" w:cs="Times New Roman"/>
          <w:b/>
          <w:bCs/>
          <w:szCs w:val="24"/>
        </w:rPr>
      </w:pPr>
    </w:p>
    <w:p w14:paraId="03436F4D"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rPr>
        <w:t>A.</w:t>
      </w:r>
      <w:r w:rsidRPr="00217B75">
        <w:rPr>
          <w:rFonts w:eastAsia="Calibri" w:cs="Times New Roman"/>
          <w:szCs w:val="24"/>
        </w:rPr>
        <w:tab/>
        <w:t>Leave (without pay) for a short duration, (1 – 10 workdays) may be granted at the discretion of the Director of Personnel Development.</w:t>
      </w:r>
    </w:p>
    <w:p w14:paraId="4D11904C" w14:textId="77777777" w:rsidR="00217B75" w:rsidRPr="00217B75" w:rsidRDefault="00217B75" w:rsidP="00217B75">
      <w:pPr>
        <w:spacing w:after="0" w:line="276" w:lineRule="auto"/>
        <w:jc w:val="both"/>
        <w:rPr>
          <w:rFonts w:eastAsia="Calibri" w:cs="Times New Roman"/>
          <w:szCs w:val="24"/>
        </w:rPr>
      </w:pPr>
    </w:p>
    <w:p w14:paraId="35D99DB6"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rPr>
        <w:t>B.</w:t>
      </w:r>
      <w:r w:rsidRPr="00217B75">
        <w:rPr>
          <w:rFonts w:eastAsia="Calibri" w:cs="Times New Roman"/>
          <w:b/>
          <w:bCs/>
          <w:szCs w:val="24"/>
        </w:rPr>
        <w:tab/>
      </w:r>
      <w:r w:rsidRPr="00217B75">
        <w:rPr>
          <w:rFonts w:eastAsia="Calibri" w:cs="Times New Roman"/>
          <w:szCs w:val="24"/>
        </w:rPr>
        <w:t>The Superintendent shall report to the Board for special action each case of extreme hardship for which these leave provisions are not adequate.</w:t>
      </w:r>
    </w:p>
    <w:p w14:paraId="78842163" w14:textId="77777777" w:rsidR="00217B75" w:rsidRPr="00217B75" w:rsidRDefault="00217B75" w:rsidP="00217B75">
      <w:pPr>
        <w:spacing w:after="0" w:line="276" w:lineRule="auto"/>
        <w:jc w:val="both"/>
        <w:rPr>
          <w:rFonts w:eastAsia="Calibri" w:cs="Times New Roman"/>
          <w:szCs w:val="24"/>
        </w:rPr>
      </w:pPr>
    </w:p>
    <w:p w14:paraId="0001BDBE"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rPr>
        <w:t>C.</w:t>
      </w:r>
      <w:r w:rsidRPr="00217B75">
        <w:rPr>
          <w:rFonts w:eastAsia="Calibri" w:cs="Times New Roman"/>
          <w:b/>
          <w:bCs/>
          <w:szCs w:val="24"/>
        </w:rPr>
        <w:tab/>
      </w:r>
      <w:r w:rsidRPr="00217B75">
        <w:rPr>
          <w:rFonts w:eastAsia="Calibri" w:cs="Times New Roman"/>
          <w:szCs w:val="24"/>
        </w:rPr>
        <w:t>Long term leaves of absence (11 workdays to one year) will be granted without pay only by special action of the Board, and with the understanding that at the expiration of the leave period, the employee will return to the position held at the time of the leave, if the position still exists, or the employee will be placed in a similar position if a vacancy exists at the time of the scheduled return from the leave of absence.</w:t>
      </w:r>
    </w:p>
    <w:p w14:paraId="5DD8CF5B" w14:textId="77777777" w:rsidR="00217B75" w:rsidRPr="00217B75" w:rsidRDefault="00217B75" w:rsidP="00217B75">
      <w:pPr>
        <w:spacing w:after="0" w:line="276" w:lineRule="auto"/>
        <w:jc w:val="both"/>
        <w:rPr>
          <w:rFonts w:eastAsia="Calibri" w:cs="Times New Roman"/>
          <w:szCs w:val="24"/>
        </w:rPr>
      </w:pPr>
    </w:p>
    <w:p w14:paraId="6197ABC7" w14:textId="11B26A98"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rPr>
        <w:t>D.</w:t>
      </w:r>
      <w:r w:rsidRPr="00217B75">
        <w:rPr>
          <w:rFonts w:eastAsia="Calibri" w:cs="Times New Roman"/>
          <w:szCs w:val="24"/>
        </w:rPr>
        <w:tab/>
        <w:t xml:space="preserve">When an employee fails to return to work on the first regularly scheduled </w:t>
      </w:r>
      <w:r w:rsidR="00D33966" w:rsidRPr="00217B75">
        <w:rPr>
          <w:rFonts w:eastAsia="Calibri" w:cs="Times New Roman"/>
          <w:szCs w:val="24"/>
        </w:rPr>
        <w:t>workday</w:t>
      </w:r>
      <w:r w:rsidRPr="00217B75">
        <w:rPr>
          <w:rFonts w:eastAsia="Calibri" w:cs="Times New Roman"/>
          <w:szCs w:val="24"/>
        </w:rPr>
        <w:t xml:space="preserve">, upon expiration of the approved leave, and an extension is not made on or before the expiration of the approved leave, it will be assumed the employee’s intention is not to return, and the employee’s employment will be automatically terminated, effective the first regularly scheduled </w:t>
      </w:r>
      <w:r w:rsidR="00D109D9" w:rsidRPr="00217B75">
        <w:rPr>
          <w:rFonts w:eastAsia="Calibri" w:cs="Times New Roman"/>
          <w:szCs w:val="24"/>
        </w:rPr>
        <w:t>workday</w:t>
      </w:r>
      <w:r w:rsidRPr="00217B75">
        <w:rPr>
          <w:rFonts w:eastAsia="Calibri" w:cs="Times New Roman"/>
          <w:szCs w:val="24"/>
        </w:rPr>
        <w:t>.</w:t>
      </w:r>
    </w:p>
    <w:p w14:paraId="12A5D134" w14:textId="77777777" w:rsidR="00217B75" w:rsidRPr="00217B75" w:rsidRDefault="00217B75" w:rsidP="00217B75">
      <w:pPr>
        <w:spacing w:after="0" w:line="276" w:lineRule="auto"/>
        <w:jc w:val="both"/>
        <w:rPr>
          <w:rFonts w:eastAsia="Calibri" w:cs="Times New Roman"/>
          <w:szCs w:val="24"/>
        </w:rPr>
      </w:pPr>
    </w:p>
    <w:p w14:paraId="7E577E8B"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In the event that there is no Board meeting scheduled prior to the expiration of the employee’s leave, the leave may be extended at the next regular Board of Education meeting, providing necessary documentation is received from the employee.</w:t>
      </w:r>
    </w:p>
    <w:p w14:paraId="7D9EA5B6" w14:textId="77777777" w:rsidR="00217B75" w:rsidRPr="00217B75" w:rsidRDefault="00217B75" w:rsidP="00217B75">
      <w:pPr>
        <w:spacing w:after="0" w:line="276" w:lineRule="auto"/>
        <w:jc w:val="both"/>
        <w:rPr>
          <w:rFonts w:eastAsia="Calibri" w:cs="Times New Roman"/>
          <w:szCs w:val="24"/>
        </w:rPr>
      </w:pPr>
    </w:p>
    <w:p w14:paraId="4A4823D6"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lastRenderedPageBreak/>
        <w:t>A person designated by the employee can respond on behalf of the employee who is on leave to avoid termination.</w:t>
      </w:r>
    </w:p>
    <w:p w14:paraId="4C93B829" w14:textId="77777777" w:rsidR="00217B75" w:rsidRPr="00217B75" w:rsidRDefault="00217B75" w:rsidP="00217B75">
      <w:pPr>
        <w:spacing w:after="0" w:line="276" w:lineRule="auto"/>
        <w:jc w:val="both"/>
        <w:rPr>
          <w:rFonts w:eastAsia="Calibri" w:cs="Times New Roman"/>
          <w:szCs w:val="24"/>
        </w:rPr>
      </w:pPr>
    </w:p>
    <w:p w14:paraId="5A0CDA8E"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4.</w:t>
      </w:r>
      <w:r w:rsidRPr="00217B75">
        <w:rPr>
          <w:rFonts w:eastAsia="Calibri" w:cs="Times New Roman"/>
          <w:b/>
          <w:bCs/>
          <w:szCs w:val="24"/>
        </w:rPr>
        <w:t xml:space="preserve">  </w:t>
      </w:r>
      <w:r w:rsidRPr="00217B75">
        <w:rPr>
          <w:rFonts w:eastAsia="Calibri" w:cs="Times New Roman"/>
          <w:b/>
          <w:bCs/>
          <w:szCs w:val="24"/>
        </w:rPr>
        <w:tab/>
      </w:r>
      <w:r w:rsidRPr="00217B75">
        <w:rPr>
          <w:rFonts w:eastAsia="Calibri" w:cs="Times New Roman"/>
          <w:b/>
          <w:szCs w:val="24"/>
        </w:rPr>
        <w:t>Extended Disability Bank</w:t>
      </w:r>
    </w:p>
    <w:p w14:paraId="3A295560" w14:textId="77777777" w:rsidR="00217B75" w:rsidRPr="00217B75" w:rsidRDefault="00217B75" w:rsidP="00217B75">
      <w:pPr>
        <w:spacing w:after="0" w:line="276" w:lineRule="auto"/>
        <w:jc w:val="both"/>
        <w:rPr>
          <w:rFonts w:eastAsia="Calibri" w:cs="Times New Roman"/>
          <w:szCs w:val="24"/>
        </w:rPr>
      </w:pPr>
    </w:p>
    <w:p w14:paraId="5EBD0AE8" w14:textId="205D1D9C"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Effective July 1, 1981, a sick leave bank was established for employees covered hereunder who are physically disabled for an extended period during the school year for 10 </w:t>
      </w:r>
      <w:r w:rsidR="00D33966" w:rsidRPr="00217B75">
        <w:rPr>
          <w:rFonts w:eastAsia="Calibri" w:cs="Times New Roman"/>
          <w:szCs w:val="24"/>
        </w:rPr>
        <w:t>months</w:t>
      </w:r>
      <w:r w:rsidRPr="00217B75">
        <w:rPr>
          <w:rFonts w:eastAsia="Calibri" w:cs="Times New Roman"/>
          <w:szCs w:val="24"/>
        </w:rPr>
        <w:t>/</w:t>
      </w:r>
      <w:r w:rsidR="00D109D9" w:rsidRPr="00217B75">
        <w:rPr>
          <w:rFonts w:eastAsia="Calibri" w:cs="Times New Roman"/>
          <w:szCs w:val="24"/>
        </w:rPr>
        <w:t>18</w:t>
      </w:r>
      <w:r w:rsidR="00D109D9">
        <w:rPr>
          <w:rFonts w:eastAsia="Calibri" w:cs="Times New Roman"/>
          <w:szCs w:val="24"/>
        </w:rPr>
        <w:t>4</w:t>
      </w:r>
      <w:r w:rsidR="00D109D9" w:rsidRPr="00217B75">
        <w:rPr>
          <w:rFonts w:eastAsia="Calibri" w:cs="Times New Roman"/>
          <w:szCs w:val="24"/>
        </w:rPr>
        <w:t>-day</w:t>
      </w:r>
      <w:r w:rsidRPr="00217B75">
        <w:rPr>
          <w:rFonts w:eastAsia="Calibri" w:cs="Times New Roman"/>
          <w:szCs w:val="24"/>
        </w:rPr>
        <w:t xml:space="preserve"> employees and during the July 1 – June 30 work year for 12-month employees.  Such bank shall be made up of sick leave days provided under Article </w:t>
      </w:r>
      <w:r w:rsidR="00D109D9" w:rsidRPr="00217B75">
        <w:rPr>
          <w:rFonts w:eastAsia="Calibri" w:cs="Times New Roman"/>
          <w:szCs w:val="24"/>
        </w:rPr>
        <w:t>XX</w:t>
      </w:r>
      <w:r w:rsidR="00BC45E9">
        <w:rPr>
          <w:rFonts w:eastAsia="Calibri" w:cs="Times New Roman"/>
          <w:szCs w:val="24"/>
        </w:rPr>
        <w:t>I</w:t>
      </w:r>
      <w:r w:rsidR="00D109D9" w:rsidRPr="00217B75">
        <w:rPr>
          <w:rFonts w:eastAsia="Calibri" w:cs="Times New Roman"/>
          <w:szCs w:val="24"/>
        </w:rPr>
        <w:t xml:space="preserve"> Section</w:t>
      </w:r>
      <w:r w:rsidRPr="00217B75">
        <w:rPr>
          <w:rFonts w:eastAsia="Calibri" w:cs="Times New Roman"/>
          <w:szCs w:val="24"/>
        </w:rPr>
        <w:t xml:space="preserve"> 3, Article XXVI, Section 2, and Article XXXI, Section 1 from which an employee must contribute one sick leave day at the end of a school year when the number of days within the bank is diminished to the number of employees of record.  This replenishment shall occur on the July 1</w:t>
      </w:r>
      <w:r w:rsidRPr="00217B75">
        <w:rPr>
          <w:rFonts w:eastAsia="Calibri" w:cs="Times New Roman"/>
          <w:szCs w:val="24"/>
          <w:vertAlign w:val="superscript"/>
        </w:rPr>
        <w:t>st</w:t>
      </w:r>
      <w:r w:rsidRPr="00217B75">
        <w:rPr>
          <w:rFonts w:eastAsia="Calibri" w:cs="Times New Roman"/>
          <w:szCs w:val="24"/>
        </w:rPr>
        <w:t xml:space="preserve"> following, up to the prescribed maximum. The bank shall be at maximum when the number of days equals twice the number of unit employees as of June 30.</w:t>
      </w:r>
    </w:p>
    <w:p w14:paraId="1558479E" w14:textId="77777777" w:rsidR="00217B75" w:rsidRPr="00217B75" w:rsidRDefault="00217B75" w:rsidP="00217B75">
      <w:pPr>
        <w:spacing w:after="0" w:line="276" w:lineRule="auto"/>
        <w:jc w:val="both"/>
        <w:rPr>
          <w:rFonts w:eastAsia="Calibri" w:cs="Times New Roman"/>
          <w:szCs w:val="24"/>
        </w:rPr>
      </w:pPr>
    </w:p>
    <w:p w14:paraId="4A5B088F" w14:textId="321396B0"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The granting of such extended leave benefit shall be subject to the following conditions:</w:t>
      </w:r>
    </w:p>
    <w:p w14:paraId="216421C7" w14:textId="77777777" w:rsidR="00217B75" w:rsidRPr="00217B75" w:rsidRDefault="00217B75" w:rsidP="00217B75">
      <w:pPr>
        <w:spacing w:after="0" w:line="276" w:lineRule="auto"/>
        <w:jc w:val="both"/>
        <w:rPr>
          <w:rFonts w:eastAsia="Calibri" w:cs="Times New Roman"/>
          <w:szCs w:val="24"/>
        </w:rPr>
      </w:pPr>
    </w:p>
    <w:p w14:paraId="1970A23E"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a)</w:t>
      </w:r>
      <w:r w:rsidRPr="00217B75">
        <w:rPr>
          <w:rFonts w:eastAsia="Calibri" w:cs="Times New Roman"/>
          <w:szCs w:val="24"/>
        </w:rPr>
        <w:tab/>
        <w:t>The employee’s accumulated sick leave is exhausted.</w:t>
      </w:r>
    </w:p>
    <w:p w14:paraId="110CDAED"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 xml:space="preserve">b)  </w:t>
      </w:r>
      <w:r w:rsidRPr="00217B75">
        <w:rPr>
          <w:rFonts w:eastAsia="Calibri" w:cs="Times New Roman"/>
          <w:szCs w:val="24"/>
        </w:rPr>
        <w:tab/>
        <w:t>The employee satisfies a five (5) unpaid working day waiting period</w:t>
      </w:r>
    </w:p>
    <w:p w14:paraId="353764A1"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 xml:space="preserve">     </w:t>
      </w:r>
      <w:r w:rsidRPr="00217B75">
        <w:rPr>
          <w:rFonts w:eastAsia="Calibri" w:cs="Times New Roman"/>
          <w:szCs w:val="24"/>
        </w:rPr>
        <w:tab/>
        <w:t>after the exhaustion of the accumulated sick leave.</w:t>
      </w:r>
    </w:p>
    <w:p w14:paraId="291C469D"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 xml:space="preserve">c)  </w:t>
      </w:r>
      <w:r w:rsidRPr="00217B75">
        <w:rPr>
          <w:rFonts w:eastAsia="Calibri" w:cs="Times New Roman"/>
          <w:szCs w:val="24"/>
        </w:rPr>
        <w:tab/>
        <w:t xml:space="preserve">The employee provides medical evidence acceptable to the District of </w:t>
      </w:r>
    </w:p>
    <w:p w14:paraId="3CCDAB82"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 xml:space="preserve">     </w:t>
      </w:r>
      <w:r w:rsidRPr="00217B75">
        <w:rPr>
          <w:rFonts w:eastAsia="Calibri" w:cs="Times New Roman"/>
          <w:szCs w:val="24"/>
        </w:rPr>
        <w:tab/>
        <w:t>the extended nature of the disability.  The District may require an</w:t>
      </w:r>
    </w:p>
    <w:p w14:paraId="39397617"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 xml:space="preserve">     </w:t>
      </w:r>
      <w:r w:rsidRPr="00217B75">
        <w:rPr>
          <w:rFonts w:eastAsia="Calibri" w:cs="Times New Roman"/>
          <w:szCs w:val="24"/>
        </w:rPr>
        <w:tab/>
        <w:t>examination by another physician.</w:t>
      </w:r>
    </w:p>
    <w:p w14:paraId="6C741E5A"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d)</w:t>
      </w:r>
      <w:r w:rsidRPr="00217B75">
        <w:rPr>
          <w:rFonts w:eastAsia="Calibri" w:cs="Times New Roman"/>
          <w:szCs w:val="24"/>
        </w:rPr>
        <w:tab/>
        <w:t>Individual withdrawals shall be limited to the equivalent number of</w:t>
      </w:r>
    </w:p>
    <w:p w14:paraId="3DBD6645"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t>accumulated sick days in the employee’s account at the end of the</w:t>
      </w:r>
    </w:p>
    <w:p w14:paraId="26093D69"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t>school year preceding the disability.</w:t>
      </w:r>
    </w:p>
    <w:p w14:paraId="4B859E8A" w14:textId="77777777" w:rsidR="00217B75" w:rsidRPr="00217B75" w:rsidRDefault="00217B75" w:rsidP="00217B75">
      <w:pPr>
        <w:spacing w:after="0" w:line="276" w:lineRule="auto"/>
        <w:jc w:val="both"/>
        <w:rPr>
          <w:rFonts w:eastAsia="Calibri" w:cs="Times New Roman"/>
          <w:szCs w:val="24"/>
        </w:rPr>
      </w:pPr>
    </w:p>
    <w:p w14:paraId="601FF337"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p>
    <w:p w14:paraId="44C27213"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The District reserves the right to withhold such extended leave benefit when:</w:t>
      </w:r>
    </w:p>
    <w:p w14:paraId="729F2EB9" w14:textId="77777777" w:rsidR="00217B75" w:rsidRPr="00217B75" w:rsidRDefault="00217B75" w:rsidP="00217B75">
      <w:pPr>
        <w:spacing w:after="0" w:line="276" w:lineRule="auto"/>
        <w:jc w:val="both"/>
        <w:rPr>
          <w:rFonts w:eastAsia="Calibri" w:cs="Times New Roman"/>
          <w:szCs w:val="24"/>
        </w:rPr>
      </w:pPr>
    </w:p>
    <w:p w14:paraId="5FD057A8"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a)</w:t>
      </w:r>
      <w:r w:rsidRPr="00217B75">
        <w:rPr>
          <w:rFonts w:eastAsia="Calibri" w:cs="Times New Roman"/>
          <w:szCs w:val="24"/>
        </w:rPr>
        <w:tab/>
        <w:t xml:space="preserve">The employee cannot continue to provide medical evidence </w:t>
      </w:r>
    </w:p>
    <w:p w14:paraId="56BFA9F6"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t>acceptable to the District of the continuation of the disability when</w:t>
      </w:r>
    </w:p>
    <w:p w14:paraId="11E82BB8"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t>requested to do so by the District.</w:t>
      </w:r>
    </w:p>
    <w:p w14:paraId="12E1F429"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b)</w:t>
      </w:r>
      <w:r w:rsidRPr="00217B75">
        <w:rPr>
          <w:rFonts w:eastAsia="Calibri" w:cs="Times New Roman"/>
          <w:szCs w:val="24"/>
        </w:rPr>
        <w:tab/>
        <w:t>The employee may qualify for disability retirement under either any</w:t>
      </w:r>
    </w:p>
    <w:p w14:paraId="016072DC" w14:textId="77777777" w:rsid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t>public retirement system or Social Security.</w:t>
      </w:r>
    </w:p>
    <w:p w14:paraId="1330C4D3" w14:textId="77777777" w:rsidR="005569A0" w:rsidRPr="00217B75" w:rsidRDefault="005569A0" w:rsidP="00217B75">
      <w:pPr>
        <w:spacing w:after="0" w:line="276" w:lineRule="auto"/>
        <w:jc w:val="both"/>
        <w:rPr>
          <w:rFonts w:eastAsia="Calibri" w:cs="Times New Roman"/>
          <w:szCs w:val="24"/>
        </w:rPr>
      </w:pPr>
    </w:p>
    <w:p w14:paraId="6C230A9B" w14:textId="37D6CD24" w:rsidR="00217B75" w:rsidRPr="00481E68" w:rsidRDefault="005569A0" w:rsidP="00BD4992">
      <w:pPr>
        <w:spacing w:after="0" w:line="276" w:lineRule="auto"/>
        <w:ind w:left="1440" w:hanging="1440"/>
        <w:jc w:val="both"/>
        <w:rPr>
          <w:rFonts w:eastAsia="Times New Roman" w:cs="Times New Roman"/>
          <w:szCs w:val="24"/>
        </w:rPr>
      </w:pPr>
      <w:r>
        <w:rPr>
          <w:rFonts w:eastAsia="Calibri" w:cs="Times New Roman"/>
          <w:szCs w:val="24"/>
        </w:rPr>
        <w:t xml:space="preserve">            c)</w:t>
      </w:r>
      <w:r w:rsidR="004B405E">
        <w:rPr>
          <w:rFonts w:eastAsia="Calibri" w:cs="Times New Roman"/>
          <w:szCs w:val="24"/>
        </w:rPr>
        <w:tab/>
      </w:r>
      <w:r w:rsidR="00661D97" w:rsidRPr="00481E68">
        <w:rPr>
          <w:rFonts w:eastAsia="Times New Roman" w:cs="Times New Roman"/>
          <w:szCs w:val="24"/>
        </w:rPr>
        <w:t xml:space="preserve">The employee </w:t>
      </w:r>
      <w:r w:rsidR="00BD4992" w:rsidRPr="00481E68">
        <w:rPr>
          <w:rFonts w:eastAsia="Times New Roman" w:cs="Times New Roman"/>
          <w:szCs w:val="24"/>
        </w:rPr>
        <w:t xml:space="preserve">is </w:t>
      </w:r>
      <w:r w:rsidR="00661D97" w:rsidRPr="00481E68">
        <w:rPr>
          <w:rFonts w:eastAsia="Times New Roman" w:cs="Times New Roman"/>
          <w:szCs w:val="24"/>
        </w:rPr>
        <w:t>deemed to be permanently medically disqualified from being able to perform his/her job duties or responsibilities.</w:t>
      </w:r>
    </w:p>
    <w:p w14:paraId="3D890623" w14:textId="77777777" w:rsidR="00BD4992" w:rsidRPr="00217B75" w:rsidRDefault="00BD4992" w:rsidP="00094FB4">
      <w:pPr>
        <w:spacing w:after="0" w:line="276" w:lineRule="auto"/>
        <w:ind w:left="1440" w:hanging="1440"/>
        <w:jc w:val="both"/>
        <w:rPr>
          <w:rFonts w:eastAsia="Calibri" w:cs="Times New Roman"/>
          <w:szCs w:val="24"/>
        </w:rPr>
      </w:pPr>
    </w:p>
    <w:p w14:paraId="175ACE5A" w14:textId="0CA7CFD6"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lastRenderedPageBreak/>
        <w:t xml:space="preserve">It is understood that the term “days” as used hereunder are days contributed to and drawn from the bank in accordance with the individual employee’s regular </w:t>
      </w:r>
      <w:r w:rsidR="00D109D9" w:rsidRPr="00217B75">
        <w:rPr>
          <w:rFonts w:eastAsia="Calibri" w:cs="Times New Roman"/>
          <w:szCs w:val="24"/>
        </w:rPr>
        <w:t>workday</w:t>
      </w:r>
      <w:r w:rsidRPr="00217B75">
        <w:rPr>
          <w:rFonts w:eastAsia="Calibri" w:cs="Times New Roman"/>
          <w:szCs w:val="24"/>
        </w:rPr>
        <w:t xml:space="preserve"> hours.</w:t>
      </w:r>
    </w:p>
    <w:p w14:paraId="11AB233F" w14:textId="77777777" w:rsidR="00217B75" w:rsidRPr="00217B75" w:rsidRDefault="00217B75" w:rsidP="00217B75">
      <w:pPr>
        <w:spacing w:after="0" w:line="276" w:lineRule="auto"/>
        <w:jc w:val="both"/>
        <w:rPr>
          <w:rFonts w:eastAsia="Calibri" w:cs="Times New Roman"/>
          <w:szCs w:val="24"/>
        </w:rPr>
      </w:pPr>
    </w:p>
    <w:p w14:paraId="6D73E57A"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School bus drivers, school bus driver assistants and school bus mechanics will participate effective July 1, 2004.</w:t>
      </w:r>
      <w:r w:rsidRPr="00217B75">
        <w:rPr>
          <w:rFonts w:eastAsia="Calibri" w:cs="Times New Roman"/>
          <w:szCs w:val="24"/>
        </w:rPr>
        <w:tab/>
      </w:r>
    </w:p>
    <w:p w14:paraId="12375F00" w14:textId="77777777" w:rsidR="00217B75" w:rsidRPr="00217B75" w:rsidRDefault="00217B75" w:rsidP="00217B75">
      <w:pPr>
        <w:spacing w:after="0" w:line="276" w:lineRule="auto"/>
        <w:jc w:val="both"/>
        <w:rPr>
          <w:rFonts w:eastAsia="Calibri" w:cs="Times New Roman"/>
          <w:szCs w:val="24"/>
        </w:rPr>
      </w:pPr>
    </w:p>
    <w:p w14:paraId="71444935"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u w:val="single"/>
        </w:rPr>
        <w:t>Section 5.</w:t>
      </w:r>
      <w:r w:rsidRPr="00217B75">
        <w:rPr>
          <w:rFonts w:eastAsia="Calibri" w:cs="Times New Roman"/>
          <w:szCs w:val="24"/>
        </w:rPr>
        <w:tab/>
      </w:r>
      <w:r w:rsidRPr="00217B75">
        <w:rPr>
          <w:rFonts w:eastAsia="Calibri" w:cs="Times New Roman"/>
          <w:b/>
          <w:szCs w:val="24"/>
        </w:rPr>
        <w:t>Family Medical Leave Act (FMLA)</w:t>
      </w:r>
    </w:p>
    <w:p w14:paraId="63B957A9" w14:textId="77777777" w:rsidR="00217B75" w:rsidRPr="00217B75" w:rsidRDefault="00217B75" w:rsidP="00217B75">
      <w:pPr>
        <w:spacing w:after="0" w:line="276" w:lineRule="auto"/>
        <w:jc w:val="both"/>
        <w:rPr>
          <w:rFonts w:eastAsia="Calibri" w:cs="Times New Roman"/>
          <w:szCs w:val="24"/>
        </w:rPr>
      </w:pPr>
    </w:p>
    <w:p w14:paraId="5864CD54"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The District agrees to provide Family Medical Leave Act provisions for all qualified members of the unit in accordance with applicable law.</w:t>
      </w:r>
    </w:p>
    <w:p w14:paraId="2E25EEAD" w14:textId="77777777" w:rsidR="00217B75" w:rsidRPr="00217B75" w:rsidRDefault="00217B75" w:rsidP="00217B75">
      <w:pPr>
        <w:spacing w:after="0" w:line="276" w:lineRule="auto"/>
        <w:jc w:val="both"/>
        <w:rPr>
          <w:rFonts w:eastAsia="Calibri" w:cs="Times New Roman"/>
          <w:szCs w:val="24"/>
        </w:rPr>
      </w:pPr>
    </w:p>
    <w:p w14:paraId="0042308D" w14:textId="77777777" w:rsidR="00217B75" w:rsidRPr="00217B75" w:rsidRDefault="00217B75" w:rsidP="004A767D">
      <w:pPr>
        <w:pStyle w:val="Heading2"/>
        <w:spacing w:line="276" w:lineRule="auto"/>
        <w:rPr>
          <w:rFonts w:eastAsia="Calibri"/>
        </w:rPr>
      </w:pPr>
      <w:bookmarkStart w:id="8" w:name="_Toc95308324"/>
      <w:r w:rsidRPr="00217B75">
        <w:rPr>
          <w:rFonts w:eastAsia="Calibri"/>
        </w:rPr>
        <w:t>ARTICLE VIII   PENSIONS AND HEALTH INSURANCE PLANS</w:t>
      </w:r>
      <w:bookmarkEnd w:id="8"/>
    </w:p>
    <w:p w14:paraId="5C223EF9" w14:textId="0F4F12E7" w:rsidR="00B0027C" w:rsidRPr="00481E68" w:rsidRDefault="00B0027C" w:rsidP="00481E68">
      <w:pPr>
        <w:pStyle w:val="paragraph"/>
        <w:spacing w:before="0" w:beforeAutospacing="0" w:after="0" w:afterAutospacing="0" w:line="276" w:lineRule="auto"/>
        <w:jc w:val="both"/>
        <w:textAlignment w:val="baseline"/>
      </w:pPr>
    </w:p>
    <w:p w14:paraId="28D6AB21" w14:textId="77777777" w:rsidR="00B0027C" w:rsidRPr="00481E68" w:rsidRDefault="00B0027C" w:rsidP="00481E68">
      <w:pPr>
        <w:pStyle w:val="paragraph"/>
        <w:spacing w:before="0" w:beforeAutospacing="0" w:after="0" w:afterAutospacing="0" w:line="276" w:lineRule="auto"/>
        <w:jc w:val="both"/>
        <w:textAlignment w:val="baseline"/>
      </w:pPr>
      <w:r w:rsidRPr="00D27758">
        <w:rPr>
          <w:rStyle w:val="normaltextrun"/>
          <w:b/>
          <w:bCs/>
          <w:u w:val="single"/>
        </w:rPr>
        <w:t>Section 1.</w:t>
      </w:r>
      <w:r w:rsidRPr="00481E68">
        <w:rPr>
          <w:rStyle w:val="tabchar"/>
        </w:rPr>
        <w:tab/>
      </w:r>
      <w:r>
        <w:rPr>
          <w:rStyle w:val="normaltextrun"/>
          <w:b/>
          <w:bCs/>
        </w:rPr>
        <w:t>Pensions</w:t>
      </w:r>
      <w:r w:rsidRPr="00481E68">
        <w:rPr>
          <w:rStyle w:val="tabchar"/>
        </w:rPr>
        <w:tab/>
      </w:r>
      <w:r>
        <w:rPr>
          <w:rStyle w:val="eop"/>
        </w:rPr>
        <w:t> </w:t>
      </w:r>
    </w:p>
    <w:p w14:paraId="4E6FCE34" w14:textId="77777777" w:rsidR="00B0027C" w:rsidRPr="00481E68" w:rsidRDefault="00B0027C" w:rsidP="00481E68">
      <w:pPr>
        <w:pStyle w:val="paragraph"/>
        <w:spacing w:before="0" w:beforeAutospacing="0" w:after="0" w:afterAutospacing="0" w:line="276" w:lineRule="auto"/>
        <w:jc w:val="both"/>
        <w:textAlignment w:val="baseline"/>
      </w:pPr>
      <w:r>
        <w:rPr>
          <w:rStyle w:val="eop"/>
        </w:rPr>
        <w:t> </w:t>
      </w:r>
    </w:p>
    <w:p w14:paraId="32468A17" w14:textId="77777777" w:rsidR="00B0027C" w:rsidRPr="00481E68" w:rsidRDefault="00B0027C" w:rsidP="00481E68">
      <w:pPr>
        <w:pStyle w:val="paragraph"/>
        <w:spacing w:before="0" w:beforeAutospacing="0" w:after="0" w:afterAutospacing="0" w:line="276" w:lineRule="auto"/>
        <w:jc w:val="both"/>
        <w:textAlignment w:val="baseline"/>
      </w:pPr>
      <w:r>
        <w:rPr>
          <w:rStyle w:val="normaltextrun"/>
        </w:rPr>
        <w:t>All legally eligible employees of the District who may be members of the New York State Employee’s Retirement System or New York State Teacher’s Retirement System shall have their contributions fully deducted by the District as governed by ERS/TRS.</w:t>
      </w:r>
      <w:r>
        <w:rPr>
          <w:rStyle w:val="eop"/>
        </w:rPr>
        <w:t> </w:t>
      </w:r>
    </w:p>
    <w:p w14:paraId="572C6F18" w14:textId="77777777" w:rsidR="00B0027C" w:rsidRPr="00481E68" w:rsidRDefault="00B0027C" w:rsidP="00481E68">
      <w:pPr>
        <w:pStyle w:val="paragraph"/>
        <w:spacing w:before="0" w:beforeAutospacing="0" w:after="0" w:afterAutospacing="0" w:line="276" w:lineRule="auto"/>
        <w:jc w:val="both"/>
        <w:textAlignment w:val="baseline"/>
      </w:pPr>
      <w:r>
        <w:rPr>
          <w:rStyle w:val="eop"/>
        </w:rPr>
        <w:t> </w:t>
      </w:r>
    </w:p>
    <w:p w14:paraId="5EAEC448" w14:textId="77777777" w:rsidR="00B0027C" w:rsidRPr="00481E68" w:rsidRDefault="00B0027C" w:rsidP="00481E68">
      <w:pPr>
        <w:pStyle w:val="paragraph"/>
        <w:spacing w:before="0" w:beforeAutospacing="0" w:after="0" w:afterAutospacing="0" w:line="276" w:lineRule="auto"/>
        <w:jc w:val="both"/>
        <w:textAlignment w:val="baseline"/>
      </w:pPr>
      <w:r>
        <w:rPr>
          <w:rStyle w:val="normaltextrun"/>
        </w:rPr>
        <w:t>Effective July 1, 1981, the District adopted Plan 75G (with option 60-b) for eligible employees covered hereunder.  Effective July 1, 1988, the District adopted Plan 75i (with options 60b and 41j).</w:t>
      </w:r>
      <w:r>
        <w:rPr>
          <w:rStyle w:val="eop"/>
        </w:rPr>
        <w:t> </w:t>
      </w:r>
    </w:p>
    <w:p w14:paraId="71ACF2D1" w14:textId="77777777" w:rsidR="00B0027C" w:rsidRPr="00481E68" w:rsidRDefault="00B0027C" w:rsidP="00481E68">
      <w:pPr>
        <w:pStyle w:val="paragraph"/>
        <w:spacing w:before="0" w:beforeAutospacing="0" w:after="0" w:afterAutospacing="0" w:line="276" w:lineRule="auto"/>
        <w:jc w:val="both"/>
        <w:textAlignment w:val="baseline"/>
      </w:pPr>
      <w:r>
        <w:rPr>
          <w:rStyle w:val="eop"/>
        </w:rPr>
        <w:t> </w:t>
      </w:r>
    </w:p>
    <w:p w14:paraId="12EC3503" w14:textId="77777777" w:rsidR="00B0027C" w:rsidRPr="00481E68" w:rsidRDefault="00B0027C" w:rsidP="00481E68">
      <w:pPr>
        <w:pStyle w:val="paragraph"/>
        <w:spacing w:before="0" w:beforeAutospacing="0" w:after="0" w:afterAutospacing="0" w:line="276" w:lineRule="auto"/>
        <w:jc w:val="both"/>
        <w:textAlignment w:val="baseline"/>
      </w:pPr>
      <w:r w:rsidRPr="00D27758">
        <w:rPr>
          <w:rStyle w:val="normaltextrun"/>
          <w:b/>
          <w:bCs/>
          <w:u w:val="single"/>
        </w:rPr>
        <w:t>Section 2.</w:t>
      </w:r>
      <w:r w:rsidRPr="00481E68">
        <w:rPr>
          <w:rStyle w:val="tabchar"/>
        </w:rPr>
        <w:tab/>
      </w:r>
      <w:r>
        <w:rPr>
          <w:rStyle w:val="normaltextrun"/>
          <w:b/>
          <w:bCs/>
        </w:rPr>
        <w:t>Health Insurance</w:t>
      </w:r>
      <w:r>
        <w:rPr>
          <w:rStyle w:val="eop"/>
        </w:rPr>
        <w:t> </w:t>
      </w:r>
    </w:p>
    <w:p w14:paraId="0ABA7BF3" w14:textId="77777777" w:rsidR="00B0027C" w:rsidRPr="00481E68" w:rsidRDefault="00B0027C" w:rsidP="00481E68">
      <w:pPr>
        <w:pStyle w:val="paragraph"/>
        <w:spacing w:before="0" w:beforeAutospacing="0" w:after="0" w:afterAutospacing="0" w:line="276" w:lineRule="auto"/>
        <w:jc w:val="both"/>
        <w:textAlignment w:val="baseline"/>
      </w:pPr>
      <w:r>
        <w:rPr>
          <w:rStyle w:val="eop"/>
        </w:rPr>
        <w:t> </w:t>
      </w:r>
    </w:p>
    <w:p w14:paraId="2F31D42C" w14:textId="69C1139D" w:rsidR="00B0027C" w:rsidRPr="00481E68" w:rsidRDefault="00B0027C" w:rsidP="00481E68">
      <w:pPr>
        <w:pStyle w:val="paragraph"/>
        <w:spacing w:before="0" w:beforeAutospacing="0" w:after="0" w:afterAutospacing="0" w:line="276" w:lineRule="auto"/>
        <w:jc w:val="both"/>
        <w:textAlignment w:val="baseline"/>
      </w:pPr>
      <w:r>
        <w:rPr>
          <w:rStyle w:val="normaltextrun"/>
          <w:b/>
          <w:bCs/>
        </w:rPr>
        <w:t>A</w:t>
      </w:r>
      <w:r>
        <w:rPr>
          <w:rStyle w:val="normaltextrun"/>
        </w:rPr>
        <w:t>.</w:t>
      </w:r>
      <w:r w:rsidRPr="00481E68">
        <w:rPr>
          <w:rStyle w:val="tabchar"/>
        </w:rPr>
        <w:tab/>
      </w:r>
      <w:r w:rsidR="00CC0A39">
        <w:rPr>
          <w:rStyle w:val="normaltextrun"/>
        </w:rPr>
        <w:t>The</w:t>
      </w:r>
      <w:r>
        <w:rPr>
          <w:rStyle w:val="normaltextrun"/>
        </w:rPr>
        <w:t xml:space="preserve"> “base plan” made available to eligible employees will be the Alternative PPO plan provided by the WSHWE BOCES Health Insurance Trust (“Trust”).  The health insurance contribution of a member as set forth in this Agreement shall apply to this base plan.  Any member selecting a more expensive plan (</w:t>
      </w:r>
      <w:r w:rsidR="00D109D9">
        <w:rPr>
          <w:rStyle w:val="normaltextrun"/>
        </w:rPr>
        <w:t>e.g.,</w:t>
      </w:r>
      <w:r>
        <w:rPr>
          <w:rStyle w:val="normaltextrun"/>
        </w:rPr>
        <w:t> PPO) shall pay 100% of the difference in premium between the base plan and the higher cost plan in addition to their required contribution to the base plan.  Any member selecting a plan less expensive than the base plan shall pay their employee contribution towards that plan.  The intent of this provision is that the District’s contribution towards employee health insurance shall not exceed its contributions towards the base plan.</w:t>
      </w:r>
      <w:r>
        <w:rPr>
          <w:rStyle w:val="eop"/>
        </w:rPr>
        <w:t> </w:t>
      </w:r>
    </w:p>
    <w:p w14:paraId="25A56CFC" w14:textId="77777777" w:rsidR="00B0027C" w:rsidRPr="00481E68" w:rsidRDefault="00B0027C" w:rsidP="00481E68">
      <w:pPr>
        <w:pStyle w:val="paragraph"/>
        <w:spacing w:before="0" w:beforeAutospacing="0" w:after="0" w:afterAutospacing="0" w:line="276" w:lineRule="auto"/>
        <w:jc w:val="both"/>
        <w:textAlignment w:val="baseline"/>
      </w:pPr>
      <w:r>
        <w:rPr>
          <w:rStyle w:val="eop"/>
        </w:rPr>
        <w:t> </w:t>
      </w:r>
    </w:p>
    <w:p w14:paraId="5652C095" w14:textId="6292E4E3" w:rsidR="00B0027C" w:rsidRPr="00481E68" w:rsidRDefault="00B0027C" w:rsidP="00481E68">
      <w:pPr>
        <w:pStyle w:val="paragraph"/>
        <w:spacing w:before="0" w:beforeAutospacing="0" w:after="0" w:afterAutospacing="0" w:line="276" w:lineRule="auto"/>
        <w:jc w:val="both"/>
        <w:textAlignment w:val="baseline"/>
      </w:pPr>
      <w:r>
        <w:rPr>
          <w:rStyle w:val="normaltextrun"/>
          <w:b/>
          <w:bCs/>
        </w:rPr>
        <w:t>B.</w:t>
      </w:r>
      <w:r w:rsidRPr="00481E68">
        <w:rPr>
          <w:rStyle w:val="tabchar"/>
        </w:rPr>
        <w:tab/>
      </w:r>
      <w:r>
        <w:rPr>
          <w:rStyle w:val="normaltextrun"/>
        </w:rPr>
        <w:t xml:space="preserve">Employees who work a minimum of 30 hours a week and hired on or after 7/1/06 shall be eligible for health insurance benefits.  The coverage shall take effect on the first of the month following their Board approved hire date, or as soon thereafter as a plan permits.  These newly hired employees shall enroll in Blue Cross/Blue Shield Medical and Blue Cross/Blue Shield Drug Plans offered by the WSWHE Trust when available and they </w:t>
      </w:r>
      <w:r>
        <w:rPr>
          <w:rStyle w:val="normaltextrun"/>
        </w:rPr>
        <w:lastRenderedPageBreak/>
        <w:t>are not eligible for Open Enrollment in any other health plan.  The employee will contribute 20% for family or two-person and 1</w:t>
      </w:r>
      <w:r w:rsidR="005F347E">
        <w:rPr>
          <w:rStyle w:val="normaltextrun"/>
        </w:rPr>
        <w:t>1</w:t>
      </w:r>
      <w:r>
        <w:rPr>
          <w:rStyle w:val="normaltextrun"/>
        </w:rPr>
        <w:t>%</w:t>
      </w:r>
      <w:r w:rsidR="005F347E">
        <w:rPr>
          <w:rStyle w:val="normaltextrun"/>
        </w:rPr>
        <w:t xml:space="preserve"> effective July 1, 2025, 12% effective July 1, 2026, 13% effective July 1, 2027, 14% effective July 1, 2028 and 15% effective July 1, 2029</w:t>
      </w:r>
      <w:r>
        <w:rPr>
          <w:rStyle w:val="normaltextrun"/>
        </w:rPr>
        <w:t xml:space="preserve"> for individual of the base plan as outlined in Section 2.A. of this Article.  </w:t>
      </w:r>
      <w:r>
        <w:rPr>
          <w:rStyle w:val="eop"/>
        </w:rPr>
        <w:t> </w:t>
      </w:r>
    </w:p>
    <w:p w14:paraId="3FB30772" w14:textId="77777777" w:rsidR="00B0027C" w:rsidRPr="00481E68" w:rsidRDefault="00B0027C" w:rsidP="00481E68">
      <w:pPr>
        <w:pStyle w:val="paragraph"/>
        <w:spacing w:before="0" w:beforeAutospacing="0" w:after="0" w:afterAutospacing="0" w:line="276" w:lineRule="auto"/>
        <w:ind w:left="720"/>
        <w:jc w:val="both"/>
        <w:textAlignment w:val="baseline"/>
      </w:pPr>
      <w:r>
        <w:rPr>
          <w:rStyle w:val="eop"/>
        </w:rPr>
        <w:t> </w:t>
      </w:r>
    </w:p>
    <w:p w14:paraId="03582663" w14:textId="1A6187CC" w:rsidR="00B0027C" w:rsidRPr="00481E68" w:rsidRDefault="00947E44" w:rsidP="00481E68">
      <w:pPr>
        <w:pStyle w:val="paragraph"/>
        <w:spacing w:before="0" w:beforeAutospacing="0" w:after="0" w:afterAutospacing="0" w:line="276" w:lineRule="auto"/>
        <w:jc w:val="both"/>
        <w:textAlignment w:val="baseline"/>
      </w:pPr>
      <w:r w:rsidRPr="00947E44">
        <w:rPr>
          <w:rStyle w:val="eop"/>
          <w:b/>
          <w:bCs/>
        </w:rPr>
        <w:t>C</w:t>
      </w:r>
      <w:r w:rsidR="00B0027C">
        <w:rPr>
          <w:rStyle w:val="normaltextrun"/>
        </w:rPr>
        <w:t>.</w:t>
      </w:r>
      <w:r w:rsidR="00B0027C" w:rsidRPr="00481E68">
        <w:rPr>
          <w:rStyle w:val="tabchar"/>
        </w:rPr>
        <w:tab/>
      </w:r>
      <w:r w:rsidR="00786100">
        <w:rPr>
          <w:rStyle w:val="normaltextrun"/>
        </w:rPr>
        <w:t>T</w:t>
      </w:r>
      <w:r w:rsidR="00B0027C">
        <w:rPr>
          <w:rStyle w:val="normaltextrun"/>
        </w:rPr>
        <w:t xml:space="preserve">he </w:t>
      </w:r>
      <w:r w:rsidR="00786100">
        <w:rPr>
          <w:rStyle w:val="normaltextrun"/>
        </w:rPr>
        <w:t>D</w:t>
      </w:r>
      <w:r w:rsidR="00B0027C">
        <w:rPr>
          <w:rStyle w:val="normaltextrun"/>
        </w:rPr>
        <w:t>istrict shall offer the high deductible health insurance plan offered by the WSHWE BOCES consortium.</w:t>
      </w:r>
      <w:r w:rsidR="00B0027C">
        <w:rPr>
          <w:rStyle w:val="eop"/>
        </w:rPr>
        <w:t> </w:t>
      </w:r>
    </w:p>
    <w:p w14:paraId="67C5679F" w14:textId="77777777" w:rsidR="00B0027C" w:rsidRPr="00481E68" w:rsidRDefault="00B0027C" w:rsidP="00481E68">
      <w:pPr>
        <w:pStyle w:val="paragraph"/>
        <w:spacing w:before="0" w:beforeAutospacing="0" w:after="0" w:afterAutospacing="0" w:line="276" w:lineRule="auto"/>
        <w:jc w:val="both"/>
        <w:textAlignment w:val="baseline"/>
      </w:pPr>
      <w:r>
        <w:rPr>
          <w:rStyle w:val="eop"/>
        </w:rPr>
        <w:t> </w:t>
      </w:r>
    </w:p>
    <w:p w14:paraId="1B253FCA" w14:textId="61238E00" w:rsidR="00B0027C" w:rsidRPr="00481E68" w:rsidRDefault="00947E44" w:rsidP="00481E68">
      <w:pPr>
        <w:pStyle w:val="paragraph"/>
        <w:spacing w:before="0" w:beforeAutospacing="0" w:after="0" w:afterAutospacing="0" w:line="276" w:lineRule="auto"/>
        <w:jc w:val="both"/>
        <w:textAlignment w:val="baseline"/>
      </w:pPr>
      <w:r>
        <w:rPr>
          <w:rStyle w:val="normaltextrun"/>
          <w:b/>
          <w:bCs/>
        </w:rPr>
        <w:t>D</w:t>
      </w:r>
      <w:r w:rsidR="00B0027C">
        <w:rPr>
          <w:rStyle w:val="normaltextrun"/>
        </w:rPr>
        <w:t>.</w:t>
      </w:r>
      <w:r w:rsidR="00B0027C" w:rsidRPr="00481E68">
        <w:rPr>
          <w:rStyle w:val="tabchar"/>
        </w:rPr>
        <w:tab/>
      </w:r>
      <w:r w:rsidR="00B0027C">
        <w:rPr>
          <w:rStyle w:val="normaltextrun"/>
        </w:rPr>
        <w:t xml:space="preserve">The District’s contribution to any HMO plan premium will not exceed the amount paid for the existing health insurance plan in effect for the duration of this contract. HMO premiums in excess of the existing health insurance plan shall be absorbed by the employee through payroll deductions, if any plan’s premium is higher than the </w:t>
      </w:r>
      <w:r w:rsidR="00182660">
        <w:rPr>
          <w:rStyle w:val="normaltextrun"/>
        </w:rPr>
        <w:t>district’s base plan.</w:t>
      </w:r>
    </w:p>
    <w:p w14:paraId="7F0CF9FA" w14:textId="77777777" w:rsidR="00B0027C" w:rsidRPr="00481E68" w:rsidRDefault="00B0027C" w:rsidP="00481E68">
      <w:pPr>
        <w:pStyle w:val="paragraph"/>
        <w:spacing w:before="0" w:beforeAutospacing="0" w:after="0" w:afterAutospacing="0" w:line="276" w:lineRule="auto"/>
        <w:jc w:val="both"/>
        <w:textAlignment w:val="baseline"/>
      </w:pPr>
      <w:r>
        <w:rPr>
          <w:rStyle w:val="eop"/>
        </w:rPr>
        <w:t> </w:t>
      </w:r>
    </w:p>
    <w:p w14:paraId="2FDEE49B" w14:textId="2CB8AC3F" w:rsidR="00B0027C" w:rsidRDefault="00947E44" w:rsidP="00481E68">
      <w:pPr>
        <w:pStyle w:val="paragraph"/>
        <w:spacing w:before="0" w:beforeAutospacing="0" w:after="0" w:afterAutospacing="0" w:line="276" w:lineRule="auto"/>
        <w:jc w:val="both"/>
        <w:textAlignment w:val="baseline"/>
        <w:rPr>
          <w:rStyle w:val="eop"/>
        </w:rPr>
      </w:pPr>
      <w:r>
        <w:rPr>
          <w:rStyle w:val="normaltextrun"/>
          <w:b/>
          <w:bCs/>
        </w:rPr>
        <w:t>E</w:t>
      </w:r>
      <w:r w:rsidR="00B0027C">
        <w:rPr>
          <w:rStyle w:val="normaltextrun"/>
          <w:b/>
          <w:bCs/>
        </w:rPr>
        <w:t>.</w:t>
      </w:r>
      <w:r w:rsidR="00B0027C" w:rsidRPr="00481E68">
        <w:rPr>
          <w:rStyle w:val="tabchar"/>
        </w:rPr>
        <w:tab/>
      </w:r>
      <w:r w:rsidR="00B0027C">
        <w:rPr>
          <w:rStyle w:val="normaltextrun"/>
        </w:rPr>
        <w:t>In the event that federal or state legislation rules and/or regulations issued in relation to the Patient Protection and Affordable Care Act (“PPACA”), the Health Care and Education Reconciliation Act of 2010 (“HCERA”) and/or any other legislation, rule</w:t>
      </w:r>
      <w:r w:rsidR="006A42D4">
        <w:rPr>
          <w:rStyle w:val="normaltextrun"/>
        </w:rPr>
        <w:t>,</w:t>
      </w:r>
      <w:r w:rsidR="00B0027C">
        <w:rPr>
          <w:rStyle w:val="normaltextrun"/>
        </w:rPr>
        <w:t xml:space="preserve"> or regulation impact in any way the health insurance plans, costs or benefits provided for in this Agreement, either party may reopen negotiations on the issues of wages and health care, upon ten (10) days written notice.  The parties hereby agree that, while negotiations are pending, the District may implement changes necessary to comply with federal and/or state laws, rules, and regulations after prior written notice to CSEA.</w:t>
      </w:r>
      <w:r w:rsidR="00B0027C">
        <w:rPr>
          <w:rStyle w:val="eop"/>
        </w:rPr>
        <w:t> </w:t>
      </w:r>
    </w:p>
    <w:p w14:paraId="2489D4D1" w14:textId="77777777" w:rsidR="008159DD" w:rsidRDefault="008159DD" w:rsidP="00481E68">
      <w:pPr>
        <w:pStyle w:val="paragraph"/>
        <w:spacing w:before="0" w:beforeAutospacing="0" w:after="0" w:afterAutospacing="0" w:line="276" w:lineRule="auto"/>
        <w:jc w:val="both"/>
        <w:textAlignment w:val="baseline"/>
        <w:rPr>
          <w:rStyle w:val="eop"/>
        </w:rPr>
      </w:pPr>
    </w:p>
    <w:p w14:paraId="48ABB4E7" w14:textId="71B990B1" w:rsidR="008159DD" w:rsidRDefault="008159DD" w:rsidP="00481E68">
      <w:pPr>
        <w:pStyle w:val="paragraph"/>
        <w:spacing w:before="0" w:beforeAutospacing="0" w:after="0" w:afterAutospacing="0" w:line="276" w:lineRule="auto"/>
        <w:jc w:val="both"/>
        <w:textAlignment w:val="baseline"/>
      </w:pPr>
      <w:r w:rsidRPr="00D27758">
        <w:rPr>
          <w:rStyle w:val="normaltextrun"/>
          <w:b/>
          <w:bCs/>
          <w:u w:val="single"/>
        </w:rPr>
        <w:t>Section 3.</w:t>
      </w:r>
      <w:r>
        <w:rPr>
          <w:rStyle w:val="normaltextrun"/>
          <w:b/>
          <w:bCs/>
        </w:rPr>
        <w:t> </w:t>
      </w:r>
      <w:r w:rsidR="0059595D">
        <w:rPr>
          <w:rStyle w:val="normaltextrun"/>
          <w:b/>
          <w:bCs/>
        </w:rPr>
        <w:t xml:space="preserve"> </w:t>
      </w:r>
      <w:r>
        <w:rPr>
          <w:rStyle w:val="normaltextrun"/>
          <w:b/>
          <w:bCs/>
        </w:rPr>
        <w:t>Active Employee Health Insurance Contributions for Facilities and Operations and Support Staff (See Career Families in Article XXII, XX</w:t>
      </w:r>
      <w:r w:rsidR="008D13D2">
        <w:rPr>
          <w:rStyle w:val="normaltextrun"/>
          <w:b/>
          <w:bCs/>
        </w:rPr>
        <w:t>VII</w:t>
      </w:r>
      <w:r>
        <w:rPr>
          <w:rStyle w:val="normaltextrun"/>
          <w:b/>
          <w:bCs/>
        </w:rPr>
        <w:t xml:space="preserve"> Section 2)</w:t>
      </w:r>
      <w:r>
        <w:rPr>
          <w:rStyle w:val="eop"/>
        </w:rPr>
        <w:t> </w:t>
      </w:r>
    </w:p>
    <w:p w14:paraId="7E47DEFA" w14:textId="77777777" w:rsidR="008159DD" w:rsidRDefault="008159DD" w:rsidP="00481E68">
      <w:pPr>
        <w:pStyle w:val="paragraph"/>
        <w:spacing w:before="0" w:beforeAutospacing="0" w:after="0" w:afterAutospacing="0" w:line="276" w:lineRule="auto"/>
        <w:jc w:val="both"/>
        <w:textAlignment w:val="baseline"/>
      </w:pPr>
      <w:r>
        <w:rPr>
          <w:rStyle w:val="eop"/>
        </w:rPr>
        <w:t> </w:t>
      </w:r>
    </w:p>
    <w:p w14:paraId="26420D97" w14:textId="3EC1186C" w:rsidR="008159DD" w:rsidRDefault="008159DD" w:rsidP="00481E68">
      <w:pPr>
        <w:pStyle w:val="paragraph"/>
        <w:spacing w:before="0" w:beforeAutospacing="0" w:after="0" w:afterAutospacing="0" w:line="276" w:lineRule="auto"/>
        <w:jc w:val="both"/>
        <w:textAlignment w:val="baseline"/>
        <w:rPr>
          <w:rStyle w:val="eop"/>
        </w:rPr>
      </w:pPr>
      <w:r>
        <w:rPr>
          <w:rStyle w:val="normaltextrun"/>
          <w:b/>
          <w:bCs/>
        </w:rPr>
        <w:t>A.</w:t>
      </w:r>
      <w:r>
        <w:rPr>
          <w:rStyle w:val="normaltextrun"/>
        </w:rPr>
        <w:t>  </w:t>
      </w:r>
      <w:r w:rsidRPr="00481E68">
        <w:rPr>
          <w:rStyle w:val="tabchar"/>
        </w:rPr>
        <w:tab/>
      </w:r>
      <w:r w:rsidR="00AD178A">
        <w:rPr>
          <w:rStyle w:val="normaltextrun"/>
        </w:rPr>
        <w:t>P</w:t>
      </w:r>
      <w:r>
        <w:rPr>
          <w:rStyle w:val="normaltextrun"/>
        </w:rPr>
        <w:t>articipating eligible employees hired before January 1, </w:t>
      </w:r>
      <w:r w:rsidR="00D109D9">
        <w:rPr>
          <w:rStyle w:val="normaltextrun"/>
        </w:rPr>
        <w:t>1992,</w:t>
      </w:r>
      <w:r>
        <w:rPr>
          <w:rStyle w:val="normaltextrun"/>
        </w:rPr>
        <w:t> will pay 5% of the annual health insurance premium cost for individual, two-</w:t>
      </w:r>
      <w:r w:rsidR="00D109D9">
        <w:rPr>
          <w:rStyle w:val="normaltextrun"/>
        </w:rPr>
        <w:t>person,</w:t>
      </w:r>
      <w:r>
        <w:rPr>
          <w:rStyle w:val="normaltextrun"/>
        </w:rPr>
        <w:t xml:space="preserve"> or family coverage.</w:t>
      </w:r>
      <w:r>
        <w:rPr>
          <w:rStyle w:val="eop"/>
        </w:rPr>
        <w:t> </w:t>
      </w:r>
      <w:r w:rsidR="00A42816">
        <w:rPr>
          <w:rStyle w:val="eop"/>
        </w:rPr>
        <w:t xml:space="preserve"> </w:t>
      </w:r>
      <w:r w:rsidR="000A34AF">
        <w:rPr>
          <w:rStyle w:val="eop"/>
        </w:rPr>
        <w:t>E</w:t>
      </w:r>
      <w:r w:rsidR="00D600A8">
        <w:rPr>
          <w:rStyle w:val="eop"/>
        </w:rPr>
        <w:t>ligible employees will have the option to participate in the Empire HRA Plan</w:t>
      </w:r>
      <w:r w:rsidR="00607A12">
        <w:rPr>
          <w:rStyle w:val="eop"/>
        </w:rPr>
        <w:t xml:space="preserve"> at an employee contribution rate </w:t>
      </w:r>
      <w:r w:rsidR="000A34AF">
        <w:rPr>
          <w:rStyle w:val="eop"/>
        </w:rPr>
        <w:t>as follows:</w:t>
      </w:r>
    </w:p>
    <w:p w14:paraId="7FDE4C3A" w14:textId="682ADF4D" w:rsidR="000A34AF" w:rsidRDefault="000A34AF" w:rsidP="00481E68">
      <w:pPr>
        <w:pStyle w:val="paragraph"/>
        <w:spacing w:before="0" w:beforeAutospacing="0" w:after="0" w:afterAutospacing="0" w:line="276" w:lineRule="auto"/>
        <w:jc w:val="both"/>
        <w:textAlignment w:val="baseline"/>
        <w:rPr>
          <w:rStyle w:val="eop"/>
        </w:rPr>
      </w:pPr>
      <w:r>
        <w:rPr>
          <w:rStyle w:val="eop"/>
        </w:rPr>
        <w:tab/>
        <w:t>Effective July 1, 2025: 10%</w:t>
      </w:r>
    </w:p>
    <w:p w14:paraId="66DFFEE0" w14:textId="6E165383" w:rsidR="000A34AF" w:rsidRDefault="000A34AF" w:rsidP="00481E68">
      <w:pPr>
        <w:pStyle w:val="paragraph"/>
        <w:spacing w:before="0" w:beforeAutospacing="0" w:after="0" w:afterAutospacing="0" w:line="276" w:lineRule="auto"/>
        <w:jc w:val="both"/>
        <w:textAlignment w:val="baseline"/>
        <w:rPr>
          <w:rStyle w:val="eop"/>
        </w:rPr>
      </w:pPr>
      <w:r>
        <w:rPr>
          <w:rStyle w:val="eop"/>
        </w:rPr>
        <w:tab/>
        <w:t>Effective July 1, 2026: 12%</w:t>
      </w:r>
    </w:p>
    <w:p w14:paraId="25C564FA" w14:textId="3A2CCC99" w:rsidR="000A34AF" w:rsidRDefault="000A34AF" w:rsidP="00481E68">
      <w:pPr>
        <w:pStyle w:val="paragraph"/>
        <w:spacing w:before="0" w:beforeAutospacing="0" w:after="0" w:afterAutospacing="0" w:line="276" w:lineRule="auto"/>
        <w:jc w:val="both"/>
        <w:textAlignment w:val="baseline"/>
        <w:rPr>
          <w:rStyle w:val="eop"/>
        </w:rPr>
      </w:pPr>
      <w:r>
        <w:rPr>
          <w:rStyle w:val="eop"/>
        </w:rPr>
        <w:tab/>
        <w:t>Effective July 1, 2027: 13%</w:t>
      </w:r>
    </w:p>
    <w:p w14:paraId="3B06D10D" w14:textId="1FAAF09C" w:rsidR="000A34AF" w:rsidRDefault="000A34AF" w:rsidP="00481E68">
      <w:pPr>
        <w:pStyle w:val="paragraph"/>
        <w:spacing w:before="0" w:beforeAutospacing="0" w:after="0" w:afterAutospacing="0" w:line="276" w:lineRule="auto"/>
        <w:jc w:val="both"/>
        <w:textAlignment w:val="baseline"/>
        <w:rPr>
          <w:rStyle w:val="eop"/>
        </w:rPr>
      </w:pPr>
      <w:r>
        <w:rPr>
          <w:rStyle w:val="eop"/>
        </w:rPr>
        <w:tab/>
        <w:t>Effective July 1, 2028: 14%</w:t>
      </w:r>
    </w:p>
    <w:p w14:paraId="7723E294" w14:textId="046006DE" w:rsidR="000A34AF" w:rsidRDefault="000A34AF" w:rsidP="00481E68">
      <w:pPr>
        <w:pStyle w:val="paragraph"/>
        <w:spacing w:before="0" w:beforeAutospacing="0" w:after="0" w:afterAutospacing="0" w:line="276" w:lineRule="auto"/>
        <w:jc w:val="both"/>
        <w:textAlignment w:val="baseline"/>
      </w:pPr>
      <w:r>
        <w:rPr>
          <w:rStyle w:val="eop"/>
        </w:rPr>
        <w:tab/>
        <w:t>Effective July 1, 2029: 15%</w:t>
      </w:r>
    </w:p>
    <w:p w14:paraId="37FE6EFB" w14:textId="34336F7E" w:rsidR="008159DD" w:rsidRDefault="008159DD" w:rsidP="00481E68">
      <w:pPr>
        <w:pStyle w:val="paragraph"/>
        <w:spacing w:before="0" w:beforeAutospacing="0" w:after="0" w:afterAutospacing="0" w:line="276" w:lineRule="auto"/>
        <w:jc w:val="both"/>
        <w:textAlignment w:val="baseline"/>
      </w:pPr>
      <w:r>
        <w:rPr>
          <w:rStyle w:val="eop"/>
        </w:rPr>
        <w:t> </w:t>
      </w:r>
    </w:p>
    <w:p w14:paraId="579A6CC9" w14:textId="3683F1E5" w:rsidR="008159DD" w:rsidRDefault="008159DD" w:rsidP="00481E68">
      <w:pPr>
        <w:pStyle w:val="paragraph"/>
        <w:spacing w:before="0" w:beforeAutospacing="0" w:after="0" w:afterAutospacing="0" w:line="276" w:lineRule="auto"/>
        <w:jc w:val="both"/>
        <w:textAlignment w:val="baseline"/>
        <w:rPr>
          <w:rStyle w:val="eop"/>
        </w:rPr>
      </w:pPr>
      <w:r w:rsidRPr="00481E68">
        <w:rPr>
          <w:rStyle w:val="eop"/>
        </w:rPr>
        <w:t> </w:t>
      </w:r>
    </w:p>
    <w:p w14:paraId="7CF8EC0A" w14:textId="77777777" w:rsidR="000A34AF" w:rsidRDefault="000A34AF" w:rsidP="00481E68">
      <w:pPr>
        <w:pStyle w:val="paragraph"/>
        <w:spacing w:before="0" w:beforeAutospacing="0" w:after="0" w:afterAutospacing="0" w:line="276" w:lineRule="auto"/>
        <w:jc w:val="both"/>
        <w:textAlignment w:val="baseline"/>
      </w:pPr>
    </w:p>
    <w:p w14:paraId="5A4C3C33" w14:textId="77777777" w:rsidR="008159DD" w:rsidRDefault="008159DD" w:rsidP="00481E68">
      <w:pPr>
        <w:pStyle w:val="paragraph"/>
        <w:spacing w:before="0" w:beforeAutospacing="0" w:after="0" w:afterAutospacing="0" w:line="276" w:lineRule="auto"/>
        <w:jc w:val="both"/>
        <w:textAlignment w:val="baseline"/>
        <w:rPr>
          <w:rStyle w:val="eop"/>
        </w:rPr>
      </w:pPr>
      <w:r w:rsidRPr="00481E68">
        <w:rPr>
          <w:rStyle w:val="eop"/>
        </w:rPr>
        <w:t> </w:t>
      </w:r>
    </w:p>
    <w:p w14:paraId="0B4341C4" w14:textId="77777777" w:rsidR="000A34AF" w:rsidRDefault="000A34AF" w:rsidP="00481E68">
      <w:pPr>
        <w:pStyle w:val="paragraph"/>
        <w:spacing w:before="0" w:beforeAutospacing="0" w:after="0" w:afterAutospacing="0" w:line="276" w:lineRule="auto"/>
        <w:jc w:val="both"/>
        <w:textAlignment w:val="baseline"/>
        <w:rPr>
          <w:rStyle w:val="eop"/>
        </w:rPr>
      </w:pPr>
    </w:p>
    <w:p w14:paraId="355C7E17" w14:textId="6BBB44C0" w:rsidR="000A34AF" w:rsidRDefault="000A34AF" w:rsidP="00481E68">
      <w:pPr>
        <w:pStyle w:val="paragraph"/>
        <w:spacing w:before="0" w:beforeAutospacing="0" w:after="0" w:afterAutospacing="0" w:line="276" w:lineRule="auto"/>
        <w:jc w:val="both"/>
        <w:textAlignment w:val="baseline"/>
        <w:rPr>
          <w:rStyle w:val="eop"/>
        </w:rPr>
      </w:pPr>
      <w:r>
        <w:rPr>
          <w:rStyle w:val="eop"/>
        </w:rPr>
        <w:lastRenderedPageBreak/>
        <w:t>B.</w:t>
      </w:r>
      <w:r>
        <w:rPr>
          <w:rStyle w:val="eop"/>
        </w:rPr>
        <w:tab/>
        <w:t>For eligible employees hired on or after January 1, 1992, employees will contribute the following health insurance premium costs:</w:t>
      </w:r>
    </w:p>
    <w:p w14:paraId="3BC7C634" w14:textId="77777777" w:rsidR="000A34AF" w:rsidRDefault="000A34AF" w:rsidP="00481E68">
      <w:pPr>
        <w:pStyle w:val="paragraph"/>
        <w:spacing w:before="0" w:beforeAutospacing="0" w:after="0" w:afterAutospacing="0" w:line="276" w:lineRule="auto"/>
        <w:jc w:val="both"/>
        <w:textAlignment w:val="baseline"/>
        <w:rPr>
          <w:rStyle w:val="eop"/>
        </w:rPr>
      </w:pPr>
    </w:p>
    <w:p w14:paraId="295C3DDB" w14:textId="2C76771C" w:rsidR="000A34AF" w:rsidRDefault="000A34AF" w:rsidP="00481E68">
      <w:pPr>
        <w:pStyle w:val="paragraph"/>
        <w:spacing w:before="0" w:beforeAutospacing="0" w:after="0" w:afterAutospacing="0" w:line="276" w:lineRule="auto"/>
        <w:jc w:val="both"/>
        <w:textAlignment w:val="baseline"/>
        <w:rPr>
          <w:rStyle w:val="eop"/>
        </w:rPr>
      </w:pPr>
      <w:r>
        <w:rPr>
          <w:rStyle w:val="eop"/>
        </w:rPr>
        <w:tab/>
        <w:t>Alternative PPO Individual health insurance plan:</w:t>
      </w:r>
    </w:p>
    <w:p w14:paraId="1E979EC4" w14:textId="044CBFB0" w:rsidR="000A34AF" w:rsidRDefault="000A34AF" w:rsidP="00481E68">
      <w:pPr>
        <w:pStyle w:val="paragraph"/>
        <w:spacing w:before="0" w:beforeAutospacing="0" w:after="0" w:afterAutospacing="0" w:line="276" w:lineRule="auto"/>
        <w:jc w:val="both"/>
        <w:textAlignment w:val="baseline"/>
        <w:rPr>
          <w:rStyle w:val="eop"/>
        </w:rPr>
      </w:pPr>
      <w:r>
        <w:rPr>
          <w:rStyle w:val="eop"/>
        </w:rPr>
        <w:tab/>
        <w:t>Effective July 1, 2025: 11% of the premium</w:t>
      </w:r>
    </w:p>
    <w:p w14:paraId="521A6A01" w14:textId="48ADCE8E" w:rsidR="000A34AF" w:rsidRDefault="000A34AF" w:rsidP="00481E68">
      <w:pPr>
        <w:pStyle w:val="paragraph"/>
        <w:spacing w:before="0" w:beforeAutospacing="0" w:after="0" w:afterAutospacing="0" w:line="276" w:lineRule="auto"/>
        <w:jc w:val="both"/>
        <w:textAlignment w:val="baseline"/>
        <w:rPr>
          <w:rStyle w:val="eop"/>
        </w:rPr>
      </w:pPr>
      <w:r>
        <w:rPr>
          <w:rStyle w:val="eop"/>
        </w:rPr>
        <w:tab/>
        <w:t>Effective July 1, 2026: 12% of the premium</w:t>
      </w:r>
    </w:p>
    <w:p w14:paraId="1D5A26BA" w14:textId="712281F7" w:rsidR="000A34AF" w:rsidRDefault="000A34AF" w:rsidP="00481E68">
      <w:pPr>
        <w:pStyle w:val="paragraph"/>
        <w:spacing w:before="0" w:beforeAutospacing="0" w:after="0" w:afterAutospacing="0" w:line="276" w:lineRule="auto"/>
        <w:jc w:val="both"/>
        <w:textAlignment w:val="baseline"/>
        <w:rPr>
          <w:rStyle w:val="eop"/>
        </w:rPr>
      </w:pPr>
      <w:r>
        <w:rPr>
          <w:rStyle w:val="eop"/>
        </w:rPr>
        <w:tab/>
        <w:t>Effective July 1, 2027: 13% of the premium</w:t>
      </w:r>
    </w:p>
    <w:p w14:paraId="72F45BA8" w14:textId="4B75F975" w:rsidR="000A34AF" w:rsidRDefault="000A34AF" w:rsidP="00481E68">
      <w:pPr>
        <w:pStyle w:val="paragraph"/>
        <w:spacing w:before="0" w:beforeAutospacing="0" w:after="0" w:afterAutospacing="0" w:line="276" w:lineRule="auto"/>
        <w:jc w:val="both"/>
        <w:textAlignment w:val="baseline"/>
        <w:rPr>
          <w:rStyle w:val="eop"/>
        </w:rPr>
      </w:pPr>
      <w:r>
        <w:rPr>
          <w:rStyle w:val="eop"/>
        </w:rPr>
        <w:tab/>
        <w:t>Effective July 1, 2028: 14% of the premium</w:t>
      </w:r>
    </w:p>
    <w:p w14:paraId="191F05E2" w14:textId="69CFD38A" w:rsidR="000A34AF" w:rsidRDefault="000A34AF" w:rsidP="00481E68">
      <w:pPr>
        <w:pStyle w:val="paragraph"/>
        <w:spacing w:before="0" w:beforeAutospacing="0" w:after="0" w:afterAutospacing="0" w:line="276" w:lineRule="auto"/>
        <w:jc w:val="both"/>
        <w:textAlignment w:val="baseline"/>
        <w:rPr>
          <w:rStyle w:val="eop"/>
        </w:rPr>
      </w:pPr>
      <w:r>
        <w:rPr>
          <w:rStyle w:val="eop"/>
        </w:rPr>
        <w:tab/>
        <w:t>Effective July 1, 2029: 15% of the premium</w:t>
      </w:r>
    </w:p>
    <w:p w14:paraId="61F325E4" w14:textId="77777777" w:rsidR="000A34AF" w:rsidRDefault="000A34AF" w:rsidP="00481E68">
      <w:pPr>
        <w:pStyle w:val="paragraph"/>
        <w:spacing w:before="0" w:beforeAutospacing="0" w:after="0" w:afterAutospacing="0" w:line="276" w:lineRule="auto"/>
        <w:jc w:val="both"/>
        <w:textAlignment w:val="baseline"/>
        <w:rPr>
          <w:rStyle w:val="eop"/>
        </w:rPr>
      </w:pPr>
    </w:p>
    <w:p w14:paraId="7FE2DB0D" w14:textId="47F08A64" w:rsidR="000A34AF" w:rsidRDefault="000A34AF" w:rsidP="00481E68">
      <w:pPr>
        <w:pStyle w:val="paragraph"/>
        <w:spacing w:before="0" w:beforeAutospacing="0" w:after="0" w:afterAutospacing="0" w:line="276" w:lineRule="auto"/>
        <w:jc w:val="both"/>
        <w:textAlignment w:val="baseline"/>
        <w:rPr>
          <w:rStyle w:val="eop"/>
        </w:rPr>
      </w:pPr>
      <w:r>
        <w:rPr>
          <w:rStyle w:val="eop"/>
        </w:rPr>
        <w:tab/>
        <w:t>Alternative PPO 2-person or family health insurance plan:</w:t>
      </w:r>
    </w:p>
    <w:p w14:paraId="1E08A547" w14:textId="27A1A3B7" w:rsidR="000A34AF" w:rsidRDefault="000A34AF" w:rsidP="00481E68">
      <w:pPr>
        <w:pStyle w:val="paragraph"/>
        <w:spacing w:before="0" w:beforeAutospacing="0" w:after="0" w:afterAutospacing="0" w:line="276" w:lineRule="auto"/>
        <w:jc w:val="both"/>
        <w:textAlignment w:val="baseline"/>
        <w:rPr>
          <w:rStyle w:val="eop"/>
        </w:rPr>
      </w:pPr>
      <w:r>
        <w:rPr>
          <w:rStyle w:val="eop"/>
        </w:rPr>
        <w:tab/>
        <w:t>Effective July 1, 2025: 20% of the premium</w:t>
      </w:r>
    </w:p>
    <w:p w14:paraId="00538783" w14:textId="77777777" w:rsidR="000A34AF" w:rsidRDefault="000A34AF" w:rsidP="00481E68">
      <w:pPr>
        <w:pStyle w:val="paragraph"/>
        <w:spacing w:before="0" w:beforeAutospacing="0" w:after="0" w:afterAutospacing="0" w:line="276" w:lineRule="auto"/>
        <w:jc w:val="both"/>
        <w:textAlignment w:val="baseline"/>
        <w:rPr>
          <w:rStyle w:val="eop"/>
        </w:rPr>
      </w:pPr>
    </w:p>
    <w:p w14:paraId="035508DC" w14:textId="70418D67" w:rsidR="000A34AF" w:rsidRDefault="000A34AF" w:rsidP="00481E68">
      <w:pPr>
        <w:pStyle w:val="paragraph"/>
        <w:spacing w:before="0" w:beforeAutospacing="0" w:after="0" w:afterAutospacing="0" w:line="276" w:lineRule="auto"/>
        <w:jc w:val="both"/>
        <w:textAlignment w:val="baseline"/>
        <w:rPr>
          <w:rStyle w:val="eop"/>
        </w:rPr>
      </w:pPr>
      <w:r>
        <w:rPr>
          <w:rStyle w:val="eop"/>
        </w:rPr>
        <w:tab/>
        <w:t>Empire HRA plan for individual, 2-person, or family health insurance plan:</w:t>
      </w:r>
    </w:p>
    <w:p w14:paraId="643C95C8" w14:textId="456C02AB" w:rsidR="000A34AF" w:rsidRDefault="000A34AF" w:rsidP="00481E68">
      <w:pPr>
        <w:pStyle w:val="paragraph"/>
        <w:spacing w:before="0" w:beforeAutospacing="0" w:after="0" w:afterAutospacing="0" w:line="276" w:lineRule="auto"/>
        <w:jc w:val="both"/>
        <w:textAlignment w:val="baseline"/>
        <w:rPr>
          <w:rStyle w:val="eop"/>
        </w:rPr>
      </w:pPr>
      <w:r>
        <w:rPr>
          <w:rStyle w:val="eop"/>
        </w:rPr>
        <w:tab/>
        <w:t>Effective July 1, 2025: 10% of the premium</w:t>
      </w:r>
    </w:p>
    <w:p w14:paraId="69B169D3" w14:textId="12B278DC" w:rsidR="000A34AF" w:rsidRDefault="000A34AF" w:rsidP="00481E68">
      <w:pPr>
        <w:pStyle w:val="paragraph"/>
        <w:spacing w:before="0" w:beforeAutospacing="0" w:after="0" w:afterAutospacing="0" w:line="276" w:lineRule="auto"/>
        <w:jc w:val="both"/>
        <w:textAlignment w:val="baseline"/>
        <w:rPr>
          <w:rStyle w:val="eop"/>
        </w:rPr>
      </w:pPr>
      <w:r>
        <w:rPr>
          <w:rStyle w:val="eop"/>
        </w:rPr>
        <w:tab/>
        <w:t>Effective July 1, 2026: 12% of the premium</w:t>
      </w:r>
    </w:p>
    <w:p w14:paraId="398000BB" w14:textId="5BF39DBD" w:rsidR="000A34AF" w:rsidRDefault="000A34AF" w:rsidP="00481E68">
      <w:pPr>
        <w:pStyle w:val="paragraph"/>
        <w:spacing w:before="0" w:beforeAutospacing="0" w:after="0" w:afterAutospacing="0" w:line="276" w:lineRule="auto"/>
        <w:jc w:val="both"/>
        <w:textAlignment w:val="baseline"/>
        <w:rPr>
          <w:rStyle w:val="eop"/>
        </w:rPr>
      </w:pPr>
      <w:r>
        <w:rPr>
          <w:rStyle w:val="eop"/>
        </w:rPr>
        <w:tab/>
        <w:t>Effective July 1, 2027: 13% of the premium</w:t>
      </w:r>
    </w:p>
    <w:p w14:paraId="487E3923" w14:textId="0E5BE325" w:rsidR="000A34AF" w:rsidRDefault="000A34AF" w:rsidP="00481E68">
      <w:pPr>
        <w:pStyle w:val="paragraph"/>
        <w:spacing w:before="0" w:beforeAutospacing="0" w:after="0" w:afterAutospacing="0" w:line="276" w:lineRule="auto"/>
        <w:jc w:val="both"/>
        <w:textAlignment w:val="baseline"/>
        <w:rPr>
          <w:rStyle w:val="eop"/>
        </w:rPr>
      </w:pPr>
      <w:r>
        <w:rPr>
          <w:rStyle w:val="eop"/>
        </w:rPr>
        <w:tab/>
        <w:t>Effective July 1, 2028: 14% of the premium</w:t>
      </w:r>
    </w:p>
    <w:p w14:paraId="3E7FE9B9" w14:textId="6C721C72" w:rsidR="008B40E7" w:rsidRDefault="008B40E7" w:rsidP="00481E68">
      <w:pPr>
        <w:pStyle w:val="paragraph"/>
        <w:spacing w:before="0" w:beforeAutospacing="0" w:after="0" w:afterAutospacing="0" w:line="276" w:lineRule="auto"/>
        <w:jc w:val="both"/>
        <w:textAlignment w:val="baseline"/>
        <w:rPr>
          <w:rStyle w:val="eop"/>
        </w:rPr>
      </w:pPr>
      <w:r>
        <w:rPr>
          <w:rStyle w:val="eop"/>
        </w:rPr>
        <w:tab/>
        <w:t>Effective July 1, 2029: 15% of the premium</w:t>
      </w:r>
    </w:p>
    <w:p w14:paraId="2F807541" w14:textId="77777777" w:rsidR="008B40E7" w:rsidRDefault="008B40E7" w:rsidP="00481E68">
      <w:pPr>
        <w:pStyle w:val="paragraph"/>
        <w:spacing w:before="0" w:beforeAutospacing="0" w:after="0" w:afterAutospacing="0" w:line="276" w:lineRule="auto"/>
        <w:jc w:val="both"/>
        <w:textAlignment w:val="baseline"/>
        <w:rPr>
          <w:rStyle w:val="eop"/>
        </w:rPr>
      </w:pPr>
    </w:p>
    <w:p w14:paraId="38677DEB" w14:textId="41AF5066" w:rsidR="008B40E7" w:rsidRDefault="008B40E7" w:rsidP="00481E68">
      <w:pPr>
        <w:pStyle w:val="paragraph"/>
        <w:spacing w:before="0" w:beforeAutospacing="0" w:after="0" w:afterAutospacing="0" w:line="276" w:lineRule="auto"/>
        <w:jc w:val="both"/>
        <w:textAlignment w:val="baseline"/>
        <w:rPr>
          <w:rStyle w:val="eop"/>
        </w:rPr>
      </w:pPr>
      <w:r>
        <w:rPr>
          <w:rStyle w:val="eop"/>
        </w:rPr>
        <w:tab/>
        <w:t xml:space="preserve">The employee’s share will be divided into an equal number of paychecks and this amount will be deducted each pay period. </w:t>
      </w:r>
    </w:p>
    <w:p w14:paraId="556B75F7" w14:textId="77777777" w:rsidR="000A34AF" w:rsidRDefault="000A34AF" w:rsidP="00481E68">
      <w:pPr>
        <w:pStyle w:val="paragraph"/>
        <w:spacing w:before="0" w:beforeAutospacing="0" w:after="0" w:afterAutospacing="0" w:line="276" w:lineRule="auto"/>
        <w:jc w:val="both"/>
        <w:textAlignment w:val="baseline"/>
      </w:pPr>
    </w:p>
    <w:p w14:paraId="39AE60EC" w14:textId="55BEE3B6" w:rsidR="008159DD" w:rsidRDefault="000A34AF" w:rsidP="00481E68">
      <w:pPr>
        <w:pStyle w:val="paragraph"/>
        <w:spacing w:before="0" w:beforeAutospacing="0" w:after="0" w:afterAutospacing="0" w:line="276" w:lineRule="auto"/>
        <w:jc w:val="both"/>
        <w:textAlignment w:val="baseline"/>
        <w:rPr>
          <w:rStyle w:val="eop"/>
        </w:rPr>
      </w:pPr>
      <w:r>
        <w:rPr>
          <w:rStyle w:val="normaltextrun"/>
          <w:b/>
          <w:bCs/>
        </w:rPr>
        <w:t>C</w:t>
      </w:r>
      <w:r w:rsidR="008159DD">
        <w:rPr>
          <w:rStyle w:val="normaltextrun"/>
          <w:b/>
          <w:bCs/>
        </w:rPr>
        <w:t>.</w:t>
      </w:r>
      <w:r w:rsidR="008159DD">
        <w:rPr>
          <w:rStyle w:val="normaltextrun"/>
        </w:rPr>
        <w:t> </w:t>
      </w:r>
      <w:r w:rsidR="008159DD" w:rsidRPr="00481E68">
        <w:rPr>
          <w:rStyle w:val="tabchar"/>
        </w:rPr>
        <w:tab/>
      </w:r>
      <w:r w:rsidR="008159DD">
        <w:rPr>
          <w:rStyle w:val="normaltextrun"/>
        </w:rPr>
        <w:t>Employees otherwise eligible for participation in the existing Health Insurance Plan may provide for their own health insurance.  Each employee eligible for the Health Insurance Plan may elect to refuse participation in the plan and must provide for their own health insurance and receive a payment under the following conditions:</w:t>
      </w:r>
      <w:r w:rsidR="008159DD">
        <w:rPr>
          <w:rStyle w:val="eop"/>
        </w:rPr>
        <w:t> </w:t>
      </w:r>
    </w:p>
    <w:p w14:paraId="390EF036" w14:textId="77777777" w:rsidR="00D27758" w:rsidRDefault="00D27758" w:rsidP="00481E68">
      <w:pPr>
        <w:pStyle w:val="paragraph"/>
        <w:spacing w:before="0" w:beforeAutospacing="0" w:after="0" w:afterAutospacing="0" w:line="276" w:lineRule="auto"/>
        <w:jc w:val="both"/>
        <w:textAlignment w:val="baseline"/>
      </w:pPr>
    </w:p>
    <w:p w14:paraId="71C902E4" w14:textId="77777777" w:rsidR="008159DD" w:rsidRDefault="008159DD" w:rsidP="00D27758">
      <w:pPr>
        <w:pStyle w:val="paragraph"/>
        <w:spacing w:before="0" w:beforeAutospacing="0" w:after="0" w:afterAutospacing="0" w:line="276" w:lineRule="auto"/>
        <w:jc w:val="both"/>
        <w:textAlignment w:val="baseline"/>
      </w:pPr>
      <w:r>
        <w:rPr>
          <w:rStyle w:val="normaltextrun"/>
        </w:rPr>
        <w:t>a. Each employee eligible for health insurance may decline such coverage in writing    and shall submit to the District acceptable proof of health coverage under another health plan;</w:t>
      </w:r>
      <w:r>
        <w:rPr>
          <w:rStyle w:val="eop"/>
        </w:rPr>
        <w:t> </w:t>
      </w:r>
    </w:p>
    <w:p w14:paraId="4780D7C5" w14:textId="77777777" w:rsidR="008159DD" w:rsidRDefault="008159DD" w:rsidP="00481E68">
      <w:pPr>
        <w:pStyle w:val="paragraph"/>
        <w:spacing w:before="0" w:beforeAutospacing="0" w:after="0" w:afterAutospacing="0" w:line="276" w:lineRule="auto"/>
        <w:ind w:firstLine="540"/>
        <w:jc w:val="both"/>
        <w:textAlignment w:val="baseline"/>
      </w:pPr>
      <w:r w:rsidRPr="00481E68">
        <w:rPr>
          <w:rStyle w:val="eop"/>
        </w:rPr>
        <w:t> </w:t>
      </w:r>
    </w:p>
    <w:p w14:paraId="34E26C9F" w14:textId="77777777" w:rsidR="008159DD" w:rsidRDefault="008159DD" w:rsidP="00D27758">
      <w:pPr>
        <w:pStyle w:val="paragraph"/>
        <w:spacing w:before="0" w:beforeAutospacing="0" w:after="0" w:afterAutospacing="0" w:line="276" w:lineRule="auto"/>
        <w:jc w:val="both"/>
        <w:textAlignment w:val="baseline"/>
      </w:pPr>
      <w:r>
        <w:rPr>
          <w:rStyle w:val="normaltextrun"/>
        </w:rPr>
        <w:t>b. An employee satisfying these conditions shall receive the following health insurance buy-out payment: </w:t>
      </w:r>
      <w:r>
        <w:rPr>
          <w:rStyle w:val="eop"/>
        </w:rPr>
        <w:t> </w:t>
      </w:r>
    </w:p>
    <w:p w14:paraId="290154A6" w14:textId="3E91F6AB" w:rsidR="008159DD" w:rsidRDefault="008159DD" w:rsidP="00481E68">
      <w:pPr>
        <w:pStyle w:val="paragraph"/>
        <w:spacing w:before="0" w:beforeAutospacing="0" w:after="0" w:afterAutospacing="0" w:line="276" w:lineRule="auto"/>
        <w:ind w:left="1440"/>
        <w:jc w:val="both"/>
        <w:textAlignment w:val="baseline"/>
      </w:pPr>
      <w:r>
        <w:rPr>
          <w:rStyle w:val="normaltextrun"/>
        </w:rPr>
        <w:t>(</w:t>
      </w:r>
      <w:r w:rsidR="00E1753B">
        <w:rPr>
          <w:rStyle w:val="normaltextrun"/>
        </w:rPr>
        <w:t>1</w:t>
      </w:r>
      <w:r>
        <w:rPr>
          <w:rStyle w:val="normaltextrun"/>
        </w:rPr>
        <w:t>)  effective July 1, </w:t>
      </w:r>
      <w:r w:rsidR="00D109D9">
        <w:rPr>
          <w:rStyle w:val="normaltextrun"/>
        </w:rPr>
        <w:t>2014,</w:t>
      </w:r>
      <w:r>
        <w:rPr>
          <w:rStyle w:val="normaltextrun"/>
        </w:rPr>
        <w:t> and thereafter, a payment of $4,000 for electing not to take coverage for a full school year.</w:t>
      </w:r>
      <w:r>
        <w:rPr>
          <w:rStyle w:val="eop"/>
        </w:rPr>
        <w:t> </w:t>
      </w:r>
    </w:p>
    <w:p w14:paraId="33193A66" w14:textId="77777777" w:rsidR="008159DD" w:rsidRDefault="008159DD" w:rsidP="00481E68">
      <w:pPr>
        <w:pStyle w:val="paragraph"/>
        <w:spacing w:before="0" w:beforeAutospacing="0" w:after="0" w:afterAutospacing="0" w:line="276" w:lineRule="auto"/>
        <w:ind w:left="1440"/>
        <w:jc w:val="both"/>
        <w:textAlignment w:val="baseline"/>
      </w:pPr>
      <w:r w:rsidRPr="00481E68">
        <w:rPr>
          <w:rStyle w:val="eop"/>
        </w:rPr>
        <w:t> </w:t>
      </w:r>
    </w:p>
    <w:p w14:paraId="69E22994" w14:textId="77777777" w:rsidR="008159DD" w:rsidRDefault="008159DD" w:rsidP="00481E68">
      <w:pPr>
        <w:pStyle w:val="paragraph"/>
        <w:spacing w:before="0" w:beforeAutospacing="0" w:after="0" w:afterAutospacing="0" w:line="276" w:lineRule="auto"/>
        <w:jc w:val="both"/>
        <w:textAlignment w:val="baseline"/>
      </w:pPr>
      <w:r>
        <w:rPr>
          <w:rStyle w:val="normaltextrun"/>
        </w:rPr>
        <w:t>In each case, the payment shall be paid one-half by December 31 and one-half by June 30.</w:t>
      </w:r>
      <w:r>
        <w:rPr>
          <w:rStyle w:val="eop"/>
        </w:rPr>
        <w:t> </w:t>
      </w:r>
    </w:p>
    <w:p w14:paraId="2461FA65" w14:textId="77777777" w:rsidR="00D27758" w:rsidRDefault="008159DD" w:rsidP="00481E68">
      <w:pPr>
        <w:pStyle w:val="paragraph"/>
        <w:spacing w:before="0" w:beforeAutospacing="0" w:after="0" w:afterAutospacing="0" w:line="276" w:lineRule="auto"/>
        <w:jc w:val="both"/>
        <w:textAlignment w:val="baseline"/>
      </w:pPr>
      <w:r w:rsidRPr="00481E68">
        <w:rPr>
          <w:rStyle w:val="eop"/>
        </w:rPr>
        <w:t> </w:t>
      </w:r>
    </w:p>
    <w:p w14:paraId="5DCFB02F" w14:textId="4153CE8E" w:rsidR="008159DD" w:rsidRDefault="00D27758" w:rsidP="00481E68">
      <w:pPr>
        <w:pStyle w:val="paragraph"/>
        <w:spacing w:before="0" w:beforeAutospacing="0" w:after="0" w:afterAutospacing="0" w:line="276" w:lineRule="auto"/>
        <w:jc w:val="both"/>
        <w:textAlignment w:val="baseline"/>
      </w:pPr>
      <w:r>
        <w:t xml:space="preserve">c.  </w:t>
      </w:r>
      <w:r w:rsidR="008159DD">
        <w:rPr>
          <w:rStyle w:val="normaltextrun"/>
        </w:rPr>
        <w:t xml:space="preserve">An employee electing to take the health insurance buy-out may re-enter the plan during the school year if the employee experiences an event which causes the employee to lose </w:t>
      </w:r>
      <w:r w:rsidR="008159DD">
        <w:rPr>
          <w:rStyle w:val="normaltextrun"/>
        </w:rPr>
        <w:lastRenderedPageBreak/>
        <w:t>their alternate coverage and which is acceptable to the District’s carrier.  In such case, the employee shall only be eligible for a pro-rated buy-out payment.</w:t>
      </w:r>
      <w:r w:rsidR="008159DD">
        <w:rPr>
          <w:rStyle w:val="eop"/>
        </w:rPr>
        <w:t> </w:t>
      </w:r>
    </w:p>
    <w:p w14:paraId="03A6DD76" w14:textId="77777777" w:rsidR="008159DD" w:rsidRDefault="008159DD" w:rsidP="00481E68">
      <w:pPr>
        <w:pStyle w:val="paragraph"/>
        <w:spacing w:before="0" w:beforeAutospacing="0" w:after="0" w:afterAutospacing="0" w:line="276" w:lineRule="auto"/>
        <w:jc w:val="both"/>
        <w:textAlignment w:val="baseline"/>
      </w:pPr>
      <w:r w:rsidRPr="00481E68">
        <w:rPr>
          <w:rStyle w:val="eop"/>
        </w:rPr>
        <w:t> </w:t>
      </w:r>
    </w:p>
    <w:p w14:paraId="338A97F0" w14:textId="2709E2F0" w:rsidR="008159DD" w:rsidRDefault="00D27758" w:rsidP="00481E68">
      <w:pPr>
        <w:pStyle w:val="paragraph"/>
        <w:spacing w:before="0" w:beforeAutospacing="0" w:after="0" w:afterAutospacing="0" w:line="276" w:lineRule="auto"/>
        <w:jc w:val="both"/>
        <w:textAlignment w:val="baseline"/>
      </w:pPr>
      <w:r>
        <w:rPr>
          <w:rStyle w:val="normaltextrun"/>
        </w:rPr>
        <w:t xml:space="preserve">d.  </w:t>
      </w:r>
      <w:r w:rsidR="008159DD">
        <w:rPr>
          <w:rStyle w:val="normaltextrun"/>
        </w:rPr>
        <w:t xml:space="preserve">Effective July 1, 2013, employees who are married and each of whom are eligible for health insurance coverage other than the District’s plan shall no longer be eligible for two health insurance </w:t>
      </w:r>
      <w:r w:rsidR="00D109D9">
        <w:rPr>
          <w:rStyle w:val="normaltextrun"/>
        </w:rPr>
        <w:t>buyouts</w:t>
      </w:r>
      <w:r w:rsidR="008159DD">
        <w:rPr>
          <w:rStyle w:val="normaltextrun"/>
        </w:rPr>
        <w:t xml:space="preserve"> and may only have one buy-out and no </w:t>
      </w:r>
      <w:r w:rsidR="00D109D9">
        <w:rPr>
          <w:rStyle w:val="normaltextrun"/>
        </w:rPr>
        <w:t>health insurance</w:t>
      </w:r>
      <w:r w:rsidR="008159DD">
        <w:rPr>
          <w:rStyle w:val="normaltextrun"/>
        </w:rPr>
        <w:t> (since they are already covered by other health insurance).</w:t>
      </w:r>
      <w:r w:rsidR="008159DD">
        <w:rPr>
          <w:rStyle w:val="eop"/>
        </w:rPr>
        <w:t> </w:t>
      </w:r>
    </w:p>
    <w:p w14:paraId="66F3A222" w14:textId="77777777" w:rsidR="008159DD" w:rsidRDefault="008159DD" w:rsidP="00481E68">
      <w:pPr>
        <w:pStyle w:val="paragraph"/>
        <w:spacing w:before="0" w:beforeAutospacing="0" w:after="0" w:afterAutospacing="0" w:line="276" w:lineRule="auto"/>
        <w:jc w:val="both"/>
        <w:textAlignment w:val="baseline"/>
      </w:pPr>
      <w:r w:rsidRPr="00481E68">
        <w:rPr>
          <w:rStyle w:val="eop"/>
        </w:rPr>
        <w:t> </w:t>
      </w:r>
    </w:p>
    <w:p w14:paraId="2B9FEB4A" w14:textId="529AAEF1" w:rsidR="008159DD" w:rsidRDefault="00D27758" w:rsidP="00481E68">
      <w:pPr>
        <w:pStyle w:val="paragraph"/>
        <w:spacing w:before="0" w:beforeAutospacing="0" w:after="0" w:afterAutospacing="0" w:line="276" w:lineRule="auto"/>
        <w:jc w:val="both"/>
        <w:textAlignment w:val="baseline"/>
      </w:pPr>
      <w:r>
        <w:rPr>
          <w:rStyle w:val="normaltextrun"/>
        </w:rPr>
        <w:t xml:space="preserve">e. </w:t>
      </w:r>
      <w:r w:rsidR="008159DD">
        <w:rPr>
          <w:rStyle w:val="normaltextrun"/>
        </w:rPr>
        <w:t>Effective July 1, 2013, current employees who are married and take health insurance and the buyout shall be grandfathered for this benefit.  Other than these grandfathered employees, effective July 1, 2013, members of the unit who are married to another member or employee of the district may only take two individual plans, one two-person plan, or one family plan.  They are ineligible for the health insurance buy-out and may not take a plan and a buy-out.</w:t>
      </w:r>
      <w:r w:rsidR="008159DD">
        <w:rPr>
          <w:rStyle w:val="eop"/>
        </w:rPr>
        <w:t> </w:t>
      </w:r>
    </w:p>
    <w:p w14:paraId="31122FCE" w14:textId="77777777" w:rsidR="008159DD" w:rsidRDefault="008159DD" w:rsidP="00E169A3">
      <w:pPr>
        <w:pStyle w:val="paragraph"/>
        <w:spacing w:before="0" w:beforeAutospacing="0" w:after="0" w:afterAutospacing="0" w:line="276" w:lineRule="auto"/>
        <w:jc w:val="both"/>
        <w:textAlignment w:val="baseline"/>
      </w:pPr>
      <w:r>
        <w:rPr>
          <w:rStyle w:val="eop"/>
        </w:rPr>
        <w:t> </w:t>
      </w:r>
    </w:p>
    <w:p w14:paraId="21C0B4F9" w14:textId="3E4AF48D" w:rsidR="008159DD" w:rsidRDefault="008159DD" w:rsidP="00481E68">
      <w:pPr>
        <w:pStyle w:val="paragraph"/>
        <w:spacing w:before="0" w:beforeAutospacing="0" w:after="0" w:afterAutospacing="0" w:line="276" w:lineRule="auto"/>
        <w:jc w:val="both"/>
        <w:textAlignment w:val="baseline"/>
      </w:pPr>
      <w:r w:rsidRPr="00D27758">
        <w:rPr>
          <w:rStyle w:val="normaltextrun"/>
          <w:b/>
          <w:bCs/>
          <w:u w:val="single"/>
        </w:rPr>
        <w:t>Section 4.</w:t>
      </w:r>
      <w:r>
        <w:rPr>
          <w:rStyle w:val="normaltextrun"/>
          <w:b/>
          <w:bCs/>
        </w:rPr>
        <w:t> Active Employee Health Insurance Contributions for Transportation Staff (See Career Families in Article XXX</w:t>
      </w:r>
      <w:r w:rsidR="0084408C">
        <w:rPr>
          <w:rStyle w:val="normaltextrun"/>
          <w:b/>
          <w:bCs/>
        </w:rPr>
        <w:t>II</w:t>
      </w:r>
      <w:r>
        <w:rPr>
          <w:rStyle w:val="normaltextrun"/>
          <w:b/>
          <w:bCs/>
        </w:rPr>
        <w:t>, Section 11)</w:t>
      </w:r>
      <w:r>
        <w:rPr>
          <w:rStyle w:val="eop"/>
        </w:rPr>
        <w:t> </w:t>
      </w:r>
    </w:p>
    <w:p w14:paraId="78EB84B4" w14:textId="425434A2" w:rsidR="008159DD" w:rsidRDefault="008159DD" w:rsidP="00481E68">
      <w:pPr>
        <w:pStyle w:val="paragraph"/>
        <w:spacing w:before="0" w:beforeAutospacing="0" w:after="0" w:afterAutospacing="0" w:line="276" w:lineRule="auto"/>
        <w:jc w:val="both"/>
        <w:textAlignment w:val="baseline"/>
      </w:pPr>
    </w:p>
    <w:p w14:paraId="7E4EDBD5" w14:textId="77777777" w:rsidR="008159DD" w:rsidRDefault="008159DD" w:rsidP="00481E68">
      <w:pPr>
        <w:pStyle w:val="paragraph"/>
        <w:spacing w:before="0" w:beforeAutospacing="0" w:after="0" w:afterAutospacing="0" w:line="276" w:lineRule="auto"/>
        <w:jc w:val="both"/>
        <w:textAlignment w:val="baseline"/>
      </w:pPr>
      <w:r>
        <w:rPr>
          <w:rStyle w:val="normaltextrun"/>
        </w:rPr>
        <w:t>The health insurance plan for active school bus drivers, school bus driver assistants and school bus mechanics shall include the following:</w:t>
      </w:r>
      <w:r>
        <w:rPr>
          <w:rStyle w:val="eop"/>
        </w:rPr>
        <w:t> </w:t>
      </w:r>
    </w:p>
    <w:p w14:paraId="325470B1" w14:textId="367CCC21" w:rsidR="008159DD" w:rsidRDefault="008159DD" w:rsidP="00481E68">
      <w:pPr>
        <w:pStyle w:val="paragraph"/>
        <w:spacing w:before="0" w:beforeAutospacing="0" w:after="0" w:afterAutospacing="0" w:line="276" w:lineRule="auto"/>
        <w:jc w:val="both"/>
        <w:textAlignment w:val="baseline"/>
      </w:pPr>
    </w:p>
    <w:p w14:paraId="7ADD4D9E" w14:textId="0E4DFFC4" w:rsidR="009160A4" w:rsidRDefault="008159DD" w:rsidP="00E169A3">
      <w:pPr>
        <w:pStyle w:val="paragraph"/>
        <w:spacing w:before="0" w:beforeAutospacing="0" w:after="0" w:afterAutospacing="0" w:line="276" w:lineRule="auto"/>
        <w:jc w:val="both"/>
        <w:textAlignment w:val="baseline"/>
        <w:rPr>
          <w:rStyle w:val="eop"/>
        </w:rPr>
      </w:pPr>
      <w:r>
        <w:rPr>
          <w:rStyle w:val="normaltextrun"/>
          <w:b/>
          <w:bCs/>
        </w:rPr>
        <w:t>A.</w:t>
      </w:r>
      <w:r>
        <w:rPr>
          <w:rStyle w:val="normaltextrun"/>
        </w:rPr>
        <w:t xml:space="preserve">  </w:t>
      </w:r>
      <w:r w:rsidR="000169E1">
        <w:rPr>
          <w:rStyle w:val="normaltextrun"/>
        </w:rPr>
        <w:t>P</w:t>
      </w:r>
      <w:r>
        <w:rPr>
          <w:rStyle w:val="normaltextrun"/>
        </w:rPr>
        <w:t>articipating eligible employees hired before January 1, </w:t>
      </w:r>
      <w:r w:rsidR="00D109D9">
        <w:rPr>
          <w:rStyle w:val="normaltextrun"/>
        </w:rPr>
        <w:t>1992,</w:t>
      </w:r>
      <w:r>
        <w:rPr>
          <w:rStyle w:val="normaltextrun"/>
        </w:rPr>
        <w:t> will pay 5% of the annual health insurance premium cost for individual, two-</w:t>
      </w:r>
      <w:r w:rsidR="00D109D9">
        <w:rPr>
          <w:rStyle w:val="normaltextrun"/>
        </w:rPr>
        <w:t>person,</w:t>
      </w:r>
      <w:r>
        <w:rPr>
          <w:rStyle w:val="normaltextrun"/>
        </w:rPr>
        <w:t xml:space="preserve"> or family coverage.</w:t>
      </w:r>
      <w:r>
        <w:rPr>
          <w:rStyle w:val="eop"/>
        </w:rPr>
        <w:t> </w:t>
      </w:r>
      <w:r w:rsidR="009160A4">
        <w:rPr>
          <w:rStyle w:val="eop"/>
        </w:rPr>
        <w:t xml:space="preserve"> </w:t>
      </w:r>
      <w:r w:rsidR="00E9279F">
        <w:rPr>
          <w:rStyle w:val="eop"/>
        </w:rPr>
        <w:t>A</w:t>
      </w:r>
      <w:r w:rsidR="009160A4">
        <w:rPr>
          <w:rStyle w:val="eop"/>
        </w:rPr>
        <w:t xml:space="preserve">ll eligible employees will have the option to participate in the Empire HRA Plan at an employee contribution rate </w:t>
      </w:r>
      <w:r w:rsidR="00E9279F">
        <w:rPr>
          <w:rStyle w:val="eop"/>
        </w:rPr>
        <w:t>as follows:</w:t>
      </w:r>
    </w:p>
    <w:p w14:paraId="48DDEE6B" w14:textId="05BA8D18" w:rsidR="00E9279F" w:rsidRDefault="00E9279F" w:rsidP="00E169A3">
      <w:pPr>
        <w:pStyle w:val="paragraph"/>
        <w:spacing w:before="0" w:beforeAutospacing="0" w:after="0" w:afterAutospacing="0" w:line="276" w:lineRule="auto"/>
        <w:jc w:val="both"/>
        <w:textAlignment w:val="baseline"/>
        <w:rPr>
          <w:rStyle w:val="eop"/>
        </w:rPr>
      </w:pPr>
      <w:r>
        <w:rPr>
          <w:rStyle w:val="eop"/>
        </w:rPr>
        <w:tab/>
        <w:t>Effective July 1, 2025: 10%</w:t>
      </w:r>
    </w:p>
    <w:p w14:paraId="45DCE562" w14:textId="098CB81E" w:rsidR="00E9279F" w:rsidRDefault="00E9279F" w:rsidP="00E169A3">
      <w:pPr>
        <w:pStyle w:val="paragraph"/>
        <w:spacing w:before="0" w:beforeAutospacing="0" w:after="0" w:afterAutospacing="0" w:line="276" w:lineRule="auto"/>
        <w:jc w:val="both"/>
        <w:textAlignment w:val="baseline"/>
        <w:rPr>
          <w:rStyle w:val="eop"/>
        </w:rPr>
      </w:pPr>
      <w:r>
        <w:rPr>
          <w:rStyle w:val="eop"/>
        </w:rPr>
        <w:tab/>
        <w:t>Effective July1, 2026: 12%</w:t>
      </w:r>
    </w:p>
    <w:p w14:paraId="2BA75931" w14:textId="5BEDA0F3" w:rsidR="00E9279F" w:rsidRDefault="00E9279F" w:rsidP="00E169A3">
      <w:pPr>
        <w:pStyle w:val="paragraph"/>
        <w:spacing w:before="0" w:beforeAutospacing="0" w:after="0" w:afterAutospacing="0" w:line="276" w:lineRule="auto"/>
        <w:jc w:val="both"/>
        <w:textAlignment w:val="baseline"/>
        <w:rPr>
          <w:rStyle w:val="eop"/>
        </w:rPr>
      </w:pPr>
      <w:r>
        <w:rPr>
          <w:rStyle w:val="eop"/>
        </w:rPr>
        <w:tab/>
        <w:t>Effective July 1, 2027: 13%</w:t>
      </w:r>
    </w:p>
    <w:p w14:paraId="4B8A847F" w14:textId="3677CD95" w:rsidR="00E9279F" w:rsidRDefault="00E9279F" w:rsidP="00E169A3">
      <w:pPr>
        <w:pStyle w:val="paragraph"/>
        <w:spacing w:before="0" w:beforeAutospacing="0" w:after="0" w:afterAutospacing="0" w:line="276" w:lineRule="auto"/>
        <w:jc w:val="both"/>
        <w:textAlignment w:val="baseline"/>
        <w:rPr>
          <w:rStyle w:val="eop"/>
        </w:rPr>
      </w:pPr>
      <w:r>
        <w:rPr>
          <w:rStyle w:val="eop"/>
        </w:rPr>
        <w:tab/>
        <w:t>Effective July 1, 2028: 14%</w:t>
      </w:r>
    </w:p>
    <w:p w14:paraId="5541D59B" w14:textId="075374DC" w:rsidR="00E9279F" w:rsidRDefault="00E9279F" w:rsidP="00E169A3">
      <w:pPr>
        <w:pStyle w:val="paragraph"/>
        <w:spacing w:before="0" w:beforeAutospacing="0" w:after="0" w:afterAutospacing="0" w:line="276" w:lineRule="auto"/>
        <w:jc w:val="both"/>
        <w:textAlignment w:val="baseline"/>
        <w:rPr>
          <w:rStyle w:val="eop"/>
        </w:rPr>
      </w:pPr>
      <w:r>
        <w:rPr>
          <w:rStyle w:val="eop"/>
        </w:rPr>
        <w:tab/>
        <w:t>Effective July 1, 2029: 15%</w:t>
      </w:r>
    </w:p>
    <w:p w14:paraId="3A88132A" w14:textId="44B45AA4" w:rsidR="008159DD" w:rsidRDefault="008159DD" w:rsidP="00E169A3">
      <w:pPr>
        <w:pStyle w:val="paragraph"/>
        <w:spacing w:before="0" w:beforeAutospacing="0" w:after="0" w:afterAutospacing="0" w:line="276" w:lineRule="auto"/>
        <w:jc w:val="both"/>
        <w:textAlignment w:val="baseline"/>
      </w:pPr>
    </w:p>
    <w:p w14:paraId="641314EB" w14:textId="77777777" w:rsidR="00FE7DAD" w:rsidRDefault="00FE7DAD" w:rsidP="00481E68">
      <w:pPr>
        <w:pStyle w:val="paragraph"/>
        <w:spacing w:before="0" w:beforeAutospacing="0" w:after="0" w:afterAutospacing="0" w:line="276" w:lineRule="auto"/>
        <w:jc w:val="both"/>
        <w:textAlignment w:val="baseline"/>
        <w:rPr>
          <w:rStyle w:val="normaltextrun"/>
          <w:b/>
          <w:bCs/>
        </w:rPr>
      </w:pPr>
    </w:p>
    <w:p w14:paraId="37D4B07B" w14:textId="77777777" w:rsidR="00FE7DAD" w:rsidRDefault="00FE7DAD" w:rsidP="00481E68">
      <w:pPr>
        <w:pStyle w:val="paragraph"/>
        <w:spacing w:before="0" w:beforeAutospacing="0" w:after="0" w:afterAutospacing="0" w:line="276" w:lineRule="auto"/>
        <w:jc w:val="both"/>
        <w:textAlignment w:val="baseline"/>
        <w:rPr>
          <w:rStyle w:val="normaltextrun"/>
          <w:b/>
          <w:bCs/>
        </w:rPr>
      </w:pPr>
    </w:p>
    <w:p w14:paraId="45F1204B" w14:textId="77777777" w:rsidR="00FE7DAD" w:rsidRDefault="00FE7DAD" w:rsidP="00481E68">
      <w:pPr>
        <w:pStyle w:val="paragraph"/>
        <w:spacing w:before="0" w:beforeAutospacing="0" w:after="0" w:afterAutospacing="0" w:line="276" w:lineRule="auto"/>
        <w:jc w:val="both"/>
        <w:textAlignment w:val="baseline"/>
        <w:rPr>
          <w:rStyle w:val="normaltextrun"/>
          <w:b/>
          <w:bCs/>
        </w:rPr>
      </w:pPr>
    </w:p>
    <w:p w14:paraId="52E2330C" w14:textId="77777777" w:rsidR="00FE7DAD" w:rsidRDefault="00FE7DAD" w:rsidP="00481E68">
      <w:pPr>
        <w:pStyle w:val="paragraph"/>
        <w:spacing w:before="0" w:beforeAutospacing="0" w:after="0" w:afterAutospacing="0" w:line="276" w:lineRule="auto"/>
        <w:jc w:val="both"/>
        <w:textAlignment w:val="baseline"/>
        <w:rPr>
          <w:rStyle w:val="normaltextrun"/>
          <w:b/>
          <w:bCs/>
        </w:rPr>
      </w:pPr>
    </w:p>
    <w:p w14:paraId="3BBC15AB" w14:textId="77777777" w:rsidR="00FE7DAD" w:rsidRDefault="00FE7DAD" w:rsidP="00481E68">
      <w:pPr>
        <w:pStyle w:val="paragraph"/>
        <w:spacing w:before="0" w:beforeAutospacing="0" w:after="0" w:afterAutospacing="0" w:line="276" w:lineRule="auto"/>
        <w:jc w:val="both"/>
        <w:textAlignment w:val="baseline"/>
        <w:rPr>
          <w:rStyle w:val="normaltextrun"/>
          <w:b/>
          <w:bCs/>
        </w:rPr>
      </w:pPr>
    </w:p>
    <w:p w14:paraId="17A04B76" w14:textId="77777777" w:rsidR="00FE7DAD" w:rsidRDefault="00FE7DAD" w:rsidP="00481E68">
      <w:pPr>
        <w:pStyle w:val="paragraph"/>
        <w:spacing w:before="0" w:beforeAutospacing="0" w:after="0" w:afterAutospacing="0" w:line="276" w:lineRule="auto"/>
        <w:jc w:val="both"/>
        <w:textAlignment w:val="baseline"/>
        <w:rPr>
          <w:rStyle w:val="normaltextrun"/>
          <w:b/>
          <w:bCs/>
        </w:rPr>
      </w:pPr>
    </w:p>
    <w:p w14:paraId="52312FE6" w14:textId="77777777" w:rsidR="00FE7DAD" w:rsidRDefault="00FE7DAD" w:rsidP="00481E68">
      <w:pPr>
        <w:pStyle w:val="paragraph"/>
        <w:spacing w:before="0" w:beforeAutospacing="0" w:after="0" w:afterAutospacing="0" w:line="276" w:lineRule="auto"/>
        <w:jc w:val="both"/>
        <w:textAlignment w:val="baseline"/>
        <w:rPr>
          <w:rStyle w:val="normaltextrun"/>
          <w:b/>
          <w:bCs/>
        </w:rPr>
      </w:pPr>
    </w:p>
    <w:p w14:paraId="6927D96F" w14:textId="77777777" w:rsidR="00FE7DAD" w:rsidRDefault="00FE7DAD" w:rsidP="00481E68">
      <w:pPr>
        <w:pStyle w:val="paragraph"/>
        <w:spacing w:before="0" w:beforeAutospacing="0" w:after="0" w:afterAutospacing="0" w:line="276" w:lineRule="auto"/>
        <w:jc w:val="both"/>
        <w:textAlignment w:val="baseline"/>
        <w:rPr>
          <w:rStyle w:val="normaltextrun"/>
          <w:b/>
          <w:bCs/>
        </w:rPr>
      </w:pPr>
    </w:p>
    <w:p w14:paraId="115417CA" w14:textId="44075A81" w:rsidR="008159DD" w:rsidRDefault="008159DD" w:rsidP="00481E68">
      <w:pPr>
        <w:pStyle w:val="paragraph"/>
        <w:spacing w:before="0" w:beforeAutospacing="0" w:after="0" w:afterAutospacing="0" w:line="276" w:lineRule="auto"/>
        <w:jc w:val="both"/>
        <w:textAlignment w:val="baseline"/>
        <w:rPr>
          <w:rStyle w:val="eop"/>
        </w:rPr>
      </w:pPr>
      <w:r>
        <w:rPr>
          <w:rStyle w:val="normaltextrun"/>
          <w:b/>
          <w:bCs/>
        </w:rPr>
        <w:lastRenderedPageBreak/>
        <w:t>B.</w:t>
      </w:r>
      <w:r>
        <w:rPr>
          <w:rStyle w:val="normaltextrun"/>
        </w:rPr>
        <w:t>  All school bus drivers, school bus driver assistants and school bus mechanics hired on or after January 1, 1992</w:t>
      </w:r>
      <w:r w:rsidR="00851DC9">
        <w:rPr>
          <w:rStyle w:val="normaltextrun"/>
        </w:rPr>
        <w:t xml:space="preserve">, and by </w:t>
      </w:r>
      <w:r>
        <w:rPr>
          <w:rStyle w:val="normaltextrun"/>
        </w:rPr>
        <w:t>June 30, </w:t>
      </w:r>
      <w:r w:rsidR="00D109D9">
        <w:rPr>
          <w:rStyle w:val="normaltextrun"/>
        </w:rPr>
        <w:t>2003,</w:t>
      </w:r>
      <w:r>
        <w:rPr>
          <w:rStyle w:val="normaltextrun"/>
        </w:rPr>
        <w:t> will contribute toward the health insurance programs as follows:</w:t>
      </w:r>
      <w:r>
        <w:rPr>
          <w:rStyle w:val="eop"/>
        </w:rPr>
        <w:t> </w:t>
      </w:r>
    </w:p>
    <w:p w14:paraId="6DCAED4E" w14:textId="77777777" w:rsidR="00FE7DAD" w:rsidRDefault="00FE7DAD" w:rsidP="00481E68">
      <w:pPr>
        <w:pStyle w:val="paragraph"/>
        <w:spacing w:before="0" w:beforeAutospacing="0" w:after="0" w:afterAutospacing="0" w:line="276" w:lineRule="auto"/>
        <w:jc w:val="both"/>
        <w:textAlignment w:val="baseline"/>
        <w:rPr>
          <w:rStyle w:val="eop"/>
        </w:rPr>
      </w:pPr>
    </w:p>
    <w:p w14:paraId="738F7B6F" w14:textId="4150C1BE" w:rsidR="00FE7DAD" w:rsidRDefault="00FE7DAD" w:rsidP="00481E68">
      <w:pPr>
        <w:pStyle w:val="paragraph"/>
        <w:spacing w:before="0" w:beforeAutospacing="0" w:after="0" w:afterAutospacing="0" w:line="276" w:lineRule="auto"/>
        <w:jc w:val="both"/>
        <w:textAlignment w:val="baseline"/>
        <w:rPr>
          <w:rStyle w:val="eop"/>
        </w:rPr>
      </w:pPr>
      <w:r>
        <w:rPr>
          <w:rStyle w:val="eop"/>
        </w:rPr>
        <w:tab/>
      </w:r>
      <w:r>
        <w:rPr>
          <w:rStyle w:val="eop"/>
        </w:rPr>
        <w:tab/>
        <w:t>Individual health insurance plan (Alternative PPO)</w:t>
      </w:r>
    </w:p>
    <w:p w14:paraId="03636A64" w14:textId="3A041317" w:rsidR="00FE7DAD" w:rsidRDefault="00FE7DAD" w:rsidP="00481E68">
      <w:pPr>
        <w:pStyle w:val="paragraph"/>
        <w:spacing w:before="0" w:beforeAutospacing="0" w:after="0" w:afterAutospacing="0" w:line="276" w:lineRule="auto"/>
        <w:jc w:val="both"/>
        <w:textAlignment w:val="baseline"/>
        <w:rPr>
          <w:rStyle w:val="eop"/>
        </w:rPr>
      </w:pPr>
      <w:r>
        <w:rPr>
          <w:rStyle w:val="eop"/>
        </w:rPr>
        <w:tab/>
      </w:r>
      <w:r>
        <w:rPr>
          <w:rStyle w:val="eop"/>
        </w:rPr>
        <w:tab/>
        <w:t>Effective July 1, 2025: 11%</w:t>
      </w:r>
    </w:p>
    <w:p w14:paraId="165CA408" w14:textId="4604BBDE" w:rsidR="00FE7DAD" w:rsidRDefault="00FE7DAD" w:rsidP="00481E68">
      <w:pPr>
        <w:pStyle w:val="paragraph"/>
        <w:spacing w:before="0" w:beforeAutospacing="0" w:after="0" w:afterAutospacing="0" w:line="276" w:lineRule="auto"/>
        <w:jc w:val="both"/>
        <w:textAlignment w:val="baseline"/>
        <w:rPr>
          <w:rStyle w:val="eop"/>
        </w:rPr>
      </w:pPr>
      <w:r>
        <w:rPr>
          <w:rStyle w:val="eop"/>
        </w:rPr>
        <w:tab/>
      </w:r>
      <w:r>
        <w:rPr>
          <w:rStyle w:val="eop"/>
        </w:rPr>
        <w:tab/>
        <w:t>Effective July 1, 2026: 12%</w:t>
      </w:r>
    </w:p>
    <w:p w14:paraId="4DD88013" w14:textId="72768D6C" w:rsidR="00FE7DAD" w:rsidRDefault="00FE7DAD" w:rsidP="00481E68">
      <w:pPr>
        <w:pStyle w:val="paragraph"/>
        <w:spacing w:before="0" w:beforeAutospacing="0" w:after="0" w:afterAutospacing="0" w:line="276" w:lineRule="auto"/>
        <w:jc w:val="both"/>
        <w:textAlignment w:val="baseline"/>
        <w:rPr>
          <w:rStyle w:val="eop"/>
        </w:rPr>
      </w:pPr>
      <w:r>
        <w:rPr>
          <w:rStyle w:val="eop"/>
        </w:rPr>
        <w:tab/>
      </w:r>
      <w:r>
        <w:rPr>
          <w:rStyle w:val="eop"/>
        </w:rPr>
        <w:tab/>
        <w:t>Effective July 1, 2027: 13%</w:t>
      </w:r>
    </w:p>
    <w:p w14:paraId="5DA6930F" w14:textId="780066C8" w:rsidR="00FE7DAD" w:rsidRDefault="00FE7DAD" w:rsidP="00481E68">
      <w:pPr>
        <w:pStyle w:val="paragraph"/>
        <w:spacing w:before="0" w:beforeAutospacing="0" w:after="0" w:afterAutospacing="0" w:line="276" w:lineRule="auto"/>
        <w:jc w:val="both"/>
        <w:textAlignment w:val="baseline"/>
        <w:rPr>
          <w:rStyle w:val="eop"/>
        </w:rPr>
      </w:pPr>
      <w:r>
        <w:rPr>
          <w:rStyle w:val="eop"/>
        </w:rPr>
        <w:tab/>
      </w:r>
      <w:r>
        <w:rPr>
          <w:rStyle w:val="eop"/>
        </w:rPr>
        <w:tab/>
        <w:t>Effective July 1, 2028: 14%</w:t>
      </w:r>
    </w:p>
    <w:p w14:paraId="74EADDB0" w14:textId="1931193E" w:rsidR="00FE7DAD" w:rsidRDefault="00FE7DAD" w:rsidP="00481E68">
      <w:pPr>
        <w:pStyle w:val="paragraph"/>
        <w:spacing w:before="0" w:beforeAutospacing="0" w:after="0" w:afterAutospacing="0" w:line="276" w:lineRule="auto"/>
        <w:jc w:val="both"/>
        <w:textAlignment w:val="baseline"/>
      </w:pPr>
      <w:r>
        <w:rPr>
          <w:rStyle w:val="eop"/>
        </w:rPr>
        <w:tab/>
      </w:r>
      <w:r>
        <w:rPr>
          <w:rStyle w:val="eop"/>
        </w:rPr>
        <w:tab/>
        <w:t>Effective July 1, 2029: 15%</w:t>
      </w:r>
    </w:p>
    <w:p w14:paraId="7D60DFB7" w14:textId="1ED50B04" w:rsidR="008159DD" w:rsidRDefault="008159DD" w:rsidP="00481E68">
      <w:pPr>
        <w:pStyle w:val="paragraph"/>
        <w:spacing w:before="0" w:beforeAutospacing="0" w:after="0" w:afterAutospacing="0" w:line="276" w:lineRule="auto"/>
        <w:jc w:val="both"/>
        <w:textAlignment w:val="baseline"/>
      </w:pPr>
    </w:p>
    <w:p w14:paraId="08737BAD" w14:textId="2B2A734E" w:rsidR="008159DD" w:rsidRDefault="008159DD" w:rsidP="00481E68">
      <w:pPr>
        <w:pStyle w:val="paragraph"/>
        <w:spacing w:before="0" w:beforeAutospacing="0" w:after="0" w:afterAutospacing="0" w:line="276" w:lineRule="auto"/>
        <w:ind w:left="720" w:firstLine="720"/>
        <w:jc w:val="both"/>
        <w:textAlignment w:val="baseline"/>
      </w:pPr>
      <w:r>
        <w:rPr>
          <w:rStyle w:val="normaltextrun"/>
        </w:rPr>
        <w:t>20% of the cost of the two-person or family plan coverage</w:t>
      </w:r>
      <w:r w:rsidR="00FE7DAD">
        <w:rPr>
          <w:rStyle w:val="normaltextrun"/>
        </w:rPr>
        <w:t>(Alternative PPO)</w:t>
      </w:r>
    </w:p>
    <w:p w14:paraId="515C49A1" w14:textId="46107C06" w:rsidR="008159DD" w:rsidRDefault="008159DD" w:rsidP="00481E68">
      <w:pPr>
        <w:pStyle w:val="paragraph"/>
        <w:spacing w:before="0" w:beforeAutospacing="0" w:after="0" w:afterAutospacing="0" w:line="276" w:lineRule="auto"/>
        <w:jc w:val="both"/>
        <w:textAlignment w:val="baseline"/>
      </w:pPr>
    </w:p>
    <w:p w14:paraId="5C817EA7" w14:textId="63767F8B" w:rsidR="008159DD" w:rsidRDefault="008159DD" w:rsidP="00481E68">
      <w:pPr>
        <w:pStyle w:val="paragraph"/>
        <w:spacing w:before="0" w:beforeAutospacing="0" w:after="0" w:afterAutospacing="0" w:line="276" w:lineRule="auto"/>
        <w:jc w:val="both"/>
        <w:textAlignment w:val="baseline"/>
      </w:pPr>
      <w:r>
        <w:rPr>
          <w:rStyle w:val="normaltextrun"/>
        </w:rPr>
        <w:t>After five (5) years of District service and beginning July 1</w:t>
      </w:r>
      <w:r w:rsidRPr="00481E68">
        <w:rPr>
          <w:rStyle w:val="normaltextrun"/>
          <w:vertAlign w:val="superscript"/>
        </w:rPr>
        <w:t>st</w:t>
      </w:r>
      <w:r>
        <w:rPr>
          <w:rStyle w:val="normaltextrun"/>
        </w:rPr>
        <w:t> of the sixth (6</w:t>
      </w:r>
      <w:r w:rsidRPr="00481E68">
        <w:rPr>
          <w:rStyle w:val="normaltextrun"/>
          <w:vertAlign w:val="superscript"/>
        </w:rPr>
        <w:t>th</w:t>
      </w:r>
      <w:r>
        <w:rPr>
          <w:rStyle w:val="normaltextrun"/>
        </w:rPr>
        <w:t xml:space="preserve">) year, the District will pay 85% of the two-person </w:t>
      </w:r>
      <w:r w:rsidR="00CB522A">
        <w:rPr>
          <w:rStyle w:val="normaltextrun"/>
        </w:rPr>
        <w:t xml:space="preserve">and family </w:t>
      </w:r>
      <w:r>
        <w:rPr>
          <w:rStyle w:val="normaltextrun"/>
        </w:rPr>
        <w:t>premium; the employee, 15%.</w:t>
      </w:r>
      <w:r>
        <w:rPr>
          <w:rStyle w:val="eop"/>
        </w:rPr>
        <w:t> </w:t>
      </w:r>
    </w:p>
    <w:p w14:paraId="6EE4AC59" w14:textId="78CD9199" w:rsidR="008159DD" w:rsidRDefault="008159DD" w:rsidP="00481E68">
      <w:pPr>
        <w:pStyle w:val="paragraph"/>
        <w:spacing w:before="0" w:beforeAutospacing="0" w:after="0" w:afterAutospacing="0" w:line="276" w:lineRule="auto"/>
        <w:jc w:val="both"/>
        <w:textAlignment w:val="baseline"/>
      </w:pPr>
    </w:p>
    <w:p w14:paraId="55B4D0CF" w14:textId="20543C84" w:rsidR="008159DD" w:rsidRDefault="008159DD" w:rsidP="00481E68">
      <w:pPr>
        <w:pStyle w:val="paragraph"/>
        <w:spacing w:before="0" w:beforeAutospacing="0" w:after="0" w:afterAutospacing="0" w:line="276" w:lineRule="auto"/>
        <w:jc w:val="both"/>
        <w:textAlignment w:val="baseline"/>
        <w:rPr>
          <w:rStyle w:val="eop"/>
        </w:rPr>
      </w:pPr>
      <w:r>
        <w:rPr>
          <w:rStyle w:val="normaltextrun"/>
        </w:rPr>
        <w:t>A</w:t>
      </w:r>
      <w:r w:rsidR="0004015C">
        <w:rPr>
          <w:rStyle w:val="normaltextrun"/>
        </w:rPr>
        <w:t>f</w:t>
      </w:r>
      <w:r>
        <w:rPr>
          <w:rStyle w:val="normaltextrun"/>
        </w:rPr>
        <w:t>ter ten (10) years of District service and beginning July 1</w:t>
      </w:r>
      <w:r w:rsidRPr="00481E68">
        <w:rPr>
          <w:rStyle w:val="normaltextrun"/>
          <w:vertAlign w:val="superscript"/>
        </w:rPr>
        <w:t>st</w:t>
      </w:r>
      <w:r>
        <w:rPr>
          <w:rStyle w:val="normaltextrun"/>
        </w:rPr>
        <w:t> of the eleventh (11</w:t>
      </w:r>
      <w:r w:rsidRPr="00481E68">
        <w:rPr>
          <w:rStyle w:val="normaltextrun"/>
          <w:vertAlign w:val="superscript"/>
        </w:rPr>
        <w:t>th</w:t>
      </w:r>
      <w:r>
        <w:rPr>
          <w:rStyle w:val="normaltextrun"/>
        </w:rPr>
        <w:t>) year, the District’s contribution to two-person and family premium will be 90%, the employee 10%.</w:t>
      </w:r>
      <w:r>
        <w:rPr>
          <w:rStyle w:val="eop"/>
        </w:rPr>
        <w:t> </w:t>
      </w:r>
    </w:p>
    <w:p w14:paraId="5E597175" w14:textId="77777777" w:rsidR="0041187E" w:rsidRDefault="0041187E" w:rsidP="00481E68">
      <w:pPr>
        <w:pStyle w:val="paragraph"/>
        <w:spacing w:before="0" w:beforeAutospacing="0" w:after="0" w:afterAutospacing="0" w:line="276" w:lineRule="auto"/>
        <w:jc w:val="both"/>
        <w:textAlignment w:val="baseline"/>
        <w:rPr>
          <w:rStyle w:val="eop"/>
        </w:rPr>
      </w:pPr>
    </w:p>
    <w:p w14:paraId="20199848" w14:textId="301461E5" w:rsidR="0041187E" w:rsidRDefault="00463173" w:rsidP="00E169A3">
      <w:pPr>
        <w:pStyle w:val="paragraph"/>
        <w:spacing w:before="0" w:beforeAutospacing="0" w:after="0" w:afterAutospacing="0" w:line="276" w:lineRule="auto"/>
        <w:jc w:val="both"/>
        <w:textAlignment w:val="baseline"/>
        <w:rPr>
          <w:rStyle w:val="eop"/>
        </w:rPr>
      </w:pPr>
      <w:r>
        <w:rPr>
          <w:rStyle w:val="eop"/>
        </w:rPr>
        <w:t>A</w:t>
      </w:r>
      <w:r w:rsidR="0041187E">
        <w:rPr>
          <w:rStyle w:val="eop"/>
        </w:rPr>
        <w:t>ll eligible employees will have the option to participate in the Empire HRA Plan at an employee contribution rate of</w:t>
      </w:r>
      <w:r>
        <w:rPr>
          <w:rStyle w:val="eop"/>
        </w:rPr>
        <w:t>:</w:t>
      </w:r>
    </w:p>
    <w:p w14:paraId="25949390" w14:textId="77777777" w:rsidR="00463173" w:rsidRDefault="00463173" w:rsidP="00E169A3">
      <w:pPr>
        <w:pStyle w:val="paragraph"/>
        <w:spacing w:before="0" w:beforeAutospacing="0" w:after="0" w:afterAutospacing="0" w:line="276" w:lineRule="auto"/>
        <w:jc w:val="both"/>
        <w:textAlignment w:val="baseline"/>
        <w:rPr>
          <w:rStyle w:val="eop"/>
        </w:rPr>
      </w:pPr>
    </w:p>
    <w:p w14:paraId="70E098CE" w14:textId="484C7943" w:rsidR="00463173" w:rsidRDefault="00463173" w:rsidP="00E169A3">
      <w:pPr>
        <w:pStyle w:val="paragraph"/>
        <w:spacing w:before="0" w:beforeAutospacing="0" w:after="0" w:afterAutospacing="0" w:line="276" w:lineRule="auto"/>
        <w:jc w:val="both"/>
        <w:textAlignment w:val="baseline"/>
        <w:rPr>
          <w:rStyle w:val="eop"/>
        </w:rPr>
      </w:pPr>
      <w:r>
        <w:rPr>
          <w:rStyle w:val="eop"/>
        </w:rPr>
        <w:tab/>
        <w:t>Effective July 1, 2025: 10%</w:t>
      </w:r>
    </w:p>
    <w:p w14:paraId="5A99547E" w14:textId="011814A1" w:rsidR="00463173" w:rsidRDefault="00463173" w:rsidP="00E169A3">
      <w:pPr>
        <w:pStyle w:val="paragraph"/>
        <w:spacing w:before="0" w:beforeAutospacing="0" w:after="0" w:afterAutospacing="0" w:line="276" w:lineRule="auto"/>
        <w:jc w:val="both"/>
        <w:textAlignment w:val="baseline"/>
        <w:rPr>
          <w:rStyle w:val="eop"/>
        </w:rPr>
      </w:pPr>
      <w:r>
        <w:rPr>
          <w:rStyle w:val="eop"/>
        </w:rPr>
        <w:tab/>
        <w:t>Effective July 1, 2026: 12%</w:t>
      </w:r>
    </w:p>
    <w:p w14:paraId="7CAA3ABF" w14:textId="1A507B90" w:rsidR="00463173" w:rsidRDefault="00463173" w:rsidP="00E169A3">
      <w:pPr>
        <w:pStyle w:val="paragraph"/>
        <w:spacing w:before="0" w:beforeAutospacing="0" w:after="0" w:afterAutospacing="0" w:line="276" w:lineRule="auto"/>
        <w:jc w:val="both"/>
        <w:textAlignment w:val="baseline"/>
        <w:rPr>
          <w:rStyle w:val="eop"/>
        </w:rPr>
      </w:pPr>
      <w:r>
        <w:rPr>
          <w:rStyle w:val="eop"/>
        </w:rPr>
        <w:tab/>
        <w:t>Effective July 1, 2027: 13%</w:t>
      </w:r>
    </w:p>
    <w:p w14:paraId="664253E4" w14:textId="53A9F044" w:rsidR="00463173" w:rsidRDefault="00463173" w:rsidP="00E169A3">
      <w:pPr>
        <w:pStyle w:val="paragraph"/>
        <w:spacing w:before="0" w:beforeAutospacing="0" w:after="0" w:afterAutospacing="0" w:line="276" w:lineRule="auto"/>
        <w:jc w:val="both"/>
        <w:textAlignment w:val="baseline"/>
        <w:rPr>
          <w:rStyle w:val="eop"/>
        </w:rPr>
      </w:pPr>
      <w:r>
        <w:rPr>
          <w:rStyle w:val="eop"/>
        </w:rPr>
        <w:tab/>
        <w:t>Effective July 1, 2028: 14%</w:t>
      </w:r>
    </w:p>
    <w:p w14:paraId="66252ABC" w14:textId="3AE55A6B" w:rsidR="00463173" w:rsidRDefault="00463173" w:rsidP="00E169A3">
      <w:pPr>
        <w:pStyle w:val="paragraph"/>
        <w:spacing w:before="0" w:beforeAutospacing="0" w:after="0" w:afterAutospacing="0" w:line="276" w:lineRule="auto"/>
        <w:jc w:val="both"/>
        <w:textAlignment w:val="baseline"/>
        <w:rPr>
          <w:rStyle w:val="eop"/>
        </w:rPr>
      </w:pPr>
      <w:r>
        <w:rPr>
          <w:rStyle w:val="eop"/>
        </w:rPr>
        <w:tab/>
        <w:t>Effective July 1, 2029: 15%</w:t>
      </w:r>
    </w:p>
    <w:p w14:paraId="7655F4AC" w14:textId="77777777" w:rsidR="00463173" w:rsidRDefault="00463173" w:rsidP="00E169A3">
      <w:pPr>
        <w:pStyle w:val="paragraph"/>
        <w:spacing w:before="0" w:beforeAutospacing="0" w:after="0" w:afterAutospacing="0" w:line="276" w:lineRule="auto"/>
        <w:jc w:val="both"/>
        <w:textAlignment w:val="baseline"/>
        <w:rPr>
          <w:rStyle w:val="eop"/>
        </w:rPr>
      </w:pPr>
    </w:p>
    <w:p w14:paraId="24B78E4F" w14:textId="2DE32B41" w:rsidR="00463173" w:rsidRDefault="00463173" w:rsidP="00E169A3">
      <w:pPr>
        <w:pStyle w:val="paragraph"/>
        <w:spacing w:before="0" w:beforeAutospacing="0" w:after="0" w:afterAutospacing="0" w:line="276" w:lineRule="auto"/>
        <w:jc w:val="both"/>
        <w:textAlignment w:val="baseline"/>
        <w:rPr>
          <w:rStyle w:val="eop"/>
        </w:rPr>
      </w:pPr>
      <w:r>
        <w:rPr>
          <w:rStyle w:val="eop"/>
        </w:rPr>
        <w:t>C. All school bus drivers, school bus driver assistants, and school bus mechanics hired on or after July 1, 2003 will contribute the following toward the cost of the health insurance premium:</w:t>
      </w:r>
    </w:p>
    <w:p w14:paraId="1D383014" w14:textId="77777777" w:rsidR="00463173" w:rsidRDefault="00463173" w:rsidP="00E169A3">
      <w:pPr>
        <w:pStyle w:val="paragraph"/>
        <w:spacing w:before="0" w:beforeAutospacing="0" w:after="0" w:afterAutospacing="0" w:line="276" w:lineRule="auto"/>
        <w:jc w:val="both"/>
        <w:textAlignment w:val="baseline"/>
        <w:rPr>
          <w:rStyle w:val="eop"/>
        </w:rPr>
      </w:pPr>
    </w:p>
    <w:p w14:paraId="018E9C6C" w14:textId="6102D5B8" w:rsidR="00463173" w:rsidRDefault="00463173" w:rsidP="00E169A3">
      <w:pPr>
        <w:pStyle w:val="paragraph"/>
        <w:spacing w:before="0" w:beforeAutospacing="0" w:after="0" w:afterAutospacing="0" w:line="276" w:lineRule="auto"/>
        <w:jc w:val="both"/>
        <w:textAlignment w:val="baseline"/>
        <w:rPr>
          <w:rStyle w:val="eop"/>
        </w:rPr>
      </w:pPr>
      <w:r>
        <w:rPr>
          <w:rStyle w:val="eop"/>
        </w:rPr>
        <w:tab/>
        <w:t>Alternative PPO Individual health insurance plan:</w:t>
      </w:r>
    </w:p>
    <w:p w14:paraId="2971E08E" w14:textId="4D1EEE20" w:rsidR="00463173" w:rsidRDefault="00463173" w:rsidP="00E169A3">
      <w:pPr>
        <w:pStyle w:val="paragraph"/>
        <w:spacing w:before="0" w:beforeAutospacing="0" w:after="0" w:afterAutospacing="0" w:line="276" w:lineRule="auto"/>
        <w:jc w:val="both"/>
        <w:textAlignment w:val="baseline"/>
        <w:rPr>
          <w:rStyle w:val="eop"/>
        </w:rPr>
      </w:pPr>
      <w:r>
        <w:rPr>
          <w:rStyle w:val="eop"/>
        </w:rPr>
        <w:tab/>
        <w:t>Effective July 1, 2025: 11%</w:t>
      </w:r>
    </w:p>
    <w:p w14:paraId="04D92C56" w14:textId="2F17D445" w:rsidR="00463173" w:rsidRDefault="00463173" w:rsidP="00E169A3">
      <w:pPr>
        <w:pStyle w:val="paragraph"/>
        <w:spacing w:before="0" w:beforeAutospacing="0" w:after="0" w:afterAutospacing="0" w:line="276" w:lineRule="auto"/>
        <w:jc w:val="both"/>
        <w:textAlignment w:val="baseline"/>
        <w:rPr>
          <w:rStyle w:val="eop"/>
        </w:rPr>
      </w:pPr>
      <w:r>
        <w:rPr>
          <w:rStyle w:val="eop"/>
        </w:rPr>
        <w:tab/>
        <w:t>Effective July 1, 2026: 12%</w:t>
      </w:r>
    </w:p>
    <w:p w14:paraId="1E7FF647" w14:textId="0BA04C02" w:rsidR="00463173" w:rsidRDefault="00463173" w:rsidP="00E169A3">
      <w:pPr>
        <w:pStyle w:val="paragraph"/>
        <w:spacing w:before="0" w:beforeAutospacing="0" w:after="0" w:afterAutospacing="0" w:line="276" w:lineRule="auto"/>
        <w:jc w:val="both"/>
        <w:textAlignment w:val="baseline"/>
        <w:rPr>
          <w:rStyle w:val="eop"/>
        </w:rPr>
      </w:pPr>
      <w:r>
        <w:rPr>
          <w:rStyle w:val="eop"/>
        </w:rPr>
        <w:tab/>
        <w:t>Effective July 1, 2027: 13%</w:t>
      </w:r>
    </w:p>
    <w:p w14:paraId="09E20746" w14:textId="035C54A5" w:rsidR="00463173" w:rsidRDefault="00463173" w:rsidP="00E169A3">
      <w:pPr>
        <w:pStyle w:val="paragraph"/>
        <w:spacing w:before="0" w:beforeAutospacing="0" w:after="0" w:afterAutospacing="0" w:line="276" w:lineRule="auto"/>
        <w:jc w:val="both"/>
        <w:textAlignment w:val="baseline"/>
        <w:rPr>
          <w:rStyle w:val="eop"/>
        </w:rPr>
      </w:pPr>
      <w:r>
        <w:rPr>
          <w:rStyle w:val="eop"/>
        </w:rPr>
        <w:tab/>
        <w:t>Effective July 1, 2028: 14%</w:t>
      </w:r>
    </w:p>
    <w:p w14:paraId="7EE40D5C" w14:textId="2427F2D3" w:rsidR="00463173" w:rsidRDefault="00463173" w:rsidP="00E169A3">
      <w:pPr>
        <w:pStyle w:val="paragraph"/>
        <w:spacing w:before="0" w:beforeAutospacing="0" w:after="0" w:afterAutospacing="0" w:line="276" w:lineRule="auto"/>
        <w:jc w:val="both"/>
        <w:textAlignment w:val="baseline"/>
        <w:rPr>
          <w:rStyle w:val="eop"/>
        </w:rPr>
      </w:pPr>
      <w:r>
        <w:rPr>
          <w:rStyle w:val="eop"/>
        </w:rPr>
        <w:tab/>
        <w:t>Effective July 1, 2029: 15% of the premium</w:t>
      </w:r>
    </w:p>
    <w:p w14:paraId="0215D959" w14:textId="77777777" w:rsidR="00463173" w:rsidRDefault="00463173" w:rsidP="00E169A3">
      <w:pPr>
        <w:pStyle w:val="paragraph"/>
        <w:spacing w:before="0" w:beforeAutospacing="0" w:after="0" w:afterAutospacing="0" w:line="276" w:lineRule="auto"/>
        <w:jc w:val="both"/>
        <w:textAlignment w:val="baseline"/>
        <w:rPr>
          <w:rStyle w:val="eop"/>
        </w:rPr>
      </w:pPr>
    </w:p>
    <w:p w14:paraId="7B95C568" w14:textId="09A75CC5" w:rsidR="00463173" w:rsidRDefault="00463173" w:rsidP="00E169A3">
      <w:pPr>
        <w:pStyle w:val="paragraph"/>
        <w:spacing w:before="0" w:beforeAutospacing="0" w:after="0" w:afterAutospacing="0" w:line="276" w:lineRule="auto"/>
        <w:jc w:val="both"/>
        <w:textAlignment w:val="baseline"/>
        <w:rPr>
          <w:rStyle w:val="eop"/>
        </w:rPr>
      </w:pPr>
      <w:r>
        <w:rPr>
          <w:rStyle w:val="eop"/>
        </w:rPr>
        <w:lastRenderedPageBreak/>
        <w:tab/>
        <w:t>Alternative PPO 2-person or family health insurance plan:</w:t>
      </w:r>
    </w:p>
    <w:p w14:paraId="06C0D691" w14:textId="3D7678B8" w:rsidR="00463173" w:rsidRDefault="00463173" w:rsidP="00E169A3">
      <w:pPr>
        <w:pStyle w:val="paragraph"/>
        <w:spacing w:before="0" w:beforeAutospacing="0" w:after="0" w:afterAutospacing="0" w:line="276" w:lineRule="auto"/>
        <w:jc w:val="both"/>
        <w:textAlignment w:val="baseline"/>
        <w:rPr>
          <w:rStyle w:val="eop"/>
        </w:rPr>
      </w:pPr>
      <w:r>
        <w:rPr>
          <w:rStyle w:val="eop"/>
        </w:rPr>
        <w:tab/>
        <w:t>Effective July 1, 2025: 20% of the premium</w:t>
      </w:r>
    </w:p>
    <w:p w14:paraId="3A26F77D" w14:textId="77777777" w:rsidR="00463173" w:rsidRDefault="00463173" w:rsidP="00E169A3">
      <w:pPr>
        <w:pStyle w:val="paragraph"/>
        <w:spacing w:before="0" w:beforeAutospacing="0" w:after="0" w:afterAutospacing="0" w:line="276" w:lineRule="auto"/>
        <w:jc w:val="both"/>
        <w:textAlignment w:val="baseline"/>
        <w:rPr>
          <w:rStyle w:val="eop"/>
        </w:rPr>
      </w:pPr>
    </w:p>
    <w:p w14:paraId="58FFD72F" w14:textId="3CC0D4DA" w:rsidR="00463173" w:rsidRDefault="00463173" w:rsidP="00E169A3">
      <w:pPr>
        <w:pStyle w:val="paragraph"/>
        <w:spacing w:before="0" w:beforeAutospacing="0" w:after="0" w:afterAutospacing="0" w:line="276" w:lineRule="auto"/>
        <w:jc w:val="both"/>
        <w:textAlignment w:val="baseline"/>
        <w:rPr>
          <w:rStyle w:val="eop"/>
        </w:rPr>
      </w:pPr>
      <w:r>
        <w:rPr>
          <w:rStyle w:val="eop"/>
        </w:rPr>
        <w:tab/>
        <w:t>Empire HRA plan for individual, 2-person, or family health insurance plan:</w:t>
      </w:r>
    </w:p>
    <w:p w14:paraId="7A4278CA" w14:textId="7CDDB61F" w:rsidR="00463173" w:rsidRDefault="00463173" w:rsidP="00E169A3">
      <w:pPr>
        <w:pStyle w:val="paragraph"/>
        <w:spacing w:before="0" w:beforeAutospacing="0" w:after="0" w:afterAutospacing="0" w:line="276" w:lineRule="auto"/>
        <w:jc w:val="both"/>
        <w:textAlignment w:val="baseline"/>
        <w:rPr>
          <w:rStyle w:val="eop"/>
        </w:rPr>
      </w:pPr>
      <w:r>
        <w:rPr>
          <w:rStyle w:val="eop"/>
        </w:rPr>
        <w:tab/>
        <w:t>Effective July 1, 2025: 10% of the premium</w:t>
      </w:r>
    </w:p>
    <w:p w14:paraId="1CF35D5E" w14:textId="58E9024B" w:rsidR="00463173" w:rsidRDefault="00463173" w:rsidP="00E169A3">
      <w:pPr>
        <w:pStyle w:val="paragraph"/>
        <w:spacing w:before="0" w:beforeAutospacing="0" w:after="0" w:afterAutospacing="0" w:line="276" w:lineRule="auto"/>
        <w:jc w:val="both"/>
        <w:textAlignment w:val="baseline"/>
        <w:rPr>
          <w:rStyle w:val="eop"/>
        </w:rPr>
      </w:pPr>
      <w:r>
        <w:rPr>
          <w:rStyle w:val="eop"/>
        </w:rPr>
        <w:tab/>
        <w:t>Effective July 1, 2026: 12% of the premium</w:t>
      </w:r>
    </w:p>
    <w:p w14:paraId="4752A2A7" w14:textId="580D0EC9" w:rsidR="00463173" w:rsidRDefault="00463173" w:rsidP="00E169A3">
      <w:pPr>
        <w:pStyle w:val="paragraph"/>
        <w:spacing w:before="0" w:beforeAutospacing="0" w:after="0" w:afterAutospacing="0" w:line="276" w:lineRule="auto"/>
        <w:jc w:val="both"/>
        <w:textAlignment w:val="baseline"/>
        <w:rPr>
          <w:rStyle w:val="eop"/>
        </w:rPr>
      </w:pPr>
      <w:r>
        <w:rPr>
          <w:rStyle w:val="eop"/>
        </w:rPr>
        <w:tab/>
        <w:t>Effective July 1, 2027: 13% of the premium</w:t>
      </w:r>
    </w:p>
    <w:p w14:paraId="15E474EB" w14:textId="04053277" w:rsidR="00463173" w:rsidRDefault="00463173" w:rsidP="00E169A3">
      <w:pPr>
        <w:pStyle w:val="paragraph"/>
        <w:spacing w:before="0" w:beforeAutospacing="0" w:after="0" w:afterAutospacing="0" w:line="276" w:lineRule="auto"/>
        <w:jc w:val="both"/>
        <w:textAlignment w:val="baseline"/>
        <w:rPr>
          <w:rStyle w:val="eop"/>
        </w:rPr>
      </w:pPr>
      <w:r>
        <w:rPr>
          <w:rStyle w:val="eop"/>
        </w:rPr>
        <w:tab/>
        <w:t>Effective July 1, 2028: 14% of the premium</w:t>
      </w:r>
    </w:p>
    <w:p w14:paraId="48CF828A" w14:textId="76CA34C2" w:rsidR="00463173" w:rsidRDefault="00463173" w:rsidP="00E169A3">
      <w:pPr>
        <w:pStyle w:val="paragraph"/>
        <w:spacing w:before="0" w:beforeAutospacing="0" w:after="0" w:afterAutospacing="0" w:line="276" w:lineRule="auto"/>
        <w:jc w:val="both"/>
        <w:textAlignment w:val="baseline"/>
        <w:rPr>
          <w:rStyle w:val="eop"/>
        </w:rPr>
      </w:pPr>
      <w:r>
        <w:rPr>
          <w:rStyle w:val="eop"/>
        </w:rPr>
        <w:tab/>
        <w:t>Effective July 1, 2029: 15% of the premium</w:t>
      </w:r>
    </w:p>
    <w:p w14:paraId="1722E845" w14:textId="367B47FC" w:rsidR="00463173" w:rsidRDefault="00463173" w:rsidP="00E169A3">
      <w:pPr>
        <w:pStyle w:val="paragraph"/>
        <w:spacing w:before="0" w:beforeAutospacing="0" w:after="0" w:afterAutospacing="0" w:line="276" w:lineRule="auto"/>
        <w:jc w:val="both"/>
        <w:textAlignment w:val="baseline"/>
      </w:pPr>
      <w:r>
        <w:rPr>
          <w:rStyle w:val="eop"/>
        </w:rPr>
        <w:tab/>
      </w:r>
    </w:p>
    <w:p w14:paraId="6223EDD5" w14:textId="77777777" w:rsidR="008159DD" w:rsidRDefault="008159DD" w:rsidP="00E169A3">
      <w:pPr>
        <w:pStyle w:val="paragraph"/>
        <w:spacing w:before="0" w:beforeAutospacing="0" w:after="0" w:afterAutospacing="0" w:line="276" w:lineRule="auto"/>
        <w:jc w:val="both"/>
        <w:textAlignment w:val="baseline"/>
      </w:pPr>
      <w:r w:rsidRPr="00D27758">
        <w:rPr>
          <w:rStyle w:val="normaltextrun"/>
          <w:b/>
          <w:bCs/>
          <w:u w:val="single"/>
        </w:rPr>
        <w:t>Section 5.</w:t>
      </w:r>
      <w:r w:rsidRPr="00481E68">
        <w:rPr>
          <w:rStyle w:val="tabchar"/>
        </w:rPr>
        <w:tab/>
      </w:r>
      <w:r>
        <w:rPr>
          <w:rStyle w:val="normaltextrun"/>
          <w:b/>
          <w:bCs/>
        </w:rPr>
        <w:t>Dental Insurance</w:t>
      </w:r>
      <w:r>
        <w:rPr>
          <w:rStyle w:val="eop"/>
        </w:rPr>
        <w:t> </w:t>
      </w:r>
    </w:p>
    <w:p w14:paraId="1767EA82" w14:textId="5BBB4C06" w:rsidR="008159DD" w:rsidRDefault="008159DD" w:rsidP="00E169A3">
      <w:pPr>
        <w:pStyle w:val="paragraph"/>
        <w:spacing w:before="0" w:beforeAutospacing="0" w:after="0" w:afterAutospacing="0" w:line="276" w:lineRule="auto"/>
        <w:jc w:val="both"/>
        <w:textAlignment w:val="baseline"/>
      </w:pPr>
    </w:p>
    <w:p w14:paraId="089C46CF" w14:textId="1A53137E" w:rsidR="008159DD" w:rsidRDefault="008159DD" w:rsidP="00E169A3">
      <w:pPr>
        <w:pStyle w:val="paragraph"/>
        <w:spacing w:before="0" w:beforeAutospacing="0" w:after="0" w:afterAutospacing="0" w:line="276" w:lineRule="auto"/>
        <w:jc w:val="both"/>
        <w:textAlignment w:val="baseline"/>
      </w:pPr>
      <w:r>
        <w:rPr>
          <w:rStyle w:val="normaltextrun"/>
          <w:b/>
          <w:bCs/>
        </w:rPr>
        <w:t>A.</w:t>
      </w:r>
      <w:r w:rsidRPr="00481E68">
        <w:rPr>
          <w:rStyle w:val="tabchar"/>
        </w:rPr>
        <w:tab/>
      </w:r>
      <w:r>
        <w:rPr>
          <w:rStyle w:val="normaltextrun"/>
        </w:rPr>
        <w:t> The District agrees to offer all CSEA employees</w:t>
      </w:r>
      <w:r w:rsidR="00C80880">
        <w:rPr>
          <w:rStyle w:val="normaltextrun"/>
        </w:rPr>
        <w:t xml:space="preserve"> who otherwise</w:t>
      </w:r>
      <w:r w:rsidR="00D004A5">
        <w:rPr>
          <w:rStyle w:val="normaltextrun"/>
        </w:rPr>
        <w:t xml:space="preserve"> qualify to receive health insurance benefits from the District as set forth in this collective bargaining </w:t>
      </w:r>
      <w:r w:rsidR="00D109D9">
        <w:rPr>
          <w:rStyle w:val="normaltextrun"/>
        </w:rPr>
        <w:t>agreement the</w:t>
      </w:r>
      <w:r>
        <w:rPr>
          <w:rStyle w:val="normaltextrun"/>
        </w:rPr>
        <w:t xml:space="preserve"> CSEA family dental plan which is offered through the CSEA Employee Benefit Fund.  Such coverage is fully paid by the District.  </w:t>
      </w:r>
    </w:p>
    <w:p w14:paraId="6E5534E9" w14:textId="68477376" w:rsidR="008159DD" w:rsidRDefault="008159DD" w:rsidP="00E169A3">
      <w:pPr>
        <w:pStyle w:val="paragraph"/>
        <w:spacing w:before="0" w:beforeAutospacing="0" w:after="0" w:afterAutospacing="0" w:line="276" w:lineRule="auto"/>
        <w:jc w:val="both"/>
        <w:textAlignment w:val="baseline"/>
      </w:pPr>
    </w:p>
    <w:p w14:paraId="55DBB3F2" w14:textId="77777777" w:rsidR="008159DD" w:rsidRDefault="008159DD" w:rsidP="00E169A3">
      <w:pPr>
        <w:pStyle w:val="paragraph"/>
        <w:spacing w:before="0" w:beforeAutospacing="0" w:after="0" w:afterAutospacing="0" w:line="276" w:lineRule="auto"/>
        <w:jc w:val="both"/>
        <w:textAlignment w:val="baseline"/>
      </w:pPr>
      <w:r>
        <w:rPr>
          <w:rStyle w:val="normaltextrun"/>
          <w:b/>
          <w:bCs/>
        </w:rPr>
        <w:t>B.</w:t>
      </w:r>
      <w:r w:rsidRPr="00481E68">
        <w:rPr>
          <w:rStyle w:val="tabchar"/>
        </w:rPr>
        <w:tab/>
      </w:r>
      <w:r>
        <w:rPr>
          <w:rStyle w:val="normaltextrun"/>
        </w:rPr>
        <w:t>When husband and wife are employed by the District, one employee will waive the dental plan.  If, for any reason, the employee who has waived the dental plan is no longer covered by the spouse’s plan, (s)he will be reinstated in the appropriate plan on the first of the month following the loss of coverage.</w:t>
      </w:r>
      <w:r>
        <w:rPr>
          <w:rStyle w:val="eop"/>
        </w:rPr>
        <w:t> </w:t>
      </w:r>
    </w:p>
    <w:p w14:paraId="68933AEE" w14:textId="2C1D1B8B" w:rsidR="008159DD" w:rsidRDefault="008159DD" w:rsidP="00E169A3">
      <w:pPr>
        <w:pStyle w:val="paragraph"/>
        <w:spacing w:before="0" w:beforeAutospacing="0" w:after="0" w:afterAutospacing="0" w:line="276" w:lineRule="auto"/>
        <w:jc w:val="both"/>
        <w:textAlignment w:val="baseline"/>
      </w:pPr>
    </w:p>
    <w:p w14:paraId="7348AB80" w14:textId="77777777" w:rsidR="008159DD" w:rsidRDefault="008159DD" w:rsidP="00E169A3">
      <w:pPr>
        <w:pStyle w:val="paragraph"/>
        <w:spacing w:before="0" w:beforeAutospacing="0" w:after="0" w:afterAutospacing="0" w:line="276" w:lineRule="auto"/>
        <w:jc w:val="both"/>
        <w:textAlignment w:val="baseline"/>
      </w:pPr>
      <w:r>
        <w:rPr>
          <w:rStyle w:val="normaltextrun"/>
          <w:b/>
          <w:bCs/>
        </w:rPr>
        <w:t>C.</w:t>
      </w:r>
      <w:r w:rsidRPr="00481E68">
        <w:rPr>
          <w:rStyle w:val="tabchar"/>
        </w:rPr>
        <w:tab/>
      </w:r>
      <w:r>
        <w:rPr>
          <w:rStyle w:val="normaltextrun"/>
        </w:rPr>
        <w:t>The District shall also allow all other employees not covered under A of this section to purchase coverage through the CSEA Family Dental Plan offered by the Employee Benefit Fund.  The employees who choose such coverage shall be allowed to use payroll deduction to purchase this plan at full cost to the employee and the District shall transmit payments to the EBF for the employee.</w:t>
      </w:r>
      <w:r>
        <w:rPr>
          <w:rStyle w:val="eop"/>
        </w:rPr>
        <w:t> </w:t>
      </w:r>
    </w:p>
    <w:p w14:paraId="45E8550C" w14:textId="0ABA445B" w:rsidR="008159DD" w:rsidRDefault="008159DD" w:rsidP="00481E68">
      <w:pPr>
        <w:pStyle w:val="paragraph"/>
        <w:spacing w:before="0" w:beforeAutospacing="0" w:after="0" w:afterAutospacing="0" w:line="276" w:lineRule="auto"/>
        <w:jc w:val="both"/>
        <w:textAlignment w:val="baseline"/>
      </w:pPr>
    </w:p>
    <w:p w14:paraId="7D137776" w14:textId="77777777" w:rsidR="008159DD" w:rsidRDefault="008159DD" w:rsidP="00481E68">
      <w:pPr>
        <w:pStyle w:val="paragraph"/>
        <w:spacing w:before="0" w:beforeAutospacing="0" w:after="0" w:afterAutospacing="0" w:line="276" w:lineRule="auto"/>
        <w:jc w:val="both"/>
        <w:textAlignment w:val="baseline"/>
      </w:pPr>
      <w:r w:rsidRPr="00D27758">
        <w:rPr>
          <w:rStyle w:val="normaltextrun"/>
          <w:b/>
          <w:bCs/>
          <w:u w:val="single"/>
        </w:rPr>
        <w:t>Section 6.</w:t>
      </w:r>
      <w:r w:rsidRPr="00481E68">
        <w:rPr>
          <w:rStyle w:val="tabchar"/>
        </w:rPr>
        <w:tab/>
      </w:r>
      <w:r>
        <w:rPr>
          <w:rStyle w:val="normaltextrun"/>
          <w:b/>
          <w:bCs/>
        </w:rPr>
        <w:t>Providers</w:t>
      </w:r>
      <w:r>
        <w:rPr>
          <w:rStyle w:val="eop"/>
        </w:rPr>
        <w:t> </w:t>
      </w:r>
    </w:p>
    <w:p w14:paraId="6EDADC5B" w14:textId="77777777" w:rsidR="008159DD" w:rsidRDefault="008159DD" w:rsidP="00481E68">
      <w:pPr>
        <w:pStyle w:val="paragraph"/>
        <w:spacing w:before="0" w:beforeAutospacing="0" w:after="0" w:afterAutospacing="0" w:line="276" w:lineRule="auto"/>
        <w:jc w:val="both"/>
        <w:textAlignment w:val="baseline"/>
      </w:pPr>
      <w:r>
        <w:rPr>
          <w:rStyle w:val="eop"/>
        </w:rPr>
        <w:t> </w:t>
      </w:r>
    </w:p>
    <w:p w14:paraId="5D447DE0" w14:textId="0ED25097" w:rsidR="008159DD" w:rsidRDefault="008159DD" w:rsidP="00481E68">
      <w:pPr>
        <w:pStyle w:val="paragraph"/>
        <w:spacing w:before="0" w:beforeAutospacing="0" w:after="0" w:afterAutospacing="0" w:line="276" w:lineRule="auto"/>
        <w:jc w:val="both"/>
        <w:textAlignment w:val="baseline"/>
      </w:pPr>
      <w:r>
        <w:rPr>
          <w:rStyle w:val="normaltextrun"/>
        </w:rPr>
        <w:t xml:space="preserve">The District reserves the right to contract for the benefits provided under Section 2 and 3 through a carrier other than that currently designated.  In the event of a change in the insurance carrier, such change shall not be made unless the District has provided the C.S.E.A. with at least sixty (60) days written notice.  Such change is also subject to consultation and agreement between the District and the C.S.E.A. solely on the matter of equality of benefits.  (The term “carrier” shall include the District under any self-insurance </w:t>
      </w:r>
      <w:r w:rsidR="00D109D9">
        <w:rPr>
          <w:rStyle w:val="normaltextrun"/>
        </w:rPr>
        <w:t>plan,</w:t>
      </w:r>
      <w:r>
        <w:rPr>
          <w:rStyle w:val="normaltextrun"/>
        </w:rPr>
        <w:t xml:space="preserve"> or any private carrier approved and licensed by the Insurance Department of the State of New York.)  The benefits provided by the new carrier shall be substantially equal to or better than the benefits provided by the coverage in effect at the time of such change.</w:t>
      </w:r>
      <w:r>
        <w:rPr>
          <w:rStyle w:val="eop"/>
        </w:rPr>
        <w:t> </w:t>
      </w:r>
    </w:p>
    <w:p w14:paraId="279DED18" w14:textId="77777777" w:rsidR="008159DD" w:rsidRDefault="008159DD" w:rsidP="00481E68">
      <w:pPr>
        <w:pStyle w:val="paragraph"/>
        <w:spacing w:before="0" w:beforeAutospacing="0" w:after="0" w:afterAutospacing="0" w:line="276" w:lineRule="auto"/>
        <w:jc w:val="both"/>
        <w:textAlignment w:val="baseline"/>
      </w:pPr>
      <w:r>
        <w:rPr>
          <w:rStyle w:val="eop"/>
        </w:rPr>
        <w:t> </w:t>
      </w:r>
    </w:p>
    <w:p w14:paraId="709D68B7" w14:textId="77777777" w:rsidR="008159DD" w:rsidRDefault="008159DD" w:rsidP="00481E68">
      <w:pPr>
        <w:pStyle w:val="paragraph"/>
        <w:spacing w:before="0" w:beforeAutospacing="0" w:after="0" w:afterAutospacing="0" w:line="276" w:lineRule="auto"/>
        <w:jc w:val="both"/>
        <w:textAlignment w:val="baseline"/>
      </w:pPr>
      <w:r w:rsidRPr="00D27758">
        <w:rPr>
          <w:rStyle w:val="normaltextrun"/>
          <w:b/>
          <w:bCs/>
          <w:u w:val="single"/>
        </w:rPr>
        <w:lastRenderedPageBreak/>
        <w:t>Section 7.</w:t>
      </w:r>
      <w:r w:rsidRPr="00481E68">
        <w:rPr>
          <w:rStyle w:val="tabchar"/>
        </w:rPr>
        <w:tab/>
      </w:r>
      <w:r>
        <w:rPr>
          <w:rStyle w:val="normaltextrun"/>
          <w:b/>
          <w:bCs/>
        </w:rPr>
        <w:t>Employee Deductions for Premiums</w:t>
      </w:r>
      <w:r>
        <w:rPr>
          <w:rStyle w:val="eop"/>
        </w:rPr>
        <w:t> </w:t>
      </w:r>
    </w:p>
    <w:p w14:paraId="61C71AC1" w14:textId="77777777" w:rsidR="008159DD" w:rsidRDefault="008159DD" w:rsidP="00481E68">
      <w:pPr>
        <w:pStyle w:val="paragraph"/>
        <w:spacing w:before="0" w:beforeAutospacing="0" w:after="0" w:afterAutospacing="0" w:line="276" w:lineRule="auto"/>
        <w:jc w:val="both"/>
        <w:textAlignment w:val="baseline"/>
      </w:pPr>
      <w:r>
        <w:rPr>
          <w:rStyle w:val="eop"/>
        </w:rPr>
        <w:t> </w:t>
      </w:r>
    </w:p>
    <w:p w14:paraId="2E5A5C12" w14:textId="6A722CBC" w:rsidR="008159DD" w:rsidRDefault="008159DD" w:rsidP="00481E68">
      <w:pPr>
        <w:pStyle w:val="paragraph"/>
        <w:spacing w:before="0" w:beforeAutospacing="0" w:after="0" w:afterAutospacing="0" w:line="276" w:lineRule="auto"/>
        <w:jc w:val="both"/>
        <w:textAlignment w:val="baseline"/>
      </w:pPr>
      <w:r>
        <w:rPr>
          <w:rStyle w:val="normaltextrun"/>
        </w:rPr>
        <w:t>For 10-month employees, their health insurance premium contributions for the plan year of July 1 – June 30 shall be deducted evenly over the 10-month school year of September 1 through June 30 by</w:t>
      </w:r>
      <w:r w:rsidR="00DC1E22">
        <w:rPr>
          <w:rStyle w:val="normaltextrun"/>
        </w:rPr>
        <w:t xml:space="preserve"> 20 paychecks</w:t>
      </w:r>
      <w:r>
        <w:rPr>
          <w:rStyle w:val="normaltextrun"/>
        </w:rPr>
        <w:t>.  In the event an employee does not complete a full year, any amount due for premiums for the prior July and August will be deducted from any final pays.</w:t>
      </w:r>
      <w:r>
        <w:rPr>
          <w:rStyle w:val="eop"/>
        </w:rPr>
        <w:t> </w:t>
      </w:r>
    </w:p>
    <w:p w14:paraId="5B8ADEFA" w14:textId="77777777" w:rsidR="008159DD" w:rsidRDefault="008159DD" w:rsidP="00481E68">
      <w:pPr>
        <w:pStyle w:val="paragraph"/>
        <w:spacing w:before="0" w:beforeAutospacing="0" w:after="0" w:afterAutospacing="0" w:line="276" w:lineRule="auto"/>
        <w:jc w:val="both"/>
        <w:textAlignment w:val="baseline"/>
      </w:pPr>
      <w:r>
        <w:rPr>
          <w:rStyle w:val="eop"/>
        </w:rPr>
        <w:t> </w:t>
      </w:r>
    </w:p>
    <w:p w14:paraId="7998FEC0" w14:textId="77777777" w:rsidR="008159DD" w:rsidRDefault="008159DD" w:rsidP="00481E68">
      <w:pPr>
        <w:pStyle w:val="paragraph"/>
        <w:spacing w:before="0" w:beforeAutospacing="0" w:after="0" w:afterAutospacing="0" w:line="276" w:lineRule="auto"/>
        <w:jc w:val="both"/>
        <w:textAlignment w:val="baseline"/>
      </w:pPr>
      <w:r w:rsidRPr="00D27758">
        <w:rPr>
          <w:rStyle w:val="normaltextrun"/>
          <w:b/>
          <w:bCs/>
          <w:u w:val="single"/>
        </w:rPr>
        <w:t>Section 8.</w:t>
      </w:r>
      <w:r w:rsidRPr="00481E68">
        <w:rPr>
          <w:rStyle w:val="tabchar"/>
        </w:rPr>
        <w:tab/>
      </w:r>
      <w:r>
        <w:rPr>
          <w:rStyle w:val="normaltextrun"/>
          <w:b/>
          <w:bCs/>
        </w:rPr>
        <w:t>Section 125 Plan (Flexible Spending Account)</w:t>
      </w:r>
      <w:r>
        <w:rPr>
          <w:rStyle w:val="eop"/>
        </w:rPr>
        <w:t> </w:t>
      </w:r>
    </w:p>
    <w:p w14:paraId="7D71F519" w14:textId="77777777" w:rsidR="008159DD" w:rsidRDefault="008159DD" w:rsidP="00481E68">
      <w:pPr>
        <w:pStyle w:val="paragraph"/>
        <w:spacing w:before="0" w:beforeAutospacing="0" w:after="0" w:afterAutospacing="0" w:line="276" w:lineRule="auto"/>
        <w:jc w:val="both"/>
        <w:textAlignment w:val="baseline"/>
      </w:pPr>
      <w:r>
        <w:rPr>
          <w:rStyle w:val="eop"/>
        </w:rPr>
        <w:t> </w:t>
      </w:r>
    </w:p>
    <w:p w14:paraId="17D4A8E9" w14:textId="77777777" w:rsidR="008159DD" w:rsidRDefault="008159DD" w:rsidP="00481E68">
      <w:pPr>
        <w:pStyle w:val="paragraph"/>
        <w:spacing w:before="0" w:beforeAutospacing="0" w:after="0" w:afterAutospacing="0" w:line="276" w:lineRule="auto"/>
        <w:jc w:val="both"/>
        <w:textAlignment w:val="baseline"/>
      </w:pPr>
      <w:r>
        <w:rPr>
          <w:rStyle w:val="normaltextrun"/>
        </w:rPr>
        <w:t>The District shall provide a full cafeteria plan under IRS Code Section 125.  Effective July 1, 2017, the District shall pay the administrative costs for all CSEA members who enroll in the plan.  Such plan will permit employee contributions for employee health insurance premiums, unreimbursed medical and dental expenses, and allowable child-care expenses, etc., in before tax dollars consistent with any applicable IRS law, rule, or regulation, as may be amended.  In accordance with the IRS option to enable plan participants to carryover up to $500 of unused funds for qualifying medical expenses from one plan year to the next, the maximum $500 carryover option will be incorporated into the plan subject to any applicable IRS law, rule, or regulation, as may be amended.</w:t>
      </w:r>
      <w:r>
        <w:rPr>
          <w:rStyle w:val="eop"/>
        </w:rPr>
        <w:t> </w:t>
      </w:r>
    </w:p>
    <w:p w14:paraId="5051391A" w14:textId="6A579C28" w:rsidR="00245A54" w:rsidRDefault="008159DD" w:rsidP="00E169A3">
      <w:pPr>
        <w:pStyle w:val="paragraph"/>
        <w:spacing w:before="0" w:beforeAutospacing="0" w:after="0" w:afterAutospacing="0" w:line="276" w:lineRule="auto"/>
        <w:jc w:val="both"/>
        <w:textAlignment w:val="baseline"/>
      </w:pPr>
      <w:r>
        <w:rPr>
          <w:rStyle w:val="eop"/>
        </w:rPr>
        <w:t> </w:t>
      </w:r>
    </w:p>
    <w:p w14:paraId="1B7E3D2D" w14:textId="5C5CF028" w:rsidR="008159DD" w:rsidRDefault="008159DD" w:rsidP="00E169A3">
      <w:pPr>
        <w:pStyle w:val="paragraph"/>
        <w:spacing w:before="0" w:beforeAutospacing="0" w:after="0" w:afterAutospacing="0" w:line="276" w:lineRule="auto"/>
        <w:jc w:val="both"/>
        <w:textAlignment w:val="baseline"/>
      </w:pPr>
      <w:r w:rsidRPr="00D27758">
        <w:rPr>
          <w:rStyle w:val="normaltextrun"/>
          <w:b/>
          <w:bCs/>
          <w:u w:val="single"/>
        </w:rPr>
        <w:t>Section 9.</w:t>
      </w:r>
      <w:r>
        <w:rPr>
          <w:rStyle w:val="normaltextrun"/>
        </w:rPr>
        <w:t>  </w:t>
      </w:r>
      <w:r w:rsidRPr="00481E68">
        <w:rPr>
          <w:rStyle w:val="tabchar"/>
        </w:rPr>
        <w:tab/>
      </w:r>
      <w:r>
        <w:rPr>
          <w:rStyle w:val="normaltextrun"/>
          <w:b/>
          <w:bCs/>
        </w:rPr>
        <w:t>Retiree Health Insurance </w:t>
      </w:r>
      <w:r>
        <w:rPr>
          <w:rStyle w:val="eop"/>
        </w:rPr>
        <w:t> </w:t>
      </w:r>
    </w:p>
    <w:p w14:paraId="21865AD8" w14:textId="77777777" w:rsidR="00D27758" w:rsidRDefault="00D27758" w:rsidP="00E169A3">
      <w:pPr>
        <w:pStyle w:val="paragraph"/>
        <w:spacing w:before="0" w:beforeAutospacing="0" w:after="0" w:afterAutospacing="0" w:line="276" w:lineRule="auto"/>
        <w:jc w:val="both"/>
        <w:textAlignment w:val="baseline"/>
      </w:pPr>
    </w:p>
    <w:p w14:paraId="23487E60" w14:textId="4156225E" w:rsidR="008159DD" w:rsidRDefault="003A73EF" w:rsidP="003A73EF">
      <w:pPr>
        <w:pStyle w:val="paragraph"/>
        <w:spacing w:before="0" w:beforeAutospacing="0" w:after="0" w:afterAutospacing="0" w:line="276" w:lineRule="auto"/>
        <w:jc w:val="both"/>
        <w:textAlignment w:val="baseline"/>
      </w:pPr>
      <w:r>
        <w:rPr>
          <w:rStyle w:val="normaltextrun"/>
          <w:b/>
          <w:bCs/>
        </w:rPr>
        <w:t xml:space="preserve">A. </w:t>
      </w:r>
      <w:r>
        <w:rPr>
          <w:rStyle w:val="normaltextrun"/>
          <w:b/>
          <w:bCs/>
        </w:rPr>
        <w:tab/>
      </w:r>
      <w:r w:rsidR="008159DD">
        <w:rPr>
          <w:rStyle w:val="normaltextrun"/>
          <w:b/>
          <w:bCs/>
        </w:rPr>
        <w:t>Facilities and Operations and Support Staff (See Career Families in Article XXII, XX</w:t>
      </w:r>
      <w:r w:rsidR="00D45BBA">
        <w:rPr>
          <w:rStyle w:val="normaltextrun"/>
          <w:b/>
          <w:bCs/>
        </w:rPr>
        <w:t>VII</w:t>
      </w:r>
      <w:r w:rsidR="008159DD">
        <w:rPr>
          <w:rStyle w:val="normaltextrun"/>
          <w:b/>
          <w:bCs/>
        </w:rPr>
        <w:t xml:space="preserve"> Section 2)</w:t>
      </w:r>
      <w:r w:rsidR="008159DD">
        <w:rPr>
          <w:rStyle w:val="eop"/>
        </w:rPr>
        <w:t> </w:t>
      </w:r>
    </w:p>
    <w:p w14:paraId="2F24E126" w14:textId="77777777" w:rsidR="008159DD" w:rsidRDefault="008159DD" w:rsidP="00481E68">
      <w:pPr>
        <w:pStyle w:val="paragraph"/>
        <w:spacing w:before="0" w:beforeAutospacing="0" w:after="0" w:afterAutospacing="0" w:line="276" w:lineRule="auto"/>
        <w:jc w:val="both"/>
        <w:textAlignment w:val="baseline"/>
      </w:pPr>
      <w:r>
        <w:rPr>
          <w:rStyle w:val="eop"/>
        </w:rPr>
        <w:t> </w:t>
      </w:r>
    </w:p>
    <w:p w14:paraId="34DE3217" w14:textId="77777777" w:rsidR="008159DD" w:rsidRDefault="008159DD" w:rsidP="00481E68">
      <w:pPr>
        <w:pStyle w:val="paragraph"/>
        <w:spacing w:before="0" w:beforeAutospacing="0" w:after="0" w:afterAutospacing="0" w:line="276" w:lineRule="auto"/>
        <w:jc w:val="both"/>
        <w:textAlignment w:val="baseline"/>
      </w:pPr>
      <w:r>
        <w:rPr>
          <w:rStyle w:val="normaltextrun"/>
        </w:rPr>
        <w:t>The District will pay the premium for medical insurance in retirement for “eligible” District employees who are hired prior to June 30, 1995. </w:t>
      </w:r>
      <w:r>
        <w:rPr>
          <w:rStyle w:val="eop"/>
        </w:rPr>
        <w:t> </w:t>
      </w:r>
    </w:p>
    <w:p w14:paraId="4B347A8A" w14:textId="77777777" w:rsidR="008159DD" w:rsidRDefault="008159DD" w:rsidP="00481E68">
      <w:pPr>
        <w:pStyle w:val="paragraph"/>
        <w:spacing w:before="0" w:beforeAutospacing="0" w:after="0" w:afterAutospacing="0" w:line="276" w:lineRule="auto"/>
        <w:jc w:val="both"/>
        <w:textAlignment w:val="baseline"/>
      </w:pPr>
      <w:r>
        <w:rPr>
          <w:rStyle w:val="eop"/>
        </w:rPr>
        <w:t> </w:t>
      </w:r>
    </w:p>
    <w:p w14:paraId="374DE656" w14:textId="77777777" w:rsidR="008159DD" w:rsidRDefault="008159DD" w:rsidP="00481E68">
      <w:pPr>
        <w:pStyle w:val="paragraph"/>
        <w:spacing w:before="0" w:beforeAutospacing="0" w:after="0" w:afterAutospacing="0" w:line="276" w:lineRule="auto"/>
        <w:jc w:val="both"/>
        <w:textAlignment w:val="baseline"/>
      </w:pPr>
      <w:r>
        <w:rPr>
          <w:rStyle w:val="normaltextrun"/>
        </w:rPr>
        <w:t>“Eligible” employees include the following:</w:t>
      </w:r>
      <w:r>
        <w:rPr>
          <w:rStyle w:val="eop"/>
        </w:rPr>
        <w:t> </w:t>
      </w:r>
    </w:p>
    <w:p w14:paraId="428A41CA" w14:textId="77777777" w:rsidR="008159DD" w:rsidRDefault="008159DD" w:rsidP="00481E68">
      <w:pPr>
        <w:pStyle w:val="paragraph"/>
        <w:spacing w:before="0" w:beforeAutospacing="0" w:after="0" w:afterAutospacing="0" w:line="276" w:lineRule="auto"/>
        <w:jc w:val="both"/>
        <w:textAlignment w:val="baseline"/>
      </w:pPr>
      <w:r>
        <w:rPr>
          <w:rStyle w:val="eop"/>
        </w:rPr>
        <w:t> </w:t>
      </w:r>
    </w:p>
    <w:p w14:paraId="4D0AC656" w14:textId="224B463A" w:rsidR="008159DD" w:rsidRDefault="008159DD" w:rsidP="00481E68">
      <w:pPr>
        <w:pStyle w:val="paragraph"/>
        <w:numPr>
          <w:ilvl w:val="0"/>
          <w:numId w:val="30"/>
        </w:numPr>
        <w:spacing w:before="0" w:beforeAutospacing="0" w:after="0" w:afterAutospacing="0" w:line="276" w:lineRule="auto"/>
        <w:ind w:left="1080" w:firstLine="0"/>
        <w:jc w:val="both"/>
        <w:textAlignment w:val="baseline"/>
      </w:pPr>
      <w:r>
        <w:rPr>
          <w:rStyle w:val="normaltextrun"/>
        </w:rPr>
        <w:t>Minimum of ten years of full-time equivalent service.  (For our purposes, 18</w:t>
      </w:r>
      <w:r w:rsidR="00D109D9">
        <w:rPr>
          <w:rStyle w:val="normaltextrun"/>
        </w:rPr>
        <w:t>4</w:t>
      </w:r>
      <w:r>
        <w:rPr>
          <w:rStyle w:val="normaltextrun"/>
        </w:rPr>
        <w:t>/200-day employees work one year.)</w:t>
      </w:r>
      <w:r>
        <w:rPr>
          <w:rStyle w:val="eop"/>
        </w:rPr>
        <w:t> </w:t>
      </w:r>
    </w:p>
    <w:p w14:paraId="3167B6EC" w14:textId="77777777" w:rsidR="008159DD" w:rsidRDefault="008159DD" w:rsidP="00481E68">
      <w:pPr>
        <w:pStyle w:val="paragraph"/>
        <w:spacing w:before="0" w:beforeAutospacing="0" w:after="0" w:afterAutospacing="0" w:line="276" w:lineRule="auto"/>
        <w:jc w:val="both"/>
        <w:textAlignment w:val="baseline"/>
      </w:pPr>
      <w:r>
        <w:rPr>
          <w:rStyle w:val="eop"/>
        </w:rPr>
        <w:t> </w:t>
      </w:r>
    </w:p>
    <w:p w14:paraId="72E141DD" w14:textId="77777777" w:rsidR="008159DD" w:rsidRDefault="008159DD" w:rsidP="00481E68">
      <w:pPr>
        <w:pStyle w:val="paragraph"/>
        <w:numPr>
          <w:ilvl w:val="0"/>
          <w:numId w:val="31"/>
        </w:numPr>
        <w:spacing w:before="0" w:beforeAutospacing="0" w:after="0" w:afterAutospacing="0" w:line="276" w:lineRule="auto"/>
        <w:ind w:left="1080" w:firstLine="0"/>
        <w:jc w:val="both"/>
        <w:textAlignment w:val="baseline"/>
      </w:pPr>
      <w:r>
        <w:rPr>
          <w:rStyle w:val="normaltextrun"/>
        </w:rPr>
        <w:t>Meet eligibility requirements for retirement as outlined under ERS or TRS guidelines.</w:t>
      </w:r>
      <w:r>
        <w:rPr>
          <w:rStyle w:val="eop"/>
        </w:rPr>
        <w:t> </w:t>
      </w:r>
    </w:p>
    <w:p w14:paraId="46A8BC16" w14:textId="77777777" w:rsidR="008159DD" w:rsidRDefault="008159DD" w:rsidP="00481E68">
      <w:pPr>
        <w:pStyle w:val="paragraph"/>
        <w:spacing w:before="0" w:beforeAutospacing="0" w:after="0" w:afterAutospacing="0" w:line="276" w:lineRule="auto"/>
        <w:jc w:val="both"/>
        <w:textAlignment w:val="baseline"/>
      </w:pPr>
      <w:r>
        <w:rPr>
          <w:rStyle w:val="eop"/>
        </w:rPr>
        <w:t> </w:t>
      </w:r>
    </w:p>
    <w:p w14:paraId="52447B1F" w14:textId="77777777" w:rsidR="008159DD" w:rsidRDefault="008159DD" w:rsidP="00481E68">
      <w:pPr>
        <w:pStyle w:val="paragraph"/>
        <w:numPr>
          <w:ilvl w:val="0"/>
          <w:numId w:val="32"/>
        </w:numPr>
        <w:spacing w:before="0" w:beforeAutospacing="0" w:after="0" w:afterAutospacing="0" w:line="276" w:lineRule="auto"/>
        <w:ind w:left="1080" w:firstLine="0"/>
        <w:jc w:val="both"/>
        <w:textAlignment w:val="baseline"/>
      </w:pPr>
      <w:r>
        <w:rPr>
          <w:rStyle w:val="normaltextrun"/>
        </w:rPr>
        <w:t>Current health plan member.</w:t>
      </w:r>
      <w:r>
        <w:rPr>
          <w:rStyle w:val="eop"/>
        </w:rPr>
        <w:t> </w:t>
      </w:r>
    </w:p>
    <w:p w14:paraId="28343A04" w14:textId="77777777" w:rsidR="008159DD" w:rsidRDefault="008159DD" w:rsidP="00481E68">
      <w:pPr>
        <w:pStyle w:val="paragraph"/>
        <w:spacing w:before="0" w:beforeAutospacing="0" w:after="0" w:afterAutospacing="0" w:line="276" w:lineRule="auto"/>
        <w:jc w:val="both"/>
        <w:textAlignment w:val="baseline"/>
      </w:pPr>
      <w:r>
        <w:rPr>
          <w:rStyle w:val="eop"/>
        </w:rPr>
        <w:t> </w:t>
      </w:r>
    </w:p>
    <w:p w14:paraId="76A2788D" w14:textId="77777777" w:rsidR="008159DD" w:rsidRDefault="008159DD" w:rsidP="00481E68">
      <w:pPr>
        <w:pStyle w:val="paragraph"/>
        <w:numPr>
          <w:ilvl w:val="0"/>
          <w:numId w:val="33"/>
        </w:numPr>
        <w:spacing w:before="0" w:beforeAutospacing="0" w:after="0" w:afterAutospacing="0" w:line="276" w:lineRule="auto"/>
        <w:ind w:left="1080" w:firstLine="0"/>
        <w:jc w:val="both"/>
        <w:textAlignment w:val="baseline"/>
      </w:pPr>
      <w:r>
        <w:rPr>
          <w:rStyle w:val="normaltextrun"/>
        </w:rPr>
        <w:t>When the employee is eligible, the employee and spouse must enroll in Medicare Part A and Part B.</w:t>
      </w:r>
      <w:r>
        <w:rPr>
          <w:rStyle w:val="eop"/>
        </w:rPr>
        <w:t> </w:t>
      </w:r>
    </w:p>
    <w:p w14:paraId="51F7B5E7" w14:textId="77777777" w:rsidR="008159DD" w:rsidRDefault="008159DD" w:rsidP="00481E68">
      <w:pPr>
        <w:pStyle w:val="paragraph"/>
        <w:spacing w:before="0" w:beforeAutospacing="0" w:after="0" w:afterAutospacing="0" w:line="276" w:lineRule="auto"/>
        <w:jc w:val="both"/>
        <w:textAlignment w:val="baseline"/>
      </w:pPr>
      <w:r>
        <w:rPr>
          <w:rStyle w:val="eop"/>
        </w:rPr>
        <w:lastRenderedPageBreak/>
        <w:t> </w:t>
      </w:r>
    </w:p>
    <w:p w14:paraId="47AA6191" w14:textId="7379F26E" w:rsidR="008D2F27" w:rsidRPr="00481E68" w:rsidRDefault="008D2F27" w:rsidP="00481E68">
      <w:pPr>
        <w:pStyle w:val="paragraph"/>
        <w:spacing w:before="0" w:beforeAutospacing="0" w:after="0" w:afterAutospacing="0" w:line="276" w:lineRule="auto"/>
        <w:jc w:val="both"/>
        <w:textAlignment w:val="baseline"/>
      </w:pPr>
      <w:r w:rsidRPr="008D2F27">
        <w:t xml:space="preserve">For ‘eligible’ employees hired effective on or after July 1, 1995, the District will contribute 50% of the </w:t>
      </w:r>
      <w:r w:rsidRPr="00D109D9">
        <w:t>base plan</w:t>
      </w:r>
      <w:r w:rsidRPr="008D2F27">
        <w:t xml:space="preserve"> premium for medical insurance in retirement of the employee.  The eligible employee may receive a two-person health insurance plan from the District in </w:t>
      </w:r>
      <w:r w:rsidR="00D109D9" w:rsidRPr="008D2F27">
        <w:t>retirement but</w:t>
      </w:r>
      <w:r w:rsidRPr="008D2F27">
        <w:t xml:space="preserve"> will pay 100% of the additional cost.”  The “base plan” for these retirees will be an HRA. </w:t>
      </w:r>
    </w:p>
    <w:p w14:paraId="6E6DD4F6" w14:textId="159970EE" w:rsidR="008D2F27" w:rsidRPr="00481E68" w:rsidRDefault="008D2F27" w:rsidP="00481E68">
      <w:pPr>
        <w:spacing w:after="0" w:line="276" w:lineRule="auto"/>
        <w:ind w:firstLine="720"/>
        <w:jc w:val="both"/>
        <w:textAlignment w:val="baseline"/>
        <w:rPr>
          <w:rFonts w:eastAsia="Times New Roman" w:cs="Times New Roman"/>
          <w:szCs w:val="24"/>
        </w:rPr>
      </w:pPr>
      <w:r w:rsidRPr="00D109D9">
        <w:rPr>
          <w:rFonts w:eastAsia="Times New Roman" w:cs="Times New Roman"/>
          <w:szCs w:val="24"/>
        </w:rPr>
        <w:t xml:space="preserve">The eligibility requirements for employees hired effective on or after July 1, </w:t>
      </w:r>
      <w:r w:rsidR="00D109D9" w:rsidRPr="00D109D9">
        <w:rPr>
          <w:rFonts w:eastAsia="Times New Roman" w:cs="Times New Roman"/>
          <w:szCs w:val="24"/>
        </w:rPr>
        <w:t>1995,</w:t>
      </w:r>
      <w:r w:rsidRPr="00D109D9">
        <w:rPr>
          <w:rFonts w:eastAsia="Times New Roman" w:cs="Times New Roman"/>
          <w:szCs w:val="24"/>
        </w:rPr>
        <w:t xml:space="preserve"> will be twenty years of service to the district.  Retirees who take health insurance in retirement will be required to move to one of the District’s Medicare Advantage plans when they become Medicare eligible.  This plan will become supplemental to Medicare coverage. </w:t>
      </w:r>
    </w:p>
    <w:p w14:paraId="4FA02B98" w14:textId="77777777" w:rsidR="008159DD" w:rsidRDefault="008159DD" w:rsidP="00481E68">
      <w:pPr>
        <w:pStyle w:val="paragraph"/>
        <w:spacing w:before="0" w:beforeAutospacing="0" w:after="0" w:afterAutospacing="0" w:line="276" w:lineRule="auto"/>
        <w:jc w:val="both"/>
        <w:textAlignment w:val="baseline"/>
      </w:pPr>
      <w:r>
        <w:rPr>
          <w:rStyle w:val="eop"/>
        </w:rPr>
        <w:t> </w:t>
      </w:r>
    </w:p>
    <w:p w14:paraId="4EB54933" w14:textId="431C72E9" w:rsidR="008159DD" w:rsidRDefault="008159DD" w:rsidP="003A73EF">
      <w:pPr>
        <w:pStyle w:val="paragraph"/>
        <w:numPr>
          <w:ilvl w:val="0"/>
          <w:numId w:val="34"/>
        </w:numPr>
        <w:spacing w:before="0" w:beforeAutospacing="0" w:after="0" w:afterAutospacing="0" w:line="276" w:lineRule="auto"/>
        <w:ind w:hanging="720"/>
        <w:jc w:val="both"/>
        <w:textAlignment w:val="baseline"/>
      </w:pPr>
      <w:r>
        <w:rPr>
          <w:rStyle w:val="normaltextrun"/>
          <w:b/>
          <w:bCs/>
        </w:rPr>
        <w:t>Transportation Staff (See Career Families in Article XXX</w:t>
      </w:r>
      <w:r w:rsidR="00AD24C4">
        <w:rPr>
          <w:rStyle w:val="normaltextrun"/>
          <w:b/>
          <w:bCs/>
        </w:rPr>
        <w:t>II</w:t>
      </w:r>
      <w:r>
        <w:rPr>
          <w:rStyle w:val="normaltextrun"/>
          <w:b/>
          <w:bCs/>
        </w:rPr>
        <w:t>, Section 11)</w:t>
      </w:r>
      <w:r>
        <w:rPr>
          <w:rStyle w:val="eop"/>
        </w:rPr>
        <w:t> </w:t>
      </w:r>
    </w:p>
    <w:p w14:paraId="1BC60159" w14:textId="77777777" w:rsidR="008159DD" w:rsidRDefault="008159DD" w:rsidP="00481E68">
      <w:pPr>
        <w:pStyle w:val="paragraph"/>
        <w:spacing w:before="0" w:beforeAutospacing="0" w:after="0" w:afterAutospacing="0" w:line="276" w:lineRule="auto"/>
        <w:jc w:val="both"/>
        <w:textAlignment w:val="baseline"/>
      </w:pPr>
      <w:r>
        <w:rPr>
          <w:rStyle w:val="eop"/>
        </w:rPr>
        <w:t> </w:t>
      </w:r>
    </w:p>
    <w:p w14:paraId="162E6251" w14:textId="77777777" w:rsidR="008159DD" w:rsidRDefault="008159DD" w:rsidP="00481E68">
      <w:pPr>
        <w:pStyle w:val="paragraph"/>
        <w:spacing w:before="0" w:beforeAutospacing="0" w:after="0" w:afterAutospacing="0" w:line="276" w:lineRule="auto"/>
        <w:jc w:val="both"/>
        <w:textAlignment w:val="baseline"/>
      </w:pPr>
      <w:r>
        <w:rPr>
          <w:rStyle w:val="normaltextrun"/>
        </w:rPr>
        <w:t>Health insurance for retired school bus drivers, school bus driver assistants, school bus driver/cleaner and school bus mechanics:</w:t>
      </w:r>
      <w:r>
        <w:rPr>
          <w:rStyle w:val="eop"/>
        </w:rPr>
        <w:t> </w:t>
      </w:r>
    </w:p>
    <w:p w14:paraId="0C7E6CA2" w14:textId="77777777" w:rsidR="008159DD" w:rsidRDefault="008159DD" w:rsidP="00481E68">
      <w:pPr>
        <w:pStyle w:val="paragraph"/>
        <w:spacing w:before="0" w:beforeAutospacing="0" w:after="0" w:afterAutospacing="0" w:line="276" w:lineRule="auto"/>
        <w:jc w:val="both"/>
        <w:textAlignment w:val="baseline"/>
      </w:pPr>
      <w:r>
        <w:rPr>
          <w:rStyle w:val="eop"/>
        </w:rPr>
        <w:t> </w:t>
      </w:r>
    </w:p>
    <w:p w14:paraId="691A46F6" w14:textId="0F4A1150" w:rsidR="008159DD" w:rsidRDefault="008159DD" w:rsidP="00D27758">
      <w:pPr>
        <w:pStyle w:val="paragraph"/>
        <w:numPr>
          <w:ilvl w:val="0"/>
          <w:numId w:val="39"/>
        </w:numPr>
        <w:spacing w:before="0" w:beforeAutospacing="0" w:after="0" w:afterAutospacing="0" w:line="276" w:lineRule="auto"/>
        <w:jc w:val="both"/>
        <w:textAlignment w:val="baseline"/>
        <w:rPr>
          <w:rStyle w:val="eop"/>
        </w:rPr>
      </w:pPr>
      <w:r>
        <w:rPr>
          <w:rStyle w:val="normaltextrun"/>
        </w:rPr>
        <w:t>The District will continue its past practice of paying health insurance premiums for eligible unit members hired prior to July 1, 1995.</w:t>
      </w:r>
      <w:r>
        <w:rPr>
          <w:rStyle w:val="eop"/>
        </w:rPr>
        <w:t> </w:t>
      </w:r>
    </w:p>
    <w:p w14:paraId="03410C8F" w14:textId="711BF5B1" w:rsidR="008159DD" w:rsidRDefault="009E0DD5" w:rsidP="00481E68">
      <w:pPr>
        <w:pStyle w:val="paragraph"/>
        <w:numPr>
          <w:ilvl w:val="0"/>
          <w:numId w:val="39"/>
        </w:numPr>
        <w:spacing w:before="0" w:beforeAutospacing="0" w:after="0" w:afterAutospacing="0" w:line="276" w:lineRule="auto"/>
        <w:jc w:val="both"/>
        <w:textAlignment w:val="baseline"/>
      </w:pPr>
      <w:r>
        <w:rPr>
          <w:rStyle w:val="normaltextrun"/>
        </w:rPr>
        <w:t>U</w:t>
      </w:r>
      <w:r w:rsidR="008159DD">
        <w:rPr>
          <w:rStyle w:val="normaltextrun"/>
        </w:rPr>
        <w:t>nit members hired on or after July 1, </w:t>
      </w:r>
      <w:r w:rsidR="00D109D9">
        <w:rPr>
          <w:rStyle w:val="normaltextrun"/>
        </w:rPr>
        <w:t>1995,</w:t>
      </w:r>
      <w:r w:rsidR="008159DD">
        <w:rPr>
          <w:rStyle w:val="normaltextrun"/>
        </w:rPr>
        <w:t> with fewer than twenty (20) years of service, will no longer be eligible for health insurance coverage paid for by the school district.</w:t>
      </w:r>
      <w:r w:rsidR="008159DD">
        <w:rPr>
          <w:rStyle w:val="eop"/>
        </w:rPr>
        <w:t> </w:t>
      </w:r>
    </w:p>
    <w:p w14:paraId="718B7841" w14:textId="77777777" w:rsidR="008159DD" w:rsidRDefault="008159DD" w:rsidP="00481E68">
      <w:pPr>
        <w:pStyle w:val="paragraph"/>
        <w:spacing w:before="0" w:beforeAutospacing="0" w:after="0" w:afterAutospacing="0" w:line="276" w:lineRule="auto"/>
        <w:jc w:val="both"/>
        <w:textAlignment w:val="baseline"/>
      </w:pPr>
      <w:r>
        <w:rPr>
          <w:rStyle w:val="eop"/>
        </w:rPr>
        <w:t> </w:t>
      </w:r>
    </w:p>
    <w:p w14:paraId="0E913933" w14:textId="55565DA8" w:rsidR="008159DD" w:rsidRDefault="008159DD" w:rsidP="00481E68">
      <w:pPr>
        <w:pStyle w:val="paragraph"/>
        <w:spacing w:before="0" w:beforeAutospacing="0" w:after="0" w:afterAutospacing="0" w:line="276" w:lineRule="auto"/>
        <w:jc w:val="both"/>
        <w:textAlignment w:val="baseline"/>
      </w:pPr>
      <w:r>
        <w:rPr>
          <w:rStyle w:val="normaltextrun"/>
        </w:rPr>
        <w:t>Eligible unit members hired on or after July 1, </w:t>
      </w:r>
      <w:r w:rsidR="00D109D9">
        <w:rPr>
          <w:rStyle w:val="normaltextrun"/>
        </w:rPr>
        <w:t>1995,</w:t>
      </w:r>
      <w:r>
        <w:rPr>
          <w:rStyle w:val="normaltextrun"/>
        </w:rPr>
        <w:t> with the following years of service will be eligible for district health insurance contribution as follows:</w:t>
      </w:r>
      <w:r>
        <w:rPr>
          <w:rStyle w:val="eop"/>
        </w:rPr>
        <w:t> </w:t>
      </w:r>
    </w:p>
    <w:p w14:paraId="744C0D00" w14:textId="77777777" w:rsidR="008159DD" w:rsidRDefault="008159DD" w:rsidP="00481E68">
      <w:pPr>
        <w:pStyle w:val="paragraph"/>
        <w:spacing w:before="0" w:beforeAutospacing="0" w:after="0" w:afterAutospacing="0" w:line="276" w:lineRule="auto"/>
        <w:jc w:val="both"/>
        <w:textAlignment w:val="baseline"/>
      </w:pPr>
      <w:r>
        <w:rPr>
          <w:rStyle w:val="eop"/>
        </w:rPr>
        <w:t> </w:t>
      </w:r>
    </w:p>
    <w:p w14:paraId="249BB10A" w14:textId="77777777" w:rsidR="008159DD" w:rsidRDefault="008159DD" w:rsidP="00481E68">
      <w:pPr>
        <w:pStyle w:val="paragraph"/>
        <w:spacing w:before="0" w:beforeAutospacing="0" w:after="0" w:afterAutospacing="0" w:line="276" w:lineRule="auto"/>
        <w:ind w:firstLine="720"/>
        <w:jc w:val="both"/>
        <w:textAlignment w:val="baseline"/>
      </w:pPr>
      <w:r>
        <w:rPr>
          <w:rStyle w:val="normaltextrun"/>
        </w:rPr>
        <w:t>20 years of service</w:t>
      </w:r>
      <w:r w:rsidRPr="00481E68">
        <w:rPr>
          <w:rStyle w:val="tabchar"/>
        </w:rPr>
        <w:tab/>
      </w:r>
      <w:r>
        <w:rPr>
          <w:rStyle w:val="normaltextrun"/>
        </w:rPr>
        <w:t>District will pay 50% of health insurance premium.</w:t>
      </w:r>
      <w:r>
        <w:rPr>
          <w:rStyle w:val="eop"/>
        </w:rPr>
        <w:t> </w:t>
      </w:r>
    </w:p>
    <w:p w14:paraId="03E37FD0" w14:textId="77777777" w:rsidR="008159DD" w:rsidRDefault="008159DD" w:rsidP="00481E68">
      <w:pPr>
        <w:pStyle w:val="paragraph"/>
        <w:spacing w:before="0" w:beforeAutospacing="0" w:after="0" w:afterAutospacing="0" w:line="276" w:lineRule="auto"/>
        <w:ind w:firstLine="720"/>
        <w:jc w:val="both"/>
        <w:textAlignment w:val="baseline"/>
      </w:pPr>
      <w:r>
        <w:rPr>
          <w:rStyle w:val="normaltextrun"/>
        </w:rPr>
        <w:t>25 years of service</w:t>
      </w:r>
      <w:r w:rsidRPr="00481E68">
        <w:rPr>
          <w:rStyle w:val="tabchar"/>
        </w:rPr>
        <w:tab/>
      </w:r>
      <w:r>
        <w:rPr>
          <w:rStyle w:val="normaltextrun"/>
        </w:rPr>
        <w:t>District will pay 60% of health insurance premium</w:t>
      </w:r>
      <w:r>
        <w:rPr>
          <w:rStyle w:val="eop"/>
        </w:rPr>
        <w:t> </w:t>
      </w:r>
    </w:p>
    <w:p w14:paraId="49AB045C" w14:textId="77777777" w:rsidR="008159DD" w:rsidRDefault="008159DD" w:rsidP="00481E68">
      <w:pPr>
        <w:pStyle w:val="paragraph"/>
        <w:spacing w:before="0" w:beforeAutospacing="0" w:after="0" w:afterAutospacing="0" w:line="276" w:lineRule="auto"/>
        <w:ind w:firstLine="720"/>
        <w:jc w:val="both"/>
        <w:textAlignment w:val="baseline"/>
      </w:pPr>
      <w:r>
        <w:rPr>
          <w:rStyle w:val="normaltextrun"/>
        </w:rPr>
        <w:t>30 years of service</w:t>
      </w:r>
      <w:r w:rsidRPr="00481E68">
        <w:rPr>
          <w:rStyle w:val="tabchar"/>
        </w:rPr>
        <w:tab/>
      </w:r>
      <w:r>
        <w:rPr>
          <w:rStyle w:val="normaltextrun"/>
        </w:rPr>
        <w:t>District will pay 75% of health insurance premium.</w:t>
      </w:r>
      <w:r>
        <w:rPr>
          <w:rStyle w:val="eop"/>
        </w:rPr>
        <w:t> </w:t>
      </w:r>
    </w:p>
    <w:p w14:paraId="40D3274C" w14:textId="77777777" w:rsidR="008159DD" w:rsidRDefault="008159DD" w:rsidP="00481E68">
      <w:pPr>
        <w:pStyle w:val="paragraph"/>
        <w:spacing w:before="0" w:beforeAutospacing="0" w:after="0" w:afterAutospacing="0" w:line="276" w:lineRule="auto"/>
        <w:jc w:val="both"/>
        <w:textAlignment w:val="baseline"/>
      </w:pPr>
      <w:r>
        <w:rPr>
          <w:rStyle w:val="eop"/>
        </w:rPr>
        <w:t> </w:t>
      </w:r>
    </w:p>
    <w:p w14:paraId="7F975B55" w14:textId="3C2B1BE5" w:rsidR="008159DD" w:rsidRDefault="008159DD" w:rsidP="00EC3945">
      <w:pPr>
        <w:pStyle w:val="paragraph"/>
        <w:numPr>
          <w:ilvl w:val="0"/>
          <w:numId w:val="39"/>
        </w:numPr>
        <w:spacing w:before="0" w:beforeAutospacing="0" w:after="0" w:afterAutospacing="0" w:line="276" w:lineRule="auto"/>
        <w:jc w:val="both"/>
        <w:textAlignment w:val="baseline"/>
      </w:pPr>
      <w:r>
        <w:rPr>
          <w:rStyle w:val="normaltextrun"/>
        </w:rPr>
        <w:t>The criteria for eligibility for current employees </w:t>
      </w:r>
      <w:r w:rsidR="00D109D9">
        <w:rPr>
          <w:rStyle w:val="normaltextrun"/>
        </w:rPr>
        <w:t>are</w:t>
      </w:r>
      <w:r>
        <w:rPr>
          <w:rStyle w:val="normaltextrun"/>
        </w:rPr>
        <w:t> listed below:</w:t>
      </w:r>
      <w:r>
        <w:rPr>
          <w:rStyle w:val="eop"/>
        </w:rPr>
        <w:t> </w:t>
      </w:r>
    </w:p>
    <w:p w14:paraId="6C97CC14" w14:textId="77777777" w:rsidR="008159DD" w:rsidRDefault="008159DD" w:rsidP="00481E68">
      <w:pPr>
        <w:pStyle w:val="paragraph"/>
        <w:spacing w:before="0" w:beforeAutospacing="0" w:after="0" w:afterAutospacing="0" w:line="276" w:lineRule="auto"/>
        <w:jc w:val="both"/>
        <w:textAlignment w:val="baseline"/>
      </w:pPr>
      <w:r w:rsidRPr="00481E68">
        <w:rPr>
          <w:rStyle w:val="eop"/>
        </w:rPr>
        <w:t> </w:t>
      </w:r>
    </w:p>
    <w:p w14:paraId="167D1361" w14:textId="77777777" w:rsidR="008159DD" w:rsidRDefault="008159DD" w:rsidP="00481E68">
      <w:pPr>
        <w:pStyle w:val="paragraph"/>
        <w:spacing w:before="0" w:beforeAutospacing="0" w:after="0" w:afterAutospacing="0" w:line="276" w:lineRule="auto"/>
        <w:jc w:val="both"/>
        <w:textAlignment w:val="baseline"/>
      </w:pPr>
      <w:r>
        <w:rPr>
          <w:rStyle w:val="normaltextrun"/>
        </w:rPr>
        <w:t> “Eligible” employees include the following:</w:t>
      </w:r>
      <w:r>
        <w:rPr>
          <w:rStyle w:val="eop"/>
        </w:rPr>
        <w:t> </w:t>
      </w:r>
    </w:p>
    <w:p w14:paraId="575D2A4E" w14:textId="77777777" w:rsidR="008159DD" w:rsidRDefault="008159DD" w:rsidP="00481E68">
      <w:pPr>
        <w:pStyle w:val="paragraph"/>
        <w:spacing w:before="0" w:beforeAutospacing="0" w:after="0" w:afterAutospacing="0" w:line="276" w:lineRule="auto"/>
        <w:jc w:val="both"/>
        <w:textAlignment w:val="baseline"/>
      </w:pPr>
      <w:r w:rsidRPr="00481E68">
        <w:rPr>
          <w:rStyle w:val="eop"/>
        </w:rPr>
        <w:t> </w:t>
      </w:r>
    </w:p>
    <w:p w14:paraId="2C2CE9C6" w14:textId="0A75D5D9" w:rsidR="008159DD" w:rsidRDefault="008159DD" w:rsidP="00481E68">
      <w:pPr>
        <w:pStyle w:val="paragraph"/>
        <w:numPr>
          <w:ilvl w:val="0"/>
          <w:numId w:val="35"/>
        </w:numPr>
        <w:spacing w:before="0" w:beforeAutospacing="0" w:after="0" w:afterAutospacing="0" w:line="276" w:lineRule="auto"/>
        <w:ind w:left="1080" w:firstLine="0"/>
        <w:jc w:val="both"/>
        <w:textAlignment w:val="baseline"/>
      </w:pPr>
      <w:r>
        <w:rPr>
          <w:rStyle w:val="normaltextrun"/>
        </w:rPr>
        <w:t>Minimum of ten years of full-time equivalent service.  (For our purposes, </w:t>
      </w:r>
      <w:r w:rsidR="00D109D9">
        <w:rPr>
          <w:rStyle w:val="normaltextrun"/>
        </w:rPr>
        <w:t>184/200-day</w:t>
      </w:r>
      <w:r>
        <w:rPr>
          <w:rStyle w:val="normaltextrun"/>
        </w:rPr>
        <w:t> employees work one year.)</w:t>
      </w:r>
      <w:r>
        <w:rPr>
          <w:rStyle w:val="eop"/>
        </w:rPr>
        <w:t> </w:t>
      </w:r>
    </w:p>
    <w:p w14:paraId="521118EF" w14:textId="77777777" w:rsidR="008159DD" w:rsidRDefault="008159DD" w:rsidP="00481E68">
      <w:pPr>
        <w:pStyle w:val="paragraph"/>
        <w:spacing w:before="0" w:beforeAutospacing="0" w:after="0" w:afterAutospacing="0" w:line="276" w:lineRule="auto"/>
        <w:jc w:val="both"/>
        <w:textAlignment w:val="baseline"/>
      </w:pPr>
      <w:r w:rsidRPr="00481E68">
        <w:rPr>
          <w:rStyle w:val="eop"/>
        </w:rPr>
        <w:t> </w:t>
      </w:r>
    </w:p>
    <w:p w14:paraId="74F67804" w14:textId="77777777" w:rsidR="008159DD" w:rsidRDefault="008159DD" w:rsidP="00481E68">
      <w:pPr>
        <w:pStyle w:val="paragraph"/>
        <w:numPr>
          <w:ilvl w:val="0"/>
          <w:numId w:val="36"/>
        </w:numPr>
        <w:spacing w:before="0" w:beforeAutospacing="0" w:after="0" w:afterAutospacing="0" w:line="276" w:lineRule="auto"/>
        <w:ind w:left="1080" w:firstLine="0"/>
        <w:jc w:val="both"/>
        <w:textAlignment w:val="baseline"/>
      </w:pPr>
      <w:r>
        <w:rPr>
          <w:rStyle w:val="normaltextrun"/>
        </w:rPr>
        <w:t>Meet eligibility requirements for retirement as outlined under ERS guidelines.</w:t>
      </w:r>
      <w:r>
        <w:rPr>
          <w:rStyle w:val="eop"/>
        </w:rPr>
        <w:t> </w:t>
      </w:r>
    </w:p>
    <w:p w14:paraId="2E672093" w14:textId="77777777" w:rsidR="008159DD" w:rsidRDefault="008159DD" w:rsidP="00481E68">
      <w:pPr>
        <w:pStyle w:val="paragraph"/>
        <w:spacing w:before="0" w:beforeAutospacing="0" w:after="0" w:afterAutospacing="0" w:line="276" w:lineRule="auto"/>
        <w:jc w:val="both"/>
        <w:textAlignment w:val="baseline"/>
      </w:pPr>
      <w:r w:rsidRPr="00481E68">
        <w:rPr>
          <w:rStyle w:val="eop"/>
        </w:rPr>
        <w:t> </w:t>
      </w:r>
    </w:p>
    <w:p w14:paraId="45596944" w14:textId="77777777" w:rsidR="008159DD" w:rsidRDefault="008159DD" w:rsidP="00481E68">
      <w:pPr>
        <w:pStyle w:val="paragraph"/>
        <w:numPr>
          <w:ilvl w:val="0"/>
          <w:numId w:val="37"/>
        </w:numPr>
        <w:spacing w:before="0" w:beforeAutospacing="0" w:after="0" w:afterAutospacing="0" w:line="276" w:lineRule="auto"/>
        <w:ind w:left="1080" w:firstLine="0"/>
        <w:jc w:val="both"/>
        <w:textAlignment w:val="baseline"/>
      </w:pPr>
      <w:r>
        <w:rPr>
          <w:rStyle w:val="normaltextrun"/>
        </w:rPr>
        <w:lastRenderedPageBreak/>
        <w:t>Current health plan member.</w:t>
      </w:r>
      <w:r>
        <w:rPr>
          <w:rStyle w:val="eop"/>
        </w:rPr>
        <w:t> </w:t>
      </w:r>
    </w:p>
    <w:p w14:paraId="12282295" w14:textId="77777777" w:rsidR="008159DD" w:rsidRDefault="008159DD" w:rsidP="00481E68">
      <w:pPr>
        <w:pStyle w:val="paragraph"/>
        <w:spacing w:before="0" w:beforeAutospacing="0" w:after="0" w:afterAutospacing="0" w:line="276" w:lineRule="auto"/>
        <w:jc w:val="both"/>
        <w:textAlignment w:val="baseline"/>
      </w:pPr>
      <w:r w:rsidRPr="00481E68">
        <w:rPr>
          <w:rStyle w:val="eop"/>
        </w:rPr>
        <w:t> </w:t>
      </w:r>
    </w:p>
    <w:p w14:paraId="65212BE0" w14:textId="4EA2B716" w:rsidR="00217B75" w:rsidRPr="00D109D9" w:rsidRDefault="008159DD" w:rsidP="00481E68">
      <w:pPr>
        <w:pStyle w:val="paragraph"/>
        <w:numPr>
          <w:ilvl w:val="0"/>
          <w:numId w:val="38"/>
        </w:numPr>
        <w:spacing w:before="0" w:beforeAutospacing="0" w:after="0" w:afterAutospacing="0" w:line="276" w:lineRule="auto"/>
        <w:ind w:left="1080" w:firstLine="0"/>
        <w:jc w:val="both"/>
        <w:textAlignment w:val="baseline"/>
      </w:pPr>
      <w:r>
        <w:rPr>
          <w:rStyle w:val="normaltextrun"/>
        </w:rPr>
        <w:t>When the employee is eligible, the employee and spouse must enroll in Medicare A and B.</w:t>
      </w:r>
      <w:r>
        <w:rPr>
          <w:rStyle w:val="eop"/>
        </w:rPr>
        <w:t> </w:t>
      </w:r>
    </w:p>
    <w:p w14:paraId="39F43D3D" w14:textId="77777777" w:rsidR="00397653" w:rsidRDefault="00397653" w:rsidP="00E169A3">
      <w:pPr>
        <w:spacing w:after="0" w:line="276" w:lineRule="auto"/>
        <w:jc w:val="both"/>
        <w:rPr>
          <w:rFonts w:eastAsia="Calibri" w:cs="Times New Roman"/>
          <w:b/>
          <w:bCs/>
          <w:szCs w:val="24"/>
          <w:u w:val="single"/>
        </w:rPr>
      </w:pPr>
    </w:p>
    <w:p w14:paraId="69DE25A6" w14:textId="52F12278" w:rsidR="00217B75" w:rsidRPr="00217B75" w:rsidRDefault="00217B75" w:rsidP="004A767D">
      <w:pPr>
        <w:pStyle w:val="Heading2"/>
        <w:spacing w:line="276" w:lineRule="auto"/>
        <w:rPr>
          <w:rFonts w:eastAsia="Calibri"/>
        </w:rPr>
      </w:pPr>
      <w:bookmarkStart w:id="9" w:name="_Toc95308325"/>
      <w:r w:rsidRPr="00217B75">
        <w:rPr>
          <w:rFonts w:eastAsia="Calibri"/>
        </w:rPr>
        <w:t xml:space="preserve">ARTICLE </w:t>
      </w:r>
      <w:r w:rsidR="00D109D9" w:rsidRPr="00217B75">
        <w:rPr>
          <w:rFonts w:eastAsia="Calibri"/>
        </w:rPr>
        <w:t>IX CAREER</w:t>
      </w:r>
      <w:r w:rsidRPr="00217B75">
        <w:rPr>
          <w:rFonts w:eastAsia="Calibri"/>
        </w:rPr>
        <w:t xml:space="preserve"> OPPORTUNITIES</w:t>
      </w:r>
      <w:bookmarkEnd w:id="9"/>
    </w:p>
    <w:p w14:paraId="0A573F01" w14:textId="77777777" w:rsidR="00217B75" w:rsidRPr="00217B75" w:rsidRDefault="00217B75" w:rsidP="00217B75">
      <w:pPr>
        <w:spacing w:after="0" w:line="276" w:lineRule="auto"/>
        <w:jc w:val="both"/>
        <w:rPr>
          <w:rFonts w:eastAsia="Calibri" w:cs="Times New Roman"/>
          <w:szCs w:val="24"/>
        </w:rPr>
      </w:pPr>
    </w:p>
    <w:p w14:paraId="5018B9D7"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u w:val="single"/>
        </w:rPr>
        <w:t>Section 1.</w:t>
      </w:r>
      <w:r w:rsidRPr="00217B75">
        <w:rPr>
          <w:rFonts w:eastAsia="Calibri" w:cs="Times New Roman"/>
          <w:szCs w:val="24"/>
        </w:rPr>
        <w:t xml:space="preserve"> </w:t>
      </w:r>
      <w:r w:rsidRPr="00217B75">
        <w:rPr>
          <w:rFonts w:eastAsia="Calibri" w:cs="Times New Roman"/>
          <w:szCs w:val="24"/>
        </w:rPr>
        <w:tab/>
      </w:r>
      <w:r w:rsidRPr="00217B75">
        <w:rPr>
          <w:rFonts w:eastAsia="Calibri" w:cs="Times New Roman"/>
          <w:b/>
          <w:szCs w:val="24"/>
        </w:rPr>
        <w:t>Vacancies</w:t>
      </w:r>
    </w:p>
    <w:p w14:paraId="5F9E5AF3" w14:textId="77777777" w:rsidR="00217B75" w:rsidRPr="00217B75" w:rsidRDefault="00217B75" w:rsidP="00217B75">
      <w:pPr>
        <w:spacing w:after="0" w:line="276" w:lineRule="auto"/>
        <w:jc w:val="both"/>
        <w:rPr>
          <w:rFonts w:eastAsia="Calibri" w:cs="Times New Roman"/>
          <w:szCs w:val="24"/>
        </w:rPr>
      </w:pPr>
    </w:p>
    <w:p w14:paraId="5BA70F08" w14:textId="77777777" w:rsidR="00503034" w:rsidRPr="00481E68" w:rsidRDefault="00503034" w:rsidP="00481E68">
      <w:pPr>
        <w:spacing w:after="0" w:line="276" w:lineRule="auto"/>
        <w:ind w:firstLine="720"/>
        <w:jc w:val="both"/>
        <w:textAlignment w:val="baseline"/>
        <w:rPr>
          <w:rFonts w:eastAsia="Times New Roman" w:cs="Times New Roman"/>
          <w:szCs w:val="24"/>
        </w:rPr>
      </w:pPr>
      <w:r w:rsidRPr="00503034">
        <w:rPr>
          <w:rFonts w:eastAsia="Times New Roman" w:cs="Times New Roman"/>
          <w:szCs w:val="24"/>
        </w:rPr>
        <w:t>As a vacancy occurs within a department and the District deems it necessary to fill such vacancy, a notice will be emailed to all staff and association members will post that the vacancy on a special bulletin board provided for C.S.E.A. employees.  Employees within the job title in which the vacancy exists shall have first option to apply for such position.  If the vacancy is not filled from within the department, employees in the other departments shall be given the opportunity to apply for the job.  A five (5) day posting notice of vacancies shall be in effect.  </w:t>
      </w:r>
    </w:p>
    <w:p w14:paraId="6AD06F4F" w14:textId="77777777" w:rsidR="00245A54" w:rsidRDefault="00245A54" w:rsidP="00481E68">
      <w:pPr>
        <w:spacing w:after="0" w:line="276" w:lineRule="auto"/>
        <w:ind w:firstLine="720"/>
        <w:jc w:val="both"/>
        <w:textAlignment w:val="baseline"/>
        <w:rPr>
          <w:rFonts w:eastAsia="Times New Roman" w:cs="Times New Roman"/>
          <w:szCs w:val="24"/>
        </w:rPr>
      </w:pPr>
    </w:p>
    <w:p w14:paraId="32F88AC3" w14:textId="7ADCDF4A" w:rsidR="00503034" w:rsidRDefault="00503034" w:rsidP="00481E68">
      <w:pPr>
        <w:spacing w:after="0" w:line="276" w:lineRule="auto"/>
        <w:ind w:firstLine="720"/>
        <w:jc w:val="both"/>
        <w:textAlignment w:val="baseline"/>
        <w:rPr>
          <w:rFonts w:eastAsia="Times New Roman" w:cs="Times New Roman"/>
          <w:szCs w:val="24"/>
        </w:rPr>
      </w:pPr>
      <w:r w:rsidRPr="00503034">
        <w:rPr>
          <w:rFonts w:eastAsia="Times New Roman" w:cs="Times New Roman"/>
          <w:szCs w:val="24"/>
        </w:rPr>
        <w:t> If a vacancy occurs in a position during the Summer, a notice of such vacancy (or new position) shall be posted for a five (5) day period and a copy of said posting shall be mailed to the C.S.E.A. President or his/her designee.</w:t>
      </w:r>
      <w:r w:rsidR="004A56C4">
        <w:rPr>
          <w:rFonts w:eastAsia="Times New Roman" w:cs="Times New Roman"/>
          <w:szCs w:val="24"/>
        </w:rPr>
        <w:t xml:space="preserve">  A District employee who worked the same position the summer will be offered to work the same position prior to applicants who apply for that position during the Summer.</w:t>
      </w:r>
    </w:p>
    <w:p w14:paraId="70D53DE4" w14:textId="77777777" w:rsidR="004A56C4" w:rsidRDefault="004A56C4" w:rsidP="00481E68">
      <w:pPr>
        <w:spacing w:after="0" w:line="276" w:lineRule="auto"/>
        <w:ind w:firstLine="720"/>
        <w:jc w:val="both"/>
        <w:textAlignment w:val="baseline"/>
        <w:rPr>
          <w:rFonts w:eastAsia="Times New Roman" w:cs="Times New Roman"/>
          <w:szCs w:val="24"/>
        </w:rPr>
      </w:pPr>
    </w:p>
    <w:p w14:paraId="004593E8" w14:textId="59340AC7" w:rsidR="004A56C4" w:rsidRDefault="004A56C4" w:rsidP="00481E68">
      <w:pPr>
        <w:spacing w:after="0" w:line="276" w:lineRule="auto"/>
        <w:ind w:firstLine="720"/>
        <w:jc w:val="both"/>
        <w:textAlignment w:val="baseline"/>
        <w:rPr>
          <w:rFonts w:eastAsia="Times New Roman" w:cs="Times New Roman"/>
          <w:szCs w:val="24"/>
        </w:rPr>
      </w:pPr>
      <w:r>
        <w:rPr>
          <w:rFonts w:eastAsia="Times New Roman" w:cs="Times New Roman"/>
          <w:szCs w:val="24"/>
        </w:rPr>
        <w:t>District employees will be offered work during school breaks and any other times work is needed prior to hiring non-district employees.</w:t>
      </w:r>
    </w:p>
    <w:p w14:paraId="3E129516" w14:textId="77777777" w:rsidR="004A56C4" w:rsidRDefault="004A56C4" w:rsidP="00481E68">
      <w:pPr>
        <w:spacing w:after="0" w:line="276" w:lineRule="auto"/>
        <w:ind w:firstLine="720"/>
        <w:jc w:val="both"/>
        <w:textAlignment w:val="baseline"/>
        <w:rPr>
          <w:rFonts w:eastAsia="Times New Roman" w:cs="Times New Roman"/>
          <w:szCs w:val="24"/>
        </w:rPr>
      </w:pPr>
    </w:p>
    <w:p w14:paraId="76FD5594" w14:textId="6D6B8DC2" w:rsidR="004A56C4" w:rsidRPr="00481E68" w:rsidRDefault="004A56C4" w:rsidP="00481E68">
      <w:pPr>
        <w:spacing w:after="0" w:line="276" w:lineRule="auto"/>
        <w:ind w:firstLine="720"/>
        <w:jc w:val="both"/>
        <w:textAlignment w:val="baseline"/>
        <w:rPr>
          <w:rFonts w:eastAsia="Times New Roman" w:cs="Times New Roman"/>
          <w:szCs w:val="24"/>
        </w:rPr>
      </w:pPr>
      <w:r>
        <w:rPr>
          <w:rFonts w:eastAsia="Times New Roman" w:cs="Times New Roman"/>
          <w:szCs w:val="24"/>
        </w:rPr>
        <w:t xml:space="preserve">Any chaperone opportunities that are not filled by employees in the Saratoga Springs Teaching Association unit for the District, will be offered to employees in the CSEA bargaining unit for the District. </w:t>
      </w:r>
    </w:p>
    <w:p w14:paraId="03F0210D" w14:textId="6965A186" w:rsidR="00503034" w:rsidRPr="00481E68" w:rsidRDefault="00503034" w:rsidP="00481E68">
      <w:pPr>
        <w:spacing w:after="0" w:line="276" w:lineRule="auto"/>
        <w:ind w:firstLine="720"/>
        <w:jc w:val="both"/>
        <w:textAlignment w:val="baseline"/>
        <w:rPr>
          <w:rFonts w:eastAsia="Times New Roman" w:cs="Times New Roman"/>
          <w:szCs w:val="24"/>
        </w:rPr>
      </w:pPr>
      <w:r w:rsidRPr="00503034">
        <w:rPr>
          <w:rFonts w:eastAsia="Times New Roman" w:cs="Times New Roman"/>
          <w:szCs w:val="24"/>
        </w:rPr>
        <w:t> </w:t>
      </w:r>
    </w:p>
    <w:p w14:paraId="2E30AAC4" w14:textId="507474AF" w:rsidR="00503034" w:rsidRPr="00481E68" w:rsidRDefault="00503034" w:rsidP="00481E68">
      <w:pPr>
        <w:spacing w:after="0" w:line="276" w:lineRule="auto"/>
        <w:ind w:firstLine="720"/>
        <w:jc w:val="both"/>
        <w:textAlignment w:val="baseline"/>
        <w:rPr>
          <w:rFonts w:eastAsia="Times New Roman" w:cs="Times New Roman"/>
          <w:szCs w:val="24"/>
        </w:rPr>
      </w:pPr>
      <w:r w:rsidRPr="00503034">
        <w:rPr>
          <w:rFonts w:eastAsia="Times New Roman" w:cs="Times New Roman"/>
          <w:szCs w:val="24"/>
        </w:rPr>
        <w:t xml:space="preserve">Selection of employee applicants will be based on seniority and qualifications (meaning more than satisfying the “minimum qualifications” for a position provided they are job related) to be determined by the District or its representatives, which shall consist of no less than two members.  In the event that the employee’s application is denied for any reason, said employee shall be notified by the District or its representative in writing of the status of the application.  This provision only applies to lateral transfers and is not applicable to promotional positions.  An employee bidding on a position with a documented history of performance issues (as reflected in more than one document such as an evaluation, counseling memo, or discipline), may be denied such bid notwithstanding any seniority. In extreme cases, where the district deems a less senior candidate better </w:t>
      </w:r>
      <w:r w:rsidRPr="00503034">
        <w:rPr>
          <w:rFonts w:eastAsia="Times New Roman" w:cs="Times New Roman"/>
          <w:szCs w:val="24"/>
        </w:rPr>
        <w:lastRenderedPageBreak/>
        <w:t>suited for a lateral transfer, or a candidate is not suitable for the position, the Superintendent may decide to transfer a candidate with less district seniority from among those who applied or deny the lateral transfer of a candidate.  The Superintendent of Schools, or their designee, subject to the agreement of the Association officers, will make this determination.  The parties agree that involuntary transfers and reassignments will be made only when necessary.  The transfer or reassignment shall be made only after a meeting with the staff involved and a representative of the Association.  All reassignments and/or transfers will be made by a judgment based on qualifications and seniority. </w:t>
      </w:r>
    </w:p>
    <w:p w14:paraId="52B6D0C5" w14:textId="77777777" w:rsidR="008558E5" w:rsidRPr="00481E68" w:rsidRDefault="008558E5" w:rsidP="00481E68">
      <w:pPr>
        <w:spacing w:after="0" w:line="276" w:lineRule="auto"/>
        <w:ind w:firstLine="720"/>
        <w:jc w:val="both"/>
        <w:textAlignment w:val="baseline"/>
        <w:rPr>
          <w:rFonts w:eastAsia="Times New Roman" w:cs="Times New Roman"/>
          <w:szCs w:val="24"/>
        </w:rPr>
      </w:pPr>
    </w:p>
    <w:p w14:paraId="1C140024" w14:textId="2DF48576" w:rsidR="00503034" w:rsidRPr="00481E68" w:rsidRDefault="00503034" w:rsidP="00481E68">
      <w:pPr>
        <w:spacing w:after="0" w:line="276" w:lineRule="auto"/>
        <w:ind w:firstLine="720"/>
        <w:jc w:val="both"/>
        <w:textAlignment w:val="baseline"/>
        <w:rPr>
          <w:rFonts w:eastAsia="Times New Roman" w:cs="Times New Roman"/>
          <w:szCs w:val="24"/>
        </w:rPr>
      </w:pPr>
      <w:r w:rsidRPr="00503034">
        <w:rPr>
          <w:rFonts w:eastAsia="Times New Roman" w:cs="Times New Roman"/>
          <w:szCs w:val="24"/>
        </w:rPr>
        <w:t> A probationary employee who is selected to fill a vacancy within a department must, at the discretion of the District, serve his/her probationary period prior to moving to fill that vacancy.  Upon the successful completion of the probationary period by the probationary employee, the employee shall be moved to fill said vacancy. </w:t>
      </w:r>
    </w:p>
    <w:p w14:paraId="04181603" w14:textId="77777777" w:rsidR="00217B75" w:rsidRDefault="00217B75" w:rsidP="00217B75">
      <w:pPr>
        <w:spacing w:after="0" w:line="276" w:lineRule="auto"/>
        <w:jc w:val="both"/>
        <w:rPr>
          <w:rFonts w:eastAsia="Times New Roman" w:cs="Times New Roman"/>
          <w:szCs w:val="24"/>
        </w:rPr>
      </w:pPr>
    </w:p>
    <w:p w14:paraId="129A26F7"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2</w:t>
      </w:r>
      <w:r w:rsidRPr="00217B75">
        <w:rPr>
          <w:rFonts w:eastAsia="Calibri" w:cs="Times New Roman"/>
          <w:b/>
          <w:bCs/>
          <w:szCs w:val="24"/>
        </w:rPr>
        <w:t xml:space="preserve">.  </w:t>
      </w:r>
      <w:r w:rsidRPr="00217B75">
        <w:rPr>
          <w:rFonts w:eastAsia="Calibri" w:cs="Times New Roman"/>
          <w:b/>
          <w:bCs/>
          <w:szCs w:val="24"/>
        </w:rPr>
        <w:tab/>
      </w:r>
      <w:r w:rsidRPr="00217B75">
        <w:rPr>
          <w:rFonts w:eastAsia="Calibri" w:cs="Times New Roman"/>
          <w:b/>
          <w:szCs w:val="24"/>
        </w:rPr>
        <w:t>Monetary Advancement</w:t>
      </w:r>
    </w:p>
    <w:p w14:paraId="3ED585CE" w14:textId="77777777" w:rsidR="00217B75" w:rsidRPr="00217B75" w:rsidRDefault="00217B75" w:rsidP="00217B75">
      <w:pPr>
        <w:spacing w:after="0" w:line="276" w:lineRule="auto"/>
        <w:jc w:val="both"/>
        <w:rPr>
          <w:rFonts w:eastAsia="Calibri" w:cs="Times New Roman"/>
          <w:szCs w:val="24"/>
        </w:rPr>
      </w:pPr>
    </w:p>
    <w:p w14:paraId="207B12E5"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Monetary advancement within a career family will result in an annual base salary increase of at least six hundred and fifty dollars ($650).  Under no circumstances will an employee experience a reduction in his/her base hourly rate of pay for lateral or promotional opportunities within a career family.</w:t>
      </w:r>
    </w:p>
    <w:p w14:paraId="7009C2F1" w14:textId="77777777" w:rsidR="00E35354" w:rsidRDefault="00E35354" w:rsidP="00E169A3">
      <w:pPr>
        <w:spacing w:after="0" w:line="276" w:lineRule="auto"/>
        <w:jc w:val="both"/>
        <w:rPr>
          <w:rFonts w:eastAsia="Calibri" w:cs="Times New Roman"/>
          <w:b/>
          <w:bCs/>
          <w:szCs w:val="24"/>
          <w:u w:val="single"/>
        </w:rPr>
      </w:pPr>
    </w:p>
    <w:p w14:paraId="558CDD23" w14:textId="77777777" w:rsidR="00217B75" w:rsidRPr="00217B75" w:rsidRDefault="00217B75" w:rsidP="004A767D">
      <w:pPr>
        <w:pStyle w:val="Heading2"/>
        <w:spacing w:line="276" w:lineRule="auto"/>
        <w:rPr>
          <w:rFonts w:eastAsia="Calibri"/>
        </w:rPr>
      </w:pPr>
      <w:bookmarkStart w:id="10" w:name="_Toc95308326"/>
      <w:r w:rsidRPr="00217B75">
        <w:rPr>
          <w:rFonts w:eastAsia="Calibri"/>
        </w:rPr>
        <w:t>ARTICLE X   SENIORITY</w:t>
      </w:r>
      <w:bookmarkEnd w:id="10"/>
    </w:p>
    <w:p w14:paraId="180C7124" w14:textId="77777777" w:rsidR="00217B75" w:rsidRPr="00217B75" w:rsidRDefault="00217B75" w:rsidP="00E169A3">
      <w:pPr>
        <w:pStyle w:val="Heading2"/>
        <w:spacing w:line="276" w:lineRule="auto"/>
        <w:jc w:val="both"/>
        <w:rPr>
          <w:rFonts w:eastAsia="Calibri"/>
        </w:rPr>
      </w:pPr>
    </w:p>
    <w:p w14:paraId="305D3B5C"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b/>
          <w:bCs/>
          <w:szCs w:val="24"/>
          <w:u w:val="single"/>
        </w:rPr>
        <w:t>Section 1.</w:t>
      </w:r>
      <w:r w:rsidRPr="00217B75">
        <w:rPr>
          <w:rFonts w:eastAsia="Calibri" w:cs="Times New Roman"/>
          <w:szCs w:val="24"/>
        </w:rPr>
        <w:tab/>
      </w:r>
      <w:r w:rsidRPr="00217B75">
        <w:rPr>
          <w:rFonts w:eastAsia="Calibri" w:cs="Times New Roman"/>
          <w:b/>
          <w:szCs w:val="24"/>
        </w:rPr>
        <w:t>Seniority</w:t>
      </w:r>
    </w:p>
    <w:p w14:paraId="03BB04A1" w14:textId="77777777" w:rsidR="00217B75" w:rsidRPr="00217B75" w:rsidRDefault="00217B75" w:rsidP="00217B75">
      <w:pPr>
        <w:spacing w:after="0" w:line="276" w:lineRule="auto"/>
        <w:jc w:val="both"/>
        <w:rPr>
          <w:rFonts w:eastAsia="Calibri" w:cs="Times New Roman"/>
          <w:b/>
          <w:szCs w:val="24"/>
        </w:rPr>
      </w:pPr>
    </w:p>
    <w:p w14:paraId="38AD3D8D"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Employee seniority shall commence on the date of his/her hiring by the employer.  The application of this section shall be governed by the Civil Service Rules and Regulations.  </w:t>
      </w:r>
    </w:p>
    <w:p w14:paraId="691F1260" w14:textId="77777777" w:rsidR="00217B75" w:rsidRPr="00217B75" w:rsidRDefault="00217B75" w:rsidP="00217B75">
      <w:pPr>
        <w:spacing w:after="0" w:line="276" w:lineRule="auto"/>
        <w:jc w:val="both"/>
        <w:rPr>
          <w:rFonts w:eastAsia="Calibri" w:cs="Times New Roman"/>
          <w:szCs w:val="24"/>
        </w:rPr>
      </w:pPr>
    </w:p>
    <w:p w14:paraId="6810EA01" w14:textId="5952B096"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Employees hired on or before January 1</w:t>
      </w:r>
      <w:r w:rsidRPr="00217B75">
        <w:rPr>
          <w:rFonts w:eastAsia="Calibri" w:cs="Times New Roman"/>
          <w:szCs w:val="24"/>
          <w:vertAlign w:val="superscript"/>
        </w:rPr>
        <w:t>st</w:t>
      </w:r>
      <w:r w:rsidRPr="00217B75">
        <w:rPr>
          <w:rFonts w:eastAsia="Calibri" w:cs="Times New Roman"/>
          <w:szCs w:val="24"/>
        </w:rPr>
        <w:t xml:space="preserve"> shall be eligible for salary adjustment, </w:t>
      </w:r>
      <w:r w:rsidR="00D109D9" w:rsidRPr="00217B75">
        <w:rPr>
          <w:rFonts w:eastAsia="Calibri" w:cs="Times New Roman"/>
          <w:szCs w:val="24"/>
        </w:rPr>
        <w:t>longevity,</w:t>
      </w:r>
      <w:r w:rsidRPr="00217B75">
        <w:rPr>
          <w:rFonts w:eastAsia="Calibri" w:cs="Times New Roman"/>
          <w:szCs w:val="24"/>
        </w:rPr>
        <w:t xml:space="preserve"> and vacation schedule benefits on the following July 1</w:t>
      </w:r>
      <w:r w:rsidRPr="00217B75">
        <w:rPr>
          <w:rFonts w:eastAsia="Calibri" w:cs="Times New Roman"/>
          <w:szCs w:val="24"/>
          <w:vertAlign w:val="superscript"/>
        </w:rPr>
        <w:t>st</w:t>
      </w:r>
      <w:r w:rsidRPr="00217B75">
        <w:rPr>
          <w:rFonts w:eastAsia="Calibri" w:cs="Times New Roman"/>
          <w:szCs w:val="24"/>
        </w:rPr>
        <w:t>.</w:t>
      </w:r>
    </w:p>
    <w:p w14:paraId="6BEE0F3D" w14:textId="77777777" w:rsidR="00217B75" w:rsidRPr="00217B75" w:rsidRDefault="00217B75" w:rsidP="00217B75">
      <w:pPr>
        <w:spacing w:after="0" w:line="276" w:lineRule="auto"/>
        <w:jc w:val="both"/>
        <w:rPr>
          <w:rFonts w:eastAsia="Calibri" w:cs="Times New Roman"/>
          <w:szCs w:val="24"/>
        </w:rPr>
      </w:pPr>
    </w:p>
    <w:p w14:paraId="26CB8010"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2.</w:t>
      </w:r>
      <w:r w:rsidRPr="00217B75">
        <w:rPr>
          <w:rFonts w:eastAsia="Calibri" w:cs="Times New Roman"/>
          <w:szCs w:val="24"/>
        </w:rPr>
        <w:tab/>
      </w:r>
      <w:r w:rsidRPr="00217B75">
        <w:rPr>
          <w:rFonts w:eastAsia="Calibri" w:cs="Times New Roman"/>
          <w:b/>
          <w:szCs w:val="24"/>
        </w:rPr>
        <w:t>Layoff and Recall to Follow Civil Service Rules and Regulations</w:t>
      </w:r>
    </w:p>
    <w:p w14:paraId="67FCA4AD" w14:textId="77777777" w:rsidR="00217B75" w:rsidRPr="00217B75" w:rsidRDefault="00217B75" w:rsidP="00217B75">
      <w:pPr>
        <w:spacing w:after="0" w:line="276" w:lineRule="auto"/>
        <w:jc w:val="both"/>
        <w:rPr>
          <w:rFonts w:eastAsia="Calibri" w:cs="Times New Roman"/>
          <w:szCs w:val="24"/>
        </w:rPr>
      </w:pPr>
    </w:p>
    <w:p w14:paraId="624669E5"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A</w:t>
      </w:r>
      <w:r w:rsidRPr="00217B75">
        <w:rPr>
          <w:rFonts w:eastAsia="Calibri" w:cs="Times New Roman"/>
          <w:szCs w:val="24"/>
        </w:rPr>
        <w:t>.</w:t>
      </w:r>
      <w:r w:rsidRPr="00217B75">
        <w:rPr>
          <w:rFonts w:eastAsia="Calibri" w:cs="Times New Roman"/>
          <w:szCs w:val="24"/>
        </w:rPr>
        <w:tab/>
        <w:t>In the event of a reduction in work force, provisions of the Civil Service Law shall apply.  If in the competitive class, employees shall be laid off in the inverse order of their seniority and be placed on a Civil Service preferred recall list, such list to remain in effect for four (4) years.  If in the noncompetitive class, employees shall be laid off in the inverse order of their seniority and be placed on a preferred non-competitive recall list, such list to also remain in effect for four (4) years.</w:t>
      </w:r>
    </w:p>
    <w:p w14:paraId="4259695B" w14:textId="77777777" w:rsidR="00217B75" w:rsidRPr="00217B75" w:rsidRDefault="00217B75" w:rsidP="00217B75">
      <w:pPr>
        <w:spacing w:after="0" w:line="276" w:lineRule="auto"/>
        <w:jc w:val="both"/>
        <w:rPr>
          <w:rFonts w:eastAsia="Calibri" w:cs="Times New Roman"/>
          <w:szCs w:val="24"/>
        </w:rPr>
      </w:pPr>
    </w:p>
    <w:p w14:paraId="7B2BA8DD"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lastRenderedPageBreak/>
        <w:t>B</w:t>
      </w:r>
      <w:r w:rsidRPr="00217B75">
        <w:rPr>
          <w:rFonts w:eastAsia="Calibri" w:cs="Times New Roman"/>
          <w:szCs w:val="24"/>
        </w:rPr>
        <w:t>.</w:t>
      </w:r>
      <w:r w:rsidRPr="00217B75">
        <w:rPr>
          <w:rFonts w:eastAsia="Calibri" w:cs="Times New Roman"/>
          <w:szCs w:val="24"/>
        </w:rPr>
        <w:tab/>
        <w:t>Employees who are laid off due to a reduction in workforce shall receive at least thirty (30) calendar days’ notice.</w:t>
      </w:r>
    </w:p>
    <w:p w14:paraId="54FA1A33" w14:textId="77777777" w:rsidR="00217B75" w:rsidRPr="00217B75" w:rsidRDefault="00217B75" w:rsidP="00217B75">
      <w:pPr>
        <w:spacing w:after="0" w:line="276" w:lineRule="auto"/>
        <w:jc w:val="both"/>
        <w:rPr>
          <w:rFonts w:eastAsia="Calibri" w:cs="Times New Roman"/>
          <w:szCs w:val="24"/>
        </w:rPr>
      </w:pPr>
    </w:p>
    <w:p w14:paraId="19CBF05E"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C</w:t>
      </w:r>
      <w:r w:rsidRPr="00217B75">
        <w:rPr>
          <w:rFonts w:eastAsia="Calibri" w:cs="Times New Roman"/>
          <w:szCs w:val="24"/>
        </w:rPr>
        <w:t>.</w:t>
      </w:r>
      <w:r w:rsidRPr="00217B75">
        <w:rPr>
          <w:rFonts w:eastAsia="Calibri" w:cs="Times New Roman"/>
          <w:szCs w:val="24"/>
        </w:rPr>
        <w:tab/>
        <w:t>When an employee is notified of layoff, he/she shall be permitted to accept any position he/she is able to perform provided a vacancy exists at the time of the layoff.</w:t>
      </w:r>
    </w:p>
    <w:p w14:paraId="3FD117D2" w14:textId="77777777" w:rsidR="00217B75" w:rsidRPr="00217B75" w:rsidRDefault="00217B75" w:rsidP="00217B75">
      <w:pPr>
        <w:spacing w:after="0" w:line="276" w:lineRule="auto"/>
        <w:jc w:val="both"/>
        <w:rPr>
          <w:rFonts w:eastAsia="Calibri" w:cs="Times New Roman"/>
          <w:szCs w:val="24"/>
        </w:rPr>
      </w:pPr>
    </w:p>
    <w:p w14:paraId="538BACAD"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D</w:t>
      </w:r>
      <w:r w:rsidRPr="00217B75">
        <w:rPr>
          <w:rFonts w:eastAsia="Calibri" w:cs="Times New Roman"/>
          <w:szCs w:val="24"/>
        </w:rPr>
        <w:t>.</w:t>
      </w:r>
      <w:r w:rsidRPr="00217B75">
        <w:rPr>
          <w:rFonts w:eastAsia="Calibri" w:cs="Times New Roman"/>
          <w:szCs w:val="24"/>
        </w:rPr>
        <w:tab/>
        <w:t>Recall of employees laid off by a reduction in work force shall be in the order of their seniority from the appropriate preferred list.  Notice of recall shall be by certified mail to the last known address</w:t>
      </w:r>
    </w:p>
    <w:p w14:paraId="306C5D70" w14:textId="77777777" w:rsidR="00217B75" w:rsidRPr="00217B75" w:rsidRDefault="00217B75" w:rsidP="00217B75">
      <w:pPr>
        <w:spacing w:after="0" w:line="276" w:lineRule="auto"/>
        <w:ind w:firstLine="720"/>
        <w:jc w:val="both"/>
        <w:rPr>
          <w:rFonts w:eastAsia="Calibri" w:cs="Times New Roman"/>
          <w:szCs w:val="24"/>
        </w:rPr>
      </w:pPr>
    </w:p>
    <w:p w14:paraId="48495D71"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E</w:t>
      </w:r>
      <w:r w:rsidRPr="00217B75">
        <w:rPr>
          <w:rFonts w:eastAsia="Calibri" w:cs="Times New Roman"/>
          <w:szCs w:val="24"/>
        </w:rPr>
        <w:t>.</w:t>
      </w:r>
      <w:r w:rsidRPr="00217B75">
        <w:rPr>
          <w:rFonts w:eastAsia="Calibri" w:cs="Times New Roman"/>
          <w:szCs w:val="24"/>
        </w:rPr>
        <w:tab/>
        <w:t>An employee shall be dropped from the recall list if he/she does not respond to the employer within five (5) days after either receipt of notice of recall or proof of non-delivery.</w:t>
      </w:r>
    </w:p>
    <w:p w14:paraId="41928407" w14:textId="77777777" w:rsidR="00217B75" w:rsidRPr="00217B75" w:rsidRDefault="00217B75" w:rsidP="00217B75">
      <w:pPr>
        <w:spacing w:after="0" w:line="276" w:lineRule="auto"/>
        <w:jc w:val="both"/>
        <w:rPr>
          <w:rFonts w:eastAsia="Calibri" w:cs="Times New Roman"/>
          <w:szCs w:val="24"/>
        </w:rPr>
      </w:pPr>
    </w:p>
    <w:p w14:paraId="16798CA9" w14:textId="51228B21" w:rsidR="001C6AFF" w:rsidRPr="00054899" w:rsidRDefault="00217B75" w:rsidP="00E169A3">
      <w:pPr>
        <w:spacing w:after="0" w:line="276" w:lineRule="auto"/>
        <w:jc w:val="both"/>
        <w:rPr>
          <w:rFonts w:eastAsia="Calibri" w:cs="Times New Roman"/>
          <w:b/>
          <w:bCs/>
          <w:szCs w:val="24"/>
        </w:rPr>
      </w:pPr>
      <w:r w:rsidRPr="00217B75">
        <w:rPr>
          <w:rFonts w:eastAsia="Calibri" w:cs="Times New Roman"/>
          <w:szCs w:val="24"/>
        </w:rPr>
        <w:t>This seniority shall be mutually developed by the District and the C.S.E.A.</w:t>
      </w:r>
    </w:p>
    <w:p w14:paraId="2DA78A56" w14:textId="77777777" w:rsidR="00CA1BB4" w:rsidRDefault="00CA1BB4" w:rsidP="00E169A3">
      <w:pPr>
        <w:spacing w:after="0" w:line="276" w:lineRule="auto"/>
        <w:jc w:val="both"/>
        <w:rPr>
          <w:rFonts w:eastAsia="Calibri" w:cs="Times New Roman"/>
          <w:b/>
          <w:bCs/>
          <w:szCs w:val="24"/>
          <w:u w:val="single"/>
        </w:rPr>
      </w:pPr>
    </w:p>
    <w:p w14:paraId="0F72D438" w14:textId="51BB791E" w:rsidR="00217B75" w:rsidRPr="00EF7A2B" w:rsidRDefault="00217B75" w:rsidP="00824C86">
      <w:pPr>
        <w:pStyle w:val="Heading2"/>
        <w:spacing w:line="276" w:lineRule="auto"/>
        <w:rPr>
          <w:rFonts w:eastAsia="Calibri"/>
          <w:b w:val="0"/>
          <w:lang w:val="fr-FR"/>
        </w:rPr>
      </w:pPr>
      <w:bookmarkStart w:id="11" w:name="_Toc95308327"/>
      <w:r w:rsidRPr="00EF7A2B">
        <w:rPr>
          <w:rStyle w:val="Heading5Char"/>
          <w:rFonts w:eastAsia="Calibri"/>
          <w:b/>
          <w:bCs/>
          <w:u w:val="none"/>
          <w:lang w:val="fr-FR"/>
        </w:rPr>
        <w:t xml:space="preserve">ARTICLE XI   </w:t>
      </w:r>
      <w:r w:rsidR="00200790" w:rsidRPr="00EF7A2B">
        <w:rPr>
          <w:rStyle w:val="Heading5Char"/>
          <w:rFonts w:eastAsia="Calibri"/>
          <w:b/>
          <w:bCs/>
          <w:u w:val="none"/>
          <w:lang w:val="fr-FR"/>
        </w:rPr>
        <w:t>PERMA</w:t>
      </w:r>
      <w:r w:rsidR="00206EAB" w:rsidRPr="00EF7A2B">
        <w:rPr>
          <w:rStyle w:val="Heading5Char"/>
          <w:rFonts w:eastAsia="Calibri"/>
          <w:b/>
          <w:bCs/>
          <w:u w:val="none"/>
          <w:lang w:val="fr-FR"/>
        </w:rPr>
        <w:t>NENT STATUS &amp; PROGRESSIVE DIS</w:t>
      </w:r>
      <w:r w:rsidR="00B91A75" w:rsidRPr="00EF7A2B">
        <w:rPr>
          <w:rStyle w:val="Heading5Char"/>
          <w:rFonts w:eastAsia="Calibri"/>
          <w:b/>
          <w:bCs/>
          <w:u w:val="none"/>
          <w:lang w:val="fr-FR"/>
        </w:rPr>
        <w:t>CIPLINE</w:t>
      </w:r>
      <w:bookmarkEnd w:id="11"/>
    </w:p>
    <w:p w14:paraId="0C2823C0" w14:textId="77777777" w:rsidR="00B438A4" w:rsidRPr="00EF7A2B" w:rsidRDefault="00B438A4" w:rsidP="00E169A3">
      <w:pPr>
        <w:spacing w:line="276" w:lineRule="auto"/>
        <w:jc w:val="both"/>
        <w:rPr>
          <w:rFonts w:cs="Times New Roman"/>
          <w:szCs w:val="24"/>
          <w:lang w:val="fr-FR"/>
        </w:rPr>
      </w:pPr>
    </w:p>
    <w:p w14:paraId="55E73086" w14:textId="6E62BBA3" w:rsidR="00CD779A" w:rsidRPr="00E333D3" w:rsidRDefault="00CD779A" w:rsidP="00481E68">
      <w:pPr>
        <w:pStyle w:val="paragraph"/>
        <w:spacing w:before="0" w:beforeAutospacing="0" w:after="0" w:afterAutospacing="0" w:line="276" w:lineRule="auto"/>
        <w:jc w:val="both"/>
        <w:textAlignment w:val="baseline"/>
        <w:rPr>
          <w:rStyle w:val="normaltextrun"/>
          <w:rFonts w:eastAsiaTheme="minorHAnsi"/>
          <w:b/>
          <w:bCs/>
        </w:rPr>
      </w:pPr>
      <w:r w:rsidRPr="00E333D3">
        <w:rPr>
          <w:rStyle w:val="normaltextrun"/>
          <w:b/>
          <w:bCs/>
          <w:u w:val="single"/>
        </w:rPr>
        <w:t>Section 1.</w:t>
      </w:r>
      <w:r w:rsidR="00E333D3">
        <w:rPr>
          <w:rStyle w:val="normaltextrun"/>
          <w:b/>
          <w:bCs/>
        </w:rPr>
        <w:t xml:space="preserve"> </w:t>
      </w:r>
      <w:r w:rsidRPr="00E333D3">
        <w:rPr>
          <w:rStyle w:val="normaltextrun"/>
          <w:b/>
          <w:bCs/>
        </w:rPr>
        <w:t> Evaluation</w:t>
      </w:r>
    </w:p>
    <w:p w14:paraId="49A3C95F" w14:textId="6A3FB5A5" w:rsidR="00CD779A" w:rsidRPr="00481E68" w:rsidRDefault="00CD779A" w:rsidP="00E169A3">
      <w:pPr>
        <w:pStyle w:val="paragraph"/>
        <w:spacing w:before="0" w:beforeAutospacing="0" w:after="0" w:afterAutospacing="0" w:line="276" w:lineRule="auto"/>
        <w:jc w:val="both"/>
        <w:textAlignment w:val="baseline"/>
      </w:pPr>
      <w:r>
        <w:rPr>
          <w:rStyle w:val="normaltextrun"/>
        </w:rPr>
        <w:t>Members of the Association shall be formally evaluated concerning their job performance </w:t>
      </w:r>
      <w:r w:rsidR="00F560CB">
        <w:rPr>
          <w:rStyle w:val="normaltextrun"/>
        </w:rPr>
        <w:t xml:space="preserve">utilizing </w:t>
      </w:r>
      <w:r>
        <w:rPr>
          <w:rStyle w:val="normaltextrun"/>
        </w:rPr>
        <w:t>the evaluation form Appendix D.  The process for evaluating employees will be as follows:</w:t>
      </w:r>
      <w:r>
        <w:rPr>
          <w:rStyle w:val="eop"/>
        </w:rPr>
        <w:t> </w:t>
      </w:r>
    </w:p>
    <w:p w14:paraId="2B71156F" w14:textId="28CE8C04" w:rsidR="00CD779A" w:rsidRPr="00481E68" w:rsidRDefault="00752507" w:rsidP="00481E68">
      <w:pPr>
        <w:pStyle w:val="paragraph"/>
        <w:spacing w:before="0" w:beforeAutospacing="0" w:after="0" w:afterAutospacing="0" w:line="276" w:lineRule="auto"/>
        <w:ind w:firstLine="1440"/>
        <w:jc w:val="both"/>
        <w:textAlignment w:val="baseline"/>
      </w:pPr>
      <w:r>
        <w:rPr>
          <w:rStyle w:val="normaltextrun"/>
        </w:rPr>
        <w:t>a</w:t>
      </w:r>
      <w:r w:rsidR="00CD779A">
        <w:rPr>
          <w:rStyle w:val="normaltextrun"/>
        </w:rPr>
        <w:t>.</w:t>
      </w:r>
      <w:r w:rsidR="00CD779A" w:rsidRPr="00481E68">
        <w:rPr>
          <w:rStyle w:val="tabchar"/>
        </w:rPr>
        <w:tab/>
      </w:r>
      <w:r w:rsidR="00CD779A">
        <w:rPr>
          <w:rStyle w:val="normaltextrun"/>
        </w:rPr>
        <w:t>Permanent appointed employees (also referred to below as “tenured”) shall be formally evaluated by the District once per year, by June 30.</w:t>
      </w:r>
      <w:r w:rsidR="00CD779A">
        <w:rPr>
          <w:rStyle w:val="eop"/>
        </w:rPr>
        <w:t> </w:t>
      </w:r>
    </w:p>
    <w:p w14:paraId="2C500796" w14:textId="649B5B35" w:rsidR="00CD779A" w:rsidRPr="00481E68" w:rsidRDefault="00752507" w:rsidP="00481E68">
      <w:pPr>
        <w:pStyle w:val="paragraph"/>
        <w:spacing w:before="0" w:beforeAutospacing="0" w:after="0" w:afterAutospacing="0" w:line="276" w:lineRule="auto"/>
        <w:ind w:firstLine="1440"/>
        <w:jc w:val="both"/>
        <w:textAlignment w:val="baseline"/>
      </w:pPr>
      <w:r>
        <w:rPr>
          <w:rStyle w:val="normaltextrun"/>
        </w:rPr>
        <w:t>b</w:t>
      </w:r>
      <w:r w:rsidR="00CD779A">
        <w:rPr>
          <w:rStyle w:val="normaltextrun"/>
        </w:rPr>
        <w:t>.</w:t>
      </w:r>
      <w:r w:rsidR="00CD779A" w:rsidRPr="00481E68">
        <w:rPr>
          <w:rStyle w:val="tabchar"/>
        </w:rPr>
        <w:tab/>
      </w:r>
      <w:r w:rsidR="00CD779A">
        <w:rPr>
          <w:rStyle w:val="normaltextrun"/>
        </w:rPr>
        <w:t>Probationary employees shall be formally evaluated by the District a minimum of three (3) times during their probationary period.  The number of evaluations during the probationary period may exceed three (3) based on the length of the probationary period and the need for evaluations as </w:t>
      </w:r>
      <w:r w:rsidR="00D109D9">
        <w:rPr>
          <w:rStyle w:val="normaltextrun"/>
        </w:rPr>
        <w:t>evidence</w:t>
      </w:r>
      <w:r w:rsidR="00CD779A">
        <w:rPr>
          <w:rStyle w:val="normaltextrun"/>
        </w:rPr>
        <w:t> by the performance of the probationary employee.</w:t>
      </w:r>
      <w:r w:rsidR="00CD779A">
        <w:rPr>
          <w:rStyle w:val="eop"/>
        </w:rPr>
        <w:t> </w:t>
      </w:r>
    </w:p>
    <w:p w14:paraId="153FCB2E" w14:textId="2039963E" w:rsidR="00CD779A" w:rsidRPr="00481E68" w:rsidRDefault="00752507" w:rsidP="00481E68">
      <w:pPr>
        <w:pStyle w:val="paragraph"/>
        <w:spacing w:before="0" w:beforeAutospacing="0" w:after="0" w:afterAutospacing="0" w:line="276" w:lineRule="auto"/>
        <w:ind w:firstLine="1440"/>
        <w:jc w:val="both"/>
        <w:textAlignment w:val="baseline"/>
      </w:pPr>
      <w:r>
        <w:rPr>
          <w:rStyle w:val="normaltextrun"/>
        </w:rPr>
        <w:t>c</w:t>
      </w:r>
      <w:r w:rsidR="00CD779A">
        <w:rPr>
          <w:rStyle w:val="normaltextrun"/>
        </w:rPr>
        <w:t>.</w:t>
      </w:r>
      <w:r w:rsidR="00CD779A" w:rsidRPr="00481E68">
        <w:rPr>
          <w:rStyle w:val="tabchar"/>
        </w:rPr>
        <w:tab/>
      </w:r>
      <w:r w:rsidR="00CD779A">
        <w:rPr>
          <w:rStyle w:val="normaltextrun"/>
        </w:rPr>
        <w:t>The use of the formal evaluation process is not intended to replace informal observations regarding an employee’s work performance.</w:t>
      </w:r>
      <w:r w:rsidR="00CD779A">
        <w:rPr>
          <w:rStyle w:val="eop"/>
        </w:rPr>
        <w:t> </w:t>
      </w:r>
    </w:p>
    <w:p w14:paraId="4B625457" w14:textId="77777777" w:rsidR="00CD779A" w:rsidRPr="00481E68" w:rsidRDefault="00CD779A" w:rsidP="00481E68">
      <w:pPr>
        <w:pStyle w:val="paragraph"/>
        <w:spacing w:before="0" w:beforeAutospacing="0" w:after="0" w:afterAutospacing="0" w:line="276" w:lineRule="auto"/>
        <w:ind w:firstLine="2160"/>
        <w:jc w:val="both"/>
        <w:textAlignment w:val="baseline"/>
      </w:pPr>
      <w:r>
        <w:rPr>
          <w:rStyle w:val="normaltextrun"/>
        </w:rPr>
        <w:t>i.</w:t>
      </w:r>
      <w:r w:rsidRPr="00481E68">
        <w:rPr>
          <w:rStyle w:val="tabchar"/>
        </w:rPr>
        <w:tab/>
      </w:r>
      <w:r>
        <w:rPr>
          <w:rStyle w:val="normaltextrun"/>
        </w:rPr>
        <w:t>The District will discontinue to practice of completing written month inspections for permanent Facilities and Operations employees (may still be utilized for probationary employees).  </w:t>
      </w:r>
      <w:r>
        <w:rPr>
          <w:rStyle w:val="eop"/>
        </w:rPr>
        <w:t> </w:t>
      </w:r>
    </w:p>
    <w:p w14:paraId="164A6307" w14:textId="6F4D3E5B" w:rsidR="00CD779A" w:rsidRPr="00481E68" w:rsidRDefault="00CD779A" w:rsidP="00481E68">
      <w:pPr>
        <w:pStyle w:val="paragraph"/>
        <w:spacing w:before="0" w:beforeAutospacing="0" w:after="0" w:afterAutospacing="0" w:line="276" w:lineRule="auto"/>
        <w:ind w:firstLine="2160"/>
        <w:jc w:val="both"/>
        <w:textAlignment w:val="baseline"/>
      </w:pPr>
      <w:r>
        <w:rPr>
          <w:rStyle w:val="normaltextrun"/>
        </w:rPr>
        <w:t>ii.</w:t>
      </w:r>
      <w:r w:rsidRPr="00481E68">
        <w:rPr>
          <w:rStyle w:val="tabchar"/>
        </w:rPr>
        <w:tab/>
      </w:r>
      <w:r>
        <w:rPr>
          <w:rStyle w:val="normaltextrun"/>
        </w:rPr>
        <w:t>This formal evaluation process is not intended to dim</w:t>
      </w:r>
      <w:r w:rsidR="00B04B03">
        <w:rPr>
          <w:rStyle w:val="normaltextrun"/>
        </w:rPr>
        <w:t>in</w:t>
      </w:r>
      <w:r>
        <w:rPr>
          <w:rStyle w:val="normaltextrun"/>
        </w:rPr>
        <w:t>ish the District’s ability to conduct visual inspections of District grounds/property and address noted concerns on an as needed basis. </w:t>
      </w:r>
      <w:r>
        <w:rPr>
          <w:rStyle w:val="eop"/>
        </w:rPr>
        <w:t> </w:t>
      </w:r>
    </w:p>
    <w:p w14:paraId="3EC5B9B7" w14:textId="726AA9E2" w:rsidR="00CD779A" w:rsidRPr="00481E68" w:rsidRDefault="00752507" w:rsidP="00481E68">
      <w:pPr>
        <w:pStyle w:val="paragraph"/>
        <w:spacing w:before="0" w:beforeAutospacing="0" w:after="0" w:afterAutospacing="0" w:line="276" w:lineRule="auto"/>
        <w:ind w:firstLine="1440"/>
        <w:jc w:val="both"/>
        <w:textAlignment w:val="baseline"/>
      </w:pPr>
      <w:r>
        <w:rPr>
          <w:rStyle w:val="normaltextrun"/>
        </w:rPr>
        <w:t>d</w:t>
      </w:r>
      <w:r w:rsidR="00CD779A">
        <w:rPr>
          <w:rStyle w:val="normaltextrun"/>
        </w:rPr>
        <w:t>.</w:t>
      </w:r>
      <w:r w:rsidR="00CD779A" w:rsidRPr="00481E68">
        <w:rPr>
          <w:rStyle w:val="tabchar"/>
        </w:rPr>
        <w:tab/>
      </w:r>
      <w:r w:rsidR="00CD779A">
        <w:rPr>
          <w:rStyle w:val="normaltextrun"/>
        </w:rPr>
        <w:t xml:space="preserve">The supervisor (or their designee) completing the evaluation on an employee shall meet with the employee to discuss the evaluation prior to forwarding the evaluation to the District’s Personnel Development Office for inclusion in the employee’s </w:t>
      </w:r>
      <w:r w:rsidR="00CD779A">
        <w:rPr>
          <w:rStyle w:val="normaltextrun"/>
        </w:rPr>
        <w:lastRenderedPageBreak/>
        <w:t>personnel file.  The employee shall sign the evaluation form as an acknowledgment that the employee has been provided a copy of the evaluation.  Unit members will not be evaluated by other CSEA members or teaching staff.</w:t>
      </w:r>
      <w:r w:rsidR="00CD779A">
        <w:rPr>
          <w:rStyle w:val="eop"/>
        </w:rPr>
        <w:t> </w:t>
      </w:r>
    </w:p>
    <w:p w14:paraId="427287D5" w14:textId="190496C7" w:rsidR="00CD779A" w:rsidRPr="00481E68" w:rsidRDefault="00752507" w:rsidP="00481E68">
      <w:pPr>
        <w:pStyle w:val="paragraph"/>
        <w:spacing w:before="0" w:beforeAutospacing="0" w:after="0" w:afterAutospacing="0" w:line="276" w:lineRule="auto"/>
        <w:ind w:firstLine="1440"/>
        <w:jc w:val="both"/>
        <w:textAlignment w:val="baseline"/>
      </w:pPr>
      <w:r>
        <w:rPr>
          <w:rStyle w:val="normaltextrun"/>
        </w:rPr>
        <w:t>e</w:t>
      </w:r>
      <w:r w:rsidR="00CD779A">
        <w:rPr>
          <w:rStyle w:val="normaltextrun"/>
        </w:rPr>
        <w:t>.</w:t>
      </w:r>
      <w:r w:rsidR="00CD779A" w:rsidRPr="00481E68">
        <w:rPr>
          <w:rStyle w:val="tabchar"/>
        </w:rPr>
        <w:tab/>
      </w:r>
      <w:r w:rsidR="00CD779A">
        <w:rPr>
          <w:rStyle w:val="normaltextrun"/>
        </w:rPr>
        <w:t>The employee has the opportunity to provide a written response to the evaluation either on the form itself or provided thereafter within five workdays of meeting with their supervisor.  Any response provided by the employee shall be either included on the evaluation form or attached to the evaluation form when it is forwarded to the Personnel Development Office for inclusion in the employee’s personnel file.”</w:t>
      </w:r>
      <w:r w:rsidR="00CD779A">
        <w:rPr>
          <w:rStyle w:val="eop"/>
        </w:rPr>
        <w:t> </w:t>
      </w:r>
    </w:p>
    <w:p w14:paraId="3ED1D4DD" w14:textId="77777777" w:rsidR="00CD779A" w:rsidRPr="00481E68" w:rsidRDefault="00CD779A" w:rsidP="00481E68">
      <w:pPr>
        <w:pStyle w:val="paragraph"/>
        <w:spacing w:before="0" w:beforeAutospacing="0" w:after="0" w:afterAutospacing="0" w:line="276" w:lineRule="auto"/>
        <w:ind w:firstLine="720"/>
        <w:jc w:val="both"/>
        <w:textAlignment w:val="baseline"/>
      </w:pPr>
      <w:r>
        <w:rPr>
          <w:rStyle w:val="normaltextrun"/>
        </w:rPr>
        <w:t>A copy of the evaluation form (Appendix D) is appended to this Agreement.</w:t>
      </w:r>
      <w:r>
        <w:rPr>
          <w:rStyle w:val="eop"/>
        </w:rPr>
        <w:t> </w:t>
      </w:r>
    </w:p>
    <w:p w14:paraId="43442D0E" w14:textId="77777777" w:rsidR="00217B75" w:rsidRPr="00217B75" w:rsidRDefault="00217B75" w:rsidP="00E169A3">
      <w:pPr>
        <w:spacing w:after="0" w:line="276" w:lineRule="auto"/>
        <w:jc w:val="both"/>
        <w:rPr>
          <w:rFonts w:eastAsia="Calibri" w:cs="Times New Roman"/>
          <w:szCs w:val="24"/>
        </w:rPr>
      </w:pPr>
    </w:p>
    <w:p w14:paraId="5DC9919C" w14:textId="56A8C436" w:rsidR="00552C82" w:rsidRDefault="00217B75" w:rsidP="005A225A">
      <w:pPr>
        <w:pStyle w:val="ListParagraph"/>
        <w:numPr>
          <w:ilvl w:val="0"/>
          <w:numId w:val="23"/>
        </w:numPr>
        <w:spacing w:after="0"/>
        <w:ind w:left="0" w:firstLine="0"/>
        <w:jc w:val="both"/>
        <w:rPr>
          <w:rFonts w:ascii="Times New Roman" w:hAnsi="Times New Roman"/>
          <w:szCs w:val="24"/>
        </w:rPr>
      </w:pPr>
      <w:r w:rsidRPr="00B15832">
        <w:rPr>
          <w:rFonts w:ascii="Times New Roman" w:hAnsi="Times New Roman"/>
          <w:szCs w:val="24"/>
        </w:rPr>
        <w:t xml:space="preserve">All employees, other than competitive employees governed by Municipal Civil Service Rule XIV, shall receive tenure after they have successfully completed a probationary period of </w:t>
      </w:r>
      <w:r w:rsidR="00C56F8F" w:rsidRPr="00B15832">
        <w:rPr>
          <w:rFonts w:ascii="Times New Roman" w:hAnsi="Times New Roman"/>
          <w:szCs w:val="24"/>
        </w:rPr>
        <w:t>one year</w:t>
      </w:r>
      <w:r w:rsidR="00B15832" w:rsidRPr="00B15832">
        <w:rPr>
          <w:rFonts w:ascii="Times New Roman" w:hAnsi="Times New Roman"/>
          <w:szCs w:val="24"/>
        </w:rPr>
        <w:t xml:space="preserve">, according to Civil Service guidelines. </w:t>
      </w:r>
    </w:p>
    <w:p w14:paraId="6320EB38" w14:textId="77777777" w:rsidR="005A225A" w:rsidRPr="00B15832" w:rsidRDefault="005A225A" w:rsidP="005A225A">
      <w:pPr>
        <w:pStyle w:val="ListParagraph"/>
        <w:spacing w:after="0"/>
        <w:ind w:left="0"/>
        <w:jc w:val="both"/>
        <w:rPr>
          <w:rFonts w:ascii="Times New Roman" w:hAnsi="Times New Roman"/>
          <w:szCs w:val="24"/>
        </w:rPr>
      </w:pPr>
    </w:p>
    <w:p w14:paraId="18E3E557" w14:textId="77777777" w:rsidR="00217B75" w:rsidRDefault="00217B75" w:rsidP="00FB2B36">
      <w:pPr>
        <w:pStyle w:val="ListParagraph"/>
        <w:numPr>
          <w:ilvl w:val="0"/>
          <w:numId w:val="23"/>
        </w:numPr>
        <w:spacing w:after="0"/>
        <w:ind w:left="0" w:firstLine="0"/>
        <w:jc w:val="both"/>
        <w:rPr>
          <w:rFonts w:ascii="Times New Roman" w:hAnsi="Times New Roman"/>
          <w:szCs w:val="24"/>
        </w:rPr>
      </w:pPr>
      <w:r w:rsidRPr="00FB2B36">
        <w:rPr>
          <w:rFonts w:ascii="Times New Roman" w:hAnsi="Times New Roman"/>
          <w:szCs w:val="24"/>
        </w:rPr>
        <w:t xml:space="preserve">Once tenured, all employees (except Teaching Assistants) are covered by the provisions of Civil Service Law Sections 75 and 76.  </w:t>
      </w:r>
    </w:p>
    <w:p w14:paraId="74D30347" w14:textId="0F766CF0" w:rsidR="00217B75" w:rsidRDefault="00217B75" w:rsidP="00FB2B36">
      <w:pPr>
        <w:numPr>
          <w:ilvl w:val="0"/>
          <w:numId w:val="23"/>
        </w:numPr>
        <w:spacing w:after="0" w:line="276" w:lineRule="auto"/>
        <w:ind w:left="0" w:firstLine="0"/>
        <w:jc w:val="both"/>
        <w:rPr>
          <w:rFonts w:eastAsia="Calibri" w:cs="Times New Roman"/>
          <w:szCs w:val="24"/>
        </w:rPr>
      </w:pPr>
      <w:r w:rsidRPr="00241DBA">
        <w:rPr>
          <w:rFonts w:eastAsia="Calibri" w:cs="Times New Roman"/>
          <w:szCs w:val="24"/>
        </w:rPr>
        <w:t>Teaching Assistants are covered by the applicable provisions of the Education Law, e.g</w:t>
      </w:r>
      <w:r w:rsidR="00CF4A61" w:rsidRPr="00241DBA">
        <w:rPr>
          <w:rFonts w:eastAsia="Calibri" w:cs="Times New Roman"/>
          <w:szCs w:val="24"/>
        </w:rPr>
        <w:t>.,</w:t>
      </w:r>
      <w:r w:rsidRPr="00241DBA">
        <w:rPr>
          <w:rFonts w:eastAsia="Calibri" w:cs="Times New Roman"/>
          <w:szCs w:val="24"/>
        </w:rPr>
        <w:t xml:space="preserve"> Sections 3031 and 3020a, concerning their probationary appointment and rights regarding discipline.</w:t>
      </w:r>
    </w:p>
    <w:p w14:paraId="5E31A005" w14:textId="77777777" w:rsidR="00552C82" w:rsidRPr="00241DBA" w:rsidRDefault="00552C82" w:rsidP="00552C82">
      <w:pPr>
        <w:spacing w:after="0" w:line="276" w:lineRule="auto"/>
        <w:jc w:val="both"/>
        <w:rPr>
          <w:rFonts w:eastAsia="Calibri" w:cs="Times New Roman"/>
          <w:szCs w:val="24"/>
        </w:rPr>
      </w:pPr>
    </w:p>
    <w:p w14:paraId="30D4C8F1" w14:textId="77777777" w:rsidR="00217B75" w:rsidRDefault="00217B75" w:rsidP="00FB2B36">
      <w:pPr>
        <w:numPr>
          <w:ilvl w:val="0"/>
          <w:numId w:val="23"/>
        </w:numPr>
        <w:spacing w:after="0" w:line="276" w:lineRule="auto"/>
        <w:ind w:left="0" w:firstLine="0"/>
        <w:jc w:val="both"/>
        <w:rPr>
          <w:rFonts w:eastAsia="Calibri" w:cs="Times New Roman"/>
          <w:szCs w:val="24"/>
        </w:rPr>
      </w:pPr>
      <w:r w:rsidRPr="00241DBA">
        <w:rPr>
          <w:rFonts w:eastAsia="Calibri" w:cs="Times New Roman"/>
          <w:szCs w:val="24"/>
        </w:rPr>
        <w:t>The above provisions do not affect the District’s rights concerning abolishing positions or layoffs of employees.</w:t>
      </w:r>
    </w:p>
    <w:p w14:paraId="6E2D9951" w14:textId="77777777" w:rsidR="00552C82" w:rsidRPr="00241DBA" w:rsidRDefault="00552C82" w:rsidP="00552C82">
      <w:pPr>
        <w:spacing w:after="0" w:line="276" w:lineRule="auto"/>
        <w:jc w:val="both"/>
        <w:rPr>
          <w:rFonts w:eastAsia="Calibri" w:cs="Times New Roman"/>
          <w:szCs w:val="24"/>
        </w:rPr>
      </w:pPr>
    </w:p>
    <w:p w14:paraId="665FBB79" w14:textId="77777777" w:rsidR="00217B75" w:rsidRDefault="00217B75" w:rsidP="00FB2B36">
      <w:pPr>
        <w:numPr>
          <w:ilvl w:val="0"/>
          <w:numId w:val="23"/>
        </w:numPr>
        <w:spacing w:after="0" w:line="276" w:lineRule="auto"/>
        <w:ind w:left="0" w:firstLine="0"/>
        <w:jc w:val="both"/>
        <w:rPr>
          <w:rFonts w:eastAsia="Calibri" w:cs="Times New Roman"/>
          <w:szCs w:val="24"/>
        </w:rPr>
      </w:pPr>
      <w:r w:rsidRPr="00241DBA">
        <w:rPr>
          <w:rFonts w:eastAsia="Calibri" w:cs="Times New Roman"/>
          <w:szCs w:val="24"/>
        </w:rPr>
        <w:t>The parties subscribe to the concept of progressive discipline.  Progressive discipline may not apply where the Employee’s acts create a danger to the health, safety, or welfare of the staff, students, and/or general public, create a danger to property, or are of a serious nature.</w:t>
      </w:r>
    </w:p>
    <w:p w14:paraId="01A80553" w14:textId="77777777" w:rsidR="00552C82" w:rsidRPr="00241DBA" w:rsidRDefault="00552C82" w:rsidP="00552C82">
      <w:pPr>
        <w:spacing w:after="0" w:line="276" w:lineRule="auto"/>
        <w:jc w:val="both"/>
        <w:rPr>
          <w:rFonts w:eastAsia="Calibri" w:cs="Times New Roman"/>
          <w:szCs w:val="24"/>
        </w:rPr>
      </w:pPr>
    </w:p>
    <w:p w14:paraId="25E0F800" w14:textId="77777777" w:rsidR="00217B75" w:rsidRDefault="00217B75" w:rsidP="00FB2B36">
      <w:pPr>
        <w:numPr>
          <w:ilvl w:val="0"/>
          <w:numId w:val="23"/>
        </w:numPr>
        <w:spacing w:after="0" w:line="276" w:lineRule="auto"/>
        <w:ind w:left="0" w:firstLine="0"/>
        <w:jc w:val="both"/>
        <w:rPr>
          <w:rFonts w:eastAsia="Calibri" w:cs="Times New Roman"/>
          <w:szCs w:val="24"/>
        </w:rPr>
      </w:pPr>
      <w:r w:rsidRPr="00241DBA">
        <w:rPr>
          <w:rFonts w:eastAsia="Calibri" w:cs="Times New Roman"/>
          <w:szCs w:val="24"/>
        </w:rPr>
        <w:t>Any employee who is interviewed as a potential target of discipline shall have the right of union representation in such interview and shall be informed in advance of the interview of such right.  The form attached as Appendix “C” will be provided to an employee to indicate his/her wishes regarding union representation.  If an employee refuses to sign, a CSEA representative will be asked to witness the employee’s refusal to sign the form.  The completed form will be maintained for future reference.</w:t>
      </w:r>
    </w:p>
    <w:p w14:paraId="4296F057" w14:textId="77777777" w:rsidR="00552C82" w:rsidRPr="00241DBA" w:rsidRDefault="00552C82" w:rsidP="00552C82">
      <w:pPr>
        <w:spacing w:after="0" w:line="276" w:lineRule="auto"/>
        <w:jc w:val="both"/>
        <w:rPr>
          <w:rFonts w:eastAsia="Calibri" w:cs="Times New Roman"/>
          <w:szCs w:val="24"/>
        </w:rPr>
      </w:pPr>
    </w:p>
    <w:p w14:paraId="338F24DE" w14:textId="77777777" w:rsidR="00217B75" w:rsidRDefault="00217B75" w:rsidP="00FB2B36">
      <w:pPr>
        <w:numPr>
          <w:ilvl w:val="0"/>
          <w:numId w:val="23"/>
        </w:numPr>
        <w:spacing w:after="0" w:line="276" w:lineRule="auto"/>
        <w:ind w:left="0" w:firstLine="0"/>
        <w:jc w:val="both"/>
        <w:rPr>
          <w:rFonts w:eastAsia="Calibri" w:cs="Times New Roman"/>
          <w:szCs w:val="24"/>
        </w:rPr>
      </w:pPr>
      <w:r w:rsidRPr="00241DBA">
        <w:rPr>
          <w:rFonts w:eastAsia="Calibri" w:cs="Times New Roman"/>
          <w:szCs w:val="24"/>
        </w:rPr>
        <w:t xml:space="preserve">Investigations into alleged employee incompetency or misconduct will be undertaken promptly and confidentially to the extent possible.  All parties involved in the investigation will cooperate fully with the District to resolve the matter as quickly as possible. </w:t>
      </w:r>
    </w:p>
    <w:p w14:paraId="15861FFC" w14:textId="77777777" w:rsidR="00552C82" w:rsidRPr="00241DBA" w:rsidRDefault="00552C82" w:rsidP="00552C82">
      <w:pPr>
        <w:spacing w:after="0" w:line="276" w:lineRule="auto"/>
        <w:jc w:val="both"/>
        <w:rPr>
          <w:rFonts w:eastAsia="Calibri" w:cs="Times New Roman"/>
          <w:szCs w:val="24"/>
        </w:rPr>
      </w:pPr>
    </w:p>
    <w:p w14:paraId="5585B706" w14:textId="77777777" w:rsidR="00217B75" w:rsidRPr="00FB2B36" w:rsidRDefault="00217B75" w:rsidP="00FB2B36">
      <w:pPr>
        <w:pStyle w:val="ListParagraph"/>
        <w:numPr>
          <w:ilvl w:val="0"/>
          <w:numId w:val="23"/>
        </w:numPr>
        <w:spacing w:after="0"/>
        <w:ind w:left="0" w:firstLine="0"/>
        <w:jc w:val="both"/>
        <w:rPr>
          <w:rFonts w:ascii="Times New Roman" w:hAnsi="Times New Roman"/>
          <w:b/>
          <w:szCs w:val="24"/>
        </w:rPr>
      </w:pPr>
      <w:r w:rsidRPr="00FB2B36">
        <w:rPr>
          <w:rFonts w:ascii="Times New Roman" w:hAnsi="Times New Roman"/>
          <w:szCs w:val="24"/>
        </w:rPr>
        <w:lastRenderedPageBreak/>
        <w:t>Forms of Disciplinary Steps For Matters deemed to be subject to progressive discipline:</w:t>
      </w:r>
    </w:p>
    <w:p w14:paraId="05CB4F07" w14:textId="77777777" w:rsidR="00217B75" w:rsidRPr="00241DBA" w:rsidRDefault="00217B75" w:rsidP="00217B75">
      <w:pPr>
        <w:spacing w:after="0" w:line="276" w:lineRule="auto"/>
        <w:jc w:val="both"/>
        <w:rPr>
          <w:rFonts w:eastAsia="Calibri" w:cs="Times New Roman"/>
          <w:szCs w:val="24"/>
        </w:rPr>
      </w:pPr>
    </w:p>
    <w:p w14:paraId="63A37DF5" w14:textId="71D690D1" w:rsidR="00217B75" w:rsidRPr="00552C82" w:rsidRDefault="00217B75" w:rsidP="00186298">
      <w:pPr>
        <w:pStyle w:val="ListParagraph"/>
        <w:numPr>
          <w:ilvl w:val="0"/>
          <w:numId w:val="27"/>
        </w:numPr>
        <w:spacing w:after="0"/>
        <w:ind w:left="0" w:firstLine="360"/>
        <w:jc w:val="both"/>
        <w:rPr>
          <w:rFonts w:ascii="Times New Roman" w:hAnsi="Times New Roman"/>
          <w:szCs w:val="24"/>
        </w:rPr>
      </w:pPr>
      <w:r w:rsidRPr="00552C82">
        <w:rPr>
          <w:rFonts w:ascii="Times New Roman" w:hAnsi="Times New Roman"/>
          <w:szCs w:val="24"/>
        </w:rPr>
        <w:t xml:space="preserve">The first formal disciplinary step shall be a verbal warning from the employee’s immediate supervisor describing the incident, specific </w:t>
      </w:r>
      <w:r w:rsidR="00D109D9" w:rsidRPr="00552C82">
        <w:rPr>
          <w:rFonts w:ascii="Times New Roman" w:hAnsi="Times New Roman"/>
          <w:szCs w:val="24"/>
        </w:rPr>
        <w:t>deficiencies,</w:t>
      </w:r>
      <w:r w:rsidRPr="00552C82">
        <w:rPr>
          <w:rFonts w:ascii="Times New Roman" w:hAnsi="Times New Roman"/>
          <w:szCs w:val="24"/>
        </w:rPr>
        <w:t xml:space="preserve"> and the steps necessary to return to a satisfactory level of performance.  Notes from the disciplinary meeting shall be kept in the supervisor’s files.  A memo or e-mail will be sent to the employee documenting the fact that the meeting was held, stating the reason for the meeting, and noting any decisions or conclusions that resulted from the meeting.  </w:t>
      </w:r>
    </w:p>
    <w:p w14:paraId="1224059C" w14:textId="77777777" w:rsidR="00217B75" w:rsidRPr="00241DBA" w:rsidRDefault="00217B75" w:rsidP="00186298">
      <w:pPr>
        <w:spacing w:after="0" w:line="276" w:lineRule="auto"/>
        <w:ind w:firstLine="360"/>
        <w:jc w:val="both"/>
        <w:rPr>
          <w:rFonts w:eastAsia="Calibri" w:cs="Times New Roman"/>
          <w:szCs w:val="24"/>
        </w:rPr>
      </w:pPr>
    </w:p>
    <w:p w14:paraId="0AF7F0D7" w14:textId="77777777" w:rsidR="00217B75" w:rsidRPr="00186298" w:rsidRDefault="00217B75" w:rsidP="00186298">
      <w:pPr>
        <w:pStyle w:val="ListParagraph"/>
        <w:numPr>
          <w:ilvl w:val="0"/>
          <w:numId w:val="27"/>
        </w:numPr>
        <w:spacing w:after="0"/>
        <w:ind w:left="0" w:firstLine="360"/>
        <w:jc w:val="both"/>
        <w:rPr>
          <w:rFonts w:ascii="Times New Roman" w:hAnsi="Times New Roman"/>
          <w:szCs w:val="24"/>
        </w:rPr>
      </w:pPr>
      <w:r w:rsidRPr="00186298">
        <w:rPr>
          <w:rFonts w:ascii="Times New Roman" w:hAnsi="Times New Roman"/>
          <w:szCs w:val="24"/>
        </w:rPr>
        <w:t>After the employee has received one (1) verbal warning, any additional incidents shall result in a written letter of counseling. This letter shall be filed in the employee’s personnel file.  The employee shall acknowledge receipt of the written counseling by signing and dating the original notice.  The employee shall have the right to write a letter in response to the counseling, which shall be attached to the written counseling in his/her personnel file.</w:t>
      </w:r>
    </w:p>
    <w:p w14:paraId="64DF204D" w14:textId="77777777" w:rsidR="00217B75" w:rsidRPr="00241DBA" w:rsidRDefault="00217B75" w:rsidP="00186298">
      <w:pPr>
        <w:spacing w:after="0" w:line="276" w:lineRule="auto"/>
        <w:ind w:firstLine="360"/>
        <w:jc w:val="both"/>
        <w:rPr>
          <w:rFonts w:eastAsia="Calibri" w:cs="Times New Roman"/>
          <w:szCs w:val="24"/>
        </w:rPr>
      </w:pPr>
    </w:p>
    <w:p w14:paraId="5EE70CA7" w14:textId="2E365DFC" w:rsidR="00217B75" w:rsidRPr="00186298" w:rsidRDefault="00217B75" w:rsidP="00186298">
      <w:pPr>
        <w:pStyle w:val="ListParagraph"/>
        <w:numPr>
          <w:ilvl w:val="0"/>
          <w:numId w:val="27"/>
        </w:numPr>
        <w:spacing w:after="0"/>
        <w:ind w:left="0" w:firstLine="360"/>
        <w:jc w:val="both"/>
        <w:rPr>
          <w:rFonts w:ascii="Times New Roman" w:hAnsi="Times New Roman"/>
          <w:szCs w:val="24"/>
        </w:rPr>
      </w:pPr>
      <w:r w:rsidRPr="00186298">
        <w:rPr>
          <w:rFonts w:ascii="Times New Roman" w:hAnsi="Times New Roman"/>
          <w:szCs w:val="24"/>
        </w:rPr>
        <w:t xml:space="preserve">After the employee has received both a verbal and written warning from the immediate supervisor, the employee may be suspended without pay for up to a maximum of </w:t>
      </w:r>
      <w:r w:rsidR="00054899">
        <w:rPr>
          <w:rFonts w:ascii="Times New Roman" w:hAnsi="Times New Roman"/>
          <w:szCs w:val="24"/>
        </w:rPr>
        <w:t>five</w:t>
      </w:r>
      <w:r w:rsidRPr="00186298">
        <w:rPr>
          <w:rFonts w:ascii="Times New Roman" w:hAnsi="Times New Roman"/>
          <w:szCs w:val="24"/>
        </w:rPr>
        <w:t xml:space="preserve"> (</w:t>
      </w:r>
      <w:r w:rsidR="00054899">
        <w:rPr>
          <w:rFonts w:ascii="Times New Roman" w:hAnsi="Times New Roman"/>
          <w:szCs w:val="24"/>
        </w:rPr>
        <w:t>5</w:t>
      </w:r>
      <w:r w:rsidRPr="00186298">
        <w:rPr>
          <w:rFonts w:ascii="Times New Roman" w:hAnsi="Times New Roman"/>
          <w:szCs w:val="24"/>
        </w:rPr>
        <w:t>) days without recourse to Section 75 and 76 by the Superintendent of Schools or his/her designee by written notice to the Employee.</w:t>
      </w:r>
    </w:p>
    <w:p w14:paraId="60DD44F9" w14:textId="77777777" w:rsidR="00217B75" w:rsidRPr="00241DBA" w:rsidRDefault="00217B75" w:rsidP="00186298">
      <w:pPr>
        <w:spacing w:after="0" w:line="276" w:lineRule="auto"/>
        <w:ind w:firstLine="360"/>
        <w:jc w:val="both"/>
        <w:rPr>
          <w:rFonts w:eastAsia="Calibri" w:cs="Times New Roman"/>
          <w:szCs w:val="24"/>
        </w:rPr>
      </w:pPr>
    </w:p>
    <w:p w14:paraId="23ABEA49" w14:textId="77777777" w:rsidR="00217B75" w:rsidRPr="00186298" w:rsidRDefault="00217B75" w:rsidP="00186298">
      <w:pPr>
        <w:pStyle w:val="ListParagraph"/>
        <w:numPr>
          <w:ilvl w:val="0"/>
          <w:numId w:val="27"/>
        </w:numPr>
        <w:spacing w:after="0"/>
        <w:ind w:left="0" w:firstLine="360"/>
        <w:jc w:val="both"/>
        <w:rPr>
          <w:rFonts w:ascii="Times New Roman" w:hAnsi="Times New Roman"/>
          <w:szCs w:val="24"/>
        </w:rPr>
      </w:pPr>
      <w:r w:rsidRPr="00186298">
        <w:rPr>
          <w:rFonts w:ascii="Times New Roman" w:hAnsi="Times New Roman"/>
          <w:szCs w:val="24"/>
        </w:rPr>
        <w:t>Within ten (10) days after the proposed penalty and upon the employee’s written request, the Superintendent and/or his/her designee will meet with the employee, his/her union representative if requested, and the employee’s supervisor to review the case and the penalty to give his/her final determination.</w:t>
      </w:r>
    </w:p>
    <w:p w14:paraId="1547C698" w14:textId="77777777" w:rsidR="00217B75" w:rsidRPr="00241DBA" w:rsidRDefault="00217B75" w:rsidP="00186298">
      <w:pPr>
        <w:spacing w:after="0" w:line="276" w:lineRule="auto"/>
        <w:ind w:firstLine="360"/>
        <w:jc w:val="both"/>
        <w:rPr>
          <w:rFonts w:eastAsia="Calibri" w:cs="Times New Roman"/>
          <w:szCs w:val="24"/>
        </w:rPr>
      </w:pPr>
    </w:p>
    <w:p w14:paraId="7D9A610C" w14:textId="77777777" w:rsidR="00217B75" w:rsidRPr="00186298" w:rsidRDefault="00217B75" w:rsidP="00186298">
      <w:pPr>
        <w:pStyle w:val="ListParagraph"/>
        <w:numPr>
          <w:ilvl w:val="0"/>
          <w:numId w:val="27"/>
        </w:numPr>
        <w:spacing w:after="0"/>
        <w:ind w:left="0" w:firstLine="360"/>
        <w:jc w:val="both"/>
        <w:rPr>
          <w:rFonts w:ascii="Times New Roman" w:hAnsi="Times New Roman"/>
          <w:szCs w:val="24"/>
        </w:rPr>
      </w:pPr>
      <w:r w:rsidRPr="00186298">
        <w:rPr>
          <w:rFonts w:ascii="Times New Roman" w:hAnsi="Times New Roman"/>
          <w:szCs w:val="24"/>
        </w:rPr>
        <w:t>Additional incidents may result in further disciplinary action, up to and including dismissal, subject to Sections 75 and 76.</w:t>
      </w:r>
    </w:p>
    <w:p w14:paraId="268A1387" w14:textId="77777777" w:rsidR="00217B75" w:rsidRPr="00217B75" w:rsidRDefault="00217B75" w:rsidP="00217B75">
      <w:pPr>
        <w:spacing w:after="0" w:line="276" w:lineRule="auto"/>
        <w:jc w:val="both"/>
        <w:rPr>
          <w:rFonts w:eastAsia="Calibri" w:cs="Times New Roman"/>
          <w:szCs w:val="24"/>
        </w:rPr>
      </w:pPr>
    </w:p>
    <w:p w14:paraId="1A1BF9C9"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This article does not, however, include employees who can no longer qualify for their jobs.</w:t>
      </w:r>
    </w:p>
    <w:p w14:paraId="3E4A6265" w14:textId="77777777" w:rsidR="00217B75" w:rsidRPr="00217B75" w:rsidRDefault="00217B75" w:rsidP="00217B75">
      <w:pPr>
        <w:spacing w:after="0" w:line="276" w:lineRule="auto"/>
        <w:jc w:val="both"/>
        <w:rPr>
          <w:rFonts w:eastAsia="Calibri" w:cs="Times New Roman"/>
          <w:szCs w:val="24"/>
        </w:rPr>
      </w:pPr>
    </w:p>
    <w:p w14:paraId="46AD9661" w14:textId="77777777" w:rsidR="00217B75" w:rsidRPr="00217B75" w:rsidRDefault="00217B75" w:rsidP="00824C86">
      <w:pPr>
        <w:pStyle w:val="Heading2"/>
        <w:spacing w:line="276" w:lineRule="auto"/>
        <w:rPr>
          <w:rFonts w:eastAsia="Calibri"/>
        </w:rPr>
      </w:pPr>
      <w:bookmarkStart w:id="12" w:name="_Toc95308328"/>
      <w:r w:rsidRPr="00217B75">
        <w:rPr>
          <w:rFonts w:eastAsia="Calibri"/>
        </w:rPr>
        <w:t>ARTICLE XII   GRIEVANCE PROCEDURE</w:t>
      </w:r>
      <w:bookmarkEnd w:id="12"/>
    </w:p>
    <w:p w14:paraId="0C6EF157" w14:textId="77777777" w:rsidR="00217B75" w:rsidRPr="00217B75" w:rsidRDefault="00217B75" w:rsidP="00E169A3">
      <w:pPr>
        <w:spacing w:after="0" w:line="276" w:lineRule="auto"/>
        <w:jc w:val="both"/>
        <w:rPr>
          <w:rFonts w:eastAsia="Calibri" w:cs="Times New Roman"/>
          <w:szCs w:val="24"/>
        </w:rPr>
      </w:pPr>
    </w:p>
    <w:p w14:paraId="172D51E0"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In order to establish a more harmonious and cooperative relationship between C.S.E.A. personnel, administrators, and members of the Board of Education which will enhance the educational program of the Saratoga Springs City Schools, it is hereby declared to be the purpose of these procedures to provide a means for orderly settlement of differences, promptly and fairly, as they arise and to assure equitable and proper treatment of non-</w:t>
      </w:r>
      <w:r w:rsidRPr="00217B75">
        <w:rPr>
          <w:rFonts w:eastAsia="Calibri" w:cs="Times New Roman"/>
          <w:szCs w:val="24"/>
        </w:rPr>
        <w:lastRenderedPageBreak/>
        <w:t>teaching personnel.  The provisions shall be liberally construed for the accomplishment of this purpose.</w:t>
      </w:r>
    </w:p>
    <w:p w14:paraId="40AACBDA" w14:textId="77777777" w:rsidR="00217B75" w:rsidRPr="00217B75" w:rsidRDefault="00217B75" w:rsidP="00217B75">
      <w:pPr>
        <w:spacing w:after="0" w:line="276" w:lineRule="auto"/>
        <w:jc w:val="both"/>
        <w:rPr>
          <w:rFonts w:eastAsia="Calibri" w:cs="Times New Roman"/>
          <w:b/>
          <w:bCs/>
          <w:szCs w:val="24"/>
          <w:u w:val="single"/>
        </w:rPr>
      </w:pPr>
    </w:p>
    <w:p w14:paraId="735B3CFD" w14:textId="77777777" w:rsidR="00217B75" w:rsidRPr="00217B75" w:rsidRDefault="00217B75" w:rsidP="00217B75">
      <w:pPr>
        <w:spacing w:after="0" w:line="276" w:lineRule="auto"/>
        <w:jc w:val="both"/>
        <w:rPr>
          <w:rFonts w:eastAsia="Calibri" w:cs="Times New Roman"/>
          <w:b/>
          <w:bCs/>
          <w:szCs w:val="24"/>
        </w:rPr>
      </w:pPr>
      <w:r w:rsidRPr="00217B75">
        <w:rPr>
          <w:rFonts w:eastAsia="Calibri" w:cs="Times New Roman"/>
          <w:b/>
          <w:bCs/>
          <w:szCs w:val="24"/>
          <w:u w:val="single"/>
        </w:rPr>
        <w:t>Section 1</w:t>
      </w:r>
      <w:r w:rsidRPr="00217B75">
        <w:rPr>
          <w:rFonts w:eastAsia="Calibri" w:cs="Times New Roman"/>
          <w:b/>
          <w:bCs/>
          <w:szCs w:val="24"/>
        </w:rPr>
        <w:tab/>
        <w:t>Definitions</w:t>
      </w:r>
    </w:p>
    <w:p w14:paraId="0E3FAB1A" w14:textId="77777777" w:rsidR="00217B75" w:rsidRPr="00217B75" w:rsidRDefault="00217B75" w:rsidP="00217B75">
      <w:pPr>
        <w:spacing w:after="0" w:line="276" w:lineRule="auto"/>
        <w:jc w:val="both"/>
        <w:rPr>
          <w:rFonts w:eastAsia="Calibri" w:cs="Times New Roman"/>
          <w:b/>
          <w:szCs w:val="24"/>
        </w:rPr>
      </w:pPr>
    </w:p>
    <w:p w14:paraId="3B93BB38"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A</w:t>
      </w:r>
      <w:r w:rsidRPr="00217B75">
        <w:rPr>
          <w:rFonts w:eastAsia="Calibri" w:cs="Times New Roman"/>
          <w:szCs w:val="24"/>
        </w:rPr>
        <w:t>.</w:t>
      </w:r>
      <w:r w:rsidRPr="00217B75">
        <w:rPr>
          <w:rFonts w:eastAsia="Calibri" w:cs="Times New Roman"/>
          <w:szCs w:val="24"/>
        </w:rPr>
        <w:tab/>
      </w:r>
      <w:r w:rsidRPr="00217B75">
        <w:rPr>
          <w:rFonts w:eastAsia="Calibri" w:cs="Times New Roman"/>
          <w:szCs w:val="24"/>
          <w:u w:val="single"/>
        </w:rPr>
        <w:t>C.S.E.A. personnel</w:t>
      </w:r>
      <w:r w:rsidRPr="00217B75">
        <w:rPr>
          <w:rFonts w:eastAsia="Calibri" w:cs="Times New Roman"/>
          <w:szCs w:val="24"/>
        </w:rPr>
        <w:t xml:space="preserve"> shall mean all employees in the bargaining unit.</w:t>
      </w:r>
    </w:p>
    <w:p w14:paraId="2D8224B8" w14:textId="77777777" w:rsidR="00217B75" w:rsidRPr="00217B75" w:rsidRDefault="00217B75" w:rsidP="00217B75">
      <w:pPr>
        <w:spacing w:after="0" w:line="276" w:lineRule="auto"/>
        <w:jc w:val="both"/>
        <w:rPr>
          <w:rFonts w:eastAsia="Calibri" w:cs="Times New Roman"/>
          <w:szCs w:val="24"/>
        </w:rPr>
      </w:pPr>
    </w:p>
    <w:p w14:paraId="74C7645B" w14:textId="77777777" w:rsidR="00217B75" w:rsidRPr="00217B75" w:rsidRDefault="00217B75" w:rsidP="00481E68">
      <w:pPr>
        <w:numPr>
          <w:ilvl w:val="0"/>
          <w:numId w:val="1"/>
        </w:numPr>
        <w:spacing w:after="0" w:line="276" w:lineRule="auto"/>
        <w:jc w:val="both"/>
        <w:rPr>
          <w:rFonts w:eastAsia="Calibri" w:cs="Times New Roman"/>
          <w:szCs w:val="24"/>
        </w:rPr>
      </w:pPr>
      <w:r w:rsidRPr="00217B75">
        <w:rPr>
          <w:rFonts w:eastAsia="Calibri" w:cs="Times New Roman"/>
          <w:szCs w:val="24"/>
        </w:rPr>
        <w:t xml:space="preserve">The </w:t>
      </w:r>
      <w:r w:rsidRPr="00217B75">
        <w:rPr>
          <w:rFonts w:eastAsia="Calibri" w:cs="Times New Roman"/>
          <w:szCs w:val="24"/>
          <w:u w:val="single"/>
        </w:rPr>
        <w:t>Union</w:t>
      </w:r>
      <w:r w:rsidRPr="00217B75">
        <w:rPr>
          <w:rFonts w:eastAsia="Calibri" w:cs="Times New Roman"/>
          <w:szCs w:val="24"/>
        </w:rPr>
        <w:t xml:space="preserve"> shall mean CSEA, Inc., Local 1000 AFSCME, AFL-CIO</w:t>
      </w:r>
    </w:p>
    <w:p w14:paraId="2061FC22" w14:textId="77777777" w:rsidR="00217B75" w:rsidRPr="00217B75" w:rsidRDefault="00217B75" w:rsidP="00217B75">
      <w:pPr>
        <w:spacing w:after="0" w:line="276" w:lineRule="auto"/>
        <w:ind w:left="1440"/>
        <w:jc w:val="both"/>
        <w:rPr>
          <w:rFonts w:eastAsia="Calibri" w:cs="Times New Roman"/>
          <w:szCs w:val="24"/>
        </w:rPr>
      </w:pPr>
    </w:p>
    <w:p w14:paraId="6A126E9A"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B</w:t>
      </w:r>
      <w:r w:rsidRPr="00217B75">
        <w:rPr>
          <w:rFonts w:eastAsia="Calibri" w:cs="Times New Roman"/>
          <w:szCs w:val="24"/>
        </w:rPr>
        <w:t>.</w:t>
      </w:r>
      <w:r w:rsidRPr="00217B75">
        <w:rPr>
          <w:rFonts w:eastAsia="Calibri" w:cs="Times New Roman"/>
          <w:szCs w:val="24"/>
        </w:rPr>
        <w:tab/>
      </w:r>
      <w:r w:rsidRPr="00217B75">
        <w:rPr>
          <w:rFonts w:eastAsia="Calibri" w:cs="Times New Roman"/>
          <w:szCs w:val="24"/>
          <w:u w:val="single"/>
        </w:rPr>
        <w:t>Administrator</w:t>
      </w:r>
      <w:r w:rsidRPr="00217B75">
        <w:rPr>
          <w:rFonts w:eastAsia="Calibri" w:cs="Times New Roman"/>
          <w:szCs w:val="24"/>
        </w:rPr>
        <w:t xml:space="preserve"> shall mean any person responsible for or exercising any</w:t>
      </w:r>
    </w:p>
    <w:p w14:paraId="602A0A5F"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degree of supervision or authority over non-teaching personnel.</w:t>
      </w:r>
    </w:p>
    <w:p w14:paraId="47DCC517" w14:textId="77777777" w:rsidR="00217B75" w:rsidRPr="00217B75" w:rsidRDefault="00217B75" w:rsidP="00217B75">
      <w:pPr>
        <w:spacing w:after="0" w:line="276" w:lineRule="auto"/>
        <w:jc w:val="both"/>
        <w:rPr>
          <w:rFonts w:eastAsia="Calibri" w:cs="Times New Roman"/>
          <w:szCs w:val="24"/>
        </w:rPr>
      </w:pPr>
    </w:p>
    <w:p w14:paraId="7B81D061"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a.</w:t>
      </w:r>
      <w:r w:rsidRPr="00217B75">
        <w:rPr>
          <w:rFonts w:eastAsia="Calibri" w:cs="Times New Roman"/>
          <w:szCs w:val="24"/>
        </w:rPr>
        <w:tab/>
      </w:r>
      <w:r w:rsidRPr="00217B75">
        <w:rPr>
          <w:rFonts w:eastAsia="Calibri" w:cs="Times New Roman"/>
          <w:szCs w:val="24"/>
          <w:u w:val="single"/>
        </w:rPr>
        <w:t>Chief Administrator</w:t>
      </w:r>
      <w:r w:rsidRPr="00217B75">
        <w:rPr>
          <w:rFonts w:eastAsia="Calibri" w:cs="Times New Roman"/>
          <w:szCs w:val="24"/>
        </w:rPr>
        <w:t xml:space="preserve"> shall mean the Superintendent.</w:t>
      </w:r>
    </w:p>
    <w:p w14:paraId="3E240EF3" w14:textId="77777777" w:rsidR="00217B75" w:rsidRPr="00217B75" w:rsidRDefault="00217B75" w:rsidP="00217B75">
      <w:pPr>
        <w:spacing w:after="0" w:line="276" w:lineRule="auto"/>
        <w:jc w:val="both"/>
        <w:rPr>
          <w:rFonts w:eastAsia="Calibri" w:cs="Times New Roman"/>
          <w:szCs w:val="24"/>
        </w:rPr>
      </w:pPr>
    </w:p>
    <w:p w14:paraId="085E67E8"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b.</w:t>
      </w:r>
      <w:r w:rsidRPr="00217B75">
        <w:rPr>
          <w:rFonts w:eastAsia="Calibri" w:cs="Times New Roman"/>
          <w:szCs w:val="24"/>
        </w:rPr>
        <w:tab/>
      </w:r>
      <w:r w:rsidRPr="00217B75">
        <w:rPr>
          <w:rFonts w:eastAsia="Calibri" w:cs="Times New Roman"/>
          <w:szCs w:val="24"/>
          <w:u w:val="single"/>
        </w:rPr>
        <w:t>Immediate supervisor</w:t>
      </w:r>
      <w:r w:rsidRPr="00217B75">
        <w:rPr>
          <w:rFonts w:eastAsia="Calibri" w:cs="Times New Roman"/>
          <w:szCs w:val="24"/>
        </w:rPr>
        <w:t xml:space="preserve"> shall mean the administrator to whom the</w:t>
      </w:r>
    </w:p>
    <w:p w14:paraId="28C4EAC7"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t>non-teaching employee is directly responsible.</w:t>
      </w:r>
    </w:p>
    <w:p w14:paraId="256F9050" w14:textId="77777777" w:rsidR="00217B75" w:rsidRPr="00217B75" w:rsidRDefault="00217B75" w:rsidP="00217B75">
      <w:pPr>
        <w:spacing w:after="0" w:line="276" w:lineRule="auto"/>
        <w:jc w:val="both"/>
        <w:rPr>
          <w:rFonts w:eastAsia="Calibri" w:cs="Times New Roman"/>
          <w:szCs w:val="24"/>
        </w:rPr>
      </w:pPr>
    </w:p>
    <w:p w14:paraId="4400137F"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C.</w:t>
      </w:r>
      <w:r w:rsidRPr="00217B75">
        <w:rPr>
          <w:rFonts w:eastAsia="Calibri" w:cs="Times New Roman"/>
          <w:szCs w:val="24"/>
        </w:rPr>
        <w:tab/>
      </w:r>
      <w:r w:rsidRPr="00217B75">
        <w:rPr>
          <w:rFonts w:eastAsia="Calibri" w:cs="Times New Roman"/>
          <w:szCs w:val="24"/>
          <w:u w:val="single"/>
        </w:rPr>
        <w:t>Representative</w:t>
      </w:r>
      <w:r w:rsidRPr="00217B75">
        <w:rPr>
          <w:rFonts w:eastAsia="Calibri" w:cs="Times New Roman"/>
          <w:szCs w:val="24"/>
        </w:rPr>
        <w:t xml:space="preserve"> shall mean the person or persons designated by the </w:t>
      </w:r>
    </w:p>
    <w:p w14:paraId="51F8BF16"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aggrieved person as his or her counsel or to act on his or her behalf.</w:t>
      </w:r>
    </w:p>
    <w:p w14:paraId="4EC78190" w14:textId="77777777" w:rsidR="00217B75" w:rsidRPr="00217B75" w:rsidRDefault="00217B75" w:rsidP="00217B75">
      <w:pPr>
        <w:spacing w:after="0" w:line="276" w:lineRule="auto"/>
        <w:jc w:val="both"/>
        <w:rPr>
          <w:rFonts w:eastAsia="Calibri" w:cs="Times New Roman"/>
          <w:szCs w:val="24"/>
        </w:rPr>
      </w:pPr>
    </w:p>
    <w:p w14:paraId="56C25198"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D</w:t>
      </w:r>
      <w:r w:rsidRPr="00217B75">
        <w:rPr>
          <w:rFonts w:eastAsia="Calibri" w:cs="Times New Roman"/>
          <w:szCs w:val="24"/>
        </w:rPr>
        <w:t>.</w:t>
      </w:r>
      <w:r w:rsidRPr="00217B75">
        <w:rPr>
          <w:rFonts w:eastAsia="Calibri" w:cs="Times New Roman"/>
          <w:szCs w:val="24"/>
        </w:rPr>
        <w:tab/>
      </w:r>
      <w:r w:rsidRPr="00217B75">
        <w:rPr>
          <w:rFonts w:eastAsia="Calibri" w:cs="Times New Roman"/>
          <w:szCs w:val="24"/>
          <w:u w:val="single"/>
        </w:rPr>
        <w:t xml:space="preserve">A grievance </w:t>
      </w:r>
      <w:r w:rsidRPr="00217B75">
        <w:rPr>
          <w:rFonts w:eastAsia="Calibri" w:cs="Times New Roman"/>
          <w:szCs w:val="24"/>
        </w:rPr>
        <w:t>shall mean any claim of an alleged violation,</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p>
    <w:p w14:paraId="77C11DB7"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misinterpretation or inequitable application of a specific article</w:t>
      </w:r>
    </w:p>
    <w:p w14:paraId="469DEC18"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or section of this Agreement.</w:t>
      </w:r>
    </w:p>
    <w:p w14:paraId="33771CE0" w14:textId="77777777" w:rsidR="00217B75" w:rsidRPr="00217B75" w:rsidRDefault="00217B75" w:rsidP="00E169A3">
      <w:pPr>
        <w:keepNext/>
        <w:spacing w:after="0" w:line="276" w:lineRule="auto"/>
        <w:jc w:val="both"/>
        <w:outlineLvl w:val="2"/>
        <w:rPr>
          <w:rFonts w:eastAsia="Times New Roman" w:cs="Times New Roman"/>
          <w:b/>
          <w:bCs/>
          <w:szCs w:val="24"/>
        </w:rPr>
      </w:pPr>
    </w:p>
    <w:p w14:paraId="7B9B9423" w14:textId="77777777" w:rsidR="00217B75" w:rsidRPr="00481E68" w:rsidRDefault="00217B75" w:rsidP="00E169A3">
      <w:pPr>
        <w:spacing w:after="200" w:line="276" w:lineRule="auto"/>
        <w:jc w:val="both"/>
        <w:rPr>
          <w:rFonts w:eastAsia="Calibri" w:cs="Times New Roman"/>
          <w:szCs w:val="24"/>
        </w:rPr>
      </w:pPr>
      <w:r w:rsidRPr="00481E68">
        <w:rPr>
          <w:rFonts w:eastAsia="Calibri" w:cs="Times New Roman"/>
          <w:b/>
          <w:szCs w:val="24"/>
          <w:u w:val="single"/>
        </w:rPr>
        <w:t>Section 2</w:t>
      </w:r>
      <w:r w:rsidRPr="00481E68">
        <w:rPr>
          <w:rFonts w:eastAsia="Calibri" w:cs="Times New Roman"/>
          <w:b/>
          <w:szCs w:val="24"/>
        </w:rPr>
        <w:tab/>
        <w:t>Preparation Processing</w:t>
      </w:r>
    </w:p>
    <w:p w14:paraId="1A8F0FF5"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A</w:t>
      </w:r>
      <w:r w:rsidRPr="00217B75">
        <w:rPr>
          <w:rFonts w:eastAsia="Calibri" w:cs="Times New Roman"/>
          <w:szCs w:val="24"/>
        </w:rPr>
        <w:t>.</w:t>
      </w:r>
      <w:r w:rsidRPr="00217B75">
        <w:rPr>
          <w:rFonts w:eastAsia="Calibri" w:cs="Times New Roman"/>
          <w:szCs w:val="24"/>
        </w:rPr>
        <w:tab/>
        <w:t xml:space="preserve">The “Statement of Grievance” signed by the grievant shall include the name of </w:t>
      </w:r>
    </w:p>
    <w:p w14:paraId="7D63EC9D" w14:textId="44BD64BD"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 xml:space="preserve">position of the party </w:t>
      </w:r>
      <w:r w:rsidR="00D109D9" w:rsidRPr="00217B75">
        <w:rPr>
          <w:rFonts w:eastAsia="Calibri" w:cs="Times New Roman"/>
          <w:szCs w:val="24"/>
        </w:rPr>
        <w:t>involved</w:t>
      </w:r>
      <w:r w:rsidRPr="00217B75">
        <w:rPr>
          <w:rFonts w:eastAsia="Calibri" w:cs="Times New Roman"/>
          <w:szCs w:val="24"/>
        </w:rPr>
        <w:t xml:space="preserve"> the date of the incident which gave rise to the </w:t>
      </w:r>
    </w:p>
    <w:p w14:paraId="7D792F3A"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grievance, shall state the facts giving rise to the grievance, shall identify all</w:t>
      </w:r>
    </w:p>
    <w:p w14:paraId="2D15CF5D" w14:textId="7B55B4FD"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 xml:space="preserve">provisions of </w:t>
      </w:r>
      <w:r w:rsidR="00D109D9" w:rsidRPr="00217B75">
        <w:rPr>
          <w:rFonts w:eastAsia="Calibri" w:cs="Times New Roman"/>
          <w:szCs w:val="24"/>
        </w:rPr>
        <w:t>contract and</w:t>
      </w:r>
      <w:r w:rsidRPr="00217B75">
        <w:rPr>
          <w:rFonts w:eastAsia="Calibri" w:cs="Times New Roman"/>
          <w:szCs w:val="24"/>
        </w:rPr>
        <w:t xml:space="preserve"> shall indicate the relief sought.</w:t>
      </w:r>
    </w:p>
    <w:p w14:paraId="38C0F009" w14:textId="77777777" w:rsidR="00217B75" w:rsidRPr="00217B75" w:rsidRDefault="00217B75" w:rsidP="00217B75">
      <w:pPr>
        <w:spacing w:after="0" w:line="276" w:lineRule="auto"/>
        <w:jc w:val="both"/>
        <w:rPr>
          <w:rFonts w:eastAsia="Calibri" w:cs="Times New Roman"/>
          <w:szCs w:val="24"/>
        </w:rPr>
      </w:pPr>
    </w:p>
    <w:p w14:paraId="5CC56D86"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B.</w:t>
      </w:r>
      <w:r w:rsidRPr="00217B75">
        <w:rPr>
          <w:rFonts w:eastAsia="Calibri" w:cs="Times New Roman"/>
          <w:szCs w:val="24"/>
        </w:rPr>
        <w:tab/>
        <w:t xml:space="preserve">If a grievance affects a group of employees, it may be submitted by the </w:t>
      </w:r>
    </w:p>
    <w:p w14:paraId="1D0788DF"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Association directly at Step 2 described below; and a grievance may be filed by</w:t>
      </w:r>
    </w:p>
    <w:p w14:paraId="451A88A9" w14:textId="77777777" w:rsidR="00217B75" w:rsidRDefault="00217B75" w:rsidP="00217B75">
      <w:pPr>
        <w:spacing w:after="0" w:line="276" w:lineRule="auto"/>
        <w:jc w:val="both"/>
        <w:rPr>
          <w:rFonts w:eastAsia="Calibri" w:cs="Times New Roman"/>
          <w:szCs w:val="24"/>
        </w:rPr>
      </w:pPr>
      <w:r w:rsidRPr="00217B75">
        <w:rPr>
          <w:rFonts w:eastAsia="Calibri" w:cs="Times New Roman"/>
          <w:szCs w:val="24"/>
        </w:rPr>
        <w:tab/>
        <w:t>the Board directly at Step 3.</w:t>
      </w:r>
    </w:p>
    <w:p w14:paraId="6BA272A4" w14:textId="77777777" w:rsidR="00D364DD" w:rsidRDefault="00D364DD" w:rsidP="00217B75">
      <w:pPr>
        <w:spacing w:after="0" w:line="276" w:lineRule="auto"/>
        <w:jc w:val="both"/>
        <w:rPr>
          <w:rFonts w:eastAsia="Calibri" w:cs="Times New Roman"/>
          <w:szCs w:val="24"/>
        </w:rPr>
      </w:pPr>
    </w:p>
    <w:p w14:paraId="06762027" w14:textId="77777777" w:rsidR="00D364DD" w:rsidRDefault="00D364DD" w:rsidP="00217B75">
      <w:pPr>
        <w:spacing w:after="0" w:line="276" w:lineRule="auto"/>
        <w:jc w:val="both"/>
        <w:rPr>
          <w:rFonts w:eastAsia="Calibri" w:cs="Times New Roman"/>
          <w:szCs w:val="24"/>
        </w:rPr>
      </w:pPr>
    </w:p>
    <w:p w14:paraId="5BD4743D" w14:textId="77777777" w:rsidR="00D364DD" w:rsidRDefault="00D364DD" w:rsidP="00217B75">
      <w:pPr>
        <w:spacing w:after="0" w:line="276" w:lineRule="auto"/>
        <w:jc w:val="both"/>
        <w:rPr>
          <w:rFonts w:eastAsia="Calibri" w:cs="Times New Roman"/>
          <w:szCs w:val="24"/>
        </w:rPr>
      </w:pPr>
    </w:p>
    <w:p w14:paraId="378710C6" w14:textId="77777777" w:rsidR="00D364DD" w:rsidRDefault="00D364DD" w:rsidP="00217B75">
      <w:pPr>
        <w:spacing w:after="0" w:line="276" w:lineRule="auto"/>
        <w:jc w:val="both"/>
        <w:rPr>
          <w:rFonts w:eastAsia="Calibri" w:cs="Times New Roman"/>
          <w:szCs w:val="24"/>
        </w:rPr>
      </w:pPr>
    </w:p>
    <w:p w14:paraId="072B1B3E" w14:textId="77777777" w:rsidR="00D364DD" w:rsidRDefault="00D364DD" w:rsidP="00217B75">
      <w:pPr>
        <w:spacing w:after="0" w:line="276" w:lineRule="auto"/>
        <w:jc w:val="both"/>
        <w:rPr>
          <w:rFonts w:eastAsia="Calibri" w:cs="Times New Roman"/>
          <w:szCs w:val="24"/>
        </w:rPr>
      </w:pPr>
    </w:p>
    <w:p w14:paraId="506B14D1" w14:textId="77777777" w:rsidR="00D364DD" w:rsidRPr="00217B75" w:rsidRDefault="00D364DD" w:rsidP="00217B75">
      <w:pPr>
        <w:spacing w:after="0" w:line="276" w:lineRule="auto"/>
        <w:jc w:val="both"/>
        <w:rPr>
          <w:rFonts w:eastAsia="Calibri" w:cs="Times New Roman"/>
          <w:szCs w:val="24"/>
        </w:rPr>
      </w:pPr>
    </w:p>
    <w:p w14:paraId="25F99755" w14:textId="77777777" w:rsidR="00217B75" w:rsidRPr="00217B75" w:rsidRDefault="00217B75" w:rsidP="00217B75">
      <w:pPr>
        <w:spacing w:after="0" w:line="276" w:lineRule="auto"/>
        <w:jc w:val="both"/>
        <w:rPr>
          <w:rFonts w:eastAsia="Calibri" w:cs="Times New Roman"/>
          <w:szCs w:val="24"/>
        </w:rPr>
      </w:pPr>
    </w:p>
    <w:p w14:paraId="732F6CD8" w14:textId="77777777" w:rsidR="00217B75" w:rsidRPr="00C17BBB" w:rsidRDefault="00217B75" w:rsidP="00E169A3">
      <w:pPr>
        <w:spacing w:line="276" w:lineRule="auto"/>
        <w:jc w:val="both"/>
        <w:rPr>
          <w:rFonts w:cs="Times New Roman"/>
          <w:b/>
          <w:bCs/>
          <w:szCs w:val="24"/>
        </w:rPr>
      </w:pPr>
      <w:r w:rsidRPr="00C17BBB">
        <w:rPr>
          <w:rFonts w:cs="Times New Roman"/>
          <w:b/>
          <w:bCs/>
          <w:szCs w:val="24"/>
          <w:u w:val="single"/>
        </w:rPr>
        <w:lastRenderedPageBreak/>
        <w:t>Section 3.</w:t>
      </w:r>
      <w:r w:rsidRPr="00C17BBB">
        <w:rPr>
          <w:rFonts w:cs="Times New Roman"/>
          <w:b/>
          <w:bCs/>
          <w:szCs w:val="24"/>
        </w:rPr>
        <w:tab/>
        <w:t>Procedures</w:t>
      </w:r>
    </w:p>
    <w:p w14:paraId="7D6F99EB" w14:textId="77777777" w:rsidR="00186298" w:rsidRPr="00186298" w:rsidRDefault="00186298" w:rsidP="00481E68">
      <w:pPr>
        <w:keepNext/>
        <w:spacing w:after="0" w:line="276" w:lineRule="auto"/>
        <w:jc w:val="both"/>
        <w:outlineLvl w:val="1"/>
        <w:rPr>
          <w:rFonts w:eastAsia="Times New Roman" w:cs="Times New Roman"/>
          <w:b/>
          <w:bCs/>
          <w:szCs w:val="24"/>
        </w:rPr>
      </w:pPr>
    </w:p>
    <w:p w14:paraId="3D70CB86"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b/>
          <w:szCs w:val="24"/>
        </w:rPr>
        <w:t>A.</w:t>
      </w:r>
      <w:r w:rsidRPr="00217B75">
        <w:rPr>
          <w:rFonts w:eastAsia="Calibri" w:cs="Times New Roman"/>
          <w:b/>
          <w:szCs w:val="24"/>
        </w:rPr>
        <w:tab/>
      </w:r>
      <w:r w:rsidRPr="00217B75">
        <w:rPr>
          <w:rFonts w:eastAsia="Calibri" w:cs="Times New Roman"/>
          <w:b/>
          <w:szCs w:val="24"/>
          <w:u w:val="single"/>
        </w:rPr>
        <w:t>Step 1</w:t>
      </w:r>
      <w:r w:rsidRPr="00217B75">
        <w:rPr>
          <w:rFonts w:eastAsia="Calibri" w:cs="Times New Roman"/>
          <w:b/>
          <w:szCs w:val="24"/>
        </w:rPr>
        <w:tab/>
      </w:r>
      <w:r w:rsidRPr="00217B75">
        <w:rPr>
          <w:rFonts w:eastAsia="Calibri" w:cs="Times New Roman"/>
          <w:b/>
          <w:szCs w:val="24"/>
        </w:rPr>
        <w:tab/>
        <w:t>Initial Stage</w:t>
      </w:r>
    </w:p>
    <w:p w14:paraId="2B3CB6F6" w14:textId="77777777" w:rsidR="00217B75" w:rsidRPr="00217B75" w:rsidRDefault="00217B75" w:rsidP="00217B75">
      <w:pPr>
        <w:spacing w:after="0" w:line="276" w:lineRule="auto"/>
        <w:jc w:val="both"/>
        <w:rPr>
          <w:rFonts w:eastAsia="Calibri" w:cs="Times New Roman"/>
          <w:szCs w:val="24"/>
        </w:rPr>
      </w:pPr>
    </w:p>
    <w:p w14:paraId="5343C8B1"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Within fifteen (15) working days of the incident which the employee knew or should have known gave rise to the grievance, the grievant will present the “Statement of Grievance” to the immediate supervisor and send a copy to the Director for Personnel Development and a copy to the CSEA Unit President.  Within ten (10) working days after presentation of the “Statement of Grievance”, the supervisor shall give his/her answer in writing to the grievant.</w:t>
      </w:r>
    </w:p>
    <w:p w14:paraId="04F87BC7" w14:textId="77777777" w:rsidR="00186298" w:rsidRDefault="00186298" w:rsidP="00217B75">
      <w:pPr>
        <w:spacing w:after="0" w:line="276" w:lineRule="auto"/>
        <w:jc w:val="both"/>
        <w:rPr>
          <w:rFonts w:eastAsia="Calibri" w:cs="Times New Roman"/>
          <w:b/>
          <w:szCs w:val="24"/>
        </w:rPr>
      </w:pPr>
    </w:p>
    <w:p w14:paraId="4BB1336B"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b/>
          <w:szCs w:val="24"/>
        </w:rPr>
        <w:t>B.</w:t>
      </w:r>
      <w:r w:rsidRPr="00217B75">
        <w:rPr>
          <w:rFonts w:eastAsia="Calibri" w:cs="Times New Roman"/>
          <w:b/>
          <w:szCs w:val="24"/>
        </w:rPr>
        <w:tab/>
      </w:r>
      <w:r w:rsidRPr="00217B75">
        <w:rPr>
          <w:rFonts w:eastAsia="Calibri" w:cs="Times New Roman"/>
          <w:b/>
          <w:szCs w:val="24"/>
          <w:u w:val="single"/>
        </w:rPr>
        <w:t>Step 2</w:t>
      </w:r>
      <w:r w:rsidRPr="00217B75">
        <w:rPr>
          <w:rFonts w:eastAsia="Calibri" w:cs="Times New Roman"/>
          <w:b/>
          <w:szCs w:val="24"/>
        </w:rPr>
        <w:tab/>
      </w:r>
      <w:r w:rsidRPr="00217B75">
        <w:rPr>
          <w:rFonts w:eastAsia="Calibri" w:cs="Times New Roman"/>
          <w:b/>
          <w:szCs w:val="24"/>
        </w:rPr>
        <w:tab/>
        <w:t>Chief Administrator</w:t>
      </w:r>
    </w:p>
    <w:p w14:paraId="680E7D90" w14:textId="77777777" w:rsidR="00217B75" w:rsidRPr="00217B75" w:rsidRDefault="00217B75" w:rsidP="00217B75">
      <w:pPr>
        <w:spacing w:after="0" w:line="276" w:lineRule="auto"/>
        <w:jc w:val="both"/>
        <w:rPr>
          <w:rFonts w:eastAsia="Calibri" w:cs="Times New Roman"/>
          <w:szCs w:val="24"/>
        </w:rPr>
      </w:pPr>
    </w:p>
    <w:p w14:paraId="0EF3FA85" w14:textId="77777777" w:rsidR="00217B75" w:rsidRPr="00481E68" w:rsidRDefault="00217B75" w:rsidP="00217B75">
      <w:pPr>
        <w:spacing w:after="0" w:line="276" w:lineRule="auto"/>
        <w:ind w:firstLine="720"/>
        <w:jc w:val="both"/>
        <w:rPr>
          <w:rFonts w:eastAsia="Calibri" w:cs="Times New Roman"/>
          <w:szCs w:val="24"/>
        </w:rPr>
      </w:pPr>
      <w:r w:rsidRPr="00217B75">
        <w:rPr>
          <w:rFonts w:eastAsia="Calibri" w:cs="Times New Roman"/>
          <w:szCs w:val="24"/>
        </w:rPr>
        <w:t>a.</w:t>
      </w:r>
      <w:r w:rsidRPr="00217B75">
        <w:rPr>
          <w:rFonts w:eastAsia="Calibri" w:cs="Times New Roman"/>
          <w:szCs w:val="24"/>
        </w:rPr>
        <w:tab/>
        <w:t>Within five (5) working days after a determination has been made at Step 1 (if the grievance is not resolved), the aggrieved person shall make a written request to the Chief Administrator or his/her designee with a copy to the CSEA Unit President and a copy to the immediate supervisor and Director for Personnel Development for review and determination.  If the Chief Administrator designates a person to act in his/her behalf, he/she shall also delegate full authority to render a determination in his/her behalf.  The Chief Administrator or his/her designee shall notify all parties concerned in the case of the time and place when an informal hearing will be held where such parties may appear and present oral and written statements supplementing their position in the case.  Such hearing shall be held within ten (10) working days of receipt of the written request.</w:t>
      </w:r>
    </w:p>
    <w:p w14:paraId="40DE87CC" w14:textId="77777777" w:rsidR="00217B75" w:rsidRPr="00481E68" w:rsidRDefault="00217B75" w:rsidP="00E169A3">
      <w:pPr>
        <w:spacing w:after="0" w:line="276" w:lineRule="auto"/>
        <w:jc w:val="both"/>
        <w:rPr>
          <w:rFonts w:eastAsia="Calibri" w:cs="Times New Roman"/>
          <w:szCs w:val="24"/>
        </w:rPr>
      </w:pPr>
    </w:p>
    <w:p w14:paraId="340C81E4"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b.</w:t>
      </w:r>
      <w:r w:rsidRPr="00217B75">
        <w:rPr>
          <w:rFonts w:eastAsia="Calibri" w:cs="Times New Roman"/>
          <w:szCs w:val="24"/>
        </w:rPr>
        <w:tab/>
        <w:t>The Chief Administrator or his/her designee shall render his/her determination within ten (10) working days after the written statements have been presented.</w:t>
      </w:r>
    </w:p>
    <w:p w14:paraId="5EDFC711" w14:textId="77777777" w:rsidR="00217B75" w:rsidRPr="00217B75" w:rsidRDefault="00217B75" w:rsidP="00E169A3">
      <w:pPr>
        <w:spacing w:after="0" w:line="276" w:lineRule="auto"/>
        <w:jc w:val="both"/>
        <w:rPr>
          <w:rFonts w:eastAsia="Calibri" w:cs="Times New Roman"/>
          <w:szCs w:val="24"/>
        </w:rPr>
      </w:pPr>
    </w:p>
    <w:p w14:paraId="49E4BCB4" w14:textId="77777777" w:rsidR="00217B75" w:rsidRPr="00217B75" w:rsidRDefault="00217B75" w:rsidP="00E169A3">
      <w:pPr>
        <w:spacing w:after="0" w:line="276" w:lineRule="auto"/>
        <w:jc w:val="both"/>
        <w:rPr>
          <w:rFonts w:eastAsia="Calibri" w:cs="Times New Roman"/>
          <w:b/>
          <w:szCs w:val="24"/>
        </w:rPr>
      </w:pPr>
      <w:r w:rsidRPr="00217B75">
        <w:rPr>
          <w:rFonts w:eastAsia="Calibri" w:cs="Times New Roman"/>
          <w:b/>
          <w:szCs w:val="24"/>
        </w:rPr>
        <w:t>C.</w:t>
      </w:r>
      <w:r w:rsidRPr="00217B75">
        <w:rPr>
          <w:rFonts w:eastAsia="Calibri" w:cs="Times New Roman"/>
          <w:b/>
          <w:szCs w:val="24"/>
        </w:rPr>
        <w:tab/>
      </w:r>
      <w:r w:rsidRPr="00217B75">
        <w:rPr>
          <w:rFonts w:eastAsia="Calibri" w:cs="Times New Roman"/>
          <w:b/>
          <w:szCs w:val="24"/>
          <w:u w:val="single"/>
        </w:rPr>
        <w:t>Step 3</w:t>
      </w:r>
      <w:r w:rsidRPr="00217B75">
        <w:rPr>
          <w:rFonts w:eastAsia="Calibri" w:cs="Times New Roman"/>
          <w:b/>
          <w:szCs w:val="24"/>
        </w:rPr>
        <w:tab/>
        <w:t xml:space="preserve"> </w:t>
      </w:r>
      <w:r w:rsidRPr="00217B75">
        <w:rPr>
          <w:rFonts w:eastAsia="Calibri" w:cs="Times New Roman"/>
          <w:b/>
          <w:szCs w:val="24"/>
        </w:rPr>
        <w:tab/>
        <w:t>Arbitration Stage</w:t>
      </w:r>
    </w:p>
    <w:p w14:paraId="672823F3" w14:textId="77777777" w:rsidR="00217B75" w:rsidRPr="00217B75" w:rsidRDefault="00217B75" w:rsidP="00217B75">
      <w:pPr>
        <w:spacing w:after="0" w:line="276" w:lineRule="auto"/>
        <w:jc w:val="both"/>
        <w:rPr>
          <w:rFonts w:eastAsia="Calibri" w:cs="Times New Roman"/>
          <w:szCs w:val="24"/>
        </w:rPr>
      </w:pPr>
    </w:p>
    <w:p w14:paraId="09F803F6"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a.</w:t>
      </w:r>
      <w:r w:rsidRPr="00217B75">
        <w:rPr>
          <w:rFonts w:eastAsia="Calibri" w:cs="Times New Roman"/>
          <w:szCs w:val="24"/>
        </w:rPr>
        <w:tab/>
        <w:t>If a grievance is not resolved at Step 2, the Union</w:t>
      </w:r>
      <w:r w:rsidRPr="00217B75">
        <w:rPr>
          <w:rFonts w:eastAsia="Calibri" w:cs="Times New Roman"/>
          <w:szCs w:val="24"/>
          <w:u w:val="single"/>
        </w:rPr>
        <w:t>,</w:t>
      </w:r>
      <w:r w:rsidRPr="00217B75">
        <w:rPr>
          <w:rFonts w:eastAsia="Calibri" w:cs="Times New Roman"/>
          <w:szCs w:val="24"/>
        </w:rPr>
        <w:t xml:space="preserve"> upon written notice to the District, may submit the grievance to arbitration within fifteen (15) days.</w:t>
      </w:r>
    </w:p>
    <w:p w14:paraId="0ABCB050" w14:textId="77777777" w:rsidR="00217B75" w:rsidRPr="00481E68" w:rsidRDefault="00217B75" w:rsidP="00217B75">
      <w:pPr>
        <w:spacing w:after="0" w:line="276" w:lineRule="auto"/>
        <w:jc w:val="both"/>
        <w:rPr>
          <w:rFonts w:eastAsia="Calibri" w:cs="Times New Roman"/>
          <w:szCs w:val="24"/>
        </w:rPr>
      </w:pPr>
    </w:p>
    <w:p w14:paraId="03C4AC88" w14:textId="751B4D74"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b.</w:t>
      </w:r>
      <w:r w:rsidRPr="00217B75">
        <w:rPr>
          <w:rFonts w:eastAsia="Calibri" w:cs="Times New Roman"/>
          <w:szCs w:val="24"/>
        </w:rPr>
        <w:tab/>
        <w:t xml:space="preserve">Within five (5) working days after such written notice of submission to arbitration, the Chief Administrator and the Union will agree upon a mutually acceptable arbitrator competent in the area of the </w:t>
      </w:r>
      <w:r w:rsidR="00D109D9" w:rsidRPr="00217B75">
        <w:rPr>
          <w:rFonts w:eastAsia="Calibri" w:cs="Times New Roman"/>
          <w:szCs w:val="24"/>
        </w:rPr>
        <w:t>grievance and</w:t>
      </w:r>
      <w:r w:rsidRPr="00217B75">
        <w:rPr>
          <w:rFonts w:eastAsia="Calibri" w:cs="Times New Roman"/>
          <w:szCs w:val="24"/>
        </w:rPr>
        <w:t xml:space="preserve"> will obtain a commitment from said arbitrator to serve.  If the parties are unable to agree upon an arbitrator or to obtain such commitment within the specified period, a request for a list of arbitrators will be made to the American Arbitration Association by either party.  The parties will then be bound by </w:t>
      </w:r>
      <w:r w:rsidRPr="00217B75">
        <w:rPr>
          <w:rFonts w:eastAsia="Calibri" w:cs="Times New Roman"/>
          <w:szCs w:val="24"/>
        </w:rPr>
        <w:lastRenderedPageBreak/>
        <w:t>the rules and procedures of the American Arbitration Association in the selection of an arbitrator.</w:t>
      </w:r>
    </w:p>
    <w:p w14:paraId="2B1B8B1D" w14:textId="77777777" w:rsidR="00217B75" w:rsidRPr="00217B75" w:rsidRDefault="00217B75" w:rsidP="00217B75">
      <w:pPr>
        <w:spacing w:after="0" w:line="276" w:lineRule="auto"/>
        <w:jc w:val="both"/>
        <w:rPr>
          <w:rFonts w:eastAsia="Calibri" w:cs="Times New Roman"/>
          <w:szCs w:val="24"/>
        </w:rPr>
      </w:pPr>
    </w:p>
    <w:p w14:paraId="5AB4A9BB" w14:textId="12DE7B9F"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c.</w:t>
      </w:r>
      <w:r w:rsidRPr="00217B75">
        <w:rPr>
          <w:rFonts w:eastAsia="Calibri" w:cs="Times New Roman"/>
          <w:szCs w:val="24"/>
        </w:rPr>
        <w:tab/>
        <w:t xml:space="preserve">The selected arbitrator will hear the matter promptly and will issue his/her decision no later than thirty (30) calendar days from the date of the close of the hearing, or if oral hearings have been waived, then from the date the final statements and proofs are submitted to him/her.  The arbitrator’s decision will be in writing and will set forth his/her findings of fact, </w:t>
      </w:r>
      <w:r w:rsidR="00D109D9" w:rsidRPr="00217B75">
        <w:rPr>
          <w:rFonts w:eastAsia="Calibri" w:cs="Times New Roman"/>
          <w:szCs w:val="24"/>
        </w:rPr>
        <w:t>reasoning,</w:t>
      </w:r>
      <w:r w:rsidRPr="00217B75">
        <w:rPr>
          <w:rFonts w:eastAsia="Calibri" w:cs="Times New Roman"/>
          <w:szCs w:val="24"/>
        </w:rPr>
        <w:t xml:space="preserve"> and conclusions of the issues.</w:t>
      </w:r>
    </w:p>
    <w:p w14:paraId="5FE04EBD" w14:textId="77777777" w:rsidR="00217B75" w:rsidRPr="00217B75" w:rsidRDefault="00217B75" w:rsidP="00217B75">
      <w:pPr>
        <w:spacing w:after="0" w:line="276" w:lineRule="auto"/>
        <w:jc w:val="both"/>
        <w:rPr>
          <w:rFonts w:eastAsia="Calibri" w:cs="Times New Roman"/>
          <w:szCs w:val="24"/>
        </w:rPr>
      </w:pPr>
    </w:p>
    <w:p w14:paraId="3B398067"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d.</w:t>
      </w:r>
      <w:r w:rsidRPr="00217B75">
        <w:rPr>
          <w:rFonts w:eastAsia="Calibri" w:cs="Times New Roman"/>
          <w:szCs w:val="24"/>
        </w:rPr>
        <w:tab/>
        <w:t>The arbitrator’s award will be final and binding on the parties.</w:t>
      </w:r>
    </w:p>
    <w:p w14:paraId="1F68026D" w14:textId="77777777" w:rsidR="00186298" w:rsidRDefault="00186298" w:rsidP="00217B75">
      <w:pPr>
        <w:spacing w:after="0" w:line="276" w:lineRule="auto"/>
        <w:jc w:val="both"/>
        <w:rPr>
          <w:rFonts w:eastAsia="Calibri" w:cs="Times New Roman"/>
          <w:b/>
          <w:bCs/>
          <w:szCs w:val="24"/>
          <w:u w:val="single"/>
        </w:rPr>
      </w:pPr>
    </w:p>
    <w:p w14:paraId="7431CADD"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4</w:t>
      </w:r>
      <w:r w:rsidRPr="00217B75">
        <w:rPr>
          <w:rFonts w:eastAsia="Calibri" w:cs="Times New Roman"/>
          <w:b/>
          <w:bCs/>
          <w:szCs w:val="24"/>
        </w:rPr>
        <w:tab/>
        <w:t>Powers of the Arbitrator</w:t>
      </w:r>
    </w:p>
    <w:p w14:paraId="35407420" w14:textId="77777777" w:rsidR="00217B75" w:rsidRPr="00217B75" w:rsidRDefault="00217B75" w:rsidP="00217B75">
      <w:pPr>
        <w:spacing w:after="0" w:line="276" w:lineRule="auto"/>
        <w:jc w:val="both"/>
        <w:rPr>
          <w:rFonts w:eastAsia="Calibri" w:cs="Times New Roman"/>
          <w:szCs w:val="24"/>
        </w:rPr>
      </w:pPr>
    </w:p>
    <w:p w14:paraId="04B3C293"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It shall be the function of the arbitrator, and he/she shall be empowered except as his/her powers are limited below, after due investigation, to make a decision on cases of alleged violation of the specified articles and sections of the Agreement.</w:t>
      </w:r>
    </w:p>
    <w:p w14:paraId="7F3C37CC" w14:textId="77777777" w:rsidR="00217B75" w:rsidRPr="00217B75" w:rsidRDefault="00217B75" w:rsidP="00217B75">
      <w:pPr>
        <w:spacing w:after="0" w:line="276" w:lineRule="auto"/>
        <w:jc w:val="both"/>
        <w:rPr>
          <w:rFonts w:eastAsia="Calibri" w:cs="Times New Roman"/>
          <w:szCs w:val="24"/>
        </w:rPr>
      </w:pPr>
    </w:p>
    <w:p w14:paraId="4435885E"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A.</w:t>
      </w:r>
      <w:r w:rsidRPr="00217B75">
        <w:rPr>
          <w:rFonts w:eastAsia="Calibri" w:cs="Times New Roman"/>
          <w:szCs w:val="24"/>
        </w:rPr>
        <w:tab/>
        <w:t>He/she shall have no power to add to, subtract from, disregard, alter or modify any of the terms of this Agreement.</w:t>
      </w:r>
    </w:p>
    <w:p w14:paraId="54BD5058" w14:textId="77777777" w:rsidR="00217B75" w:rsidRPr="00217B75" w:rsidRDefault="00217B75" w:rsidP="00217B75">
      <w:pPr>
        <w:spacing w:after="0" w:line="276" w:lineRule="auto"/>
        <w:jc w:val="both"/>
        <w:rPr>
          <w:rFonts w:eastAsia="Calibri" w:cs="Times New Roman"/>
          <w:szCs w:val="24"/>
        </w:rPr>
      </w:pPr>
    </w:p>
    <w:p w14:paraId="7DC023C5"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B.</w:t>
      </w:r>
      <w:r w:rsidRPr="00217B75">
        <w:rPr>
          <w:rFonts w:eastAsia="Calibri" w:cs="Times New Roman"/>
          <w:szCs w:val="24"/>
        </w:rPr>
        <w:tab/>
        <w:t>He/she shall have no power or authority to make any decision which requires the commission of an act prohibited by law or which is violative of the terms of this Agreement.</w:t>
      </w:r>
    </w:p>
    <w:p w14:paraId="4F293AAC" w14:textId="77777777" w:rsidR="00217B75" w:rsidRPr="00217B75" w:rsidRDefault="00217B75" w:rsidP="00217B75">
      <w:pPr>
        <w:spacing w:after="0" w:line="276" w:lineRule="auto"/>
        <w:jc w:val="both"/>
        <w:rPr>
          <w:rFonts w:eastAsia="Calibri" w:cs="Times New Roman"/>
          <w:szCs w:val="24"/>
        </w:rPr>
      </w:pPr>
    </w:p>
    <w:p w14:paraId="7BBCA6EE"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C.</w:t>
      </w:r>
      <w:r w:rsidRPr="00217B75">
        <w:rPr>
          <w:rFonts w:eastAsia="Calibri" w:cs="Times New Roman"/>
          <w:szCs w:val="24"/>
        </w:rPr>
        <w:tab/>
        <w:t>He/she shall have no power to rule on any of the following:</w:t>
      </w:r>
    </w:p>
    <w:p w14:paraId="0F5CFF7C" w14:textId="77777777" w:rsidR="00217B75" w:rsidRPr="00217B75" w:rsidRDefault="00217B75" w:rsidP="00217B75">
      <w:pPr>
        <w:spacing w:after="0" w:line="276" w:lineRule="auto"/>
        <w:jc w:val="both"/>
        <w:rPr>
          <w:rFonts w:eastAsia="Calibri" w:cs="Times New Roman"/>
          <w:szCs w:val="24"/>
        </w:rPr>
      </w:pPr>
    </w:p>
    <w:p w14:paraId="7DC1F7CF"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a.</w:t>
      </w:r>
      <w:r w:rsidRPr="00217B75">
        <w:rPr>
          <w:rFonts w:eastAsia="Calibri" w:cs="Times New Roman"/>
          <w:szCs w:val="24"/>
        </w:rPr>
        <w:tab/>
        <w:t>The termination of services of any probationary employee.</w:t>
      </w:r>
    </w:p>
    <w:p w14:paraId="154CB025" w14:textId="77777777" w:rsidR="00217B75" w:rsidRPr="00217B75" w:rsidRDefault="00217B75" w:rsidP="00217B75">
      <w:pPr>
        <w:spacing w:after="0" w:line="276" w:lineRule="auto"/>
        <w:ind w:left="1440" w:hanging="720"/>
        <w:jc w:val="both"/>
        <w:rPr>
          <w:rFonts w:eastAsia="Calibri" w:cs="Times New Roman"/>
          <w:szCs w:val="24"/>
        </w:rPr>
      </w:pPr>
      <w:r w:rsidRPr="00217B75">
        <w:rPr>
          <w:rFonts w:eastAsia="Calibri" w:cs="Times New Roman"/>
          <w:szCs w:val="24"/>
        </w:rPr>
        <w:t>b.</w:t>
      </w:r>
      <w:r w:rsidRPr="00217B75">
        <w:rPr>
          <w:rFonts w:eastAsia="Calibri" w:cs="Times New Roman"/>
          <w:szCs w:val="24"/>
        </w:rPr>
        <w:tab/>
        <w:t>Any matter in this contract subject to Section 75 and 76 of the Civil Service Law.</w:t>
      </w:r>
    </w:p>
    <w:p w14:paraId="3A0E3D4E" w14:textId="77777777" w:rsidR="00217B75" w:rsidRPr="00217B75" w:rsidRDefault="00217B75" w:rsidP="00217B75">
      <w:pPr>
        <w:spacing w:after="0" w:line="276" w:lineRule="auto"/>
        <w:jc w:val="both"/>
        <w:rPr>
          <w:rFonts w:eastAsia="Calibri" w:cs="Times New Roman"/>
          <w:szCs w:val="24"/>
        </w:rPr>
      </w:pPr>
    </w:p>
    <w:p w14:paraId="4F52A636"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D.</w:t>
      </w:r>
      <w:r w:rsidRPr="00217B75">
        <w:rPr>
          <w:rFonts w:eastAsia="Calibri" w:cs="Times New Roman"/>
          <w:szCs w:val="24"/>
        </w:rPr>
        <w:tab/>
        <w:t>The fees and expenses of the arbitrator shall be shared equally by the District and the Union. All other expenses shall be borne by the party incurring them, and neither party shall be responsible for the expenses of the witnesses called by the other.</w:t>
      </w:r>
    </w:p>
    <w:p w14:paraId="30BF4D65" w14:textId="77777777" w:rsidR="00217B75" w:rsidRPr="00217B75" w:rsidRDefault="00217B75" w:rsidP="00E169A3">
      <w:pPr>
        <w:spacing w:after="0" w:line="276" w:lineRule="auto"/>
        <w:jc w:val="both"/>
        <w:rPr>
          <w:rFonts w:eastAsia="Calibri" w:cs="Times New Roman"/>
          <w:szCs w:val="24"/>
        </w:rPr>
      </w:pPr>
    </w:p>
    <w:p w14:paraId="3608E51F"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5</w:t>
      </w:r>
      <w:r w:rsidRPr="00217B75">
        <w:rPr>
          <w:rFonts w:eastAsia="Calibri" w:cs="Times New Roman"/>
          <w:b/>
          <w:bCs/>
          <w:szCs w:val="24"/>
        </w:rPr>
        <w:tab/>
        <w:t>Basic Principles</w:t>
      </w:r>
    </w:p>
    <w:p w14:paraId="0E4AB067" w14:textId="77777777" w:rsidR="00217B75" w:rsidRPr="00217B75" w:rsidRDefault="00217B75" w:rsidP="00217B75">
      <w:pPr>
        <w:spacing w:after="0" w:line="276" w:lineRule="auto"/>
        <w:jc w:val="both"/>
        <w:rPr>
          <w:rFonts w:eastAsia="Calibri" w:cs="Times New Roman"/>
          <w:szCs w:val="24"/>
        </w:rPr>
      </w:pPr>
    </w:p>
    <w:p w14:paraId="625E2699"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A.</w:t>
      </w:r>
      <w:r w:rsidRPr="00217B75">
        <w:rPr>
          <w:rFonts w:eastAsia="Calibri" w:cs="Times New Roman"/>
          <w:szCs w:val="24"/>
        </w:rPr>
        <w:tab/>
        <w:t>It is the intent of these procedures to provide for the orderly settlement of difference in a fair and equitable manner.  The resolution of a grievance at the earliest possible stage is encouraged.</w:t>
      </w:r>
    </w:p>
    <w:p w14:paraId="50FBAADA" w14:textId="77777777" w:rsidR="00217B75" w:rsidRPr="00217B75" w:rsidRDefault="00217B75" w:rsidP="00217B75">
      <w:pPr>
        <w:spacing w:after="0" w:line="276" w:lineRule="auto"/>
        <w:jc w:val="both"/>
        <w:rPr>
          <w:rFonts w:eastAsia="Calibri" w:cs="Times New Roman"/>
          <w:szCs w:val="24"/>
        </w:rPr>
      </w:pPr>
    </w:p>
    <w:p w14:paraId="61D63CEB"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lastRenderedPageBreak/>
        <w:t>B.</w:t>
      </w:r>
      <w:r w:rsidRPr="00217B75">
        <w:rPr>
          <w:rFonts w:eastAsia="Calibri" w:cs="Times New Roman"/>
          <w:szCs w:val="24"/>
        </w:rPr>
        <w:tab/>
        <w:t>A C.S.E.A. unit member shall have the right to present grievances in accordance with these procedures, free from coercion, interference, restraint, discrimination, or reprisal.</w:t>
      </w:r>
    </w:p>
    <w:p w14:paraId="72EBE766" w14:textId="77777777" w:rsidR="00217B75" w:rsidRPr="00217B75" w:rsidRDefault="00217B75" w:rsidP="00217B75">
      <w:pPr>
        <w:spacing w:after="0" w:line="276" w:lineRule="auto"/>
        <w:jc w:val="both"/>
        <w:rPr>
          <w:rFonts w:eastAsia="Calibri" w:cs="Times New Roman"/>
          <w:szCs w:val="24"/>
        </w:rPr>
      </w:pPr>
    </w:p>
    <w:p w14:paraId="5F1920B3"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C.</w:t>
      </w:r>
      <w:r w:rsidRPr="00217B75">
        <w:rPr>
          <w:rFonts w:eastAsia="Calibri" w:cs="Times New Roman"/>
          <w:szCs w:val="24"/>
        </w:rPr>
        <w:tab/>
        <w:t>A C.S.E.A. unit member shall have the right to be represented at Steps 1 and 2 of the procedure by a designated or elected</w:t>
      </w:r>
      <w:r w:rsidRPr="00217B75">
        <w:rPr>
          <w:rFonts w:eastAsia="Calibri" w:cs="Times New Roman"/>
          <w:b/>
          <w:bCs/>
          <w:szCs w:val="24"/>
        </w:rPr>
        <w:t xml:space="preserve"> </w:t>
      </w:r>
      <w:r w:rsidRPr="00217B75">
        <w:rPr>
          <w:rFonts w:eastAsia="Calibri" w:cs="Times New Roman"/>
          <w:szCs w:val="24"/>
        </w:rPr>
        <w:t>C.S.E.A</w:t>
      </w:r>
      <w:r w:rsidRPr="00217B75">
        <w:rPr>
          <w:rFonts w:eastAsia="Calibri" w:cs="Times New Roman"/>
          <w:b/>
          <w:bCs/>
          <w:szCs w:val="24"/>
        </w:rPr>
        <w:t xml:space="preserve">. </w:t>
      </w:r>
      <w:r w:rsidRPr="00217B75">
        <w:rPr>
          <w:rFonts w:eastAsia="Calibri" w:cs="Times New Roman"/>
          <w:szCs w:val="24"/>
        </w:rPr>
        <w:t>representative or by a representative of his/her own choosing, but no other employee organization may institute a grievance or represent an employee in the processing of a grievance.  A representative who is not designated by the Union or elected by the CSEA personnel shall have no power to change the terms and conditions of the Agreement without the Union’s approval at Steps 1 and 2.  The Union is the only body that can make the decision to appeal a grievance to arbitration at Step 3 based on the merits of the grievance once a CSEA unit member has requested this of the Union in a timely manner.</w:t>
      </w:r>
    </w:p>
    <w:p w14:paraId="62085B8D" w14:textId="77777777" w:rsidR="00217B75" w:rsidRPr="00217B75" w:rsidRDefault="00217B75" w:rsidP="00217B75">
      <w:pPr>
        <w:spacing w:after="0" w:line="276" w:lineRule="auto"/>
        <w:jc w:val="both"/>
        <w:rPr>
          <w:rFonts w:eastAsia="Calibri" w:cs="Times New Roman"/>
          <w:szCs w:val="24"/>
        </w:rPr>
      </w:pPr>
    </w:p>
    <w:p w14:paraId="75AD18F8"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D.</w:t>
      </w:r>
      <w:r w:rsidRPr="00217B75">
        <w:rPr>
          <w:rFonts w:eastAsia="Calibri" w:cs="Times New Roman"/>
          <w:szCs w:val="24"/>
        </w:rPr>
        <w:tab/>
        <w:t>A C.S.E.A. unit member and his/her representative, if a school employee, shall be allowed such time off from his/her regular duties as may be necessary for the processing of a grievance under the procedures without loss of pay or vacation or other time credits.  However, every attempt will be made to prepare and process grievances before or after work or during the grievant’s and/or representative’s lunch or break periods.</w:t>
      </w:r>
    </w:p>
    <w:p w14:paraId="0CA3DFC1" w14:textId="77777777" w:rsidR="00217B75" w:rsidRPr="00217B75" w:rsidRDefault="00217B75" w:rsidP="00217B75">
      <w:pPr>
        <w:spacing w:after="0" w:line="276" w:lineRule="auto"/>
        <w:jc w:val="both"/>
        <w:rPr>
          <w:rFonts w:eastAsia="Calibri" w:cs="Times New Roman"/>
          <w:szCs w:val="24"/>
        </w:rPr>
      </w:pPr>
    </w:p>
    <w:p w14:paraId="05CB93C2"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E.</w:t>
      </w:r>
      <w:r w:rsidRPr="00217B75">
        <w:rPr>
          <w:rFonts w:eastAsia="Calibri" w:cs="Times New Roman"/>
          <w:szCs w:val="24"/>
        </w:rPr>
        <w:tab/>
        <w:t>Each party to a grievance shall have access at reasonable times to all written statements and records pertaining to such case.</w:t>
      </w:r>
    </w:p>
    <w:p w14:paraId="6DF02622" w14:textId="77777777" w:rsidR="00217B75" w:rsidRPr="00217B75" w:rsidRDefault="00217B75" w:rsidP="00217B75">
      <w:pPr>
        <w:spacing w:after="0" w:line="276" w:lineRule="auto"/>
        <w:jc w:val="both"/>
        <w:rPr>
          <w:rFonts w:eastAsia="Calibri" w:cs="Times New Roman"/>
          <w:szCs w:val="24"/>
        </w:rPr>
      </w:pPr>
    </w:p>
    <w:p w14:paraId="30F3CA15"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F.</w:t>
      </w:r>
      <w:r w:rsidRPr="00217B75">
        <w:rPr>
          <w:rFonts w:eastAsia="Calibri" w:cs="Times New Roman"/>
          <w:szCs w:val="24"/>
        </w:rPr>
        <w:tab/>
        <w:t>All hearings shall be confidential.</w:t>
      </w:r>
    </w:p>
    <w:p w14:paraId="139C587B" w14:textId="77777777" w:rsidR="00217B75" w:rsidRPr="00217B75" w:rsidRDefault="00217B75" w:rsidP="00217B75">
      <w:pPr>
        <w:spacing w:after="0" w:line="276" w:lineRule="auto"/>
        <w:jc w:val="both"/>
        <w:rPr>
          <w:rFonts w:eastAsia="Calibri" w:cs="Times New Roman"/>
          <w:szCs w:val="24"/>
        </w:rPr>
      </w:pPr>
    </w:p>
    <w:p w14:paraId="6FFB19C8"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G.</w:t>
      </w:r>
      <w:r w:rsidRPr="00217B75">
        <w:rPr>
          <w:rFonts w:eastAsia="Calibri" w:cs="Times New Roman"/>
          <w:szCs w:val="24"/>
        </w:rPr>
        <w:tab/>
        <w:t>It shall be the responsibility of the Chief Administrator to give force and effect to these procedures.  Each administrator shall have the responsibility to consider promptly each grievance presented to him/her and make a determination within the authority delegated to him/her within the time specified in these procedures.</w:t>
      </w:r>
    </w:p>
    <w:p w14:paraId="4E834AB0" w14:textId="77777777" w:rsidR="00217B75" w:rsidRPr="00481E68" w:rsidRDefault="00217B75" w:rsidP="00E169A3">
      <w:pPr>
        <w:spacing w:after="200" w:line="276" w:lineRule="auto"/>
        <w:jc w:val="both"/>
        <w:rPr>
          <w:rFonts w:eastAsia="Calibri" w:cs="Times New Roman"/>
          <w:szCs w:val="24"/>
        </w:rPr>
      </w:pPr>
    </w:p>
    <w:p w14:paraId="1DD51543" w14:textId="77777777" w:rsidR="00217B75" w:rsidRPr="00217B75" w:rsidRDefault="00217B75" w:rsidP="00AD19DD">
      <w:pPr>
        <w:pStyle w:val="Heading2"/>
        <w:spacing w:line="276" w:lineRule="auto"/>
      </w:pPr>
      <w:bookmarkStart w:id="13" w:name="_Toc95308329"/>
      <w:r w:rsidRPr="00217B75">
        <w:t>ARTICLE XIII   RECIPROCAL RIGHTS</w:t>
      </w:r>
      <w:bookmarkEnd w:id="13"/>
    </w:p>
    <w:p w14:paraId="129D5E38" w14:textId="77777777" w:rsidR="00217B75" w:rsidRPr="00217B75" w:rsidRDefault="00217B75" w:rsidP="00E169A3">
      <w:pPr>
        <w:spacing w:after="0" w:line="276" w:lineRule="auto"/>
        <w:jc w:val="both"/>
        <w:rPr>
          <w:rFonts w:eastAsia="Calibri" w:cs="Times New Roman"/>
          <w:b/>
          <w:bCs/>
          <w:szCs w:val="24"/>
        </w:rPr>
      </w:pPr>
    </w:p>
    <w:p w14:paraId="3A344AA2" w14:textId="067E6590" w:rsidR="00217B75" w:rsidRPr="00217B75" w:rsidRDefault="00217B75" w:rsidP="00481E68">
      <w:pPr>
        <w:spacing w:after="0" w:line="276" w:lineRule="auto"/>
        <w:jc w:val="both"/>
        <w:rPr>
          <w:rFonts w:eastAsia="Times New Roman" w:cs="Times New Roman"/>
          <w:szCs w:val="24"/>
        </w:rPr>
      </w:pPr>
      <w:r w:rsidRPr="00217B75">
        <w:rPr>
          <w:rFonts w:eastAsia="Times New Roman" w:cs="Times New Roman"/>
          <w:szCs w:val="24"/>
        </w:rPr>
        <w:t xml:space="preserve">The employer recognizes the right of the employee to designate representatives of the Civil Service Employee’s Association, Inc. to appear on his/her behalf to discuss salaries, working conditions, </w:t>
      </w:r>
      <w:r w:rsidR="00D109D9" w:rsidRPr="00217B75">
        <w:rPr>
          <w:rFonts w:eastAsia="Times New Roman" w:cs="Times New Roman"/>
          <w:szCs w:val="24"/>
        </w:rPr>
        <w:t>grievances,</w:t>
      </w:r>
      <w:r w:rsidRPr="00217B75">
        <w:rPr>
          <w:rFonts w:eastAsia="Times New Roman" w:cs="Times New Roman"/>
          <w:szCs w:val="24"/>
        </w:rPr>
        <w:t xml:space="preserve"> and disputes as to the terms and conditions of this contract and to visit employees during working hours as long as the visit does not interfere with the orderly performance of required duties.</w:t>
      </w:r>
    </w:p>
    <w:p w14:paraId="031FFCDA" w14:textId="77777777" w:rsidR="00217B75" w:rsidRPr="00217B75" w:rsidRDefault="00217B75" w:rsidP="00E169A3">
      <w:pPr>
        <w:spacing w:after="0" w:line="276" w:lineRule="auto"/>
        <w:jc w:val="both"/>
        <w:rPr>
          <w:rFonts w:eastAsia="Calibri" w:cs="Times New Roman"/>
          <w:b/>
          <w:bCs/>
          <w:szCs w:val="24"/>
        </w:rPr>
      </w:pPr>
    </w:p>
    <w:p w14:paraId="7D33DC0E"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lastRenderedPageBreak/>
        <w:t>Section 1</w:t>
      </w:r>
      <w:r w:rsidRPr="00217B75">
        <w:rPr>
          <w:rFonts w:eastAsia="Calibri" w:cs="Times New Roman"/>
          <w:b/>
          <w:bCs/>
          <w:szCs w:val="24"/>
        </w:rPr>
        <w:t>.</w:t>
      </w:r>
      <w:r w:rsidRPr="00217B75">
        <w:rPr>
          <w:rFonts w:eastAsia="Calibri" w:cs="Times New Roman"/>
          <w:szCs w:val="24"/>
        </w:rPr>
        <w:tab/>
        <w:t>The employer shall so administer its obligation under this Contract in a manner which will be fair and impartial to all employees and shall not discriminate against any employee for reasons designated by law.</w:t>
      </w:r>
    </w:p>
    <w:p w14:paraId="498E1360" w14:textId="77777777" w:rsidR="00217B75" w:rsidRPr="00217B75" w:rsidRDefault="00217B75" w:rsidP="00217B75">
      <w:pPr>
        <w:spacing w:after="0" w:line="276" w:lineRule="auto"/>
        <w:jc w:val="both"/>
        <w:rPr>
          <w:rFonts w:eastAsia="Calibri" w:cs="Times New Roman"/>
          <w:b/>
          <w:bCs/>
          <w:szCs w:val="24"/>
          <w:u w:val="single"/>
        </w:rPr>
      </w:pPr>
    </w:p>
    <w:p w14:paraId="6A8A383E"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2.</w:t>
      </w:r>
      <w:r w:rsidRPr="00217B75">
        <w:rPr>
          <w:rFonts w:eastAsia="Calibri" w:cs="Times New Roman"/>
          <w:szCs w:val="24"/>
        </w:rPr>
        <w:tab/>
        <w:t>The Saratoga Springs City School District Non-Teaching Employees Unit of the Saratoga County Educational Chapter C.S.E.A., Inc., shall have the right to post notices and other communications on bulletin boards maintained on the premises and facilities of the employer, subject to the approval of the contents of such notices and communications by the District or its designee.</w:t>
      </w:r>
    </w:p>
    <w:p w14:paraId="539C91B7" w14:textId="77777777" w:rsidR="00217B75" w:rsidRPr="00217B75" w:rsidRDefault="00217B75" w:rsidP="00217B75">
      <w:pPr>
        <w:spacing w:after="0" w:line="276" w:lineRule="auto"/>
        <w:jc w:val="both"/>
        <w:rPr>
          <w:rFonts w:eastAsia="Calibri" w:cs="Times New Roman"/>
          <w:szCs w:val="24"/>
        </w:rPr>
      </w:pPr>
    </w:p>
    <w:p w14:paraId="388F089A"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3</w:t>
      </w:r>
      <w:r w:rsidRPr="00217B75">
        <w:rPr>
          <w:rFonts w:eastAsia="Calibri" w:cs="Times New Roman"/>
          <w:b/>
          <w:bCs/>
          <w:szCs w:val="24"/>
        </w:rPr>
        <w:t>.</w:t>
      </w:r>
      <w:r w:rsidRPr="00217B75">
        <w:rPr>
          <w:rFonts w:eastAsia="Calibri" w:cs="Times New Roman"/>
          <w:b/>
          <w:bCs/>
          <w:szCs w:val="24"/>
        </w:rPr>
        <w:tab/>
      </w:r>
      <w:r w:rsidRPr="00217B75">
        <w:rPr>
          <w:rFonts w:eastAsia="Calibri" w:cs="Times New Roman"/>
          <w:szCs w:val="24"/>
        </w:rPr>
        <w:t>Employees who are not designated by the Union or elected as representatives of the Union for the purpose of adjusting grievances or assisting in the administration of this Contract shall conduct business on their own time.  However, in the event that this is not possible, this time may be permitted upon request to the Chief Administrator.</w:t>
      </w:r>
    </w:p>
    <w:p w14:paraId="6249BDBB" w14:textId="77777777" w:rsidR="00217B75" w:rsidRPr="00217B75" w:rsidRDefault="00217B75" w:rsidP="00217B75">
      <w:pPr>
        <w:spacing w:after="0" w:line="276" w:lineRule="auto"/>
        <w:jc w:val="both"/>
        <w:rPr>
          <w:rFonts w:eastAsia="Calibri" w:cs="Times New Roman"/>
          <w:szCs w:val="24"/>
        </w:rPr>
      </w:pPr>
    </w:p>
    <w:p w14:paraId="42009B35" w14:textId="77777777" w:rsidR="00217B75" w:rsidRPr="00217B75" w:rsidRDefault="00217B75" w:rsidP="00AD19DD">
      <w:pPr>
        <w:pStyle w:val="Heading2"/>
        <w:spacing w:line="276" w:lineRule="auto"/>
        <w:rPr>
          <w:rFonts w:eastAsia="Calibri"/>
        </w:rPr>
      </w:pPr>
      <w:bookmarkStart w:id="14" w:name="_Toc95308330"/>
      <w:r w:rsidRPr="00217B75">
        <w:rPr>
          <w:rFonts w:eastAsia="Calibri"/>
        </w:rPr>
        <w:t>ARTICLE XIV   DUTIES &amp; OBLIGATIONS</w:t>
      </w:r>
      <w:bookmarkEnd w:id="14"/>
    </w:p>
    <w:p w14:paraId="2C4F05CA" w14:textId="77777777" w:rsidR="00217B75" w:rsidRPr="00217B75" w:rsidRDefault="00217B75" w:rsidP="00E169A3">
      <w:pPr>
        <w:spacing w:after="0" w:line="276" w:lineRule="auto"/>
        <w:jc w:val="both"/>
        <w:rPr>
          <w:rFonts w:eastAsia="Calibri" w:cs="Times New Roman"/>
          <w:b/>
          <w:bCs/>
          <w:szCs w:val="24"/>
        </w:rPr>
      </w:pPr>
    </w:p>
    <w:p w14:paraId="6E9DDF6F" w14:textId="40C51606"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Adhering to the principal that duties and obligations come with rights and privileges, the C.S.E.A agrees to do its utmost to see that its members perform their respective duties in the District loyally, efficiently, and continuously under the terms of this Agreement.  The C.S.E.A. and its members will use their best endeavors to protect the interest of the School District, the citizens, to conserve its property and give service of the highest quality.  </w:t>
      </w:r>
      <w:r w:rsidR="0026399C" w:rsidRPr="0026399C">
        <w:rPr>
          <w:rFonts w:eastAsia="Calibri" w:cs="Times New Roman"/>
          <w:szCs w:val="24"/>
        </w:rPr>
        <w:t xml:space="preserve">Seven days (7) will be granted to the Association President, and up to five (5) days will be granted to each of the Association’s Vice President, Treasurer, and Secretary, to attend the C.S.E.A. annual convention, C.S.E.A. workshops, and C.S.E.A. reasonable and necessary meetings, with prior approval of the Association President and the Director for Personnel Development, with no </w:t>
      </w:r>
      <w:r w:rsidR="0026399C">
        <w:rPr>
          <w:rFonts w:eastAsia="Calibri" w:cs="Times New Roman"/>
          <w:szCs w:val="24"/>
        </w:rPr>
        <w:t>l</w:t>
      </w:r>
      <w:r w:rsidR="0026399C" w:rsidRPr="0026399C">
        <w:rPr>
          <w:rFonts w:eastAsia="Calibri" w:cs="Times New Roman"/>
          <w:szCs w:val="24"/>
        </w:rPr>
        <w:t>oss of salary or personal time.</w:t>
      </w:r>
      <w:r w:rsidR="0026399C">
        <w:rPr>
          <w:rFonts w:eastAsia="Calibri" w:cs="Times New Roman"/>
          <w:szCs w:val="24"/>
        </w:rPr>
        <w:t xml:space="preserve"> </w:t>
      </w:r>
    </w:p>
    <w:p w14:paraId="3991A959" w14:textId="77777777" w:rsidR="00217B75" w:rsidRPr="00217B75" w:rsidRDefault="00217B75" w:rsidP="00217B75">
      <w:pPr>
        <w:spacing w:after="0" w:line="276" w:lineRule="auto"/>
        <w:jc w:val="both"/>
        <w:rPr>
          <w:rFonts w:eastAsia="Calibri" w:cs="Times New Roman"/>
          <w:szCs w:val="24"/>
        </w:rPr>
      </w:pPr>
    </w:p>
    <w:p w14:paraId="241A9745" w14:textId="77777777" w:rsidR="00217B75" w:rsidRPr="00217B75" w:rsidRDefault="00217B75" w:rsidP="00B12124">
      <w:pPr>
        <w:pStyle w:val="Heading2"/>
        <w:spacing w:line="276" w:lineRule="auto"/>
        <w:rPr>
          <w:rFonts w:eastAsia="Calibri"/>
        </w:rPr>
      </w:pPr>
      <w:bookmarkStart w:id="15" w:name="_Toc95308331"/>
      <w:r w:rsidRPr="00217B75">
        <w:rPr>
          <w:rFonts w:eastAsia="Calibri"/>
        </w:rPr>
        <w:t>ARTICLE XV   LIAISON</w:t>
      </w:r>
      <w:bookmarkEnd w:id="15"/>
    </w:p>
    <w:p w14:paraId="2B2A0709" w14:textId="77777777" w:rsidR="00217B75" w:rsidRPr="00217B75" w:rsidRDefault="00217B75" w:rsidP="00217B75">
      <w:pPr>
        <w:spacing w:after="0" w:line="276" w:lineRule="auto"/>
        <w:jc w:val="both"/>
        <w:rPr>
          <w:rFonts w:eastAsia="Calibri" w:cs="Times New Roman"/>
          <w:b/>
          <w:bCs/>
          <w:szCs w:val="24"/>
          <w:u w:val="single"/>
        </w:rPr>
      </w:pPr>
    </w:p>
    <w:p w14:paraId="065CBD5D"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1.</w:t>
      </w:r>
      <w:r w:rsidRPr="00217B75">
        <w:rPr>
          <w:rFonts w:eastAsia="Calibri" w:cs="Times New Roman"/>
          <w:szCs w:val="24"/>
        </w:rPr>
        <w:tab/>
        <w:t>A committee shall meet with the Superintendent and other such administrators as he/she may designate at mutually agreeable times during the school year to review and to discuss policies and items of mutual concern.  Agenda items covering those matters to be discussed shall be exchanged at least three (3) working days before said meeting.  Cancellation of a meeting so arranged will be by mutual agreement.</w:t>
      </w:r>
    </w:p>
    <w:p w14:paraId="2ED94B23" w14:textId="77777777" w:rsidR="00217B75" w:rsidRPr="00217B75" w:rsidRDefault="00217B75" w:rsidP="00217B75">
      <w:pPr>
        <w:spacing w:after="0" w:line="276" w:lineRule="auto"/>
        <w:jc w:val="both"/>
        <w:rPr>
          <w:rFonts w:eastAsia="Calibri" w:cs="Times New Roman"/>
          <w:b/>
          <w:bCs/>
          <w:szCs w:val="24"/>
          <w:u w:val="single"/>
        </w:rPr>
      </w:pPr>
    </w:p>
    <w:p w14:paraId="612459F3"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2.</w:t>
      </w:r>
      <w:r w:rsidRPr="00217B75">
        <w:rPr>
          <w:rFonts w:eastAsia="Calibri" w:cs="Times New Roman"/>
          <w:szCs w:val="24"/>
        </w:rPr>
        <w:tab/>
        <w:t xml:space="preserve">A committee of not more than five (5) persons designated by the Association may meet with one (1) or more members of the Board of Education and the Superintendent at least twice during the school year to review and to discuss current school </w:t>
      </w:r>
      <w:r w:rsidRPr="00217B75">
        <w:rPr>
          <w:rFonts w:eastAsia="Calibri" w:cs="Times New Roman"/>
          <w:szCs w:val="24"/>
        </w:rPr>
        <w:lastRenderedPageBreak/>
        <w:t>district policies.  Such meetings will be scheduled through the Superintendent.  An agenda for such meeting shall be submitted to the Board President and the Superintendent at least six (6) days in advance of such meeting and copies of such agenda distributed to the parties.  Such meeting may be adjourned or cancelled by mutual consent.  These meetings will usually be limited to one and one-half (1 1/12) hours.</w:t>
      </w:r>
    </w:p>
    <w:p w14:paraId="4A9BB01E" w14:textId="77777777" w:rsidR="00217B75" w:rsidRPr="00217B75" w:rsidRDefault="00217B75" w:rsidP="00E169A3">
      <w:pPr>
        <w:spacing w:after="0" w:line="276" w:lineRule="auto"/>
        <w:jc w:val="both"/>
        <w:rPr>
          <w:rFonts w:eastAsia="Calibri" w:cs="Times New Roman"/>
          <w:szCs w:val="24"/>
        </w:rPr>
      </w:pPr>
    </w:p>
    <w:p w14:paraId="51C05DDE" w14:textId="77777777" w:rsidR="00217B75" w:rsidRPr="00217B75" w:rsidRDefault="00217B75" w:rsidP="00AD19DD">
      <w:pPr>
        <w:pStyle w:val="Heading2"/>
        <w:spacing w:line="276" w:lineRule="auto"/>
        <w:rPr>
          <w:rFonts w:eastAsia="Calibri"/>
        </w:rPr>
      </w:pPr>
      <w:bookmarkStart w:id="16" w:name="_Toc95308332"/>
      <w:r w:rsidRPr="00217B75">
        <w:rPr>
          <w:rFonts w:eastAsia="Calibri"/>
        </w:rPr>
        <w:t>ARTICLE XVI   GENERAL</w:t>
      </w:r>
      <w:bookmarkEnd w:id="16"/>
    </w:p>
    <w:p w14:paraId="5BDDE7DC" w14:textId="77777777" w:rsidR="00217B75" w:rsidRPr="00217B75" w:rsidRDefault="00217B75" w:rsidP="00E169A3">
      <w:pPr>
        <w:spacing w:after="0" w:line="276" w:lineRule="auto"/>
        <w:jc w:val="both"/>
        <w:rPr>
          <w:rFonts w:eastAsia="Calibri" w:cs="Times New Roman"/>
          <w:szCs w:val="24"/>
        </w:rPr>
      </w:pPr>
    </w:p>
    <w:p w14:paraId="6B14D76F"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1.</w:t>
      </w:r>
      <w:r w:rsidRPr="00217B75">
        <w:rPr>
          <w:rFonts w:eastAsia="Calibri" w:cs="Times New Roman"/>
          <w:b/>
          <w:bCs/>
          <w:szCs w:val="24"/>
        </w:rPr>
        <w:tab/>
      </w:r>
      <w:r w:rsidRPr="00217B75">
        <w:rPr>
          <w:rFonts w:eastAsia="Calibri" w:cs="Times New Roman"/>
          <w:szCs w:val="24"/>
        </w:rPr>
        <w:t>Daytime employees who are required to be on jury duty will receive their daily compensation, less the amount received for serving on the jury.  Employees working the second or third shift who are required to be on jury duty will receive their daily compensation, less the amount received for serving on jury duty.  Any third shift employee called to serve jury duty shall be excused from either their shift immediately preceding the start of jury duty or the shift immediately subsequent to jury duty, with the particular shift selected by the employee’s supervisor.</w:t>
      </w:r>
    </w:p>
    <w:p w14:paraId="1999A879" w14:textId="77777777" w:rsidR="00217B75" w:rsidRPr="00217B75" w:rsidRDefault="00217B75" w:rsidP="00217B75">
      <w:pPr>
        <w:spacing w:after="0" w:line="276" w:lineRule="auto"/>
        <w:jc w:val="both"/>
        <w:rPr>
          <w:rFonts w:eastAsia="Calibri" w:cs="Times New Roman"/>
          <w:szCs w:val="24"/>
        </w:rPr>
      </w:pPr>
    </w:p>
    <w:p w14:paraId="36E0FA35" w14:textId="285618F7" w:rsidR="00217B75" w:rsidRPr="00217B75" w:rsidRDefault="00217B75" w:rsidP="00217B75">
      <w:pPr>
        <w:spacing w:after="0" w:line="276" w:lineRule="auto"/>
        <w:jc w:val="both"/>
        <w:rPr>
          <w:rFonts w:eastAsia="Calibri" w:cs="Times New Roman"/>
          <w:b/>
          <w:bCs/>
          <w:szCs w:val="24"/>
          <w:u w:val="single"/>
        </w:rPr>
      </w:pPr>
      <w:r w:rsidRPr="00217B75">
        <w:rPr>
          <w:rFonts w:eastAsia="Calibri" w:cs="Times New Roman"/>
          <w:b/>
          <w:bCs/>
          <w:szCs w:val="24"/>
          <w:u w:val="single"/>
        </w:rPr>
        <w:t>Section 2.</w:t>
      </w:r>
      <w:r w:rsidRPr="00217B75">
        <w:rPr>
          <w:rFonts w:eastAsia="Calibri" w:cs="Times New Roman"/>
          <w:szCs w:val="24"/>
        </w:rPr>
        <w:tab/>
        <w:t>All 18</w:t>
      </w:r>
      <w:r w:rsidR="00196902">
        <w:rPr>
          <w:rFonts w:eastAsia="Calibri" w:cs="Times New Roman"/>
          <w:szCs w:val="24"/>
        </w:rPr>
        <w:t>4</w:t>
      </w:r>
      <w:r w:rsidRPr="00217B75">
        <w:rPr>
          <w:rFonts w:eastAsia="Calibri" w:cs="Times New Roman"/>
          <w:szCs w:val="24"/>
        </w:rPr>
        <w:t xml:space="preserve">-day employees will be compensated on “snow days” and when school is called off due to an </w:t>
      </w:r>
      <w:r w:rsidR="00D109D9" w:rsidRPr="00217B75">
        <w:rPr>
          <w:rFonts w:eastAsia="Calibri" w:cs="Times New Roman"/>
          <w:szCs w:val="24"/>
        </w:rPr>
        <w:t>emergency if</w:t>
      </w:r>
      <w:r w:rsidRPr="00217B75">
        <w:rPr>
          <w:rFonts w:eastAsia="Calibri" w:cs="Times New Roman"/>
          <w:szCs w:val="24"/>
        </w:rPr>
        <w:t xml:space="preserve"> they are directed to report to work by the administration and so report to work.  </w:t>
      </w:r>
      <w:r w:rsidR="00C3757B">
        <w:rPr>
          <w:rFonts w:eastAsia="Calibri" w:cs="Times New Roman"/>
          <w:szCs w:val="24"/>
        </w:rPr>
        <w:t>I</w:t>
      </w:r>
      <w:r w:rsidR="00052033" w:rsidRPr="00052033">
        <w:rPr>
          <w:rFonts w:eastAsia="Calibri" w:cs="Times New Roman"/>
          <w:szCs w:val="24"/>
        </w:rPr>
        <w:t>f the employee is not specifically directed to report by their supervisor, they will not be compensated for reporting to work.  If there is uncertainty about the district’s opening status, the employee should speak to their supervisor before reportin</w:t>
      </w:r>
      <w:r w:rsidR="00C3757B">
        <w:rPr>
          <w:rFonts w:eastAsia="Calibri" w:cs="Times New Roman"/>
          <w:szCs w:val="24"/>
        </w:rPr>
        <w:t xml:space="preserve">g. </w:t>
      </w:r>
      <w:r w:rsidRPr="00217B75">
        <w:rPr>
          <w:rFonts w:eastAsia="Calibri" w:cs="Times New Roman"/>
          <w:szCs w:val="24"/>
        </w:rPr>
        <w:t xml:space="preserve">Conference days are considered regular </w:t>
      </w:r>
      <w:r w:rsidR="00D109D9" w:rsidRPr="00217B75">
        <w:rPr>
          <w:rFonts w:eastAsia="Calibri" w:cs="Times New Roman"/>
          <w:szCs w:val="24"/>
        </w:rPr>
        <w:t>workdays</w:t>
      </w:r>
      <w:r w:rsidRPr="00217B75">
        <w:rPr>
          <w:rFonts w:eastAsia="Calibri" w:cs="Times New Roman"/>
          <w:szCs w:val="24"/>
        </w:rPr>
        <w:t xml:space="preserve"> for all 18</w:t>
      </w:r>
      <w:r w:rsidR="00196902">
        <w:rPr>
          <w:rFonts w:eastAsia="Calibri" w:cs="Times New Roman"/>
          <w:szCs w:val="24"/>
        </w:rPr>
        <w:t>4</w:t>
      </w:r>
      <w:r w:rsidRPr="00217B75">
        <w:rPr>
          <w:rFonts w:eastAsia="Calibri" w:cs="Times New Roman"/>
          <w:szCs w:val="24"/>
        </w:rPr>
        <w:t>-day/10-month employees.</w:t>
      </w:r>
    </w:p>
    <w:p w14:paraId="6FEB8B55" w14:textId="77777777" w:rsidR="00217B75" w:rsidRPr="00217B75" w:rsidRDefault="00217B75" w:rsidP="00217B75">
      <w:pPr>
        <w:spacing w:after="0" w:line="276" w:lineRule="auto"/>
        <w:jc w:val="both"/>
        <w:rPr>
          <w:rFonts w:eastAsia="Calibri" w:cs="Times New Roman"/>
          <w:b/>
          <w:bCs/>
          <w:szCs w:val="24"/>
          <w:u w:val="single"/>
        </w:rPr>
      </w:pPr>
    </w:p>
    <w:p w14:paraId="3A4D320B"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3.</w:t>
      </w:r>
      <w:r w:rsidRPr="00217B75">
        <w:rPr>
          <w:rFonts w:eastAsia="Calibri" w:cs="Times New Roman"/>
          <w:b/>
          <w:bCs/>
          <w:szCs w:val="24"/>
        </w:rPr>
        <w:tab/>
      </w:r>
      <w:r w:rsidRPr="00217B75">
        <w:rPr>
          <w:rFonts w:eastAsia="Calibri" w:cs="Times New Roman"/>
          <w:szCs w:val="24"/>
        </w:rPr>
        <w:t>No information related to an employee’s conduct shall be placed in the employee’s file without such employee receiving a copy of the report.  The employee shall have the right to respond to such material placed in the file on or after said date and said response will be placed in the file.  Each employee, upon request, shall have the right to inspect such files at any time upon one (1) weeks’ notice.  It is agreed that pre-employment material shall not be available for employee review.</w:t>
      </w:r>
    </w:p>
    <w:p w14:paraId="3E8594B5" w14:textId="77777777" w:rsidR="00217B75" w:rsidRPr="00217B75" w:rsidRDefault="00217B75" w:rsidP="00217B75">
      <w:pPr>
        <w:spacing w:after="0" w:line="276" w:lineRule="auto"/>
        <w:jc w:val="both"/>
        <w:rPr>
          <w:rFonts w:eastAsia="Calibri" w:cs="Times New Roman"/>
          <w:szCs w:val="24"/>
        </w:rPr>
      </w:pPr>
    </w:p>
    <w:p w14:paraId="25A6ACE3"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4.</w:t>
      </w:r>
      <w:r w:rsidRPr="00217B75">
        <w:rPr>
          <w:rFonts w:eastAsia="Calibri" w:cs="Times New Roman"/>
          <w:szCs w:val="24"/>
        </w:rPr>
        <w:tab/>
        <w:t>Employees required by the District to attend workshops or seminars shall suffer no loss in pay and shall be reimbursed for authorized and reasonable expenses.</w:t>
      </w:r>
    </w:p>
    <w:p w14:paraId="06433EBC" w14:textId="77777777" w:rsidR="00217B75" w:rsidRPr="00217B75" w:rsidRDefault="00217B75" w:rsidP="00217B75">
      <w:pPr>
        <w:spacing w:after="0" w:line="276" w:lineRule="auto"/>
        <w:jc w:val="both"/>
        <w:rPr>
          <w:rFonts w:eastAsia="Calibri" w:cs="Times New Roman"/>
          <w:szCs w:val="24"/>
        </w:rPr>
      </w:pPr>
    </w:p>
    <w:p w14:paraId="5CCA6399" w14:textId="0650745D"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5.</w:t>
      </w:r>
      <w:r w:rsidRPr="00217B75">
        <w:rPr>
          <w:rFonts w:eastAsia="Calibri" w:cs="Times New Roman"/>
          <w:szCs w:val="24"/>
        </w:rPr>
        <w:tab/>
        <w:t xml:space="preserve">Effective July 1, 1998, with prior approval from the immediate supervisor, the Assistant Superintendent for Business and the Director for Personnel </w:t>
      </w:r>
      <w:r w:rsidR="00D109D9" w:rsidRPr="00217B75">
        <w:rPr>
          <w:rFonts w:eastAsia="Calibri" w:cs="Times New Roman"/>
          <w:szCs w:val="24"/>
        </w:rPr>
        <w:t>Development, the</w:t>
      </w:r>
      <w:r w:rsidRPr="00217B75">
        <w:rPr>
          <w:rFonts w:eastAsia="Calibri" w:cs="Times New Roman"/>
          <w:szCs w:val="24"/>
        </w:rPr>
        <w:t xml:space="preserve"> District will reimburse employees the cost of tuition for job-related training when a “B” average is attained.</w:t>
      </w:r>
      <w:r w:rsidR="00297BBF">
        <w:rPr>
          <w:rFonts w:eastAsia="Calibri" w:cs="Times New Roman"/>
          <w:szCs w:val="24"/>
        </w:rPr>
        <w:t xml:space="preserve"> </w:t>
      </w:r>
      <w:r w:rsidR="00297BBF" w:rsidRPr="00297BBF">
        <w:rPr>
          <w:rFonts w:eastAsia="Calibri" w:cs="Times New Roman"/>
          <w:szCs w:val="24"/>
        </w:rPr>
        <w:t>Should the course/class/training be graded on a pass/fail basis, the employee must pass in order to qualify for cost reimbursement.</w:t>
      </w:r>
      <w:r w:rsidR="00297BBF">
        <w:rPr>
          <w:rFonts w:eastAsia="Calibri" w:cs="Times New Roman"/>
          <w:szCs w:val="24"/>
        </w:rPr>
        <w:t xml:space="preserve"> </w:t>
      </w:r>
      <w:r w:rsidRPr="00217B75">
        <w:rPr>
          <w:rFonts w:eastAsia="Calibri" w:cs="Times New Roman"/>
          <w:szCs w:val="24"/>
        </w:rPr>
        <w:t xml:space="preserve">BOCES Adult Education courses and other adult education courses related to the job may be considered for </w:t>
      </w:r>
      <w:r w:rsidRPr="00217B75">
        <w:rPr>
          <w:rFonts w:eastAsia="Calibri" w:cs="Times New Roman"/>
          <w:szCs w:val="24"/>
        </w:rPr>
        <w:lastRenderedPageBreak/>
        <w:t>reimbursement.  If the request is denied, the employee may appeal to the Superintendent.  This section is not subject to the grievance procedure.</w:t>
      </w:r>
    </w:p>
    <w:p w14:paraId="5B5BD25A" w14:textId="77777777" w:rsidR="00217B75" w:rsidRPr="00217B75" w:rsidRDefault="00217B75" w:rsidP="00217B75">
      <w:pPr>
        <w:spacing w:after="0" w:line="276" w:lineRule="auto"/>
        <w:jc w:val="both"/>
        <w:rPr>
          <w:rFonts w:eastAsia="Calibri" w:cs="Times New Roman"/>
          <w:szCs w:val="24"/>
        </w:rPr>
      </w:pPr>
    </w:p>
    <w:p w14:paraId="6CA1A481"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b/>
          <w:szCs w:val="24"/>
          <w:u w:val="single"/>
        </w:rPr>
        <w:t>Section 6.</w:t>
      </w:r>
      <w:r w:rsidRPr="00217B75">
        <w:rPr>
          <w:rFonts w:eastAsia="Calibri" w:cs="Times New Roman"/>
          <w:b/>
          <w:szCs w:val="24"/>
        </w:rPr>
        <w:tab/>
      </w:r>
      <w:r w:rsidRPr="00217B75">
        <w:rPr>
          <w:rFonts w:eastAsia="Calibri" w:cs="Times New Roman"/>
          <w:b/>
          <w:bCs/>
          <w:szCs w:val="24"/>
        </w:rPr>
        <w:t>Retirement Increments</w:t>
      </w:r>
    </w:p>
    <w:p w14:paraId="1030D297" w14:textId="77777777" w:rsidR="00217B75" w:rsidRPr="00217B75" w:rsidRDefault="00217B75" w:rsidP="00E169A3">
      <w:pPr>
        <w:spacing w:after="0" w:line="276" w:lineRule="auto"/>
        <w:ind w:firstLine="720"/>
        <w:jc w:val="both"/>
        <w:rPr>
          <w:rFonts w:eastAsia="Calibri" w:cs="Times New Roman"/>
          <w:szCs w:val="24"/>
        </w:rPr>
      </w:pPr>
    </w:p>
    <w:p w14:paraId="3C0BA9B9" w14:textId="257A2EDF" w:rsidR="00217B75" w:rsidRPr="00217B75" w:rsidRDefault="00217B75" w:rsidP="00E169A3">
      <w:pPr>
        <w:spacing w:after="0" w:line="276" w:lineRule="auto"/>
        <w:ind w:firstLine="720"/>
        <w:jc w:val="both"/>
        <w:rPr>
          <w:rFonts w:eastAsia="Calibri" w:cs="Times New Roman"/>
          <w:szCs w:val="24"/>
        </w:rPr>
      </w:pPr>
      <w:r w:rsidRPr="00217B75">
        <w:rPr>
          <w:rFonts w:eastAsia="Calibri" w:cs="Times New Roman"/>
          <w:szCs w:val="24"/>
        </w:rPr>
        <w:t>$</w:t>
      </w:r>
      <w:r w:rsidR="00D364DD">
        <w:rPr>
          <w:rFonts w:eastAsia="Calibri" w:cs="Times New Roman"/>
          <w:szCs w:val="24"/>
        </w:rPr>
        <w:t>8</w:t>
      </w:r>
      <w:r w:rsidR="00D109D9">
        <w:rPr>
          <w:rFonts w:eastAsia="Calibri" w:cs="Times New Roman"/>
          <w:szCs w:val="24"/>
        </w:rPr>
        <w:t xml:space="preserve">50 </w:t>
      </w:r>
      <w:r w:rsidR="00D109D9" w:rsidRPr="00217B75">
        <w:rPr>
          <w:rFonts w:eastAsia="Calibri" w:cs="Times New Roman"/>
          <w:szCs w:val="24"/>
        </w:rPr>
        <w:t>for</w:t>
      </w:r>
      <w:r w:rsidRPr="00217B75">
        <w:rPr>
          <w:rFonts w:eastAsia="Calibri" w:cs="Times New Roman"/>
          <w:szCs w:val="24"/>
        </w:rPr>
        <w:t xml:space="preserve"> final year after 20 years of service.</w:t>
      </w:r>
    </w:p>
    <w:p w14:paraId="267AE0E5" w14:textId="77777777" w:rsidR="00217B75" w:rsidRPr="00217B75" w:rsidRDefault="00217B75" w:rsidP="00E169A3">
      <w:pPr>
        <w:spacing w:after="0" w:line="276" w:lineRule="auto"/>
        <w:jc w:val="both"/>
        <w:rPr>
          <w:rFonts w:eastAsia="Calibri" w:cs="Times New Roman"/>
          <w:szCs w:val="24"/>
        </w:rPr>
      </w:pPr>
    </w:p>
    <w:p w14:paraId="53127DFE" w14:textId="77777777" w:rsidR="00217B75" w:rsidRPr="00217B75" w:rsidRDefault="00217B75" w:rsidP="00E169A3">
      <w:pPr>
        <w:spacing w:after="0" w:line="276" w:lineRule="auto"/>
        <w:ind w:firstLine="720"/>
        <w:jc w:val="both"/>
        <w:rPr>
          <w:rFonts w:eastAsia="Calibri" w:cs="Times New Roman"/>
          <w:szCs w:val="24"/>
        </w:rPr>
      </w:pPr>
      <w:r w:rsidRPr="00217B75">
        <w:rPr>
          <w:rFonts w:eastAsia="Calibri" w:cs="Times New Roman"/>
          <w:bCs/>
          <w:szCs w:val="24"/>
          <w:u w:val="single"/>
        </w:rPr>
        <w:t>Pro-rating of Retirement Incentive</w:t>
      </w:r>
    </w:p>
    <w:p w14:paraId="07785A16" w14:textId="77777777" w:rsidR="00217B75" w:rsidRPr="00217B75" w:rsidRDefault="00217B75" w:rsidP="00481E68">
      <w:pPr>
        <w:spacing w:after="0" w:line="276" w:lineRule="auto"/>
        <w:ind w:left="720"/>
        <w:jc w:val="both"/>
        <w:rPr>
          <w:rFonts w:eastAsia="Times New Roman" w:cs="Times New Roman"/>
          <w:szCs w:val="24"/>
        </w:rPr>
      </w:pPr>
      <w:r w:rsidRPr="00217B75">
        <w:rPr>
          <w:rFonts w:eastAsia="Times New Roman" w:cs="Times New Roman"/>
          <w:szCs w:val="24"/>
        </w:rPr>
        <w:t>All employees who became eligible for the retirement incentive shall have said increment pro-rated on the basis as the formula used for pro-rating longevity.</w:t>
      </w:r>
    </w:p>
    <w:p w14:paraId="2F24A52E" w14:textId="77777777" w:rsidR="00217B75" w:rsidRPr="00217B75" w:rsidRDefault="00217B75" w:rsidP="00481E68">
      <w:pPr>
        <w:spacing w:after="0" w:line="276" w:lineRule="auto"/>
        <w:ind w:left="720"/>
        <w:jc w:val="both"/>
        <w:rPr>
          <w:rFonts w:eastAsia="Times New Roman" w:cs="Times New Roman"/>
          <w:szCs w:val="24"/>
        </w:rPr>
      </w:pPr>
    </w:p>
    <w:p w14:paraId="2BE1AF7A" w14:textId="77777777" w:rsidR="00217B75" w:rsidRPr="00217B75" w:rsidRDefault="00217B75" w:rsidP="00E169A3">
      <w:pPr>
        <w:spacing w:after="0" w:line="276" w:lineRule="auto"/>
        <w:jc w:val="both"/>
        <w:rPr>
          <w:rFonts w:eastAsia="Calibri" w:cs="Times New Roman"/>
          <w:b/>
          <w:bCs/>
          <w:szCs w:val="24"/>
        </w:rPr>
      </w:pPr>
      <w:r w:rsidRPr="00217B75">
        <w:rPr>
          <w:rFonts w:eastAsia="Calibri" w:cs="Times New Roman"/>
          <w:b/>
          <w:szCs w:val="24"/>
          <w:u w:val="single"/>
        </w:rPr>
        <w:t>Section 7.</w:t>
      </w:r>
      <w:r w:rsidRPr="00217B75">
        <w:rPr>
          <w:rFonts w:eastAsia="Calibri" w:cs="Times New Roman"/>
          <w:b/>
          <w:szCs w:val="24"/>
        </w:rPr>
        <w:tab/>
      </w:r>
      <w:r w:rsidRPr="00217B75">
        <w:rPr>
          <w:rFonts w:eastAsia="Calibri" w:cs="Times New Roman"/>
          <w:b/>
          <w:bCs/>
          <w:szCs w:val="24"/>
        </w:rPr>
        <w:t>Mentoring</w:t>
      </w:r>
    </w:p>
    <w:p w14:paraId="0C15A607" w14:textId="77777777" w:rsidR="00217B75" w:rsidRPr="00217B75" w:rsidRDefault="00217B75" w:rsidP="00E169A3">
      <w:pPr>
        <w:spacing w:after="0" w:line="276" w:lineRule="auto"/>
        <w:jc w:val="both"/>
        <w:rPr>
          <w:rFonts w:eastAsia="Calibri" w:cs="Times New Roman"/>
          <w:b/>
          <w:bCs/>
          <w:szCs w:val="24"/>
        </w:rPr>
      </w:pPr>
    </w:p>
    <w:p w14:paraId="358F11B1"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Upon request of the supervisor or employee, a CSEA employee who is newly hired by the District as a member may be assigned a mentor during their probationary period.  Such mentor shall:</w:t>
      </w:r>
    </w:p>
    <w:p w14:paraId="4CA68127" w14:textId="77777777" w:rsidR="00217B75" w:rsidRPr="00217B75" w:rsidRDefault="00217B75" w:rsidP="00E169A3">
      <w:pPr>
        <w:spacing w:after="0" w:line="276" w:lineRule="auto"/>
        <w:jc w:val="both"/>
        <w:rPr>
          <w:rFonts w:eastAsia="Calibri" w:cs="Times New Roman"/>
          <w:szCs w:val="24"/>
        </w:rPr>
      </w:pPr>
    </w:p>
    <w:p w14:paraId="2AB58472" w14:textId="77777777" w:rsidR="00186298" w:rsidRDefault="00217B75" w:rsidP="00E169A3">
      <w:pPr>
        <w:pStyle w:val="ListParagraph"/>
        <w:numPr>
          <w:ilvl w:val="0"/>
          <w:numId w:val="28"/>
        </w:numPr>
        <w:spacing w:after="0"/>
        <w:ind w:left="0" w:firstLine="720"/>
        <w:jc w:val="both"/>
        <w:rPr>
          <w:rFonts w:ascii="Times New Roman" w:hAnsi="Times New Roman"/>
          <w:szCs w:val="24"/>
        </w:rPr>
      </w:pPr>
      <w:r w:rsidRPr="00186298">
        <w:rPr>
          <w:rFonts w:ascii="Times New Roman" w:hAnsi="Times New Roman"/>
          <w:szCs w:val="24"/>
        </w:rPr>
        <w:t>Hold the same title or one similar to that of the new employee;</w:t>
      </w:r>
    </w:p>
    <w:p w14:paraId="10A6C3A3" w14:textId="77777777" w:rsidR="00186298" w:rsidRPr="00186298" w:rsidRDefault="00186298" w:rsidP="00E169A3">
      <w:pPr>
        <w:pStyle w:val="ListParagraph"/>
        <w:spacing w:after="0"/>
        <w:jc w:val="both"/>
        <w:rPr>
          <w:rFonts w:ascii="Times New Roman" w:hAnsi="Times New Roman"/>
          <w:szCs w:val="24"/>
        </w:rPr>
      </w:pPr>
    </w:p>
    <w:p w14:paraId="68ABFCDC" w14:textId="77777777" w:rsidR="00186298" w:rsidRDefault="00217B75" w:rsidP="00E169A3">
      <w:pPr>
        <w:pStyle w:val="ListParagraph"/>
        <w:numPr>
          <w:ilvl w:val="0"/>
          <w:numId w:val="28"/>
        </w:numPr>
        <w:spacing w:after="0"/>
        <w:ind w:left="0" w:firstLine="720"/>
        <w:jc w:val="both"/>
        <w:rPr>
          <w:rFonts w:ascii="Times New Roman" w:hAnsi="Times New Roman"/>
          <w:szCs w:val="24"/>
        </w:rPr>
      </w:pPr>
      <w:r w:rsidRPr="00186298">
        <w:rPr>
          <w:rFonts w:ascii="Times New Roman" w:hAnsi="Times New Roman"/>
          <w:szCs w:val="24"/>
        </w:rPr>
        <w:t>Have successfully completed their probationary appointment and be recommended by their supervisor as an appropriate mentor;</w:t>
      </w:r>
    </w:p>
    <w:p w14:paraId="75C13E4D" w14:textId="14810368" w:rsidR="00217B75" w:rsidRPr="00186298" w:rsidRDefault="00217B75" w:rsidP="00E169A3">
      <w:pPr>
        <w:pStyle w:val="ListParagraph"/>
        <w:numPr>
          <w:ilvl w:val="0"/>
          <w:numId w:val="28"/>
        </w:numPr>
        <w:spacing w:after="0"/>
        <w:ind w:left="0" w:firstLine="720"/>
        <w:jc w:val="both"/>
        <w:rPr>
          <w:rFonts w:ascii="Times New Roman" w:hAnsi="Times New Roman"/>
          <w:szCs w:val="24"/>
        </w:rPr>
      </w:pPr>
      <w:r w:rsidRPr="00186298">
        <w:rPr>
          <w:rFonts w:ascii="Times New Roman" w:hAnsi="Times New Roman"/>
          <w:szCs w:val="24"/>
        </w:rPr>
        <w:t xml:space="preserve">Be willing to serve as a mentor, with the understanding that mentoring may take place during the contract </w:t>
      </w:r>
      <w:r w:rsidR="00D109D9" w:rsidRPr="00186298">
        <w:rPr>
          <w:rFonts w:ascii="Times New Roman" w:hAnsi="Times New Roman"/>
          <w:szCs w:val="24"/>
        </w:rPr>
        <w:t>workday</w:t>
      </w:r>
      <w:r w:rsidRPr="00186298">
        <w:rPr>
          <w:rFonts w:ascii="Times New Roman" w:hAnsi="Times New Roman"/>
          <w:szCs w:val="24"/>
        </w:rPr>
        <w:t xml:space="preserve"> as approved by supervisors as well as outside the contract </w:t>
      </w:r>
      <w:r w:rsidR="002B6B8B" w:rsidRPr="00186298">
        <w:rPr>
          <w:rFonts w:ascii="Times New Roman" w:hAnsi="Times New Roman"/>
          <w:szCs w:val="24"/>
        </w:rPr>
        <w:t>workday</w:t>
      </w:r>
      <w:r w:rsidRPr="00186298">
        <w:rPr>
          <w:rFonts w:ascii="Times New Roman" w:hAnsi="Times New Roman"/>
          <w:szCs w:val="24"/>
        </w:rPr>
        <w:t>; and,</w:t>
      </w:r>
    </w:p>
    <w:p w14:paraId="117FF80D" w14:textId="77777777" w:rsidR="00186298" w:rsidRPr="00481E68" w:rsidRDefault="00186298" w:rsidP="00E169A3">
      <w:pPr>
        <w:spacing w:after="0" w:line="276" w:lineRule="auto"/>
        <w:ind w:firstLine="720"/>
        <w:jc w:val="both"/>
        <w:rPr>
          <w:rFonts w:cs="Times New Roman"/>
          <w:szCs w:val="24"/>
        </w:rPr>
      </w:pPr>
    </w:p>
    <w:p w14:paraId="755BC9BC" w14:textId="08D17CB1" w:rsidR="00217B75" w:rsidRPr="00217B75" w:rsidRDefault="00217B75" w:rsidP="00E169A3">
      <w:pPr>
        <w:spacing w:after="0" w:line="276" w:lineRule="auto"/>
        <w:ind w:firstLine="720"/>
        <w:jc w:val="both"/>
        <w:rPr>
          <w:rFonts w:eastAsia="Calibri" w:cs="Times New Roman"/>
          <w:szCs w:val="24"/>
        </w:rPr>
      </w:pPr>
      <w:r w:rsidRPr="00217B75">
        <w:rPr>
          <w:rFonts w:eastAsia="Calibri" w:cs="Times New Roman"/>
          <w:szCs w:val="24"/>
        </w:rPr>
        <w:t>4.</w:t>
      </w:r>
      <w:r w:rsidRPr="00217B75">
        <w:rPr>
          <w:rFonts w:eastAsia="Calibri" w:cs="Times New Roman"/>
          <w:szCs w:val="24"/>
        </w:rPr>
        <w:tab/>
        <w:t xml:space="preserve">A maximum of twenty (20) hours outside the contract </w:t>
      </w:r>
      <w:r w:rsidR="00D109D9" w:rsidRPr="00217B75">
        <w:rPr>
          <w:rFonts w:eastAsia="Calibri" w:cs="Times New Roman"/>
          <w:szCs w:val="24"/>
        </w:rPr>
        <w:t>workday</w:t>
      </w:r>
      <w:r w:rsidRPr="00217B75">
        <w:rPr>
          <w:rFonts w:eastAsia="Calibri" w:cs="Times New Roman"/>
          <w:szCs w:val="24"/>
        </w:rPr>
        <w:t xml:space="preserve"> will be compensated to both the mentor and the mentee once the mentoring experience is complete.  In order to receive such compensation, the mentor and mentee must submit a record of time spent, topics covered, and achievements accomplished to the Personnel Development Office within two weeks of completion (form to be agreed upon).  Any hours worked outside of the contract </w:t>
      </w:r>
      <w:r w:rsidR="00D109D9" w:rsidRPr="00217B75">
        <w:rPr>
          <w:rFonts w:eastAsia="Calibri" w:cs="Times New Roman"/>
          <w:szCs w:val="24"/>
        </w:rPr>
        <w:t>workday</w:t>
      </w:r>
      <w:r w:rsidRPr="00217B75">
        <w:rPr>
          <w:rFonts w:eastAsia="Calibri" w:cs="Times New Roman"/>
          <w:szCs w:val="24"/>
        </w:rPr>
        <w:t xml:space="preserve"> shall be paid and, if such hours qualify, shall be paid as overtime.  There is a maximum of four (4) such hours per week under this provision.</w:t>
      </w:r>
    </w:p>
    <w:p w14:paraId="5D572848" w14:textId="77777777" w:rsidR="00217B75" w:rsidRPr="00217B75" w:rsidRDefault="00217B75" w:rsidP="00E169A3">
      <w:pPr>
        <w:spacing w:after="0" w:line="276" w:lineRule="auto"/>
        <w:jc w:val="both"/>
        <w:rPr>
          <w:rFonts w:eastAsia="Calibri" w:cs="Times New Roman"/>
          <w:szCs w:val="24"/>
        </w:rPr>
      </w:pPr>
    </w:p>
    <w:p w14:paraId="211B9F95" w14:textId="64DC5099" w:rsidR="00626788" w:rsidRPr="00D109D9" w:rsidRDefault="00A27AF6" w:rsidP="00626788">
      <w:pPr>
        <w:spacing w:after="0" w:line="276" w:lineRule="auto"/>
        <w:jc w:val="both"/>
        <w:rPr>
          <w:rFonts w:eastAsia="Calibri" w:cs="Times New Roman"/>
          <w:szCs w:val="24"/>
        </w:rPr>
      </w:pPr>
      <w:r w:rsidRPr="00D109D9">
        <w:rPr>
          <w:rFonts w:eastAsia="Calibri" w:cs="Times New Roman"/>
          <w:b/>
          <w:szCs w:val="24"/>
          <w:u w:val="single"/>
        </w:rPr>
        <w:t>Section 8</w:t>
      </w:r>
      <w:r w:rsidR="00D109D9">
        <w:rPr>
          <w:rFonts w:eastAsia="Calibri" w:cs="Times New Roman"/>
          <w:b/>
          <w:szCs w:val="24"/>
          <w:u w:val="single"/>
        </w:rPr>
        <w:t xml:space="preserve">. </w:t>
      </w:r>
      <w:r w:rsidR="001F0D9B" w:rsidRPr="001F0D9B">
        <w:rPr>
          <w:rFonts w:eastAsia="Calibri" w:cs="Times New Roman"/>
          <w:b/>
          <w:szCs w:val="24"/>
        </w:rPr>
        <w:t xml:space="preserve">  </w:t>
      </w:r>
      <w:r w:rsidR="00626788" w:rsidRPr="00D109D9">
        <w:rPr>
          <w:rFonts w:eastAsia="Calibri" w:cs="Times New Roman"/>
          <w:b/>
          <w:szCs w:val="24"/>
        </w:rPr>
        <w:t>Worker’s Compensation</w:t>
      </w:r>
    </w:p>
    <w:p w14:paraId="3BC5EC53" w14:textId="77777777" w:rsidR="00626788" w:rsidRPr="00094FB4" w:rsidRDefault="00626788" w:rsidP="00626788">
      <w:pPr>
        <w:spacing w:after="0" w:line="276" w:lineRule="auto"/>
        <w:jc w:val="both"/>
        <w:rPr>
          <w:rFonts w:eastAsia="Calibri" w:cs="Times New Roman"/>
          <w:szCs w:val="24"/>
        </w:rPr>
      </w:pPr>
    </w:p>
    <w:p w14:paraId="3307F3C9" w14:textId="77777777" w:rsidR="00626788" w:rsidRPr="00094FB4" w:rsidRDefault="00626788" w:rsidP="00626788">
      <w:pPr>
        <w:spacing w:after="0" w:line="276" w:lineRule="auto"/>
        <w:jc w:val="both"/>
        <w:rPr>
          <w:rFonts w:eastAsia="Calibri" w:cs="Times New Roman"/>
          <w:szCs w:val="24"/>
        </w:rPr>
      </w:pPr>
      <w:r w:rsidRPr="00094FB4">
        <w:rPr>
          <w:rFonts w:eastAsia="Calibri" w:cs="Times New Roman"/>
          <w:b/>
          <w:szCs w:val="24"/>
        </w:rPr>
        <w:t>A.</w:t>
      </w:r>
      <w:r w:rsidRPr="00094FB4">
        <w:rPr>
          <w:rFonts w:eastAsia="Calibri" w:cs="Times New Roman"/>
          <w:szCs w:val="24"/>
        </w:rPr>
        <w:tab/>
        <w:t>Worker’s compensation and sick leave (effective 7/1/86) for employees hired prior to April 15, 1995:</w:t>
      </w:r>
    </w:p>
    <w:p w14:paraId="5320325F" w14:textId="77777777" w:rsidR="00626788" w:rsidRPr="00094FB4" w:rsidRDefault="00626788" w:rsidP="00626788">
      <w:pPr>
        <w:spacing w:after="0" w:line="276" w:lineRule="auto"/>
        <w:jc w:val="both"/>
        <w:rPr>
          <w:rFonts w:eastAsia="Calibri" w:cs="Times New Roman"/>
          <w:szCs w:val="24"/>
        </w:rPr>
      </w:pPr>
    </w:p>
    <w:p w14:paraId="153943E0" w14:textId="77777777" w:rsidR="00626788" w:rsidRPr="00094FB4" w:rsidRDefault="00626788" w:rsidP="00626788">
      <w:pPr>
        <w:spacing w:after="0" w:line="276" w:lineRule="auto"/>
        <w:jc w:val="both"/>
        <w:rPr>
          <w:rFonts w:eastAsia="Calibri" w:cs="Times New Roman"/>
          <w:szCs w:val="24"/>
        </w:rPr>
      </w:pPr>
      <w:r w:rsidRPr="00094FB4">
        <w:rPr>
          <w:rFonts w:eastAsia="Calibri" w:cs="Times New Roman"/>
          <w:szCs w:val="24"/>
        </w:rPr>
        <w:lastRenderedPageBreak/>
        <w:tab/>
        <w:t>a.</w:t>
      </w:r>
      <w:r w:rsidRPr="00094FB4">
        <w:rPr>
          <w:rFonts w:eastAsia="Calibri" w:cs="Times New Roman"/>
          <w:szCs w:val="24"/>
        </w:rPr>
        <w:tab/>
        <w:t>When an employee is disabled and out of work due to a job-related injury or illness covered under Worker’s compensation, said employee shall receive his/her regular salary for no more than one year during the period of such disability.</w:t>
      </w:r>
    </w:p>
    <w:p w14:paraId="50EDA84A" w14:textId="77777777" w:rsidR="00626788" w:rsidRPr="00481E68" w:rsidRDefault="00626788" w:rsidP="00626788">
      <w:pPr>
        <w:spacing w:after="0" w:line="276" w:lineRule="auto"/>
        <w:jc w:val="both"/>
        <w:rPr>
          <w:rFonts w:eastAsia="Calibri" w:cs="Times New Roman"/>
          <w:szCs w:val="24"/>
        </w:rPr>
      </w:pPr>
    </w:p>
    <w:p w14:paraId="485DF666" w14:textId="77777777" w:rsidR="00626788" w:rsidRPr="00094FB4" w:rsidRDefault="00626788" w:rsidP="00626788">
      <w:pPr>
        <w:spacing w:after="0" w:line="276" w:lineRule="auto"/>
        <w:jc w:val="both"/>
        <w:rPr>
          <w:rFonts w:eastAsia="Calibri" w:cs="Times New Roman"/>
          <w:szCs w:val="24"/>
        </w:rPr>
      </w:pPr>
      <w:r w:rsidRPr="00094FB4">
        <w:rPr>
          <w:rFonts w:eastAsia="Calibri" w:cs="Times New Roman"/>
          <w:szCs w:val="24"/>
        </w:rPr>
        <w:tab/>
        <w:t>b.</w:t>
      </w:r>
      <w:r w:rsidRPr="00094FB4">
        <w:rPr>
          <w:rFonts w:eastAsia="Calibri" w:cs="Times New Roman"/>
          <w:szCs w:val="24"/>
        </w:rPr>
        <w:tab/>
        <w:t>After the one-year period mentioned in A (a) above, any further compensation shall be in accord with the following alternate methods, at the employee’s discretion:</w:t>
      </w:r>
    </w:p>
    <w:p w14:paraId="57C286E3" w14:textId="77777777" w:rsidR="00626788" w:rsidRPr="00094FB4" w:rsidRDefault="00626788" w:rsidP="00626788">
      <w:pPr>
        <w:spacing w:after="0" w:line="276" w:lineRule="auto"/>
        <w:jc w:val="both"/>
        <w:rPr>
          <w:rFonts w:eastAsia="Calibri" w:cs="Times New Roman"/>
          <w:szCs w:val="24"/>
        </w:rPr>
      </w:pPr>
      <w:r w:rsidRPr="00094FB4">
        <w:rPr>
          <w:rFonts w:eastAsia="Calibri" w:cs="Times New Roman"/>
          <w:szCs w:val="24"/>
        </w:rPr>
        <w:tab/>
      </w:r>
      <w:r w:rsidRPr="00094FB4">
        <w:rPr>
          <w:rFonts w:eastAsia="Calibri" w:cs="Times New Roman"/>
          <w:szCs w:val="24"/>
        </w:rPr>
        <w:tab/>
        <w:t>(1)</w:t>
      </w:r>
      <w:r w:rsidRPr="00094FB4">
        <w:rPr>
          <w:rFonts w:eastAsia="Calibri" w:cs="Times New Roman"/>
          <w:szCs w:val="24"/>
        </w:rPr>
        <w:tab/>
        <w:t xml:space="preserve">Be allowed to use available paid accumulated sick leave for the balance of the period of disability; or, </w:t>
      </w:r>
    </w:p>
    <w:p w14:paraId="5CBD9884" w14:textId="77777777" w:rsidR="00626788" w:rsidRPr="00094FB4" w:rsidRDefault="00626788" w:rsidP="00626788">
      <w:pPr>
        <w:spacing w:after="0" w:line="276" w:lineRule="auto"/>
        <w:jc w:val="both"/>
        <w:rPr>
          <w:rFonts w:eastAsia="Calibri" w:cs="Times New Roman"/>
          <w:szCs w:val="24"/>
        </w:rPr>
      </w:pPr>
      <w:r w:rsidRPr="00094FB4">
        <w:rPr>
          <w:rFonts w:eastAsia="Calibri" w:cs="Times New Roman"/>
          <w:szCs w:val="24"/>
        </w:rPr>
        <w:tab/>
      </w:r>
      <w:r w:rsidRPr="00094FB4">
        <w:rPr>
          <w:rFonts w:eastAsia="Calibri" w:cs="Times New Roman"/>
          <w:szCs w:val="24"/>
        </w:rPr>
        <w:tab/>
        <w:t>(2)</w:t>
      </w:r>
      <w:r w:rsidRPr="00094FB4">
        <w:rPr>
          <w:rFonts w:eastAsia="Calibri" w:cs="Times New Roman"/>
          <w:szCs w:val="24"/>
        </w:rPr>
        <w:tab/>
        <w:t>Receive the weekly benefit check as provided by Worker’s Compensation.</w:t>
      </w:r>
    </w:p>
    <w:p w14:paraId="7090E8ED" w14:textId="77777777" w:rsidR="00626788" w:rsidRPr="00481E68" w:rsidRDefault="00626788" w:rsidP="00626788">
      <w:pPr>
        <w:spacing w:after="0" w:line="276" w:lineRule="auto"/>
        <w:jc w:val="both"/>
        <w:rPr>
          <w:rFonts w:eastAsia="Calibri" w:cs="Times New Roman"/>
          <w:szCs w:val="24"/>
        </w:rPr>
      </w:pPr>
    </w:p>
    <w:p w14:paraId="0244B84C" w14:textId="77777777" w:rsidR="00626788" w:rsidRPr="00094FB4" w:rsidRDefault="00626788" w:rsidP="00626788">
      <w:pPr>
        <w:spacing w:after="0" w:line="276" w:lineRule="auto"/>
        <w:jc w:val="both"/>
        <w:rPr>
          <w:rFonts w:eastAsia="Calibri" w:cs="Times New Roman"/>
          <w:szCs w:val="24"/>
        </w:rPr>
      </w:pPr>
      <w:r w:rsidRPr="00094FB4">
        <w:rPr>
          <w:rFonts w:eastAsia="Calibri" w:cs="Times New Roman"/>
          <w:szCs w:val="24"/>
        </w:rPr>
        <w:t>Such election shall be communicated in writing to the Assistant Superintendent for Business.  In the event the employee elects (1) above, the District will, upon receipt of the benefit check, credit the employee’s sick leave account by the number of days, or portions thereof, that the amount of the benefit check bears to the employees’ daily rate of pay.</w:t>
      </w:r>
    </w:p>
    <w:p w14:paraId="215EFA2D" w14:textId="77777777" w:rsidR="00626788" w:rsidRPr="00481E68" w:rsidRDefault="00626788" w:rsidP="00626788">
      <w:pPr>
        <w:spacing w:after="0" w:line="276" w:lineRule="auto"/>
        <w:jc w:val="both"/>
        <w:rPr>
          <w:rFonts w:eastAsia="Calibri" w:cs="Times New Roman"/>
          <w:szCs w:val="24"/>
        </w:rPr>
      </w:pPr>
    </w:p>
    <w:p w14:paraId="53B05D86" w14:textId="5A0F99B4" w:rsidR="00626788" w:rsidRPr="00094FB4" w:rsidRDefault="00626788" w:rsidP="00626788">
      <w:pPr>
        <w:spacing w:after="0" w:line="276" w:lineRule="auto"/>
        <w:jc w:val="both"/>
        <w:rPr>
          <w:rFonts w:eastAsia="Calibri" w:cs="Times New Roman"/>
          <w:szCs w:val="24"/>
        </w:rPr>
      </w:pPr>
      <w:r w:rsidRPr="00094FB4">
        <w:rPr>
          <w:rFonts w:eastAsia="Calibri" w:cs="Times New Roman"/>
          <w:b/>
          <w:szCs w:val="24"/>
        </w:rPr>
        <w:t>B.</w:t>
      </w:r>
      <w:r w:rsidRPr="00094FB4">
        <w:rPr>
          <w:rFonts w:eastAsia="Calibri" w:cs="Times New Roman"/>
          <w:b/>
          <w:szCs w:val="24"/>
        </w:rPr>
        <w:tab/>
      </w:r>
      <w:r w:rsidRPr="00094FB4">
        <w:rPr>
          <w:rFonts w:eastAsia="Calibri" w:cs="Times New Roman"/>
          <w:szCs w:val="24"/>
        </w:rPr>
        <w:t xml:space="preserve">Worker’s compensation for employees hired on or after April 15, </w:t>
      </w:r>
      <w:r w:rsidR="00D109D9" w:rsidRPr="00094FB4">
        <w:rPr>
          <w:rFonts w:eastAsia="Calibri" w:cs="Times New Roman"/>
          <w:szCs w:val="24"/>
        </w:rPr>
        <w:t>1995,</w:t>
      </w:r>
      <w:r w:rsidRPr="00094FB4">
        <w:rPr>
          <w:rFonts w:eastAsia="Calibri" w:cs="Times New Roman"/>
          <w:szCs w:val="24"/>
        </w:rPr>
        <w:t xml:space="preserve"> are eligible for the statutory worker’s compensation benefit.  They are not eligible for the benefits described in Section 5A above; however, the employee will be allowed to utilize sick leave accruals to receive 100% pay and will reimburse the District any worker’s compensation money during the paid sick leave.</w:t>
      </w:r>
    </w:p>
    <w:p w14:paraId="73B13D13" w14:textId="77777777" w:rsidR="00217B75" w:rsidRPr="00217B75" w:rsidRDefault="00217B75" w:rsidP="00E169A3">
      <w:pPr>
        <w:spacing w:after="0" w:line="276" w:lineRule="auto"/>
        <w:jc w:val="both"/>
        <w:rPr>
          <w:rFonts w:eastAsia="Calibri" w:cs="Times New Roman"/>
          <w:b/>
          <w:bCs/>
          <w:szCs w:val="24"/>
          <w:u w:val="single"/>
        </w:rPr>
      </w:pPr>
    </w:p>
    <w:p w14:paraId="718109D2" w14:textId="77777777" w:rsidR="00217B75" w:rsidRPr="00217B75" w:rsidRDefault="00217B75" w:rsidP="00AD19DD">
      <w:pPr>
        <w:pStyle w:val="Heading2"/>
        <w:spacing w:line="276" w:lineRule="auto"/>
        <w:rPr>
          <w:rFonts w:eastAsia="Calibri"/>
        </w:rPr>
      </w:pPr>
      <w:bookmarkStart w:id="17" w:name="_Toc95308333"/>
      <w:r w:rsidRPr="00217B75">
        <w:rPr>
          <w:rFonts w:eastAsia="Calibri"/>
        </w:rPr>
        <w:t>ARTICLE XVII   SAVINGS CLAUSE</w:t>
      </w:r>
      <w:bookmarkEnd w:id="17"/>
    </w:p>
    <w:p w14:paraId="7E62AA4E" w14:textId="77777777" w:rsidR="00217B75" w:rsidRPr="00217B75" w:rsidRDefault="00217B75" w:rsidP="00E169A3">
      <w:pPr>
        <w:pStyle w:val="Heading2"/>
        <w:spacing w:line="276" w:lineRule="auto"/>
        <w:jc w:val="both"/>
        <w:rPr>
          <w:rFonts w:eastAsia="Calibri"/>
        </w:rPr>
      </w:pPr>
    </w:p>
    <w:p w14:paraId="2A2C7DA1"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This Agreement and all provisions herein are subject to all applicable laws.  It is contemplated that terms and conditions of employment provided in this Agreement shall remain in effect until altered by mutual agreement in writing between the parties.</w:t>
      </w:r>
    </w:p>
    <w:p w14:paraId="07DC56BE" w14:textId="77777777" w:rsidR="00217B75" w:rsidRPr="00217B75" w:rsidRDefault="00217B75" w:rsidP="00E169A3">
      <w:pPr>
        <w:spacing w:after="0" w:line="276" w:lineRule="auto"/>
        <w:jc w:val="both"/>
        <w:rPr>
          <w:rFonts w:eastAsia="Calibri" w:cs="Times New Roman"/>
          <w:b/>
          <w:bCs/>
          <w:szCs w:val="24"/>
          <w:u w:val="single"/>
        </w:rPr>
      </w:pPr>
    </w:p>
    <w:p w14:paraId="2AF874EA" w14:textId="77777777" w:rsidR="00217B75" w:rsidRPr="00217B75" w:rsidRDefault="00217B75" w:rsidP="00AD19DD">
      <w:pPr>
        <w:pStyle w:val="Heading2"/>
        <w:spacing w:line="276" w:lineRule="auto"/>
        <w:rPr>
          <w:rFonts w:eastAsia="Calibri"/>
        </w:rPr>
      </w:pPr>
      <w:bookmarkStart w:id="18" w:name="_Toc95308334"/>
      <w:r w:rsidRPr="00217B75">
        <w:rPr>
          <w:rFonts w:eastAsia="Calibri"/>
        </w:rPr>
        <w:t>ARTICLE XVIII   DURATION</w:t>
      </w:r>
      <w:bookmarkEnd w:id="18"/>
    </w:p>
    <w:p w14:paraId="18AA1033" w14:textId="77777777" w:rsidR="00217B75" w:rsidRPr="00217B75" w:rsidRDefault="00217B75" w:rsidP="00E169A3">
      <w:pPr>
        <w:spacing w:after="0" w:line="276" w:lineRule="auto"/>
        <w:jc w:val="both"/>
        <w:rPr>
          <w:rFonts w:eastAsia="Calibri" w:cs="Times New Roman"/>
          <w:b/>
          <w:bCs/>
          <w:szCs w:val="24"/>
          <w:u w:val="single"/>
        </w:rPr>
      </w:pPr>
    </w:p>
    <w:p w14:paraId="4F3C2A2D" w14:textId="70146A04"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This Agreement shall become effective July 1, </w:t>
      </w:r>
      <w:r w:rsidR="00FC0E84" w:rsidRPr="00217B75">
        <w:rPr>
          <w:rFonts w:eastAsia="Calibri" w:cs="Times New Roman"/>
          <w:szCs w:val="24"/>
        </w:rPr>
        <w:t>20</w:t>
      </w:r>
      <w:r w:rsidR="00FC0E84">
        <w:rPr>
          <w:rFonts w:eastAsia="Calibri" w:cs="Times New Roman"/>
          <w:szCs w:val="24"/>
        </w:rPr>
        <w:t>2</w:t>
      </w:r>
      <w:r w:rsidR="00D364DD">
        <w:rPr>
          <w:rFonts w:eastAsia="Calibri" w:cs="Times New Roman"/>
          <w:szCs w:val="24"/>
        </w:rPr>
        <w:t>5</w:t>
      </w:r>
      <w:r w:rsidR="00670DE0">
        <w:rPr>
          <w:rFonts w:eastAsia="Calibri" w:cs="Times New Roman"/>
          <w:szCs w:val="24"/>
        </w:rPr>
        <w:t>,</w:t>
      </w:r>
      <w:r w:rsidRPr="00217B75">
        <w:rPr>
          <w:rFonts w:eastAsia="Calibri" w:cs="Times New Roman"/>
          <w:szCs w:val="24"/>
        </w:rPr>
        <w:t xml:space="preserve"> and shall terminate at the close of business June 30, 20</w:t>
      </w:r>
      <w:r w:rsidR="00D364DD">
        <w:rPr>
          <w:rFonts w:eastAsia="Calibri" w:cs="Times New Roman"/>
          <w:szCs w:val="24"/>
        </w:rPr>
        <w:t>30</w:t>
      </w:r>
      <w:r w:rsidRPr="00217B75">
        <w:rPr>
          <w:rFonts w:eastAsia="Calibri" w:cs="Times New Roman"/>
          <w:szCs w:val="24"/>
        </w:rPr>
        <w:t>.</w:t>
      </w:r>
    </w:p>
    <w:p w14:paraId="522ADC49" w14:textId="77777777" w:rsidR="00217B75" w:rsidRPr="00217B75" w:rsidRDefault="00217B75" w:rsidP="00217B75">
      <w:pPr>
        <w:spacing w:after="0" w:line="276" w:lineRule="auto"/>
        <w:jc w:val="both"/>
        <w:rPr>
          <w:rFonts w:eastAsia="Calibri" w:cs="Times New Roman"/>
          <w:szCs w:val="24"/>
        </w:rPr>
      </w:pPr>
    </w:p>
    <w:p w14:paraId="5151B17D" w14:textId="0B697242" w:rsidR="00217B75" w:rsidRPr="00217B75" w:rsidRDefault="00217B75" w:rsidP="00AD19DD">
      <w:pPr>
        <w:pStyle w:val="Heading2"/>
        <w:spacing w:line="276" w:lineRule="auto"/>
        <w:rPr>
          <w:rFonts w:eastAsia="Calibri"/>
        </w:rPr>
      </w:pPr>
      <w:bookmarkStart w:id="19" w:name="_Toc95308335"/>
      <w:r w:rsidRPr="00217B75">
        <w:rPr>
          <w:rFonts w:eastAsia="Calibri"/>
        </w:rPr>
        <w:t>ARTICLE X</w:t>
      </w:r>
      <w:r w:rsidR="004F5D2E">
        <w:rPr>
          <w:rFonts w:eastAsia="Calibri"/>
        </w:rPr>
        <w:t>I</w:t>
      </w:r>
      <w:r w:rsidR="006E3866">
        <w:rPr>
          <w:rFonts w:eastAsia="Calibri"/>
        </w:rPr>
        <w:t>X</w:t>
      </w:r>
      <w:r w:rsidRPr="00217B75">
        <w:rPr>
          <w:rFonts w:eastAsia="Calibri"/>
        </w:rPr>
        <w:t xml:space="preserve">   ASSOCIATION SECURITY</w:t>
      </w:r>
      <w:bookmarkEnd w:id="19"/>
    </w:p>
    <w:p w14:paraId="4612E180" w14:textId="77777777" w:rsidR="00217B75" w:rsidRPr="00217B75" w:rsidRDefault="00217B75" w:rsidP="00E169A3">
      <w:pPr>
        <w:spacing w:after="0" w:line="276" w:lineRule="auto"/>
        <w:jc w:val="both"/>
        <w:rPr>
          <w:rFonts w:eastAsia="Calibri" w:cs="Times New Roman"/>
          <w:b/>
          <w:bCs/>
          <w:szCs w:val="24"/>
          <w:u w:val="single"/>
        </w:rPr>
      </w:pPr>
    </w:p>
    <w:p w14:paraId="5D61C437" w14:textId="77777777" w:rsidR="00217B75" w:rsidRPr="00481E68" w:rsidRDefault="00217B75" w:rsidP="00217B75">
      <w:pPr>
        <w:spacing w:after="0" w:line="276" w:lineRule="auto"/>
        <w:jc w:val="both"/>
        <w:rPr>
          <w:rFonts w:eastAsia="Calibri" w:cs="Times New Roman"/>
          <w:b/>
          <w:color w:val="000000"/>
          <w:szCs w:val="24"/>
          <w:u w:val="single"/>
        </w:rPr>
      </w:pPr>
      <w:r w:rsidRPr="00217B75">
        <w:rPr>
          <w:rFonts w:eastAsia="Calibri" w:cs="Times New Roman"/>
          <w:szCs w:val="24"/>
        </w:rPr>
        <w:t>Any rights, privileges or benefits already accorded the C.S.E.A. employees of the Saratoga Springs City School District shall not be rescinded.</w:t>
      </w:r>
    </w:p>
    <w:p w14:paraId="0AB14E39" w14:textId="67E247FC" w:rsidR="00FC0E84" w:rsidRPr="00481E68" w:rsidRDefault="00FC0E84" w:rsidP="00E169A3">
      <w:pPr>
        <w:spacing w:line="276" w:lineRule="auto"/>
        <w:jc w:val="both"/>
        <w:rPr>
          <w:rFonts w:eastAsia="Calibri" w:cs="Times New Roman"/>
          <w:b/>
          <w:color w:val="000000"/>
          <w:szCs w:val="24"/>
          <w:u w:val="single"/>
        </w:rPr>
      </w:pPr>
      <w:r w:rsidRPr="00481E68">
        <w:rPr>
          <w:rFonts w:eastAsia="Calibri" w:cs="Times New Roman"/>
          <w:b/>
          <w:color w:val="000000"/>
          <w:szCs w:val="24"/>
          <w:u w:val="single"/>
        </w:rPr>
        <w:br w:type="page"/>
      </w:r>
    </w:p>
    <w:p w14:paraId="6EF087C7" w14:textId="77777777" w:rsidR="00193FF7" w:rsidRDefault="00193FF7">
      <w:pPr>
        <w:rPr>
          <w:rFonts w:eastAsia="Calibri" w:cs="Times New Roman"/>
          <w:b/>
          <w:color w:val="000000"/>
          <w:szCs w:val="24"/>
          <w:u w:val="single"/>
        </w:rPr>
      </w:pPr>
      <w:r>
        <w:rPr>
          <w:rFonts w:eastAsia="Calibri" w:cs="Times New Roman"/>
          <w:b/>
          <w:color w:val="000000"/>
          <w:szCs w:val="24"/>
          <w:u w:val="single"/>
        </w:rPr>
        <w:lastRenderedPageBreak/>
        <w:br w:type="page"/>
      </w:r>
    </w:p>
    <w:p w14:paraId="1C5E474E" w14:textId="77777777" w:rsidR="00FC0E84" w:rsidRPr="00481E68" w:rsidRDefault="00FC0E84" w:rsidP="00E169A3">
      <w:pPr>
        <w:spacing w:line="276" w:lineRule="auto"/>
        <w:jc w:val="both"/>
        <w:rPr>
          <w:rFonts w:eastAsia="Calibri" w:cs="Times New Roman"/>
          <w:b/>
          <w:color w:val="000000"/>
          <w:szCs w:val="24"/>
          <w:u w:val="single"/>
        </w:rPr>
      </w:pPr>
    </w:p>
    <w:p w14:paraId="15235D07" w14:textId="77777777" w:rsidR="00217B75" w:rsidRPr="00F76FAE" w:rsidRDefault="00217B75" w:rsidP="00F76FAE">
      <w:pPr>
        <w:pStyle w:val="Heading1"/>
        <w:rPr>
          <w:rFonts w:eastAsia="Calibri"/>
          <w:b w:val="0"/>
          <w:color w:val="000000"/>
          <w:sz w:val="36"/>
          <w:szCs w:val="36"/>
          <w:u w:val="single"/>
        </w:rPr>
      </w:pPr>
      <w:bookmarkStart w:id="20" w:name="_Toc95308336"/>
      <w:r w:rsidRPr="00F76FAE">
        <w:rPr>
          <w:rFonts w:eastAsia="Calibri"/>
          <w:sz w:val="36"/>
          <w:szCs w:val="36"/>
        </w:rPr>
        <w:t>FACILITIES AND OPERATIONS</w:t>
      </w:r>
      <w:bookmarkEnd w:id="20"/>
    </w:p>
    <w:p w14:paraId="08B4996F" w14:textId="77777777" w:rsidR="00217B75" w:rsidRPr="00481E68" w:rsidRDefault="00217B75" w:rsidP="00E169A3">
      <w:pPr>
        <w:spacing w:after="0" w:line="276" w:lineRule="auto"/>
        <w:jc w:val="both"/>
        <w:rPr>
          <w:rFonts w:eastAsia="Calibri" w:cs="Times New Roman"/>
          <w:b/>
          <w:color w:val="000000"/>
          <w:szCs w:val="24"/>
          <w:u w:val="single"/>
        </w:rPr>
      </w:pPr>
    </w:p>
    <w:p w14:paraId="136EDA2B" w14:textId="77777777" w:rsidR="00217B75" w:rsidRPr="00481E68" w:rsidRDefault="00217B75" w:rsidP="00E169A3">
      <w:pPr>
        <w:spacing w:after="0" w:line="276" w:lineRule="auto"/>
        <w:ind w:left="1440" w:firstLine="720"/>
        <w:jc w:val="both"/>
        <w:rPr>
          <w:rFonts w:eastAsia="Calibri" w:cs="Times New Roman"/>
          <w:b/>
          <w:szCs w:val="24"/>
        </w:rPr>
      </w:pPr>
      <w:r w:rsidRPr="00481E68">
        <w:rPr>
          <w:rFonts w:eastAsia="Calibri" w:cs="Times New Roman"/>
          <w:b/>
          <w:szCs w:val="24"/>
        </w:rPr>
        <w:t>CUSTODIAL</w:t>
      </w:r>
    </w:p>
    <w:p w14:paraId="1EB468DB" w14:textId="77777777" w:rsidR="00217B75" w:rsidRPr="00481E68" w:rsidRDefault="00217B75" w:rsidP="00E169A3">
      <w:pPr>
        <w:spacing w:after="0" w:line="276" w:lineRule="auto"/>
        <w:ind w:left="1440" w:firstLine="720"/>
        <w:jc w:val="both"/>
        <w:rPr>
          <w:rFonts w:eastAsia="Calibri" w:cs="Times New Roman"/>
          <w:b/>
          <w:szCs w:val="24"/>
        </w:rPr>
      </w:pPr>
      <w:r w:rsidRPr="00481E68">
        <w:rPr>
          <w:rFonts w:eastAsia="Calibri" w:cs="Times New Roman"/>
          <w:b/>
          <w:szCs w:val="24"/>
        </w:rPr>
        <w:t xml:space="preserve">MAINTENANCE / GROUNDS </w:t>
      </w:r>
    </w:p>
    <w:p w14:paraId="2E1AEE5C" w14:textId="77777777" w:rsidR="00781C0F" w:rsidRDefault="00217B75" w:rsidP="00E169A3">
      <w:pPr>
        <w:spacing w:after="0" w:line="276" w:lineRule="auto"/>
        <w:ind w:left="1440" w:firstLine="720"/>
        <w:jc w:val="both"/>
        <w:rPr>
          <w:rFonts w:eastAsia="Calibri" w:cs="Times New Roman"/>
          <w:b/>
          <w:szCs w:val="24"/>
        </w:rPr>
      </w:pPr>
      <w:r w:rsidRPr="00481E68">
        <w:rPr>
          <w:rFonts w:eastAsia="Calibri" w:cs="Times New Roman"/>
          <w:b/>
          <w:szCs w:val="24"/>
        </w:rPr>
        <w:t>COURIER SERVICES</w:t>
      </w:r>
    </w:p>
    <w:p w14:paraId="0C55AD99" w14:textId="77777777" w:rsidR="00781C0F" w:rsidRDefault="00781C0F" w:rsidP="00E169A3">
      <w:pPr>
        <w:spacing w:after="0" w:line="276" w:lineRule="auto"/>
        <w:ind w:left="1440" w:firstLine="720"/>
        <w:jc w:val="both"/>
        <w:rPr>
          <w:rFonts w:eastAsia="Calibri" w:cs="Times New Roman"/>
          <w:b/>
          <w:szCs w:val="24"/>
        </w:rPr>
      </w:pPr>
    </w:p>
    <w:p w14:paraId="4254D519" w14:textId="77777777" w:rsidR="00781C0F" w:rsidRDefault="00781C0F" w:rsidP="00E169A3">
      <w:pPr>
        <w:spacing w:after="0" w:line="276" w:lineRule="auto"/>
        <w:ind w:left="1440" w:firstLine="720"/>
        <w:jc w:val="both"/>
        <w:rPr>
          <w:rFonts w:eastAsia="Calibri" w:cs="Times New Roman"/>
          <w:b/>
          <w:szCs w:val="24"/>
        </w:rPr>
      </w:pPr>
    </w:p>
    <w:p w14:paraId="072DC9B6" w14:textId="77777777" w:rsidR="00781C0F" w:rsidRDefault="00781C0F">
      <w:pPr>
        <w:rPr>
          <w:rFonts w:eastAsia="Calibri" w:cs="Times New Roman"/>
          <w:b/>
          <w:szCs w:val="24"/>
        </w:rPr>
      </w:pPr>
      <w:r>
        <w:rPr>
          <w:rFonts w:eastAsia="Calibri" w:cs="Times New Roman"/>
          <w:b/>
          <w:szCs w:val="24"/>
        </w:rPr>
        <w:br w:type="page"/>
      </w:r>
    </w:p>
    <w:p w14:paraId="0A276D1B" w14:textId="4B7FF6D9" w:rsidR="00217B75" w:rsidRPr="00217B75" w:rsidRDefault="00217B75" w:rsidP="00E169A3">
      <w:pPr>
        <w:spacing w:after="0" w:line="276" w:lineRule="auto"/>
        <w:ind w:left="1440" w:firstLine="720"/>
        <w:jc w:val="both"/>
        <w:rPr>
          <w:rFonts w:eastAsia="Calibri" w:cs="Times New Roman"/>
          <w:b/>
          <w:bCs/>
          <w:szCs w:val="24"/>
          <w:u w:val="single"/>
        </w:rPr>
      </w:pPr>
      <w:r w:rsidRPr="00217B75">
        <w:rPr>
          <w:rFonts w:eastAsia="Calibri" w:cs="Times New Roman"/>
          <w:b/>
          <w:bCs/>
          <w:szCs w:val="24"/>
          <w:u w:val="single"/>
        </w:rPr>
        <w:lastRenderedPageBreak/>
        <w:br w:type="page"/>
      </w:r>
    </w:p>
    <w:p w14:paraId="56FFB725" w14:textId="0260AF94" w:rsidR="00217B75" w:rsidRPr="001F0D9B" w:rsidRDefault="00217B75" w:rsidP="00533EC7">
      <w:pPr>
        <w:pStyle w:val="Heading2"/>
        <w:rPr>
          <w:rFonts w:eastAsia="Calibri"/>
        </w:rPr>
      </w:pPr>
      <w:bookmarkStart w:id="21" w:name="_Toc95308337"/>
      <w:r w:rsidRPr="001F0D9B">
        <w:rPr>
          <w:rFonts w:eastAsia="Calibri"/>
        </w:rPr>
        <w:lastRenderedPageBreak/>
        <w:t>ART</w:t>
      </w:r>
      <w:r w:rsidR="00E7732C" w:rsidRPr="001F0D9B">
        <w:rPr>
          <w:rFonts w:eastAsia="Calibri"/>
        </w:rPr>
        <w:t>ICLE X</w:t>
      </w:r>
      <w:r w:rsidRPr="001F0D9B">
        <w:rPr>
          <w:rFonts w:eastAsia="Calibri"/>
        </w:rPr>
        <w:t>X   WORKDAY, WORKWEEK, OVERTIME</w:t>
      </w:r>
      <w:bookmarkEnd w:id="21"/>
    </w:p>
    <w:p w14:paraId="2B21DB90" w14:textId="77777777" w:rsidR="00217B75" w:rsidRPr="00217B75" w:rsidRDefault="00217B75" w:rsidP="00E169A3">
      <w:pPr>
        <w:spacing w:after="0" w:line="276" w:lineRule="auto"/>
        <w:jc w:val="both"/>
        <w:rPr>
          <w:rFonts w:eastAsia="Calibri" w:cs="Times New Roman"/>
          <w:szCs w:val="24"/>
        </w:rPr>
      </w:pPr>
    </w:p>
    <w:p w14:paraId="4CF0E3FA"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1.</w:t>
      </w:r>
      <w:r w:rsidRPr="00217B75">
        <w:rPr>
          <w:rFonts w:eastAsia="Calibri" w:cs="Times New Roman"/>
          <w:szCs w:val="24"/>
        </w:rPr>
        <w:tab/>
        <w:t>The workweek for all full-time custodial, grounds and maintenance employees, and the motor vehicle operator (courier) for the Saratoga Springs City</w:t>
      </w:r>
      <w:r w:rsidRPr="00217B75">
        <w:rPr>
          <w:rFonts w:eastAsia="Calibri" w:cs="Times New Roman"/>
          <w:b/>
          <w:bCs/>
          <w:szCs w:val="24"/>
        </w:rPr>
        <w:t xml:space="preserve"> </w:t>
      </w:r>
      <w:r w:rsidRPr="00217B75">
        <w:rPr>
          <w:rFonts w:eastAsia="Calibri" w:cs="Times New Roman"/>
          <w:szCs w:val="24"/>
        </w:rPr>
        <w:t>School District shall in no event be in excess of forty (40) hours, consisting of five (5) consecutive workdays not in excess of eight (8) hours per day, Monday through Friday, except as herein otherwise provided.  Employees shall have two (2) consecutive 24-hour days, a total of 48 consecutive hours off each week.</w:t>
      </w:r>
    </w:p>
    <w:p w14:paraId="5066BE4B" w14:textId="77777777" w:rsidR="00217B75" w:rsidRPr="00217B75" w:rsidRDefault="00217B75" w:rsidP="00217B75">
      <w:pPr>
        <w:spacing w:after="0" w:line="276" w:lineRule="auto"/>
        <w:jc w:val="both"/>
        <w:rPr>
          <w:rFonts w:eastAsia="Calibri" w:cs="Times New Roman"/>
          <w:szCs w:val="24"/>
        </w:rPr>
      </w:pPr>
    </w:p>
    <w:p w14:paraId="109F203C"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2.</w:t>
      </w:r>
      <w:r w:rsidRPr="00217B75">
        <w:rPr>
          <w:rFonts w:eastAsia="Calibri" w:cs="Times New Roman"/>
          <w:b/>
          <w:bCs/>
          <w:szCs w:val="24"/>
        </w:rPr>
        <w:tab/>
      </w:r>
      <w:r w:rsidRPr="00217B75">
        <w:rPr>
          <w:rFonts w:eastAsia="Calibri" w:cs="Times New Roman"/>
          <w:szCs w:val="24"/>
        </w:rPr>
        <w:t>The midnight, or third shift, as may be scheduled by the School District for custodians shall consist of forty (40) hours per week, with four (4) consecutive nights/mornings worked (Monday through Thursday) and Saturday, 7:30 a.m. – 4:00 p.m.  In weeks where a holiday falls on the Friday preceding or the Monday following the Saturday/Sunday shift normally to be worked, that Saturday/Sunday will be considered the holiday for those midnight, or third shift, custodians in buildings where an event has not been scheduled on that Saturday/Sunday.</w:t>
      </w:r>
    </w:p>
    <w:p w14:paraId="43A4613C" w14:textId="77777777" w:rsidR="00217B75" w:rsidRPr="00217B75" w:rsidRDefault="00217B75" w:rsidP="00217B75">
      <w:pPr>
        <w:spacing w:after="0" w:line="276" w:lineRule="auto"/>
        <w:jc w:val="both"/>
        <w:rPr>
          <w:rFonts w:eastAsia="Calibri" w:cs="Times New Roman"/>
          <w:szCs w:val="24"/>
        </w:rPr>
      </w:pPr>
    </w:p>
    <w:p w14:paraId="1433008F"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In order to avoid any misunderstanding with respect to the intent of the language of the above cited provisions, it should be noted that the parties agree to a schedule revision for 3</w:t>
      </w:r>
      <w:r w:rsidRPr="00217B75">
        <w:rPr>
          <w:rFonts w:eastAsia="Calibri" w:cs="Times New Roman"/>
          <w:szCs w:val="24"/>
          <w:vertAlign w:val="superscript"/>
        </w:rPr>
        <w:t>rd</w:t>
      </w:r>
      <w:r w:rsidRPr="00217B75">
        <w:rPr>
          <w:rFonts w:eastAsia="Calibri" w:cs="Times New Roman"/>
          <w:szCs w:val="24"/>
        </w:rPr>
        <w:t xml:space="preserve"> shift assignments which would produce the following in the High School, Maple Avenue Middle School, Dorothy Nolan School and Lake Avenue School.</w:t>
      </w:r>
    </w:p>
    <w:p w14:paraId="03A9258D" w14:textId="77777777" w:rsidR="00217B75" w:rsidRPr="00217B75" w:rsidRDefault="00217B75" w:rsidP="00217B75">
      <w:pPr>
        <w:spacing w:after="0" w:line="276" w:lineRule="auto"/>
        <w:jc w:val="both"/>
        <w:rPr>
          <w:rFonts w:eastAsia="Calibri" w:cs="Times New Roman"/>
          <w:szCs w:val="24"/>
        </w:rPr>
      </w:pPr>
    </w:p>
    <w:p w14:paraId="0B123D29"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Sun</w:t>
      </w:r>
      <w:r w:rsidRPr="00217B75">
        <w:rPr>
          <w:rFonts w:eastAsia="Calibri" w:cs="Times New Roman"/>
          <w:szCs w:val="24"/>
        </w:rPr>
        <w:tab/>
        <w:t>Mon</w:t>
      </w:r>
      <w:r w:rsidRPr="00217B75">
        <w:rPr>
          <w:rFonts w:eastAsia="Calibri" w:cs="Times New Roman"/>
          <w:szCs w:val="24"/>
        </w:rPr>
        <w:tab/>
        <w:t>Tues</w:t>
      </w:r>
      <w:r w:rsidRPr="00217B75">
        <w:rPr>
          <w:rFonts w:eastAsia="Calibri" w:cs="Times New Roman"/>
          <w:szCs w:val="24"/>
        </w:rPr>
        <w:tab/>
        <w:t>Wed</w:t>
      </w:r>
      <w:r w:rsidRPr="00217B75">
        <w:rPr>
          <w:rFonts w:eastAsia="Calibri" w:cs="Times New Roman"/>
          <w:szCs w:val="24"/>
        </w:rPr>
        <w:tab/>
        <w:t>Thurs</w:t>
      </w:r>
      <w:r w:rsidRPr="00217B75">
        <w:rPr>
          <w:rFonts w:eastAsia="Calibri" w:cs="Times New Roman"/>
          <w:szCs w:val="24"/>
        </w:rPr>
        <w:tab/>
        <w:t>Fri</w:t>
      </w:r>
      <w:r w:rsidRPr="00217B75">
        <w:rPr>
          <w:rFonts w:eastAsia="Calibri" w:cs="Times New Roman"/>
          <w:szCs w:val="24"/>
        </w:rPr>
        <w:tab/>
        <w:t>Sat</w:t>
      </w:r>
    </w:p>
    <w:p w14:paraId="55C10471"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11:00 p.m. - 7:30 a.m.</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1</w:t>
      </w:r>
      <w:r w:rsidRPr="00217B75">
        <w:rPr>
          <w:rFonts w:eastAsia="Calibri" w:cs="Times New Roman"/>
          <w:szCs w:val="24"/>
        </w:rPr>
        <w:tab/>
        <w:t>1</w:t>
      </w:r>
      <w:r w:rsidRPr="00217B75">
        <w:rPr>
          <w:rFonts w:eastAsia="Calibri" w:cs="Times New Roman"/>
          <w:szCs w:val="24"/>
        </w:rPr>
        <w:tab/>
        <w:t>1</w:t>
      </w:r>
      <w:r w:rsidRPr="00217B75">
        <w:rPr>
          <w:rFonts w:eastAsia="Calibri" w:cs="Times New Roman"/>
          <w:szCs w:val="24"/>
        </w:rPr>
        <w:tab/>
        <w:t>1</w:t>
      </w:r>
      <w:r w:rsidRPr="00217B75">
        <w:rPr>
          <w:rFonts w:eastAsia="Calibri" w:cs="Times New Roman"/>
          <w:szCs w:val="24"/>
        </w:rPr>
        <w:tab/>
        <w:t>1</w:t>
      </w:r>
      <w:r w:rsidRPr="00217B75">
        <w:rPr>
          <w:rFonts w:eastAsia="Calibri" w:cs="Times New Roman"/>
          <w:szCs w:val="24"/>
        </w:rPr>
        <w:tab/>
        <w:t>0</w:t>
      </w:r>
      <w:r w:rsidRPr="00217B75">
        <w:rPr>
          <w:rFonts w:eastAsia="Calibri" w:cs="Times New Roman"/>
          <w:szCs w:val="24"/>
        </w:rPr>
        <w:tab/>
        <w:t>0</w:t>
      </w:r>
    </w:p>
    <w:p w14:paraId="68D445E1"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11:00 p.m. – 7:30 a.m.</w:t>
      </w:r>
      <w:r w:rsidRPr="00217B75">
        <w:rPr>
          <w:rFonts w:eastAsia="Calibri" w:cs="Times New Roman"/>
          <w:szCs w:val="24"/>
        </w:rPr>
        <w:tab/>
      </w:r>
      <w:r w:rsidRPr="00217B75">
        <w:rPr>
          <w:rFonts w:eastAsia="Calibri" w:cs="Times New Roman"/>
          <w:szCs w:val="24"/>
        </w:rPr>
        <w:tab/>
        <w:t>0</w:t>
      </w:r>
      <w:r w:rsidRPr="00217B75">
        <w:rPr>
          <w:rFonts w:eastAsia="Calibri" w:cs="Times New Roman"/>
          <w:szCs w:val="24"/>
        </w:rPr>
        <w:tab/>
        <w:t>1</w:t>
      </w:r>
      <w:r w:rsidRPr="00217B75">
        <w:rPr>
          <w:rFonts w:eastAsia="Calibri" w:cs="Times New Roman"/>
          <w:szCs w:val="24"/>
        </w:rPr>
        <w:tab/>
        <w:t>1</w:t>
      </w:r>
      <w:r w:rsidRPr="00217B75">
        <w:rPr>
          <w:rFonts w:eastAsia="Calibri" w:cs="Times New Roman"/>
          <w:szCs w:val="24"/>
        </w:rPr>
        <w:tab/>
        <w:t>1</w:t>
      </w:r>
      <w:r w:rsidRPr="00217B75">
        <w:rPr>
          <w:rFonts w:eastAsia="Calibri" w:cs="Times New Roman"/>
          <w:szCs w:val="24"/>
        </w:rPr>
        <w:tab/>
        <w:t>1</w:t>
      </w:r>
      <w:r w:rsidRPr="00217B75">
        <w:rPr>
          <w:rFonts w:eastAsia="Calibri" w:cs="Times New Roman"/>
          <w:szCs w:val="24"/>
        </w:rPr>
        <w:tab/>
        <w:t>0</w:t>
      </w:r>
      <w:r w:rsidRPr="00217B75">
        <w:rPr>
          <w:rFonts w:eastAsia="Calibri" w:cs="Times New Roman"/>
          <w:szCs w:val="24"/>
        </w:rPr>
        <w:tab/>
        <w:t>0</w:t>
      </w:r>
    </w:p>
    <w:p w14:paraId="3289B8FB"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7:30 a.m. – 4:00 p.m.</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0</w:t>
      </w:r>
      <w:r w:rsidRPr="00217B75">
        <w:rPr>
          <w:rFonts w:eastAsia="Calibri" w:cs="Times New Roman"/>
          <w:szCs w:val="24"/>
        </w:rPr>
        <w:tab/>
        <w:t>0</w:t>
      </w:r>
      <w:r w:rsidRPr="00217B75">
        <w:rPr>
          <w:rFonts w:eastAsia="Calibri" w:cs="Times New Roman"/>
          <w:szCs w:val="24"/>
        </w:rPr>
        <w:tab/>
        <w:t>0</w:t>
      </w:r>
      <w:r w:rsidRPr="00217B75">
        <w:rPr>
          <w:rFonts w:eastAsia="Calibri" w:cs="Times New Roman"/>
          <w:szCs w:val="24"/>
        </w:rPr>
        <w:tab/>
        <w:t>0</w:t>
      </w:r>
      <w:r w:rsidRPr="00217B75">
        <w:rPr>
          <w:rFonts w:eastAsia="Calibri" w:cs="Times New Roman"/>
          <w:szCs w:val="24"/>
        </w:rPr>
        <w:tab/>
        <w:t>0</w:t>
      </w:r>
      <w:r w:rsidRPr="00217B75">
        <w:rPr>
          <w:rFonts w:eastAsia="Calibri" w:cs="Times New Roman"/>
          <w:szCs w:val="24"/>
        </w:rPr>
        <w:tab/>
        <w:t>0</w:t>
      </w:r>
      <w:r w:rsidRPr="00217B75">
        <w:rPr>
          <w:rFonts w:eastAsia="Calibri" w:cs="Times New Roman"/>
          <w:szCs w:val="24"/>
        </w:rPr>
        <w:tab/>
        <w:t>1</w:t>
      </w:r>
    </w:p>
    <w:p w14:paraId="688A52C4" w14:textId="77777777" w:rsidR="00217B75" w:rsidRPr="00217B75" w:rsidRDefault="00217B75" w:rsidP="00217B75">
      <w:pPr>
        <w:spacing w:after="0" w:line="276" w:lineRule="auto"/>
        <w:jc w:val="both"/>
        <w:rPr>
          <w:rFonts w:eastAsia="Calibri" w:cs="Times New Roman"/>
          <w:szCs w:val="24"/>
        </w:rPr>
      </w:pPr>
    </w:p>
    <w:p w14:paraId="1D962463"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It is also agreed that such language proves neither a guarantee of the number of personnel assigned nor the continued existence of a third shift.</w:t>
      </w:r>
    </w:p>
    <w:p w14:paraId="23FEB51F" w14:textId="77777777" w:rsidR="00217B75" w:rsidRPr="00217B75" w:rsidRDefault="00217B75" w:rsidP="00217B75">
      <w:pPr>
        <w:spacing w:after="0" w:line="276" w:lineRule="auto"/>
        <w:jc w:val="both"/>
        <w:rPr>
          <w:rFonts w:eastAsia="Calibri" w:cs="Times New Roman"/>
          <w:szCs w:val="24"/>
        </w:rPr>
      </w:pPr>
    </w:p>
    <w:p w14:paraId="7D7720DA"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b/>
          <w:szCs w:val="24"/>
          <w:u w:val="single"/>
        </w:rPr>
        <w:t>Section 3.</w:t>
      </w:r>
      <w:r w:rsidRPr="00217B75">
        <w:rPr>
          <w:rFonts w:eastAsia="Calibri" w:cs="Times New Roman"/>
          <w:szCs w:val="24"/>
        </w:rPr>
        <w:tab/>
      </w:r>
      <w:r w:rsidRPr="00217B75">
        <w:rPr>
          <w:rFonts w:eastAsia="Calibri" w:cs="Times New Roman"/>
          <w:b/>
          <w:szCs w:val="24"/>
        </w:rPr>
        <w:t>Overtime</w:t>
      </w:r>
    </w:p>
    <w:p w14:paraId="5E344D0B" w14:textId="77777777" w:rsidR="00217B75" w:rsidRPr="00217B75" w:rsidRDefault="00217B75" w:rsidP="00217B75">
      <w:pPr>
        <w:spacing w:after="0" w:line="276" w:lineRule="auto"/>
        <w:jc w:val="both"/>
        <w:rPr>
          <w:rFonts w:eastAsia="Calibri" w:cs="Times New Roman"/>
          <w:b/>
          <w:szCs w:val="24"/>
        </w:rPr>
      </w:pPr>
    </w:p>
    <w:p w14:paraId="177C96F6"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All employees shall receive overtime compensation at the rate of time and one-half for work hours, or any part in increments of 15 minutes, in excess of the hours of work as established in Section 1 of this Article.  For holidays which must be worked, double time will be paid in addition to the holiday pay for all those employees required to work.</w:t>
      </w:r>
    </w:p>
    <w:p w14:paraId="21B8076D" w14:textId="77777777" w:rsidR="00217B75" w:rsidRPr="00217B75" w:rsidRDefault="00217B75" w:rsidP="00217B75">
      <w:pPr>
        <w:spacing w:after="0" w:line="276" w:lineRule="auto"/>
        <w:jc w:val="both"/>
        <w:rPr>
          <w:rFonts w:eastAsia="Calibri" w:cs="Times New Roman"/>
          <w:szCs w:val="24"/>
        </w:rPr>
      </w:pPr>
    </w:p>
    <w:p w14:paraId="2C01B2F2" w14:textId="77777777" w:rsidR="00217B75" w:rsidRPr="00217B75" w:rsidRDefault="00217B75" w:rsidP="00217B75">
      <w:pPr>
        <w:spacing w:after="0" w:line="276" w:lineRule="auto"/>
        <w:jc w:val="both"/>
        <w:rPr>
          <w:rFonts w:eastAsia="Calibri" w:cs="Times New Roman"/>
          <w:szCs w:val="24"/>
        </w:rPr>
      </w:pPr>
    </w:p>
    <w:p w14:paraId="583AB94A" w14:textId="77777777" w:rsidR="00217B75" w:rsidRPr="00217B75" w:rsidRDefault="00217B75" w:rsidP="00217B75">
      <w:pPr>
        <w:spacing w:after="0" w:line="276" w:lineRule="auto"/>
        <w:jc w:val="both"/>
        <w:rPr>
          <w:rFonts w:eastAsia="Calibri" w:cs="Times New Roman"/>
          <w:szCs w:val="24"/>
        </w:rPr>
      </w:pPr>
    </w:p>
    <w:p w14:paraId="5FE341BE" w14:textId="77777777" w:rsidR="00217B75" w:rsidRPr="00217B75" w:rsidRDefault="00217B75" w:rsidP="00217B75">
      <w:pPr>
        <w:spacing w:after="0" w:line="276" w:lineRule="auto"/>
        <w:jc w:val="both"/>
        <w:rPr>
          <w:rFonts w:eastAsia="Calibri" w:cs="Times New Roman"/>
          <w:szCs w:val="24"/>
        </w:rPr>
      </w:pPr>
    </w:p>
    <w:p w14:paraId="305E41BB" w14:textId="77777777" w:rsidR="00AA291B" w:rsidRDefault="00AA291B" w:rsidP="00217B75">
      <w:pPr>
        <w:spacing w:after="0" w:line="276" w:lineRule="auto"/>
        <w:jc w:val="both"/>
        <w:rPr>
          <w:rFonts w:eastAsia="Calibri" w:cs="Times New Roman"/>
          <w:b/>
          <w:szCs w:val="24"/>
          <w:u w:val="single"/>
        </w:rPr>
      </w:pPr>
    </w:p>
    <w:p w14:paraId="2C5E0B83"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u w:val="single"/>
        </w:rPr>
        <w:lastRenderedPageBreak/>
        <w:t>Section 4.</w:t>
      </w:r>
    </w:p>
    <w:p w14:paraId="2EEC733D" w14:textId="77777777" w:rsidR="00217B75" w:rsidRPr="00217B75" w:rsidRDefault="00217B75" w:rsidP="00217B75">
      <w:pPr>
        <w:spacing w:after="0" w:line="276" w:lineRule="auto"/>
        <w:jc w:val="both"/>
        <w:rPr>
          <w:rFonts w:eastAsia="Calibri" w:cs="Times New Roman"/>
          <w:szCs w:val="24"/>
        </w:rPr>
      </w:pPr>
    </w:p>
    <w:p w14:paraId="6286F2FA" w14:textId="77777777" w:rsidR="007E6F9C" w:rsidRPr="00481E68" w:rsidRDefault="00217B75" w:rsidP="001F0D9B">
      <w:pPr>
        <w:pStyle w:val="paragraph"/>
        <w:spacing w:before="0" w:beforeAutospacing="0" w:after="0" w:afterAutospacing="0" w:line="276" w:lineRule="auto"/>
        <w:jc w:val="both"/>
        <w:textAlignment w:val="baseline"/>
      </w:pPr>
      <w:r w:rsidRPr="00217B75">
        <w:rPr>
          <w:rFonts w:eastAsia="Calibri"/>
          <w:b/>
        </w:rPr>
        <w:t>A.</w:t>
      </w:r>
      <w:r w:rsidRPr="00217B75">
        <w:rPr>
          <w:rFonts w:eastAsia="Calibri"/>
          <w:b/>
        </w:rPr>
        <w:tab/>
      </w:r>
      <w:r w:rsidR="007E6F9C">
        <w:rPr>
          <w:rStyle w:val="normaltextrun"/>
          <w:rFonts w:eastAsia="Calibri"/>
        </w:rPr>
        <w:t>Any employee who is called in to work by a supervisor/administrator for an emergency shall be guaranteed a minimum of two (2) hours of pay.</w:t>
      </w:r>
      <w:r w:rsidR="007E6F9C">
        <w:rPr>
          <w:rStyle w:val="normaltextrun"/>
        </w:rPr>
        <w:t>  The two (2) hour minimum shall not apply if the employee is already at work for their building checks or other paid assignment.  All emergency work must receive prior authorization by the Head Custodian from the Director or Assistant Director of the Facilities Department.</w:t>
      </w:r>
      <w:r w:rsidR="007E6F9C">
        <w:rPr>
          <w:rStyle w:val="eop"/>
        </w:rPr>
        <w:t> </w:t>
      </w:r>
    </w:p>
    <w:p w14:paraId="6E243B42" w14:textId="77777777" w:rsidR="007E6F9C" w:rsidRPr="00481E68" w:rsidRDefault="007E6F9C" w:rsidP="001F0D9B">
      <w:pPr>
        <w:pStyle w:val="paragraph"/>
        <w:spacing w:before="0" w:beforeAutospacing="0" w:after="0" w:afterAutospacing="0" w:line="276" w:lineRule="auto"/>
        <w:jc w:val="both"/>
        <w:textAlignment w:val="baseline"/>
      </w:pPr>
      <w:r w:rsidRPr="001F0D9B">
        <w:rPr>
          <w:rStyle w:val="normaltextrun"/>
          <w:b/>
          <w:bCs/>
        </w:rPr>
        <w:t>B</w:t>
      </w:r>
      <w:r>
        <w:rPr>
          <w:rStyle w:val="normaltextrun"/>
        </w:rPr>
        <w:t>.</w:t>
      </w:r>
      <w:r w:rsidRPr="00481E68">
        <w:rPr>
          <w:rStyle w:val="tabchar"/>
        </w:rPr>
        <w:tab/>
      </w:r>
      <w:r>
        <w:rPr>
          <w:rStyle w:val="normaltextrun"/>
        </w:rPr>
        <w:t>Building checks shall be paid for at a minimum of one (1) hour at the appropriate hourly rate up to a maximum of 1.5 hours at the elementary buildings or 2.0 hours at the secondary buildings.  Time paid for building checks shall not coincide or overlap with time paid for emergency work or other paid assignments.</w:t>
      </w:r>
      <w:r>
        <w:rPr>
          <w:rStyle w:val="eop"/>
        </w:rPr>
        <w:t> </w:t>
      </w:r>
    </w:p>
    <w:p w14:paraId="6D15C114" w14:textId="77777777" w:rsidR="00217B75" w:rsidRPr="00217B75" w:rsidRDefault="00217B75" w:rsidP="00217B75">
      <w:pPr>
        <w:spacing w:after="0" w:line="276" w:lineRule="auto"/>
        <w:jc w:val="both"/>
        <w:rPr>
          <w:rFonts w:eastAsia="Calibri" w:cs="Times New Roman"/>
          <w:szCs w:val="24"/>
        </w:rPr>
      </w:pPr>
    </w:p>
    <w:p w14:paraId="769CFDD2"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b/>
          <w:bCs/>
          <w:szCs w:val="24"/>
          <w:u w:val="single"/>
        </w:rPr>
        <w:t>Section 5.</w:t>
      </w:r>
      <w:r w:rsidRPr="00217B75">
        <w:rPr>
          <w:rFonts w:eastAsia="Calibri" w:cs="Times New Roman"/>
          <w:szCs w:val="24"/>
        </w:rPr>
        <w:tab/>
      </w:r>
      <w:r w:rsidRPr="00217B75">
        <w:rPr>
          <w:rFonts w:eastAsia="Calibri" w:cs="Times New Roman"/>
          <w:b/>
          <w:szCs w:val="24"/>
        </w:rPr>
        <w:t>Recess Periods</w:t>
      </w:r>
    </w:p>
    <w:p w14:paraId="7FC24E4E" w14:textId="77777777" w:rsidR="00217B75" w:rsidRPr="00217B75" w:rsidRDefault="00217B75" w:rsidP="00217B75">
      <w:pPr>
        <w:spacing w:after="0" w:line="276" w:lineRule="auto"/>
        <w:jc w:val="both"/>
        <w:rPr>
          <w:rFonts w:eastAsia="Calibri" w:cs="Times New Roman"/>
          <w:szCs w:val="24"/>
        </w:rPr>
      </w:pPr>
    </w:p>
    <w:p w14:paraId="5C4311A0"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The schedule for District personnel when school is not in session for the duration of this contract shall be as follows and all lunch periods must be taken mid-shift:</w:t>
      </w:r>
    </w:p>
    <w:p w14:paraId="14081ABE" w14:textId="77777777" w:rsidR="00217B75" w:rsidRPr="00217B75" w:rsidRDefault="00217B75" w:rsidP="00217B75">
      <w:pPr>
        <w:spacing w:after="0" w:line="276" w:lineRule="auto"/>
        <w:jc w:val="both"/>
        <w:rPr>
          <w:rFonts w:eastAsia="Calibri" w:cs="Times New Roman"/>
          <w:szCs w:val="24"/>
        </w:rPr>
      </w:pPr>
    </w:p>
    <w:p w14:paraId="15F6A8EB" w14:textId="77777777" w:rsidR="00217B75" w:rsidRPr="00217B75" w:rsidRDefault="00217B75" w:rsidP="00E169A3">
      <w:pPr>
        <w:spacing w:after="0" w:line="276" w:lineRule="auto"/>
        <w:jc w:val="both"/>
        <w:rPr>
          <w:rFonts w:eastAsia="Calibri" w:cs="Times New Roman"/>
          <w:b/>
          <w:szCs w:val="24"/>
        </w:rPr>
      </w:pPr>
      <w:r w:rsidRPr="00217B75">
        <w:rPr>
          <w:rFonts w:eastAsia="Calibri" w:cs="Times New Roman"/>
          <w:b/>
          <w:szCs w:val="24"/>
        </w:rPr>
        <w:t>A.</w:t>
      </w:r>
      <w:r w:rsidRPr="00217B75">
        <w:rPr>
          <w:rFonts w:eastAsia="Calibri" w:cs="Times New Roman"/>
          <w:b/>
          <w:szCs w:val="24"/>
        </w:rPr>
        <w:tab/>
        <w:t>All Recess Periods of one (1) week or more (Christmas Recess, Winter Recess and Spring Recess)</w:t>
      </w:r>
    </w:p>
    <w:p w14:paraId="32BAF432" w14:textId="77777777" w:rsidR="00217B75" w:rsidRPr="00217B75" w:rsidRDefault="00217B75" w:rsidP="00217B75">
      <w:pPr>
        <w:spacing w:after="0" w:line="276" w:lineRule="auto"/>
        <w:jc w:val="both"/>
        <w:rPr>
          <w:rFonts w:eastAsia="Calibri" w:cs="Times New Roman"/>
          <w:szCs w:val="24"/>
        </w:rPr>
      </w:pPr>
    </w:p>
    <w:p w14:paraId="4936FE2D" w14:textId="3E434122" w:rsidR="00217B75" w:rsidRPr="00217B75" w:rsidRDefault="00217B75" w:rsidP="00217B75">
      <w:pPr>
        <w:tabs>
          <w:tab w:val="left" w:pos="900"/>
        </w:tabs>
        <w:spacing w:after="0" w:line="276" w:lineRule="auto"/>
        <w:ind w:firstLine="720"/>
        <w:jc w:val="both"/>
        <w:rPr>
          <w:rFonts w:eastAsia="Calibri" w:cs="Times New Roman"/>
          <w:szCs w:val="24"/>
        </w:rPr>
      </w:pPr>
      <w:r w:rsidRPr="00217B75">
        <w:rPr>
          <w:rFonts w:eastAsia="Calibri" w:cs="Times New Roman"/>
          <w:szCs w:val="24"/>
        </w:rPr>
        <w:t>Facilities &amp; Operations</w:t>
      </w:r>
      <w:r w:rsidRPr="00217B75">
        <w:rPr>
          <w:rFonts w:eastAsia="Calibri" w:cs="Times New Roman"/>
          <w:szCs w:val="24"/>
        </w:rPr>
        <w:tab/>
        <w:t>7:</w:t>
      </w:r>
      <w:r w:rsidR="00646428">
        <w:rPr>
          <w:rFonts w:eastAsia="Calibri" w:cs="Times New Roman"/>
          <w:szCs w:val="24"/>
        </w:rPr>
        <w:t>0</w:t>
      </w:r>
      <w:r w:rsidRPr="00217B75">
        <w:rPr>
          <w:rFonts w:eastAsia="Calibri" w:cs="Times New Roman"/>
          <w:szCs w:val="24"/>
        </w:rPr>
        <w:t xml:space="preserve">0 a.m. – </w:t>
      </w:r>
      <w:r w:rsidR="00646428">
        <w:rPr>
          <w:rFonts w:eastAsia="Calibri" w:cs="Times New Roman"/>
          <w:szCs w:val="24"/>
        </w:rPr>
        <w:t>3</w:t>
      </w:r>
      <w:r w:rsidRPr="00217B75">
        <w:rPr>
          <w:rFonts w:eastAsia="Calibri" w:cs="Times New Roman"/>
          <w:szCs w:val="24"/>
        </w:rPr>
        <w:t>:</w:t>
      </w:r>
      <w:r w:rsidR="00A91CE9">
        <w:rPr>
          <w:rFonts w:eastAsia="Calibri" w:cs="Times New Roman"/>
          <w:szCs w:val="24"/>
        </w:rPr>
        <w:t>3</w:t>
      </w:r>
      <w:r w:rsidRPr="00217B75">
        <w:rPr>
          <w:rFonts w:eastAsia="Calibri" w:cs="Times New Roman"/>
          <w:szCs w:val="24"/>
        </w:rPr>
        <w:t>0 p.m.</w:t>
      </w:r>
      <w:r w:rsidRPr="00217B75">
        <w:rPr>
          <w:rFonts w:eastAsia="Calibri" w:cs="Times New Roman"/>
          <w:szCs w:val="24"/>
        </w:rPr>
        <w:tab/>
      </w:r>
      <w:r w:rsidRPr="00217B75">
        <w:rPr>
          <w:rFonts w:eastAsia="Calibri" w:cs="Times New Roman"/>
          <w:szCs w:val="24"/>
        </w:rPr>
        <w:tab/>
        <w:t>One-Half Hour Lunch</w:t>
      </w:r>
    </w:p>
    <w:p w14:paraId="5DC1E048" w14:textId="77777777" w:rsidR="00217B75" w:rsidRPr="00217B75" w:rsidRDefault="00217B75" w:rsidP="00217B75">
      <w:pPr>
        <w:tabs>
          <w:tab w:val="left" w:pos="900"/>
        </w:tabs>
        <w:spacing w:after="0" w:line="276" w:lineRule="auto"/>
        <w:ind w:firstLine="720"/>
        <w:jc w:val="both"/>
        <w:rPr>
          <w:rFonts w:eastAsia="Calibri" w:cs="Times New Roman"/>
          <w:szCs w:val="24"/>
        </w:rPr>
      </w:pPr>
    </w:p>
    <w:p w14:paraId="71C6257C" w14:textId="3EB715F2" w:rsidR="00217B75" w:rsidRPr="00217B75" w:rsidRDefault="00217B75" w:rsidP="00217B75">
      <w:pPr>
        <w:tabs>
          <w:tab w:val="left" w:pos="900"/>
        </w:tabs>
        <w:spacing w:after="0" w:line="276" w:lineRule="auto"/>
        <w:ind w:firstLine="720"/>
        <w:jc w:val="both"/>
        <w:rPr>
          <w:rFonts w:eastAsia="Calibri" w:cs="Times New Roman"/>
          <w:szCs w:val="24"/>
        </w:rPr>
      </w:pPr>
      <w:r w:rsidRPr="00217B75">
        <w:rPr>
          <w:rFonts w:eastAsia="Calibri" w:cs="Times New Roman"/>
          <w:szCs w:val="24"/>
        </w:rPr>
        <w:t xml:space="preserve">On </w:t>
      </w:r>
      <w:r w:rsidR="00FC0E84" w:rsidRPr="00217B75">
        <w:rPr>
          <w:rFonts w:eastAsia="Calibri" w:cs="Times New Roman"/>
          <w:szCs w:val="24"/>
        </w:rPr>
        <w:t>workdays</w:t>
      </w:r>
      <w:r w:rsidRPr="00217B75">
        <w:rPr>
          <w:rFonts w:eastAsia="Calibri" w:cs="Times New Roman"/>
          <w:szCs w:val="24"/>
        </w:rPr>
        <w:t xml:space="preserve"> immediately prior to all recess periods of one week or more, all shifts will work the day and the </w:t>
      </w:r>
      <w:r w:rsidR="00FC0E84" w:rsidRPr="00217B75">
        <w:rPr>
          <w:rFonts w:eastAsia="Calibri" w:cs="Times New Roman"/>
          <w:szCs w:val="24"/>
        </w:rPr>
        <w:t>workday</w:t>
      </w:r>
      <w:r w:rsidRPr="00217B75">
        <w:rPr>
          <w:rFonts w:eastAsia="Calibri" w:cs="Times New Roman"/>
          <w:szCs w:val="24"/>
        </w:rPr>
        <w:t xml:space="preserve"> will end at 3:30 pm.  This provision shall not apply if students are in session or using the building for activities in the evening (e.g</w:t>
      </w:r>
      <w:r w:rsidR="002B6B8B" w:rsidRPr="00217B75">
        <w:rPr>
          <w:rFonts w:eastAsia="Calibri" w:cs="Times New Roman"/>
          <w:szCs w:val="24"/>
        </w:rPr>
        <w:t>.,</w:t>
      </w:r>
      <w:r w:rsidRPr="00217B75">
        <w:rPr>
          <w:rFonts w:eastAsia="Calibri" w:cs="Times New Roman"/>
          <w:szCs w:val="24"/>
        </w:rPr>
        <w:t xml:space="preserve"> sports games/practices, club activities, etc.).</w:t>
      </w:r>
    </w:p>
    <w:p w14:paraId="59990580" w14:textId="77777777" w:rsidR="00217B75" w:rsidRPr="00217B75" w:rsidRDefault="00217B75" w:rsidP="00217B75">
      <w:pPr>
        <w:tabs>
          <w:tab w:val="left" w:pos="900"/>
        </w:tabs>
        <w:spacing w:after="0" w:line="276" w:lineRule="auto"/>
        <w:ind w:firstLine="720"/>
        <w:jc w:val="both"/>
        <w:rPr>
          <w:rFonts w:eastAsia="Calibri" w:cs="Times New Roman"/>
          <w:szCs w:val="24"/>
        </w:rPr>
      </w:pPr>
    </w:p>
    <w:p w14:paraId="5E74D84A" w14:textId="77777777" w:rsidR="00217B75" w:rsidRPr="00E129DC" w:rsidRDefault="00217B75" w:rsidP="00E169A3">
      <w:pPr>
        <w:spacing w:line="276" w:lineRule="auto"/>
        <w:jc w:val="both"/>
        <w:rPr>
          <w:rFonts w:cs="Times New Roman"/>
          <w:b/>
          <w:bCs/>
          <w:szCs w:val="24"/>
        </w:rPr>
      </w:pPr>
      <w:r w:rsidRPr="00E129DC">
        <w:rPr>
          <w:rFonts w:cs="Times New Roman"/>
          <w:b/>
          <w:bCs/>
          <w:szCs w:val="24"/>
        </w:rPr>
        <w:t>B.</w:t>
      </w:r>
      <w:r w:rsidRPr="00E129DC">
        <w:rPr>
          <w:rFonts w:cs="Times New Roman"/>
          <w:b/>
          <w:bCs/>
          <w:szCs w:val="24"/>
        </w:rPr>
        <w:tab/>
        <w:t>Summer Recess Hours</w:t>
      </w:r>
    </w:p>
    <w:p w14:paraId="439A7217" w14:textId="77777777" w:rsidR="00217B75" w:rsidRPr="00217B75" w:rsidRDefault="00217B75" w:rsidP="00217B75">
      <w:pPr>
        <w:spacing w:after="0" w:line="276" w:lineRule="auto"/>
        <w:ind w:left="720"/>
        <w:jc w:val="both"/>
        <w:rPr>
          <w:rFonts w:eastAsia="Calibri" w:cs="Times New Roman"/>
          <w:szCs w:val="24"/>
        </w:rPr>
      </w:pPr>
    </w:p>
    <w:p w14:paraId="1717A2B7"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Facilities &amp; Operations</w:t>
      </w:r>
      <w:r w:rsidRPr="00217B75">
        <w:rPr>
          <w:rFonts w:eastAsia="Calibri" w:cs="Times New Roman"/>
          <w:szCs w:val="24"/>
        </w:rPr>
        <w:tab/>
        <w:t>7:00 a.m. – 3:30 p.m.</w:t>
      </w:r>
      <w:r w:rsidRPr="00217B75">
        <w:rPr>
          <w:rFonts w:eastAsia="Calibri" w:cs="Times New Roman"/>
          <w:szCs w:val="24"/>
        </w:rPr>
        <w:tab/>
      </w:r>
      <w:r w:rsidRPr="00217B75">
        <w:rPr>
          <w:rFonts w:eastAsia="Calibri" w:cs="Times New Roman"/>
          <w:szCs w:val="24"/>
        </w:rPr>
        <w:tab/>
        <w:t>One-Half Hour Lunch</w:t>
      </w:r>
    </w:p>
    <w:p w14:paraId="00CA0F77"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softHyphen/>
      </w:r>
    </w:p>
    <w:p w14:paraId="62BFF88F"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b/>
          <w:szCs w:val="24"/>
        </w:rPr>
        <w:t>C.</w:t>
      </w:r>
      <w:r w:rsidRPr="00217B75">
        <w:rPr>
          <w:rFonts w:eastAsia="Calibri" w:cs="Times New Roman"/>
          <w:b/>
          <w:szCs w:val="24"/>
        </w:rPr>
        <w:tab/>
        <w:t xml:space="preserve">Recess Period – Night Custodians </w:t>
      </w:r>
    </w:p>
    <w:p w14:paraId="79AF65DB" w14:textId="77777777" w:rsidR="00217B75" w:rsidRPr="00481E68" w:rsidRDefault="00217B75" w:rsidP="00217B75">
      <w:pPr>
        <w:spacing w:after="0" w:line="276" w:lineRule="auto"/>
        <w:jc w:val="both"/>
        <w:rPr>
          <w:rFonts w:eastAsia="Calibri" w:cs="Times New Roman"/>
          <w:szCs w:val="24"/>
        </w:rPr>
      </w:pPr>
    </w:p>
    <w:p w14:paraId="58E37B0B"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Beginning on the first day of a pay period, the night custodian will report to work:</w:t>
      </w:r>
    </w:p>
    <w:p w14:paraId="29F431D5" w14:textId="77777777" w:rsidR="00217B75" w:rsidRPr="00481E68" w:rsidRDefault="00217B75" w:rsidP="00217B75">
      <w:pPr>
        <w:spacing w:after="0" w:line="276" w:lineRule="auto"/>
        <w:jc w:val="both"/>
        <w:rPr>
          <w:rFonts w:eastAsia="Calibri" w:cs="Times New Roman"/>
          <w:szCs w:val="24"/>
        </w:rPr>
      </w:pPr>
    </w:p>
    <w:p w14:paraId="1828943E"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Thursday</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11:00 p.m. – 7:30 a.m.</w:t>
      </w:r>
    </w:p>
    <w:p w14:paraId="67CBDC86"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Friday</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3:00 p.m. – 11:30 p.m.</w:t>
      </w:r>
    </w:p>
    <w:p w14:paraId="12D7DDE5"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Saturday</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Off</w:t>
      </w:r>
    </w:p>
    <w:p w14:paraId="7E684C2A" w14:textId="77777777" w:rsidR="00217B75" w:rsidRPr="00217B75" w:rsidRDefault="00217B75" w:rsidP="00217B75">
      <w:pPr>
        <w:spacing w:after="0" w:line="276" w:lineRule="auto"/>
        <w:ind w:left="720"/>
        <w:jc w:val="both"/>
        <w:rPr>
          <w:rFonts w:eastAsia="Calibri" w:cs="Times New Roman"/>
          <w:szCs w:val="24"/>
        </w:rPr>
      </w:pPr>
      <w:r w:rsidRPr="00217B75">
        <w:rPr>
          <w:rFonts w:eastAsia="Calibri" w:cs="Times New Roman"/>
          <w:szCs w:val="24"/>
        </w:rPr>
        <w:t>Sunday</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Off</w:t>
      </w:r>
    </w:p>
    <w:p w14:paraId="023EED62"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Monday</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7:00 a.m. – 3:30 p.m.</w:t>
      </w:r>
    </w:p>
    <w:p w14:paraId="43258179"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lastRenderedPageBreak/>
        <w:t>Tuesday</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7:00 a.m. – 3:30 p.m.</w:t>
      </w:r>
    </w:p>
    <w:p w14:paraId="10E4D3A2"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Wednesday</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7:00 a.m. – 3:30 p.m.</w:t>
      </w:r>
    </w:p>
    <w:p w14:paraId="35979BB5" w14:textId="77777777" w:rsidR="00217B75" w:rsidRPr="00481E68" w:rsidRDefault="00217B75" w:rsidP="00217B75">
      <w:pPr>
        <w:spacing w:after="0" w:line="276" w:lineRule="auto"/>
        <w:jc w:val="both"/>
        <w:rPr>
          <w:rFonts w:eastAsia="Calibri" w:cs="Times New Roman"/>
          <w:szCs w:val="24"/>
        </w:rPr>
      </w:pPr>
    </w:p>
    <w:p w14:paraId="143D4EE4"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Thursday</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7:00 a.m. – 3:30 p.m.</w:t>
      </w:r>
    </w:p>
    <w:p w14:paraId="0F083608"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Friday</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7:00 a.m. – 3:30 p.m.</w:t>
      </w:r>
    </w:p>
    <w:p w14:paraId="490D8308"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Saturday</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Off</w:t>
      </w:r>
    </w:p>
    <w:p w14:paraId="2668B79A"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Sunday</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Off</w:t>
      </w:r>
    </w:p>
    <w:p w14:paraId="1A5865CA"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Monday</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11:00 p.m. – 7:30 a.m.</w:t>
      </w:r>
    </w:p>
    <w:p w14:paraId="4C45BDDD"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Tuesday</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11:00 p.m. – 7:30 a.m.</w:t>
      </w:r>
    </w:p>
    <w:p w14:paraId="2A91AC11"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Wednesday</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11:00 p.m. – 7:30 a.m.</w:t>
      </w:r>
    </w:p>
    <w:p w14:paraId="3182C76B" w14:textId="77777777" w:rsidR="00217B75" w:rsidRPr="00217B75" w:rsidRDefault="00217B75" w:rsidP="00217B75">
      <w:pPr>
        <w:spacing w:after="0" w:line="276" w:lineRule="auto"/>
        <w:jc w:val="both"/>
        <w:rPr>
          <w:rFonts w:eastAsia="Calibri" w:cs="Times New Roman"/>
          <w:szCs w:val="24"/>
        </w:rPr>
      </w:pPr>
    </w:p>
    <w:p w14:paraId="0129130A" w14:textId="2F6D4707" w:rsidR="00217B75" w:rsidRPr="00217B75" w:rsidRDefault="00217B75" w:rsidP="00217B75">
      <w:pPr>
        <w:spacing w:after="0" w:line="276" w:lineRule="auto"/>
        <w:jc w:val="both"/>
        <w:rPr>
          <w:rFonts w:eastAsia="Calibri" w:cs="Times New Roman"/>
          <w:b/>
          <w:szCs w:val="24"/>
        </w:rPr>
      </w:pPr>
      <w:r w:rsidRPr="00217B75">
        <w:rPr>
          <w:rFonts w:eastAsia="Calibri" w:cs="Times New Roman"/>
          <w:b/>
          <w:bCs/>
          <w:szCs w:val="24"/>
          <w:u w:val="single"/>
        </w:rPr>
        <w:t>Section 6.</w:t>
      </w:r>
      <w:r w:rsidRPr="00217B75">
        <w:rPr>
          <w:rFonts w:eastAsia="Calibri" w:cs="Times New Roman"/>
          <w:szCs w:val="24"/>
        </w:rPr>
        <w:tab/>
      </w:r>
      <w:r w:rsidR="00FC0E84" w:rsidRPr="00217B75">
        <w:rPr>
          <w:rFonts w:eastAsia="Calibri" w:cs="Times New Roman"/>
          <w:szCs w:val="24"/>
        </w:rPr>
        <w:t>Third shift employees</w:t>
      </w:r>
      <w:r w:rsidRPr="00217B75">
        <w:rPr>
          <w:rFonts w:eastAsia="Calibri" w:cs="Times New Roman"/>
          <w:szCs w:val="24"/>
        </w:rPr>
        <w:t xml:space="preserve"> shall work the second shift on the Wednesday prior to Thanksgiving and the day before Christmas when school is not in session.  The Superintendent of Schools, or his/her designee, may, after consultation with the President of CSEA, deviate from this provision on a case-by-case basis.</w:t>
      </w:r>
    </w:p>
    <w:p w14:paraId="74C78DB2" w14:textId="77777777" w:rsidR="00217B75" w:rsidRPr="00217B75" w:rsidRDefault="00217B75" w:rsidP="00217B75">
      <w:pPr>
        <w:spacing w:after="0" w:line="276" w:lineRule="auto"/>
        <w:jc w:val="both"/>
        <w:rPr>
          <w:rFonts w:eastAsia="Calibri" w:cs="Times New Roman"/>
          <w:szCs w:val="24"/>
        </w:rPr>
      </w:pPr>
    </w:p>
    <w:p w14:paraId="2693D379" w14:textId="605BE71A"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u w:val="single"/>
        </w:rPr>
        <w:t>Section 7.</w:t>
      </w:r>
      <w:r w:rsidRPr="00217B75">
        <w:rPr>
          <w:rFonts w:eastAsia="Calibri" w:cs="Times New Roman"/>
          <w:szCs w:val="24"/>
        </w:rPr>
        <w:t xml:space="preserve">  </w:t>
      </w:r>
      <w:r w:rsidRPr="00217B75">
        <w:rPr>
          <w:rFonts w:eastAsia="Calibri" w:cs="Times New Roman"/>
          <w:szCs w:val="24"/>
        </w:rPr>
        <w:tab/>
        <w:t xml:space="preserve">The District may alter the work schedule of an employee for a period of up to one hour either way from those previously posted or assigned so long as it provides the affected employee(s) with at least thirty (30) calendar days’ notice.  The District may do so only once for any period of time a particular employee occupies a particular assignment.  Once the employee bids to a new assignment, the right to make up to a </w:t>
      </w:r>
      <w:r w:rsidR="00FC0E84" w:rsidRPr="00217B75">
        <w:rPr>
          <w:rFonts w:eastAsia="Calibri" w:cs="Times New Roman"/>
          <w:szCs w:val="24"/>
        </w:rPr>
        <w:t>one-hour</w:t>
      </w:r>
      <w:r w:rsidRPr="00217B75">
        <w:rPr>
          <w:rFonts w:eastAsia="Calibri" w:cs="Times New Roman"/>
          <w:szCs w:val="24"/>
        </w:rPr>
        <w:t xml:space="preserve"> change in time is renewed. An employee notified of such shift change may request a meeting with the Superintendent of Schools to discuss the change and any hardship it may impose on the employee.  The employee may have a union representative present for the meeting.  The District retains final authority to make the noticed change or change its determination.</w:t>
      </w:r>
    </w:p>
    <w:p w14:paraId="1024971C" w14:textId="77777777" w:rsidR="00217B75" w:rsidRPr="00217B75" w:rsidRDefault="00217B75" w:rsidP="00217B75">
      <w:pPr>
        <w:spacing w:after="0" w:line="276" w:lineRule="auto"/>
        <w:jc w:val="both"/>
        <w:rPr>
          <w:rFonts w:eastAsia="Calibri" w:cs="Times New Roman"/>
          <w:b/>
          <w:szCs w:val="24"/>
        </w:rPr>
      </w:pPr>
    </w:p>
    <w:p w14:paraId="66C5D1F4" w14:textId="77777777" w:rsidR="00217B75" w:rsidRPr="00217B75" w:rsidRDefault="00217B75" w:rsidP="00F77346">
      <w:pPr>
        <w:pStyle w:val="Heading2"/>
        <w:spacing w:line="276" w:lineRule="auto"/>
        <w:rPr>
          <w:rFonts w:eastAsia="Calibri"/>
        </w:rPr>
      </w:pPr>
      <w:bookmarkStart w:id="22" w:name="_Toc95308338"/>
      <w:r w:rsidRPr="00217B75">
        <w:rPr>
          <w:rFonts w:eastAsia="Calibri"/>
        </w:rPr>
        <w:t>ARTICLE XX</w:t>
      </w:r>
      <w:r w:rsidR="00E7732C">
        <w:rPr>
          <w:rFonts w:eastAsia="Calibri"/>
        </w:rPr>
        <w:t>I</w:t>
      </w:r>
      <w:r w:rsidRPr="00217B75">
        <w:rPr>
          <w:rFonts w:eastAsia="Calibri"/>
        </w:rPr>
        <w:t xml:space="preserve">   VACATION, SICK AND PERSONAL LEAVE POLICY</w:t>
      </w:r>
      <w:bookmarkEnd w:id="22"/>
    </w:p>
    <w:p w14:paraId="4E14741A" w14:textId="77777777" w:rsidR="00217B75" w:rsidRPr="00217B75" w:rsidRDefault="00217B75" w:rsidP="00E169A3">
      <w:pPr>
        <w:spacing w:after="0" w:line="276" w:lineRule="auto"/>
        <w:jc w:val="both"/>
        <w:rPr>
          <w:rFonts w:eastAsia="Calibri" w:cs="Times New Roman"/>
          <w:szCs w:val="24"/>
        </w:rPr>
      </w:pPr>
    </w:p>
    <w:p w14:paraId="01B6E9F5" w14:textId="7E99E93E" w:rsidR="00217B75" w:rsidRPr="00217B75" w:rsidRDefault="00217B75" w:rsidP="00E169A3">
      <w:pPr>
        <w:spacing w:after="0" w:line="276" w:lineRule="auto"/>
        <w:jc w:val="both"/>
        <w:rPr>
          <w:rFonts w:eastAsia="Calibri" w:cs="Times New Roman"/>
          <w:szCs w:val="24"/>
        </w:rPr>
      </w:pPr>
      <w:r w:rsidRPr="00217B75">
        <w:rPr>
          <w:rFonts w:eastAsia="Calibri" w:cs="Times New Roman"/>
          <w:b/>
          <w:bCs/>
          <w:szCs w:val="24"/>
          <w:u w:val="single"/>
        </w:rPr>
        <w:t>Section 1.</w:t>
      </w:r>
      <w:r w:rsidRPr="00217B75">
        <w:rPr>
          <w:rFonts w:eastAsia="Calibri" w:cs="Times New Roman"/>
          <w:szCs w:val="24"/>
        </w:rPr>
        <w:tab/>
        <w:t>Employees of the Facilities and Operations Department shall also be allowed to take vacation with the Supervisor’s approval when school is in session as long as it does not interfere with the necessary operation of the Department.  The District agrees to make an effort to employ substitute personnel for those requesting vacation time when school is in session.  The employees of the Facilities and Operations Department are not allowed to take vacation time the</w:t>
      </w:r>
      <w:r w:rsidR="00BD1E82">
        <w:rPr>
          <w:rFonts w:eastAsia="Calibri" w:cs="Times New Roman"/>
          <w:szCs w:val="24"/>
        </w:rPr>
        <w:t xml:space="preserve"> first</w:t>
      </w:r>
      <w:r w:rsidRPr="00217B75">
        <w:rPr>
          <w:rFonts w:eastAsia="Calibri" w:cs="Times New Roman"/>
          <w:szCs w:val="24"/>
        </w:rPr>
        <w:t xml:space="preserve"> </w:t>
      </w:r>
      <w:r w:rsidR="00BD1E82">
        <w:rPr>
          <w:rFonts w:eastAsia="Calibri" w:cs="Times New Roman"/>
          <w:szCs w:val="24"/>
        </w:rPr>
        <w:t>Monday su</w:t>
      </w:r>
      <w:r w:rsidRPr="00217B75">
        <w:rPr>
          <w:rFonts w:eastAsia="Calibri" w:cs="Times New Roman"/>
          <w:szCs w:val="24"/>
        </w:rPr>
        <w:t>mmer recess or the last two weeks of summer recess.</w:t>
      </w:r>
      <w:r w:rsidRPr="00217B75">
        <w:rPr>
          <w:rFonts w:eastAsia="Calibri" w:cs="Times New Roman"/>
          <w:b/>
          <w:bCs/>
          <w:szCs w:val="24"/>
          <w:u w:val="single"/>
        </w:rPr>
        <w:t xml:space="preserve"> </w:t>
      </w:r>
    </w:p>
    <w:p w14:paraId="0B2BB677" w14:textId="77777777" w:rsidR="00217B75" w:rsidRPr="00217B75" w:rsidRDefault="00217B75" w:rsidP="00217B75">
      <w:pPr>
        <w:spacing w:after="0" w:line="276" w:lineRule="auto"/>
        <w:jc w:val="both"/>
        <w:rPr>
          <w:rFonts w:eastAsia="Calibri" w:cs="Times New Roman"/>
          <w:b/>
          <w:bCs/>
          <w:szCs w:val="24"/>
          <w:u w:val="single"/>
        </w:rPr>
      </w:pPr>
    </w:p>
    <w:p w14:paraId="2703AD14" w14:textId="77777777" w:rsid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 xml:space="preserve">Section 2. </w:t>
      </w:r>
      <w:r w:rsidRPr="00217B75">
        <w:rPr>
          <w:rFonts w:eastAsia="Calibri" w:cs="Times New Roman"/>
          <w:b/>
          <w:bCs/>
          <w:szCs w:val="24"/>
        </w:rPr>
        <w:tab/>
      </w:r>
      <w:r w:rsidRPr="00217B75">
        <w:rPr>
          <w:rFonts w:eastAsia="Calibri" w:cs="Times New Roman"/>
          <w:szCs w:val="24"/>
        </w:rPr>
        <w:t>The parties agree that beginning in June 1991 mandated training, i.e., Haz-Com, Asbestos, etc., will be held annually on the first day of summer cleaning (e.g., Monday, June 24, 1991) for Facilities &amp; Operations staff and that all requests for a vacation day on that day will be denied.</w:t>
      </w:r>
    </w:p>
    <w:p w14:paraId="31323AB2"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lastRenderedPageBreak/>
        <w:t>Section 3.</w:t>
      </w:r>
      <w:r w:rsidRPr="00217B75">
        <w:rPr>
          <w:rFonts w:eastAsia="Calibri" w:cs="Times New Roman"/>
          <w:b/>
          <w:bCs/>
          <w:szCs w:val="24"/>
        </w:rPr>
        <w:tab/>
      </w:r>
      <w:r w:rsidRPr="00217B75">
        <w:rPr>
          <w:rFonts w:eastAsia="Calibri" w:cs="Times New Roman"/>
          <w:b/>
          <w:szCs w:val="24"/>
        </w:rPr>
        <w:t>Sick Leave (With Pay)</w:t>
      </w:r>
    </w:p>
    <w:p w14:paraId="6F02865E" w14:textId="77777777" w:rsidR="00217B75" w:rsidRPr="00217B75" w:rsidRDefault="00217B75" w:rsidP="00217B75">
      <w:pPr>
        <w:spacing w:after="0" w:line="276" w:lineRule="auto"/>
        <w:jc w:val="both"/>
        <w:rPr>
          <w:rFonts w:eastAsia="Calibri" w:cs="Times New Roman"/>
          <w:szCs w:val="24"/>
        </w:rPr>
      </w:pPr>
    </w:p>
    <w:p w14:paraId="4EE9BDD5" w14:textId="3A9EC596"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A.</w:t>
      </w:r>
      <w:r w:rsidRPr="00217B75">
        <w:rPr>
          <w:rFonts w:eastAsia="Calibri" w:cs="Times New Roman"/>
          <w:b/>
          <w:szCs w:val="24"/>
        </w:rPr>
        <w:tab/>
      </w:r>
      <w:r w:rsidRPr="00217B75">
        <w:rPr>
          <w:rFonts w:eastAsia="Calibri" w:cs="Times New Roman"/>
          <w:szCs w:val="24"/>
        </w:rPr>
        <w:t xml:space="preserve">Each twelve-month employee shall receive seventeen (17) days of sick leave per year, </w:t>
      </w:r>
      <w:r w:rsidR="000603E6">
        <w:rPr>
          <w:rFonts w:eastAsia="Calibri" w:cs="Times New Roman"/>
          <w:szCs w:val="24"/>
        </w:rPr>
        <w:t xml:space="preserve">credited on the first day of the new school year (e.g., July 1 for 12-month employees).  For employees hired during the school year, the days provided will be prorated based on how many days remain in the current school year.  Should an employee separate from employment during the school year, any qualifying days for which the employee will be compensated shall be prorated. </w:t>
      </w:r>
    </w:p>
    <w:p w14:paraId="78246D9E" w14:textId="77777777" w:rsidR="00217B75" w:rsidRPr="00217B75" w:rsidRDefault="00217B75" w:rsidP="00217B75">
      <w:pPr>
        <w:spacing w:after="0" w:line="276" w:lineRule="auto"/>
        <w:jc w:val="both"/>
        <w:rPr>
          <w:rFonts w:eastAsia="Calibri" w:cs="Times New Roman"/>
          <w:szCs w:val="24"/>
        </w:rPr>
      </w:pPr>
    </w:p>
    <w:p w14:paraId="288E2D0D"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B.</w:t>
      </w:r>
      <w:r w:rsidRPr="00217B75">
        <w:rPr>
          <w:rFonts w:eastAsia="Calibri" w:cs="Times New Roman"/>
          <w:b/>
          <w:szCs w:val="24"/>
        </w:rPr>
        <w:tab/>
      </w:r>
      <w:r w:rsidRPr="00217B75">
        <w:rPr>
          <w:rFonts w:eastAsia="Calibri" w:cs="Times New Roman"/>
          <w:szCs w:val="24"/>
        </w:rPr>
        <w:t>Employees shall be allowed to use three (3) sick days annually for instances of family illness.</w:t>
      </w:r>
    </w:p>
    <w:p w14:paraId="71631FDD" w14:textId="77777777" w:rsidR="00217B75" w:rsidRPr="00217B75" w:rsidRDefault="00217B75" w:rsidP="00217B75">
      <w:pPr>
        <w:spacing w:after="0" w:line="276" w:lineRule="auto"/>
        <w:jc w:val="both"/>
        <w:rPr>
          <w:rFonts w:eastAsia="Calibri" w:cs="Times New Roman"/>
          <w:szCs w:val="24"/>
        </w:rPr>
      </w:pPr>
    </w:p>
    <w:p w14:paraId="02CA60D1"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C.</w:t>
      </w:r>
      <w:r w:rsidRPr="00217B75">
        <w:rPr>
          <w:rFonts w:eastAsia="Calibri" w:cs="Times New Roman"/>
          <w:b/>
          <w:szCs w:val="24"/>
        </w:rPr>
        <w:tab/>
      </w:r>
      <w:r w:rsidRPr="00217B75">
        <w:rPr>
          <w:rFonts w:eastAsia="Calibri" w:cs="Times New Roman"/>
          <w:szCs w:val="24"/>
        </w:rPr>
        <w:t>Any of an employee’s sick leave allotment left at the end of the school year shall be credited to the employee’s unused sick leave bank (which shall be accumulated to a maximum of two hundred (200) days for sick leave purposes only).</w:t>
      </w:r>
    </w:p>
    <w:p w14:paraId="28F0EB66" w14:textId="77777777" w:rsidR="00217B75" w:rsidRPr="00217B75" w:rsidRDefault="00217B75" w:rsidP="00217B75">
      <w:pPr>
        <w:spacing w:after="0" w:line="276" w:lineRule="auto"/>
        <w:jc w:val="both"/>
        <w:rPr>
          <w:rFonts w:eastAsia="Calibri" w:cs="Times New Roman"/>
          <w:b/>
          <w:szCs w:val="24"/>
        </w:rPr>
      </w:pPr>
    </w:p>
    <w:p w14:paraId="3D8367BF"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D.</w:t>
      </w:r>
      <w:r w:rsidRPr="00217B75">
        <w:rPr>
          <w:rFonts w:eastAsia="Calibri" w:cs="Times New Roman"/>
          <w:b/>
          <w:szCs w:val="24"/>
        </w:rPr>
        <w:tab/>
      </w:r>
      <w:r w:rsidRPr="00217B75">
        <w:rPr>
          <w:rFonts w:eastAsia="Calibri" w:cs="Times New Roman"/>
          <w:szCs w:val="24"/>
        </w:rPr>
        <w:t>Employees who are absent due to illness hereunder shall notify their immediate supervisor of such absence before the beginning of their shift.</w:t>
      </w:r>
    </w:p>
    <w:p w14:paraId="752FE3FF" w14:textId="77777777" w:rsidR="00217B75" w:rsidRPr="00217B75" w:rsidRDefault="00217B75" w:rsidP="00217B75">
      <w:pPr>
        <w:spacing w:after="0" w:line="276" w:lineRule="auto"/>
        <w:jc w:val="both"/>
        <w:rPr>
          <w:rFonts w:eastAsia="Calibri" w:cs="Times New Roman"/>
          <w:szCs w:val="24"/>
        </w:rPr>
      </w:pPr>
    </w:p>
    <w:p w14:paraId="494AB721"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E.</w:t>
      </w:r>
      <w:r w:rsidRPr="00217B75">
        <w:rPr>
          <w:rFonts w:eastAsia="Calibri" w:cs="Times New Roman"/>
          <w:b/>
          <w:szCs w:val="24"/>
        </w:rPr>
        <w:tab/>
      </w:r>
      <w:r w:rsidRPr="00217B75">
        <w:rPr>
          <w:rFonts w:eastAsia="Calibri" w:cs="Times New Roman"/>
          <w:szCs w:val="24"/>
        </w:rPr>
        <w:t>Annual attendance incentives shall be paid in October as follows:</w:t>
      </w:r>
    </w:p>
    <w:p w14:paraId="526052D1" w14:textId="77777777" w:rsidR="00217B75" w:rsidRPr="00217B75" w:rsidRDefault="00217B75" w:rsidP="00217B75">
      <w:pPr>
        <w:spacing w:after="0" w:line="276" w:lineRule="auto"/>
        <w:jc w:val="both"/>
        <w:rPr>
          <w:rFonts w:eastAsia="Calibri" w:cs="Times New Roman"/>
          <w:szCs w:val="24"/>
        </w:rPr>
      </w:pPr>
    </w:p>
    <w:p w14:paraId="5455EFFF" w14:textId="0BFEAD1C"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0 Day Absent</w:t>
      </w:r>
      <w:r w:rsidRPr="00217B75">
        <w:rPr>
          <w:rFonts w:eastAsia="Calibri" w:cs="Times New Roman"/>
          <w:szCs w:val="24"/>
        </w:rPr>
        <w:tab/>
        <w:t>=</w:t>
      </w:r>
      <w:r w:rsidRPr="00217B75">
        <w:rPr>
          <w:rFonts w:eastAsia="Calibri" w:cs="Times New Roman"/>
          <w:szCs w:val="24"/>
        </w:rPr>
        <w:tab/>
        <w:t>$1</w:t>
      </w:r>
      <w:r w:rsidR="001B3A1E">
        <w:rPr>
          <w:rFonts w:eastAsia="Calibri" w:cs="Times New Roman"/>
          <w:szCs w:val="24"/>
        </w:rPr>
        <w:t>25</w:t>
      </w:r>
      <w:r w:rsidRPr="00217B75">
        <w:rPr>
          <w:rFonts w:eastAsia="Calibri" w:cs="Times New Roman"/>
          <w:szCs w:val="24"/>
        </w:rPr>
        <w:t>.00</w:t>
      </w:r>
    </w:p>
    <w:p w14:paraId="7FE4DBD4" w14:textId="1555E3BE"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 xml:space="preserve">1 Day </w:t>
      </w:r>
      <w:r w:rsidR="00FC0E84" w:rsidRPr="00217B75">
        <w:rPr>
          <w:rFonts w:eastAsia="Calibri" w:cs="Times New Roman"/>
          <w:szCs w:val="24"/>
        </w:rPr>
        <w:t>Absent =</w:t>
      </w:r>
      <w:r w:rsidRPr="00217B75">
        <w:rPr>
          <w:rFonts w:eastAsia="Calibri" w:cs="Times New Roman"/>
          <w:szCs w:val="24"/>
        </w:rPr>
        <w:tab/>
      </w:r>
      <w:r w:rsidR="00FC0E84" w:rsidRPr="00217B75">
        <w:rPr>
          <w:rFonts w:eastAsia="Calibri" w:cs="Times New Roman"/>
          <w:szCs w:val="24"/>
        </w:rPr>
        <w:t xml:space="preserve">$ </w:t>
      </w:r>
      <w:r w:rsidR="001B3A1E">
        <w:rPr>
          <w:rFonts w:eastAsia="Calibri" w:cs="Times New Roman"/>
          <w:szCs w:val="24"/>
        </w:rPr>
        <w:t>100</w:t>
      </w:r>
      <w:r w:rsidR="00FC0E84" w:rsidRPr="00217B75">
        <w:rPr>
          <w:rFonts w:eastAsia="Calibri" w:cs="Times New Roman"/>
          <w:szCs w:val="24"/>
        </w:rPr>
        <w:t>.00</w:t>
      </w:r>
    </w:p>
    <w:p w14:paraId="09D25E30" w14:textId="412B2024"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2 Days Absent =</w:t>
      </w:r>
      <w:r w:rsidRPr="00217B75">
        <w:rPr>
          <w:rFonts w:eastAsia="Calibri" w:cs="Times New Roman"/>
          <w:szCs w:val="24"/>
        </w:rPr>
        <w:tab/>
      </w:r>
      <w:r w:rsidR="00FC0E84" w:rsidRPr="00217B75">
        <w:rPr>
          <w:rFonts w:eastAsia="Calibri" w:cs="Times New Roman"/>
          <w:szCs w:val="24"/>
        </w:rPr>
        <w:t xml:space="preserve">$ </w:t>
      </w:r>
      <w:r w:rsidR="001B3A1E">
        <w:rPr>
          <w:rFonts w:eastAsia="Calibri" w:cs="Times New Roman"/>
          <w:szCs w:val="24"/>
        </w:rPr>
        <w:t>75</w:t>
      </w:r>
      <w:r w:rsidR="00FC0E84" w:rsidRPr="00217B75">
        <w:rPr>
          <w:rFonts w:eastAsia="Calibri" w:cs="Times New Roman"/>
          <w:szCs w:val="24"/>
        </w:rPr>
        <w:t>.00</w:t>
      </w:r>
    </w:p>
    <w:p w14:paraId="667408D0" w14:textId="77777777" w:rsidR="00217B75" w:rsidRPr="00217B75" w:rsidRDefault="00217B75" w:rsidP="00E169A3">
      <w:pPr>
        <w:spacing w:after="0" w:line="276" w:lineRule="auto"/>
        <w:jc w:val="both"/>
        <w:rPr>
          <w:rFonts w:eastAsia="Calibri" w:cs="Times New Roman"/>
          <w:szCs w:val="24"/>
        </w:rPr>
      </w:pPr>
    </w:p>
    <w:p w14:paraId="0C83084E"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Jury duty, bereavement, and vacation leave will not interfere with the calculation of this benefit.</w:t>
      </w:r>
    </w:p>
    <w:p w14:paraId="19E24BAA" w14:textId="77777777" w:rsidR="00217B75" w:rsidRPr="00217B75" w:rsidRDefault="00217B75" w:rsidP="00217B75">
      <w:pPr>
        <w:spacing w:after="0" w:line="276" w:lineRule="auto"/>
        <w:jc w:val="both"/>
        <w:rPr>
          <w:rFonts w:eastAsia="Calibri" w:cs="Times New Roman"/>
          <w:szCs w:val="24"/>
        </w:rPr>
      </w:pPr>
    </w:p>
    <w:p w14:paraId="197D7C7F" w14:textId="26C3E700"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F.</w:t>
      </w:r>
      <w:r w:rsidRPr="00217B75">
        <w:rPr>
          <w:rFonts w:eastAsia="Calibri" w:cs="Times New Roman"/>
          <w:b/>
          <w:szCs w:val="24"/>
        </w:rPr>
        <w:tab/>
      </w:r>
      <w:r w:rsidRPr="00217B75">
        <w:rPr>
          <w:rFonts w:eastAsia="Calibri" w:cs="Times New Roman"/>
          <w:szCs w:val="24"/>
        </w:rPr>
        <w:t xml:space="preserve">Employees who are absent for more than </w:t>
      </w:r>
      <w:r w:rsidR="00420014">
        <w:rPr>
          <w:rFonts w:eastAsia="Calibri" w:cs="Times New Roman"/>
          <w:szCs w:val="24"/>
        </w:rPr>
        <w:t>three</w:t>
      </w:r>
      <w:r w:rsidR="00AA2883">
        <w:rPr>
          <w:rFonts w:eastAsia="Calibri" w:cs="Times New Roman"/>
          <w:szCs w:val="24"/>
        </w:rPr>
        <w:t xml:space="preserve"> (</w:t>
      </w:r>
      <w:r w:rsidR="00420014">
        <w:rPr>
          <w:rFonts w:eastAsia="Calibri" w:cs="Times New Roman"/>
          <w:szCs w:val="24"/>
        </w:rPr>
        <w:t>3</w:t>
      </w:r>
      <w:r w:rsidR="00AA2883">
        <w:rPr>
          <w:rFonts w:eastAsia="Calibri" w:cs="Times New Roman"/>
          <w:szCs w:val="24"/>
        </w:rPr>
        <w:t>)</w:t>
      </w:r>
      <w:r w:rsidRPr="00217B75">
        <w:rPr>
          <w:rFonts w:eastAsia="Calibri" w:cs="Times New Roman"/>
          <w:szCs w:val="24"/>
        </w:rPr>
        <w:t xml:space="preserve"> consecutive days are required to send medical verification to the Director of Personnel Development.  Employees counseled in writing for sick leave abuse may be required to provide medical verification for all subsequent absences for a succeeding calendar year.</w:t>
      </w:r>
    </w:p>
    <w:p w14:paraId="7E1DCF67" w14:textId="77777777" w:rsidR="00217B75" w:rsidRPr="00217B75" w:rsidRDefault="00217B75" w:rsidP="00217B75">
      <w:pPr>
        <w:spacing w:after="0" w:line="276" w:lineRule="auto"/>
        <w:jc w:val="both"/>
        <w:rPr>
          <w:rFonts w:eastAsia="Calibri" w:cs="Times New Roman"/>
          <w:b/>
          <w:bCs/>
          <w:szCs w:val="24"/>
        </w:rPr>
      </w:pPr>
    </w:p>
    <w:p w14:paraId="58AA9642"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b/>
          <w:bCs/>
          <w:szCs w:val="24"/>
          <w:u w:val="single"/>
        </w:rPr>
        <w:t>Section 4.</w:t>
      </w:r>
      <w:r w:rsidRPr="00217B75">
        <w:rPr>
          <w:rFonts w:eastAsia="Calibri" w:cs="Times New Roman"/>
          <w:szCs w:val="24"/>
        </w:rPr>
        <w:tab/>
      </w:r>
      <w:r w:rsidRPr="00217B75">
        <w:rPr>
          <w:rFonts w:eastAsia="Calibri" w:cs="Times New Roman"/>
          <w:b/>
          <w:szCs w:val="24"/>
        </w:rPr>
        <w:t>Personal Leave (with pay)</w:t>
      </w:r>
    </w:p>
    <w:p w14:paraId="235334ED" w14:textId="77777777" w:rsidR="00217B75" w:rsidRPr="00217B75" w:rsidRDefault="00217B75" w:rsidP="00217B75">
      <w:pPr>
        <w:spacing w:after="0" w:line="276" w:lineRule="auto"/>
        <w:jc w:val="both"/>
        <w:rPr>
          <w:rFonts w:eastAsia="Calibri" w:cs="Times New Roman"/>
          <w:szCs w:val="24"/>
        </w:rPr>
      </w:pPr>
    </w:p>
    <w:p w14:paraId="4A221E7F" w14:textId="119D9836"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rPr>
        <w:t>A.</w:t>
      </w:r>
      <w:r w:rsidRPr="00217B75">
        <w:rPr>
          <w:rFonts w:eastAsia="Calibri" w:cs="Times New Roman"/>
          <w:szCs w:val="24"/>
        </w:rPr>
        <w:tab/>
        <w:t xml:space="preserve">In each school year, seven (7) sick days may be used for personal reasons with no explanation required.  These days will be granted upon request, except for reasons of other employment, </w:t>
      </w:r>
      <w:r w:rsidRPr="00752D4F">
        <w:rPr>
          <w:rFonts w:eastAsia="Calibri" w:cs="Times New Roman"/>
          <w:szCs w:val="24"/>
        </w:rPr>
        <w:t>or as prohibited by Article II, Section 4</w:t>
      </w:r>
      <w:r w:rsidRPr="00217B75">
        <w:rPr>
          <w:rFonts w:eastAsia="Calibri" w:cs="Times New Roman"/>
          <w:szCs w:val="24"/>
        </w:rPr>
        <w:t xml:space="preserve"> of this Agreement.  Personal days are not to be used as vacation days.</w:t>
      </w:r>
      <w:r w:rsidR="00913001">
        <w:rPr>
          <w:rFonts w:eastAsia="Calibri" w:cs="Times New Roman"/>
          <w:szCs w:val="24"/>
        </w:rPr>
        <w:t xml:space="preserve">  “Personal reasons” is defined as reasons related to business </w:t>
      </w:r>
      <w:r w:rsidR="00913001">
        <w:rPr>
          <w:rFonts w:eastAsia="Calibri" w:cs="Times New Roman"/>
          <w:szCs w:val="24"/>
        </w:rPr>
        <w:lastRenderedPageBreak/>
        <w:t>that the employee is unable to conduct outside of their workday (e.g., real estate closing; legal matters; children’s school meetings, etc.).</w:t>
      </w:r>
    </w:p>
    <w:p w14:paraId="19F8C308" w14:textId="77777777" w:rsidR="00217B75" w:rsidRPr="00217B75" w:rsidRDefault="00217B75" w:rsidP="00217B75">
      <w:pPr>
        <w:spacing w:after="0" w:line="276" w:lineRule="auto"/>
        <w:jc w:val="both"/>
        <w:rPr>
          <w:rFonts w:eastAsia="Calibri" w:cs="Times New Roman"/>
          <w:szCs w:val="24"/>
        </w:rPr>
      </w:pPr>
    </w:p>
    <w:p w14:paraId="775EDC06" w14:textId="0E88E260"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rPr>
        <w:t>B</w:t>
      </w:r>
      <w:r w:rsidRPr="00217B75">
        <w:rPr>
          <w:rFonts w:eastAsia="Calibri" w:cs="Times New Roman"/>
          <w:bCs/>
          <w:szCs w:val="24"/>
        </w:rPr>
        <w:t>.</w:t>
      </w:r>
      <w:r w:rsidRPr="00217B75">
        <w:rPr>
          <w:rFonts w:eastAsia="Calibri" w:cs="Times New Roman"/>
          <w:szCs w:val="24"/>
        </w:rPr>
        <w:tab/>
        <w:t xml:space="preserve">Except for reasons of family illness, attendance at graduation, marriage in the immediate family, bereavement, court appearances, religious observance, and legal transactions beyond one’s control, such personal leave may not be taken the </w:t>
      </w:r>
      <w:r w:rsidR="00FC0E84" w:rsidRPr="00217B75">
        <w:rPr>
          <w:rFonts w:eastAsia="Calibri" w:cs="Times New Roman"/>
          <w:szCs w:val="24"/>
        </w:rPr>
        <w:t>workday</w:t>
      </w:r>
      <w:r w:rsidRPr="00217B75">
        <w:rPr>
          <w:rFonts w:eastAsia="Calibri" w:cs="Times New Roman"/>
          <w:szCs w:val="24"/>
        </w:rPr>
        <w:t xml:space="preserve"> immediately before or after a holiday recess, or vacation period.</w:t>
      </w:r>
    </w:p>
    <w:p w14:paraId="4651BD7F" w14:textId="77777777" w:rsidR="00217B75" w:rsidRPr="00217B75" w:rsidRDefault="00217B75" w:rsidP="00E169A3">
      <w:pPr>
        <w:spacing w:after="0" w:line="276" w:lineRule="auto"/>
        <w:jc w:val="both"/>
        <w:rPr>
          <w:rFonts w:eastAsia="Calibri" w:cs="Times New Roman"/>
          <w:szCs w:val="24"/>
        </w:rPr>
      </w:pPr>
    </w:p>
    <w:p w14:paraId="48DF8A9A" w14:textId="37BC1B6E" w:rsidR="00794B88" w:rsidRPr="00217B75" w:rsidRDefault="00794B88" w:rsidP="00BE66DF">
      <w:pPr>
        <w:pStyle w:val="Heading2"/>
        <w:spacing w:line="276" w:lineRule="auto"/>
        <w:rPr>
          <w:rFonts w:eastAsia="Calibri"/>
        </w:rPr>
      </w:pPr>
      <w:bookmarkStart w:id="23" w:name="_Toc95308339"/>
      <w:r>
        <w:rPr>
          <w:rFonts w:eastAsia="Calibri"/>
        </w:rPr>
        <w:t xml:space="preserve">ARTICLE </w:t>
      </w:r>
      <w:r w:rsidR="00FC0E84">
        <w:rPr>
          <w:rFonts w:eastAsia="Calibri"/>
        </w:rPr>
        <w:t>XXII</w:t>
      </w:r>
      <w:r w:rsidR="00FC0E84" w:rsidRPr="00217B75">
        <w:rPr>
          <w:rFonts w:eastAsia="Calibri"/>
        </w:rPr>
        <w:t xml:space="preserve"> CAREER</w:t>
      </w:r>
      <w:r w:rsidRPr="00217B75">
        <w:rPr>
          <w:rFonts w:eastAsia="Calibri"/>
        </w:rPr>
        <w:t xml:space="preserve"> OPPORTUNITIES</w:t>
      </w:r>
      <w:bookmarkEnd w:id="23"/>
    </w:p>
    <w:p w14:paraId="02192BB7" w14:textId="77777777" w:rsidR="00217B75" w:rsidRPr="00217B75" w:rsidRDefault="00217B75" w:rsidP="00217B75">
      <w:pPr>
        <w:spacing w:after="0" w:line="276" w:lineRule="auto"/>
        <w:jc w:val="both"/>
        <w:rPr>
          <w:rFonts w:eastAsia="Calibri" w:cs="Times New Roman"/>
          <w:szCs w:val="24"/>
        </w:rPr>
      </w:pPr>
    </w:p>
    <w:p w14:paraId="1AAEB179" w14:textId="77777777" w:rsidR="00217B75" w:rsidRPr="00217B75" w:rsidRDefault="00217B75" w:rsidP="00CC3ABF">
      <w:pPr>
        <w:spacing w:after="0" w:line="276" w:lineRule="auto"/>
        <w:jc w:val="center"/>
        <w:rPr>
          <w:rFonts w:eastAsia="Calibri" w:cs="Times New Roman"/>
          <w:b/>
          <w:szCs w:val="24"/>
          <w:u w:val="single"/>
        </w:rPr>
      </w:pPr>
      <w:r w:rsidRPr="00217B75">
        <w:rPr>
          <w:rFonts w:eastAsia="Calibri" w:cs="Times New Roman"/>
          <w:b/>
          <w:szCs w:val="24"/>
          <w:u w:val="single"/>
        </w:rPr>
        <w:t>CAREER FAMILIES</w:t>
      </w:r>
    </w:p>
    <w:p w14:paraId="3ADB25F5"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p>
    <w:p w14:paraId="044BFEED" w14:textId="77777777" w:rsidR="00217B75" w:rsidRPr="00217B75" w:rsidRDefault="00217B75" w:rsidP="00E169A3">
      <w:pPr>
        <w:spacing w:after="0" w:line="276" w:lineRule="auto"/>
        <w:jc w:val="both"/>
        <w:rPr>
          <w:rFonts w:eastAsia="Calibri" w:cs="Times New Roman"/>
          <w:szCs w:val="24"/>
          <w:u w:val="single"/>
        </w:rPr>
      </w:pPr>
      <w:r w:rsidRPr="00217B75">
        <w:rPr>
          <w:rFonts w:eastAsia="Calibri" w:cs="Times New Roman"/>
          <w:szCs w:val="24"/>
          <w:u w:val="single"/>
        </w:rPr>
        <w:t>Custodial</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u w:val="single"/>
        </w:rPr>
        <w:t>Maintenance Grounds</w:t>
      </w:r>
    </w:p>
    <w:p w14:paraId="727F722E"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Cleaner</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Laborer</w:t>
      </w:r>
    </w:p>
    <w:p w14:paraId="1E4C55BC"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Custodian</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Groundskeeper</w:t>
      </w:r>
    </w:p>
    <w:p w14:paraId="7181CD0F"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Head Custodian</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Senior Groundskeeper</w:t>
      </w:r>
    </w:p>
    <w:p w14:paraId="1BA4A865"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Building Maintenance Worker</w:t>
      </w:r>
    </w:p>
    <w:p w14:paraId="16DCEC8E"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u w:val="single"/>
        </w:rPr>
        <w:t>Courier Services</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Building Maintenance Mechanic</w:t>
      </w:r>
    </w:p>
    <w:p w14:paraId="346BD077" w14:textId="77777777" w:rsidR="00217B75" w:rsidRPr="00217B75" w:rsidRDefault="00217B75" w:rsidP="00E169A3">
      <w:pPr>
        <w:spacing w:after="0" w:line="276" w:lineRule="auto"/>
        <w:jc w:val="both"/>
        <w:rPr>
          <w:rFonts w:eastAsia="Calibri" w:cs="Times New Roman"/>
          <w:b/>
          <w:bCs/>
          <w:szCs w:val="24"/>
          <w:u w:val="single"/>
        </w:rPr>
      </w:pPr>
      <w:r w:rsidRPr="00217B75">
        <w:rPr>
          <w:rFonts w:eastAsia="Calibri" w:cs="Times New Roman"/>
          <w:bCs/>
          <w:szCs w:val="24"/>
        </w:rPr>
        <w:t>Motor Vehicle Operator</w:t>
      </w:r>
    </w:p>
    <w:p w14:paraId="272926A5" w14:textId="77777777" w:rsidR="00217B75" w:rsidRPr="00217B75" w:rsidRDefault="00217B75" w:rsidP="00E169A3">
      <w:pPr>
        <w:spacing w:after="0" w:line="276" w:lineRule="auto"/>
        <w:jc w:val="both"/>
        <w:rPr>
          <w:rFonts w:eastAsia="Calibri" w:cs="Times New Roman"/>
          <w:b/>
          <w:bCs/>
          <w:szCs w:val="24"/>
          <w:u w:val="single"/>
        </w:rPr>
      </w:pPr>
    </w:p>
    <w:p w14:paraId="70BC515E"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*Position listings do not necessarily denote career advancement levels or increases of compensation.</w:t>
      </w:r>
    </w:p>
    <w:p w14:paraId="038A83A8" w14:textId="77777777" w:rsidR="00217B75" w:rsidRPr="00217B75" w:rsidRDefault="00217B75" w:rsidP="00E169A3">
      <w:pPr>
        <w:spacing w:after="0" w:line="276" w:lineRule="auto"/>
        <w:jc w:val="both"/>
        <w:rPr>
          <w:rFonts w:eastAsia="Calibri" w:cs="Times New Roman"/>
          <w:szCs w:val="24"/>
        </w:rPr>
      </w:pPr>
    </w:p>
    <w:p w14:paraId="73E964EC" w14:textId="3B8211F2" w:rsidR="00217B75" w:rsidRPr="00217B75" w:rsidRDefault="00794B88" w:rsidP="00BE66DF">
      <w:pPr>
        <w:pStyle w:val="Heading2"/>
        <w:spacing w:line="276" w:lineRule="auto"/>
        <w:rPr>
          <w:rFonts w:eastAsia="Calibri"/>
        </w:rPr>
      </w:pPr>
      <w:bookmarkStart w:id="24" w:name="_Toc95308340"/>
      <w:r>
        <w:rPr>
          <w:rFonts w:eastAsia="Calibri"/>
        </w:rPr>
        <w:t>ARTICLE XXI</w:t>
      </w:r>
      <w:r w:rsidR="00E616B8">
        <w:rPr>
          <w:rFonts w:eastAsia="Calibri"/>
        </w:rPr>
        <w:t>II</w:t>
      </w:r>
      <w:r w:rsidR="00217B75" w:rsidRPr="00217B75">
        <w:rPr>
          <w:rFonts w:eastAsia="Calibri"/>
        </w:rPr>
        <w:t xml:space="preserve">   GENERAL – FACILITIES AND OPERATIONS</w:t>
      </w:r>
      <w:bookmarkEnd w:id="24"/>
    </w:p>
    <w:p w14:paraId="5BD1A7F8" w14:textId="77777777" w:rsidR="00217B75" w:rsidRPr="00217B75" w:rsidRDefault="00217B75" w:rsidP="00217B75">
      <w:pPr>
        <w:spacing w:after="0" w:line="276" w:lineRule="auto"/>
        <w:jc w:val="both"/>
        <w:rPr>
          <w:rFonts w:eastAsia="Calibri" w:cs="Times New Roman"/>
          <w:szCs w:val="24"/>
        </w:rPr>
      </w:pPr>
    </w:p>
    <w:p w14:paraId="1525C736"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1.</w:t>
      </w:r>
      <w:r w:rsidRPr="00217B75">
        <w:rPr>
          <w:rFonts w:eastAsia="Calibri" w:cs="Times New Roman"/>
          <w:szCs w:val="24"/>
        </w:rPr>
        <w:tab/>
        <w:t>The District will compensate employees at time of retirement or death for unused sick leave as follows:</w:t>
      </w:r>
    </w:p>
    <w:p w14:paraId="65582E98" w14:textId="77777777" w:rsidR="00217B75" w:rsidRPr="00481E68" w:rsidRDefault="00217B75" w:rsidP="00217B75">
      <w:pPr>
        <w:spacing w:after="0" w:line="276" w:lineRule="auto"/>
        <w:jc w:val="both"/>
        <w:rPr>
          <w:rFonts w:eastAsia="Calibri" w:cs="Times New Roman"/>
          <w:szCs w:val="24"/>
        </w:rPr>
      </w:pPr>
    </w:p>
    <w:p w14:paraId="03005E1B" w14:textId="217889E6" w:rsidR="00217B75" w:rsidRPr="00217B75" w:rsidRDefault="00217B75" w:rsidP="00217B75">
      <w:pPr>
        <w:numPr>
          <w:ilvl w:val="0"/>
          <w:numId w:val="8"/>
        </w:numPr>
        <w:spacing w:after="0" w:line="276" w:lineRule="auto"/>
        <w:contextualSpacing/>
        <w:jc w:val="both"/>
        <w:rPr>
          <w:rFonts w:eastAsia="Calibri" w:cs="Times New Roman"/>
          <w:szCs w:val="24"/>
        </w:rPr>
      </w:pPr>
      <w:r w:rsidRPr="00217B75">
        <w:rPr>
          <w:rFonts w:eastAsia="Calibri" w:cs="Times New Roman"/>
          <w:szCs w:val="24"/>
        </w:rPr>
        <w:tab/>
        <w:t>After 10 years of local service with the District/</w:t>
      </w:r>
      <w:r w:rsidR="00474152">
        <w:rPr>
          <w:rFonts w:eastAsia="Calibri" w:cs="Times New Roman"/>
          <w:szCs w:val="24"/>
        </w:rPr>
        <w:t>5</w:t>
      </w:r>
      <w:r w:rsidRPr="00217B75">
        <w:rPr>
          <w:rFonts w:eastAsia="Calibri" w:cs="Times New Roman"/>
          <w:szCs w:val="24"/>
        </w:rPr>
        <w:t>0 days at half pay.</w:t>
      </w:r>
    </w:p>
    <w:p w14:paraId="4026DFF7" w14:textId="4D112896" w:rsidR="00217B75" w:rsidRPr="00217B75" w:rsidRDefault="00217B75" w:rsidP="00217B75">
      <w:pPr>
        <w:numPr>
          <w:ilvl w:val="0"/>
          <w:numId w:val="8"/>
        </w:numPr>
        <w:spacing w:after="0" w:line="276" w:lineRule="auto"/>
        <w:contextualSpacing/>
        <w:jc w:val="both"/>
        <w:rPr>
          <w:rFonts w:eastAsia="Calibri" w:cs="Times New Roman"/>
          <w:szCs w:val="24"/>
        </w:rPr>
      </w:pPr>
      <w:r w:rsidRPr="00217B75">
        <w:rPr>
          <w:rFonts w:eastAsia="Calibri" w:cs="Times New Roman"/>
          <w:szCs w:val="24"/>
        </w:rPr>
        <w:tab/>
        <w:t>After 15 years of local service with the District/</w:t>
      </w:r>
      <w:r w:rsidR="00474152">
        <w:rPr>
          <w:rFonts w:eastAsia="Calibri" w:cs="Times New Roman"/>
          <w:szCs w:val="24"/>
        </w:rPr>
        <w:t>60</w:t>
      </w:r>
      <w:r w:rsidRPr="00217B75">
        <w:rPr>
          <w:rFonts w:eastAsia="Calibri" w:cs="Times New Roman"/>
          <w:szCs w:val="24"/>
        </w:rPr>
        <w:t xml:space="preserve"> days at half pay.</w:t>
      </w:r>
    </w:p>
    <w:p w14:paraId="2E6ADC61" w14:textId="26225EAA" w:rsidR="00217B75" w:rsidRPr="00217B75" w:rsidRDefault="00217B75" w:rsidP="00217B75">
      <w:pPr>
        <w:numPr>
          <w:ilvl w:val="0"/>
          <w:numId w:val="8"/>
        </w:numPr>
        <w:spacing w:after="0" w:line="276" w:lineRule="auto"/>
        <w:contextualSpacing/>
        <w:jc w:val="both"/>
        <w:rPr>
          <w:rFonts w:eastAsia="Calibri" w:cs="Times New Roman"/>
          <w:szCs w:val="24"/>
        </w:rPr>
      </w:pPr>
      <w:r w:rsidRPr="00217B75">
        <w:rPr>
          <w:rFonts w:eastAsia="Calibri" w:cs="Times New Roman"/>
          <w:szCs w:val="24"/>
        </w:rPr>
        <w:tab/>
        <w:t>After 20 years of local service with the District/1</w:t>
      </w:r>
      <w:r w:rsidR="00474152">
        <w:rPr>
          <w:rFonts w:eastAsia="Calibri" w:cs="Times New Roman"/>
          <w:szCs w:val="24"/>
        </w:rPr>
        <w:t>25</w:t>
      </w:r>
      <w:r w:rsidRPr="00217B75">
        <w:rPr>
          <w:rFonts w:eastAsia="Calibri" w:cs="Times New Roman"/>
          <w:szCs w:val="24"/>
        </w:rPr>
        <w:t xml:space="preserve"> days at half pay.</w:t>
      </w:r>
    </w:p>
    <w:p w14:paraId="549530F5" w14:textId="1FC76D3B" w:rsidR="00217B75" w:rsidRPr="00217B75" w:rsidRDefault="00217B75" w:rsidP="00217B75">
      <w:pPr>
        <w:numPr>
          <w:ilvl w:val="0"/>
          <w:numId w:val="8"/>
        </w:numPr>
        <w:spacing w:after="0" w:line="276" w:lineRule="auto"/>
        <w:contextualSpacing/>
        <w:jc w:val="both"/>
        <w:rPr>
          <w:rFonts w:eastAsia="Calibri" w:cs="Times New Roman"/>
          <w:szCs w:val="24"/>
        </w:rPr>
      </w:pPr>
      <w:r w:rsidRPr="00217B75">
        <w:rPr>
          <w:rFonts w:eastAsia="Calibri" w:cs="Times New Roman"/>
          <w:szCs w:val="24"/>
        </w:rPr>
        <w:tab/>
        <w:t>After 25 years of local service with the District/1</w:t>
      </w:r>
      <w:r w:rsidR="00474152">
        <w:rPr>
          <w:rFonts w:eastAsia="Calibri" w:cs="Times New Roman"/>
          <w:szCs w:val="24"/>
        </w:rPr>
        <w:t>50</w:t>
      </w:r>
      <w:r w:rsidRPr="00217B75">
        <w:rPr>
          <w:rFonts w:eastAsia="Calibri" w:cs="Times New Roman"/>
          <w:szCs w:val="24"/>
        </w:rPr>
        <w:t xml:space="preserve"> days at half pay.</w:t>
      </w:r>
    </w:p>
    <w:p w14:paraId="7A83F7EC" w14:textId="77777777" w:rsidR="00217B75" w:rsidRPr="00481E68" w:rsidRDefault="00217B75" w:rsidP="00E169A3">
      <w:pPr>
        <w:spacing w:after="0" w:line="276" w:lineRule="auto"/>
        <w:jc w:val="both"/>
        <w:rPr>
          <w:rFonts w:eastAsia="Calibri" w:cs="Times New Roman"/>
          <w:b/>
          <w:szCs w:val="24"/>
          <w:highlight w:val="yellow"/>
          <w:u w:val="single"/>
        </w:rPr>
      </w:pPr>
    </w:p>
    <w:p w14:paraId="33CB1F88" w14:textId="77777777" w:rsidR="00217B75" w:rsidRPr="00217B75" w:rsidRDefault="00217B75" w:rsidP="00E169A3">
      <w:pPr>
        <w:spacing w:after="0" w:line="276" w:lineRule="auto"/>
        <w:jc w:val="both"/>
        <w:rPr>
          <w:rFonts w:eastAsia="Calibri" w:cs="Times New Roman"/>
          <w:szCs w:val="24"/>
        </w:rPr>
      </w:pPr>
      <w:bookmarkStart w:id="25" w:name="_Hlk92115376"/>
      <w:r w:rsidRPr="00217B75">
        <w:rPr>
          <w:rFonts w:eastAsia="Calibri" w:cs="Times New Roman"/>
          <w:b/>
          <w:bCs/>
          <w:szCs w:val="24"/>
          <w:u w:val="single"/>
        </w:rPr>
        <w:t>Section 2</w:t>
      </w:r>
      <w:bookmarkEnd w:id="25"/>
      <w:r w:rsidRPr="00217B75">
        <w:rPr>
          <w:rFonts w:eastAsia="Calibri" w:cs="Times New Roman"/>
          <w:bCs/>
          <w:szCs w:val="24"/>
        </w:rPr>
        <w:t>.</w:t>
      </w:r>
      <w:r w:rsidRPr="00217B75">
        <w:rPr>
          <w:rFonts w:eastAsia="Calibri" w:cs="Times New Roman"/>
          <w:bCs/>
          <w:szCs w:val="24"/>
        </w:rPr>
        <w:tab/>
      </w:r>
      <w:r w:rsidRPr="00217B75">
        <w:rPr>
          <w:rFonts w:eastAsia="Calibri" w:cs="Times New Roman"/>
          <w:b/>
          <w:bCs/>
          <w:szCs w:val="24"/>
        </w:rPr>
        <w:t>Head Custodian Replacement</w:t>
      </w:r>
    </w:p>
    <w:p w14:paraId="1285758F" w14:textId="77777777" w:rsidR="00217B75" w:rsidRPr="00481E68" w:rsidRDefault="00217B75" w:rsidP="00E169A3">
      <w:pPr>
        <w:spacing w:after="0" w:line="276" w:lineRule="auto"/>
        <w:jc w:val="both"/>
        <w:rPr>
          <w:rFonts w:eastAsia="Calibri" w:cs="Times New Roman"/>
          <w:szCs w:val="24"/>
        </w:rPr>
      </w:pPr>
    </w:p>
    <w:p w14:paraId="24FB9790"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 custodian directed by the District to temporarily replace a head custodian in that position shall receive a daily differential of one hour’s pay.  It is understood that such differential shall not be counted as time worked for purposes of computing overtime.</w:t>
      </w:r>
    </w:p>
    <w:p w14:paraId="00C29350"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lastRenderedPageBreak/>
        <w:t>The District will appoint a temporary replacement from the custodian(s) assigned to the building’s first shift (days).  The building’s most senior person, if not on the day shift, will be allowed to temporarily transfer to the day shift filling the custodian’s position</w:t>
      </w:r>
    </w:p>
    <w:p w14:paraId="439A2254"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temporarily assigned as Head Custodian, at the discretion of the District Supervisor and based on the need at the building.</w:t>
      </w:r>
    </w:p>
    <w:p w14:paraId="76C385F1" w14:textId="77777777" w:rsidR="00217B75" w:rsidRDefault="00217B75" w:rsidP="00E169A3">
      <w:pPr>
        <w:spacing w:after="0" w:line="276" w:lineRule="auto"/>
        <w:jc w:val="both"/>
        <w:rPr>
          <w:rFonts w:eastAsia="Calibri" w:cs="Times New Roman"/>
          <w:szCs w:val="24"/>
        </w:rPr>
      </w:pPr>
      <w:r w:rsidRPr="00217B75">
        <w:rPr>
          <w:rFonts w:eastAsia="Calibri" w:cs="Times New Roman"/>
          <w:szCs w:val="24"/>
        </w:rPr>
        <w:t>In the event of a total absence of custodial services on the first shift in any building, the head custodian would seek a volunteer from the second shift or third shift to move to first.  If more than one volunteer comes forward, seniority would determine the temporary reassignment.</w:t>
      </w:r>
    </w:p>
    <w:p w14:paraId="4FF144B2" w14:textId="77777777" w:rsidR="00B21C81" w:rsidRDefault="00B21C81" w:rsidP="00E169A3">
      <w:pPr>
        <w:spacing w:after="0" w:line="276" w:lineRule="auto"/>
        <w:jc w:val="both"/>
        <w:rPr>
          <w:rFonts w:eastAsia="Calibri" w:cs="Times New Roman"/>
          <w:szCs w:val="24"/>
        </w:rPr>
      </w:pPr>
    </w:p>
    <w:p w14:paraId="4D40432A" w14:textId="7963E6A4" w:rsidR="00B21C81" w:rsidRDefault="00B21C81" w:rsidP="00E169A3">
      <w:pPr>
        <w:spacing w:after="0" w:line="276" w:lineRule="auto"/>
        <w:jc w:val="both"/>
        <w:rPr>
          <w:rFonts w:eastAsia="Calibri" w:cs="Times New Roman"/>
          <w:b/>
          <w:bCs/>
          <w:szCs w:val="24"/>
          <w:u w:val="single"/>
        </w:rPr>
      </w:pPr>
      <w:r w:rsidRPr="00217B75">
        <w:rPr>
          <w:rFonts w:eastAsia="Calibri" w:cs="Times New Roman"/>
          <w:b/>
          <w:bCs/>
          <w:szCs w:val="24"/>
          <w:u w:val="single"/>
        </w:rPr>
        <w:t xml:space="preserve">Section </w:t>
      </w:r>
      <w:r>
        <w:rPr>
          <w:rFonts w:eastAsia="Calibri" w:cs="Times New Roman"/>
          <w:b/>
          <w:bCs/>
          <w:szCs w:val="24"/>
          <w:u w:val="single"/>
        </w:rPr>
        <w:t xml:space="preserve">3. </w:t>
      </w:r>
      <w:r w:rsidRPr="00BE66DF">
        <w:rPr>
          <w:rFonts w:eastAsia="Calibri" w:cs="Times New Roman"/>
          <w:b/>
          <w:szCs w:val="24"/>
        </w:rPr>
        <w:t xml:space="preserve"> </w:t>
      </w:r>
      <w:r w:rsidRPr="00BE66DF">
        <w:rPr>
          <w:rFonts w:eastAsia="Calibri" w:cs="Times New Roman"/>
          <w:b/>
          <w:szCs w:val="24"/>
        </w:rPr>
        <w:tab/>
        <w:t>Uniforms</w:t>
      </w:r>
    </w:p>
    <w:p w14:paraId="195E2E14" w14:textId="77777777" w:rsidR="00B21C81" w:rsidRDefault="00B21C81" w:rsidP="00E169A3">
      <w:pPr>
        <w:spacing w:after="0" w:line="276" w:lineRule="auto"/>
        <w:jc w:val="both"/>
        <w:rPr>
          <w:rFonts w:eastAsia="Calibri" w:cs="Times New Roman"/>
          <w:b/>
          <w:bCs/>
          <w:szCs w:val="24"/>
          <w:u w:val="single"/>
        </w:rPr>
      </w:pPr>
    </w:p>
    <w:p w14:paraId="09E82370" w14:textId="25049649" w:rsidR="003D44E8" w:rsidRPr="00FC0E84" w:rsidRDefault="003D44E8" w:rsidP="00E169A3">
      <w:pPr>
        <w:spacing w:after="0" w:line="276" w:lineRule="auto"/>
        <w:jc w:val="both"/>
        <w:rPr>
          <w:rFonts w:eastAsia="Calibri" w:cs="Times New Roman"/>
          <w:b/>
          <w:bCs/>
          <w:szCs w:val="24"/>
        </w:rPr>
      </w:pPr>
      <w:r w:rsidRPr="00481E68">
        <w:rPr>
          <w:rStyle w:val="normaltextrun"/>
          <w:rFonts w:cs="Times New Roman"/>
          <w:color w:val="000000"/>
          <w:szCs w:val="24"/>
          <w:shd w:val="clear" w:color="auto" w:fill="FFFFFF"/>
        </w:rPr>
        <w:t>Uniforms provided to employees by the District are expected to be maintained in a working order and worn by the employee(s) at all times while on duty.  Employees working in titles within the Facilities and Operation Department will be provided a new winter coat by the District once every three (3) years.</w:t>
      </w:r>
    </w:p>
    <w:p w14:paraId="45F66AB5" w14:textId="77777777" w:rsidR="00217B75" w:rsidRPr="003D44E8" w:rsidRDefault="00217B75" w:rsidP="00E169A3">
      <w:pPr>
        <w:spacing w:after="0" w:line="276" w:lineRule="auto"/>
        <w:jc w:val="both"/>
        <w:rPr>
          <w:rFonts w:eastAsia="Calibri" w:cs="Times New Roman"/>
          <w:b/>
          <w:bCs/>
          <w:szCs w:val="24"/>
          <w:u w:val="single"/>
        </w:rPr>
      </w:pPr>
    </w:p>
    <w:p w14:paraId="19687AD9" w14:textId="76C9B4E1" w:rsidR="00217B75" w:rsidRPr="00217B75" w:rsidRDefault="00794B88" w:rsidP="00BE66DF">
      <w:pPr>
        <w:pStyle w:val="Heading2"/>
        <w:spacing w:line="276" w:lineRule="auto"/>
        <w:rPr>
          <w:rFonts w:eastAsia="Calibri"/>
        </w:rPr>
      </w:pPr>
      <w:bookmarkStart w:id="26" w:name="_Toc95308341"/>
      <w:r>
        <w:rPr>
          <w:rFonts w:eastAsia="Calibri"/>
        </w:rPr>
        <w:t>ARTICLE XX</w:t>
      </w:r>
      <w:r w:rsidR="0089732E">
        <w:rPr>
          <w:rFonts w:eastAsia="Calibri"/>
        </w:rPr>
        <w:t>I</w:t>
      </w:r>
      <w:r w:rsidR="006465D4">
        <w:rPr>
          <w:rFonts w:eastAsia="Calibri"/>
        </w:rPr>
        <w:t>V</w:t>
      </w:r>
      <w:r w:rsidR="00217B75" w:rsidRPr="00217B75">
        <w:rPr>
          <w:rFonts w:eastAsia="Calibri"/>
        </w:rPr>
        <w:t xml:space="preserve">   LONGEVITY</w:t>
      </w:r>
      <w:bookmarkEnd w:id="26"/>
    </w:p>
    <w:p w14:paraId="4BC4AC50" w14:textId="70DC2766" w:rsidR="00217B75" w:rsidRPr="00217B75" w:rsidRDefault="00217B75" w:rsidP="00E169A3">
      <w:pPr>
        <w:spacing w:after="0" w:line="276" w:lineRule="auto"/>
        <w:jc w:val="both"/>
        <w:rPr>
          <w:rFonts w:eastAsia="Calibri" w:cs="Times New Roman"/>
          <w:b/>
          <w:szCs w:val="24"/>
          <w:u w:val="single"/>
        </w:rPr>
      </w:pPr>
      <w:r w:rsidRPr="00217B75">
        <w:rPr>
          <w:rFonts w:eastAsia="Calibri" w:cs="Times New Roman"/>
          <w:b/>
          <w:szCs w:val="24"/>
        </w:rPr>
        <w:tab/>
      </w:r>
    </w:p>
    <w:p w14:paraId="5313438A" w14:textId="77777777" w:rsidR="00217B75" w:rsidRPr="00217B75" w:rsidRDefault="00217B75" w:rsidP="00217B75">
      <w:pPr>
        <w:spacing w:after="0" w:line="276" w:lineRule="auto"/>
        <w:jc w:val="both"/>
        <w:rPr>
          <w:rFonts w:eastAsia="Calibri" w:cs="Times New Roman"/>
          <w:szCs w:val="24"/>
        </w:rPr>
      </w:pPr>
    </w:p>
    <w:tbl>
      <w:tblPr>
        <w:tblW w:w="0" w:type="dxa"/>
        <w:tblCellMar>
          <w:left w:w="0" w:type="dxa"/>
          <w:right w:w="0" w:type="dxa"/>
        </w:tblCellMar>
        <w:tblLook w:val="04A0" w:firstRow="1" w:lastRow="0" w:firstColumn="1" w:lastColumn="0" w:noHBand="0" w:noVBand="1"/>
      </w:tblPr>
      <w:tblGrid>
        <w:gridCol w:w="4166"/>
        <w:gridCol w:w="2198"/>
        <w:gridCol w:w="2276"/>
      </w:tblGrid>
      <w:tr w:rsidR="00B315D0" w:rsidRPr="00481E68" w14:paraId="661FD0A1" w14:textId="77777777" w:rsidTr="00CC3ABF">
        <w:tc>
          <w:tcPr>
            <w:tcW w:w="4575" w:type="dxa"/>
            <w:shd w:val="clear" w:color="auto" w:fill="auto"/>
            <w:hideMark/>
          </w:tcPr>
          <w:p w14:paraId="28053C5B" w14:textId="60914416" w:rsidR="00B315D0" w:rsidRPr="00481E68" w:rsidRDefault="00B315D0" w:rsidP="00481E68">
            <w:pPr>
              <w:spacing w:after="0" w:line="276" w:lineRule="auto"/>
              <w:jc w:val="both"/>
              <w:textAlignment w:val="baseline"/>
              <w:rPr>
                <w:rFonts w:eastAsia="Times New Roman" w:cs="Times New Roman"/>
                <w:szCs w:val="24"/>
              </w:rPr>
            </w:pPr>
            <w:r w:rsidRPr="00B315D0">
              <w:rPr>
                <w:rFonts w:eastAsia="Times New Roman" w:cs="Times New Roman"/>
                <w:b/>
                <w:bCs/>
                <w:szCs w:val="24"/>
                <w:u w:val="single"/>
              </w:rPr>
              <w:t xml:space="preserve">Milestone </w:t>
            </w:r>
          </w:p>
        </w:tc>
        <w:tc>
          <w:tcPr>
            <w:tcW w:w="2340" w:type="dxa"/>
            <w:shd w:val="clear" w:color="auto" w:fill="auto"/>
            <w:hideMark/>
          </w:tcPr>
          <w:p w14:paraId="6BE930D8" w14:textId="77777777" w:rsidR="00B315D0" w:rsidRPr="00481E68" w:rsidRDefault="00B315D0" w:rsidP="00481E68">
            <w:pPr>
              <w:spacing w:after="0" w:line="276" w:lineRule="auto"/>
              <w:jc w:val="both"/>
              <w:textAlignment w:val="baseline"/>
              <w:rPr>
                <w:rFonts w:eastAsia="Times New Roman" w:cs="Times New Roman"/>
                <w:szCs w:val="24"/>
              </w:rPr>
            </w:pPr>
            <w:r w:rsidRPr="00B315D0">
              <w:rPr>
                <w:rFonts w:eastAsia="Times New Roman" w:cs="Times New Roman"/>
                <w:b/>
                <w:bCs/>
                <w:szCs w:val="24"/>
                <w:u w:val="single"/>
              </w:rPr>
              <w:t>Additional Payment</w:t>
            </w:r>
            <w:r w:rsidRPr="00B315D0">
              <w:rPr>
                <w:rFonts w:eastAsia="Times New Roman" w:cs="Times New Roman"/>
                <w:szCs w:val="24"/>
              </w:rPr>
              <w:t> </w:t>
            </w:r>
          </w:p>
        </w:tc>
        <w:tc>
          <w:tcPr>
            <w:tcW w:w="2415" w:type="dxa"/>
            <w:shd w:val="clear" w:color="auto" w:fill="auto"/>
            <w:hideMark/>
          </w:tcPr>
          <w:p w14:paraId="6C03BABD" w14:textId="77777777" w:rsidR="00B315D0" w:rsidRPr="00481E68" w:rsidRDefault="00B315D0" w:rsidP="00481E68">
            <w:pPr>
              <w:spacing w:after="0" w:line="276" w:lineRule="auto"/>
              <w:jc w:val="both"/>
              <w:textAlignment w:val="baseline"/>
              <w:rPr>
                <w:rFonts w:eastAsia="Times New Roman" w:cs="Times New Roman"/>
                <w:szCs w:val="24"/>
              </w:rPr>
            </w:pPr>
            <w:r w:rsidRPr="00B315D0">
              <w:rPr>
                <w:rFonts w:eastAsia="Times New Roman" w:cs="Times New Roman"/>
                <w:b/>
                <w:bCs/>
                <w:szCs w:val="24"/>
                <w:u w:val="single"/>
              </w:rPr>
              <w:t>Cumulative Payment</w:t>
            </w:r>
            <w:r w:rsidRPr="00B315D0">
              <w:rPr>
                <w:rFonts w:eastAsia="Times New Roman" w:cs="Times New Roman"/>
                <w:szCs w:val="24"/>
              </w:rPr>
              <w:t> </w:t>
            </w:r>
          </w:p>
        </w:tc>
      </w:tr>
      <w:tr w:rsidR="00B315D0" w:rsidRPr="00481E68" w14:paraId="1D3C3CB3" w14:textId="77777777" w:rsidTr="00CC3ABF">
        <w:tc>
          <w:tcPr>
            <w:tcW w:w="4575" w:type="dxa"/>
            <w:shd w:val="clear" w:color="auto" w:fill="auto"/>
            <w:vAlign w:val="center"/>
            <w:hideMark/>
          </w:tcPr>
          <w:p w14:paraId="6D93A6F3" w14:textId="77CD63D5" w:rsidR="00B315D0" w:rsidRPr="00481E68" w:rsidRDefault="00B315D0" w:rsidP="00E169A3">
            <w:pPr>
              <w:spacing w:after="0" w:line="276" w:lineRule="auto"/>
              <w:jc w:val="both"/>
              <w:textAlignment w:val="baseline"/>
              <w:rPr>
                <w:rFonts w:eastAsia="Times New Roman" w:cs="Times New Roman"/>
                <w:szCs w:val="24"/>
              </w:rPr>
            </w:pPr>
            <w:r w:rsidRPr="00B315D0">
              <w:rPr>
                <w:rFonts w:eastAsia="Times New Roman" w:cs="Times New Roman"/>
                <w:szCs w:val="24"/>
              </w:rPr>
              <w:t>After 5 years </w:t>
            </w:r>
          </w:p>
        </w:tc>
        <w:tc>
          <w:tcPr>
            <w:tcW w:w="2340" w:type="dxa"/>
            <w:shd w:val="clear" w:color="auto" w:fill="auto"/>
            <w:vAlign w:val="center"/>
            <w:hideMark/>
          </w:tcPr>
          <w:p w14:paraId="547898C9" w14:textId="6E4F81A7" w:rsidR="00B315D0" w:rsidRPr="00481E68" w:rsidRDefault="00B315D0" w:rsidP="00CC3ABF">
            <w:pPr>
              <w:spacing w:after="0" w:line="276" w:lineRule="auto"/>
              <w:jc w:val="center"/>
              <w:textAlignment w:val="baseline"/>
              <w:rPr>
                <w:rFonts w:eastAsia="Times New Roman" w:cs="Times New Roman"/>
                <w:szCs w:val="24"/>
              </w:rPr>
            </w:pPr>
            <w:r w:rsidRPr="00B315D0">
              <w:rPr>
                <w:rFonts w:eastAsia="Times New Roman" w:cs="Times New Roman"/>
                <w:szCs w:val="24"/>
              </w:rPr>
              <w:t>$500</w:t>
            </w:r>
          </w:p>
        </w:tc>
        <w:tc>
          <w:tcPr>
            <w:tcW w:w="2415" w:type="dxa"/>
            <w:shd w:val="clear" w:color="auto" w:fill="auto"/>
            <w:vAlign w:val="center"/>
            <w:hideMark/>
          </w:tcPr>
          <w:p w14:paraId="318A2F10" w14:textId="7B2DDC99" w:rsidR="00B315D0" w:rsidRPr="00481E68" w:rsidRDefault="00B315D0" w:rsidP="00CC3ABF">
            <w:pPr>
              <w:spacing w:after="0" w:line="276" w:lineRule="auto"/>
              <w:jc w:val="center"/>
              <w:textAlignment w:val="baseline"/>
              <w:rPr>
                <w:rFonts w:eastAsia="Times New Roman" w:cs="Times New Roman"/>
                <w:szCs w:val="24"/>
              </w:rPr>
            </w:pPr>
            <w:r w:rsidRPr="00B315D0">
              <w:rPr>
                <w:rFonts w:eastAsia="Times New Roman" w:cs="Times New Roman"/>
                <w:szCs w:val="24"/>
              </w:rPr>
              <w:t>$500</w:t>
            </w:r>
          </w:p>
        </w:tc>
      </w:tr>
      <w:tr w:rsidR="00B315D0" w:rsidRPr="00481E68" w14:paraId="7E1E7AEB" w14:textId="77777777" w:rsidTr="00CC3ABF">
        <w:tc>
          <w:tcPr>
            <w:tcW w:w="4575" w:type="dxa"/>
            <w:shd w:val="clear" w:color="auto" w:fill="auto"/>
            <w:vAlign w:val="center"/>
            <w:hideMark/>
          </w:tcPr>
          <w:p w14:paraId="2AF1683C" w14:textId="77777777" w:rsidR="00B315D0" w:rsidRPr="00481E68" w:rsidRDefault="00B315D0" w:rsidP="00E169A3">
            <w:pPr>
              <w:spacing w:after="0" w:line="276" w:lineRule="auto"/>
              <w:jc w:val="both"/>
              <w:textAlignment w:val="baseline"/>
              <w:rPr>
                <w:rFonts w:eastAsia="Times New Roman" w:cs="Times New Roman"/>
                <w:szCs w:val="24"/>
              </w:rPr>
            </w:pPr>
            <w:r w:rsidRPr="00B315D0">
              <w:rPr>
                <w:rFonts w:eastAsia="Times New Roman" w:cs="Times New Roman"/>
                <w:szCs w:val="24"/>
              </w:rPr>
              <w:t>After 10 years </w:t>
            </w:r>
          </w:p>
        </w:tc>
        <w:tc>
          <w:tcPr>
            <w:tcW w:w="2340" w:type="dxa"/>
            <w:shd w:val="clear" w:color="auto" w:fill="auto"/>
            <w:vAlign w:val="center"/>
            <w:hideMark/>
          </w:tcPr>
          <w:p w14:paraId="0A388B09" w14:textId="2974E061" w:rsidR="00B315D0" w:rsidRPr="00481E68" w:rsidRDefault="00B315D0" w:rsidP="00CC3ABF">
            <w:pPr>
              <w:spacing w:after="0" w:line="276" w:lineRule="auto"/>
              <w:jc w:val="center"/>
              <w:textAlignment w:val="baseline"/>
              <w:rPr>
                <w:rFonts w:eastAsia="Times New Roman" w:cs="Times New Roman"/>
                <w:szCs w:val="24"/>
              </w:rPr>
            </w:pPr>
            <w:r w:rsidRPr="00B315D0">
              <w:rPr>
                <w:rFonts w:eastAsia="Times New Roman" w:cs="Times New Roman"/>
                <w:szCs w:val="24"/>
              </w:rPr>
              <w:t>$500</w:t>
            </w:r>
          </w:p>
        </w:tc>
        <w:tc>
          <w:tcPr>
            <w:tcW w:w="2415" w:type="dxa"/>
            <w:shd w:val="clear" w:color="auto" w:fill="auto"/>
            <w:vAlign w:val="center"/>
            <w:hideMark/>
          </w:tcPr>
          <w:p w14:paraId="363A8574" w14:textId="03D0BA64" w:rsidR="00B315D0" w:rsidRPr="00481E68" w:rsidRDefault="00B315D0" w:rsidP="00CC3ABF">
            <w:pPr>
              <w:spacing w:after="0" w:line="276" w:lineRule="auto"/>
              <w:jc w:val="center"/>
              <w:textAlignment w:val="baseline"/>
              <w:rPr>
                <w:rFonts w:eastAsia="Times New Roman" w:cs="Times New Roman"/>
                <w:szCs w:val="24"/>
              </w:rPr>
            </w:pPr>
            <w:r w:rsidRPr="00B315D0">
              <w:rPr>
                <w:rFonts w:eastAsia="Times New Roman" w:cs="Times New Roman"/>
                <w:szCs w:val="24"/>
              </w:rPr>
              <w:t>$1,000</w:t>
            </w:r>
          </w:p>
        </w:tc>
      </w:tr>
      <w:tr w:rsidR="00B315D0" w:rsidRPr="00481E68" w14:paraId="37BCEE73" w14:textId="77777777" w:rsidTr="00CC3ABF">
        <w:tc>
          <w:tcPr>
            <w:tcW w:w="4575" w:type="dxa"/>
            <w:shd w:val="clear" w:color="auto" w:fill="auto"/>
            <w:vAlign w:val="center"/>
            <w:hideMark/>
          </w:tcPr>
          <w:p w14:paraId="725E8A05" w14:textId="77777777" w:rsidR="00B315D0" w:rsidRPr="00481E68" w:rsidRDefault="00B315D0" w:rsidP="00E169A3">
            <w:pPr>
              <w:spacing w:after="0" w:line="276" w:lineRule="auto"/>
              <w:jc w:val="both"/>
              <w:textAlignment w:val="baseline"/>
              <w:rPr>
                <w:rFonts w:eastAsia="Times New Roman" w:cs="Times New Roman"/>
                <w:szCs w:val="24"/>
              </w:rPr>
            </w:pPr>
            <w:r w:rsidRPr="00B315D0">
              <w:rPr>
                <w:rFonts w:eastAsia="Times New Roman" w:cs="Times New Roman"/>
                <w:szCs w:val="24"/>
              </w:rPr>
              <w:t>After 15 years </w:t>
            </w:r>
          </w:p>
        </w:tc>
        <w:tc>
          <w:tcPr>
            <w:tcW w:w="2340" w:type="dxa"/>
            <w:shd w:val="clear" w:color="auto" w:fill="auto"/>
            <w:vAlign w:val="center"/>
            <w:hideMark/>
          </w:tcPr>
          <w:p w14:paraId="2FE1DD60" w14:textId="798B36F0" w:rsidR="00B315D0" w:rsidRPr="00481E68" w:rsidRDefault="00B315D0" w:rsidP="00CC3ABF">
            <w:pPr>
              <w:spacing w:after="0" w:line="276" w:lineRule="auto"/>
              <w:jc w:val="center"/>
              <w:textAlignment w:val="baseline"/>
              <w:rPr>
                <w:rFonts w:eastAsia="Times New Roman" w:cs="Times New Roman"/>
                <w:szCs w:val="24"/>
              </w:rPr>
            </w:pPr>
            <w:r w:rsidRPr="00B315D0">
              <w:rPr>
                <w:rFonts w:eastAsia="Times New Roman" w:cs="Times New Roman"/>
                <w:szCs w:val="24"/>
              </w:rPr>
              <w:t>$500</w:t>
            </w:r>
          </w:p>
        </w:tc>
        <w:tc>
          <w:tcPr>
            <w:tcW w:w="2415" w:type="dxa"/>
            <w:shd w:val="clear" w:color="auto" w:fill="auto"/>
            <w:vAlign w:val="center"/>
            <w:hideMark/>
          </w:tcPr>
          <w:p w14:paraId="06F67396" w14:textId="6CC78042" w:rsidR="00B315D0" w:rsidRPr="00481E68" w:rsidRDefault="00B315D0" w:rsidP="00CC3ABF">
            <w:pPr>
              <w:spacing w:after="0" w:line="276" w:lineRule="auto"/>
              <w:jc w:val="center"/>
              <w:textAlignment w:val="baseline"/>
              <w:rPr>
                <w:rFonts w:eastAsia="Times New Roman" w:cs="Times New Roman"/>
                <w:szCs w:val="24"/>
              </w:rPr>
            </w:pPr>
            <w:r w:rsidRPr="00B315D0">
              <w:rPr>
                <w:rFonts w:eastAsia="Times New Roman" w:cs="Times New Roman"/>
                <w:szCs w:val="24"/>
              </w:rPr>
              <w:t>$1,500</w:t>
            </w:r>
          </w:p>
        </w:tc>
      </w:tr>
      <w:tr w:rsidR="00B315D0" w:rsidRPr="00481E68" w14:paraId="427EE410" w14:textId="77777777" w:rsidTr="00CC3ABF">
        <w:tc>
          <w:tcPr>
            <w:tcW w:w="4575" w:type="dxa"/>
            <w:shd w:val="clear" w:color="auto" w:fill="auto"/>
            <w:vAlign w:val="center"/>
            <w:hideMark/>
          </w:tcPr>
          <w:p w14:paraId="66148B04" w14:textId="77777777" w:rsidR="00B315D0" w:rsidRPr="00481E68" w:rsidRDefault="00B315D0" w:rsidP="00E169A3">
            <w:pPr>
              <w:spacing w:after="0" w:line="276" w:lineRule="auto"/>
              <w:jc w:val="both"/>
              <w:textAlignment w:val="baseline"/>
              <w:rPr>
                <w:rFonts w:eastAsia="Times New Roman" w:cs="Times New Roman"/>
                <w:szCs w:val="24"/>
              </w:rPr>
            </w:pPr>
            <w:r w:rsidRPr="00B315D0">
              <w:rPr>
                <w:rFonts w:eastAsia="Times New Roman" w:cs="Times New Roman"/>
                <w:szCs w:val="24"/>
              </w:rPr>
              <w:t>After 20 years </w:t>
            </w:r>
          </w:p>
        </w:tc>
        <w:tc>
          <w:tcPr>
            <w:tcW w:w="2340" w:type="dxa"/>
            <w:shd w:val="clear" w:color="auto" w:fill="auto"/>
            <w:vAlign w:val="center"/>
            <w:hideMark/>
          </w:tcPr>
          <w:p w14:paraId="3D25FF1B" w14:textId="3C90538C" w:rsidR="00B315D0" w:rsidRPr="00481E68" w:rsidRDefault="00B315D0" w:rsidP="00CC3ABF">
            <w:pPr>
              <w:spacing w:after="0" w:line="276" w:lineRule="auto"/>
              <w:jc w:val="center"/>
              <w:textAlignment w:val="baseline"/>
              <w:rPr>
                <w:rFonts w:eastAsia="Times New Roman" w:cs="Times New Roman"/>
                <w:szCs w:val="24"/>
              </w:rPr>
            </w:pPr>
            <w:r w:rsidRPr="00B315D0">
              <w:rPr>
                <w:rFonts w:eastAsia="Times New Roman" w:cs="Times New Roman"/>
                <w:szCs w:val="24"/>
              </w:rPr>
              <w:t>$600</w:t>
            </w:r>
          </w:p>
        </w:tc>
        <w:tc>
          <w:tcPr>
            <w:tcW w:w="2415" w:type="dxa"/>
            <w:shd w:val="clear" w:color="auto" w:fill="auto"/>
            <w:vAlign w:val="center"/>
            <w:hideMark/>
          </w:tcPr>
          <w:p w14:paraId="75B882CD" w14:textId="07E1E72C" w:rsidR="00B315D0" w:rsidRPr="00481E68" w:rsidRDefault="00B315D0" w:rsidP="00CC3ABF">
            <w:pPr>
              <w:spacing w:after="0" w:line="276" w:lineRule="auto"/>
              <w:jc w:val="center"/>
              <w:textAlignment w:val="baseline"/>
              <w:rPr>
                <w:rFonts w:eastAsia="Times New Roman" w:cs="Times New Roman"/>
                <w:szCs w:val="24"/>
              </w:rPr>
            </w:pPr>
            <w:r w:rsidRPr="00B315D0">
              <w:rPr>
                <w:rFonts w:eastAsia="Times New Roman" w:cs="Times New Roman"/>
                <w:szCs w:val="24"/>
              </w:rPr>
              <w:t>$2,100</w:t>
            </w:r>
          </w:p>
        </w:tc>
      </w:tr>
      <w:tr w:rsidR="00B315D0" w:rsidRPr="00481E68" w14:paraId="5537FBFB" w14:textId="77777777" w:rsidTr="00CC3ABF">
        <w:tc>
          <w:tcPr>
            <w:tcW w:w="4575" w:type="dxa"/>
            <w:shd w:val="clear" w:color="auto" w:fill="auto"/>
            <w:vAlign w:val="center"/>
            <w:hideMark/>
          </w:tcPr>
          <w:p w14:paraId="190021BE" w14:textId="77777777" w:rsidR="00B315D0" w:rsidRPr="00481E68" w:rsidRDefault="00B315D0" w:rsidP="00E169A3">
            <w:pPr>
              <w:spacing w:after="0" w:line="276" w:lineRule="auto"/>
              <w:jc w:val="both"/>
              <w:textAlignment w:val="baseline"/>
              <w:rPr>
                <w:rFonts w:eastAsia="Times New Roman" w:cs="Times New Roman"/>
                <w:szCs w:val="24"/>
              </w:rPr>
            </w:pPr>
            <w:r w:rsidRPr="00B315D0">
              <w:rPr>
                <w:rFonts w:eastAsia="Times New Roman" w:cs="Times New Roman"/>
                <w:szCs w:val="24"/>
              </w:rPr>
              <w:t>After 25 years </w:t>
            </w:r>
          </w:p>
        </w:tc>
        <w:tc>
          <w:tcPr>
            <w:tcW w:w="2340" w:type="dxa"/>
            <w:shd w:val="clear" w:color="auto" w:fill="auto"/>
            <w:vAlign w:val="center"/>
            <w:hideMark/>
          </w:tcPr>
          <w:p w14:paraId="351B2707" w14:textId="006E3724" w:rsidR="00B315D0" w:rsidRPr="00481E68" w:rsidRDefault="00B315D0" w:rsidP="00CC3ABF">
            <w:pPr>
              <w:spacing w:after="0" w:line="276" w:lineRule="auto"/>
              <w:jc w:val="center"/>
              <w:textAlignment w:val="baseline"/>
              <w:rPr>
                <w:rFonts w:eastAsia="Times New Roman" w:cs="Times New Roman"/>
                <w:szCs w:val="24"/>
              </w:rPr>
            </w:pPr>
            <w:r w:rsidRPr="00B315D0">
              <w:rPr>
                <w:rFonts w:eastAsia="Times New Roman" w:cs="Times New Roman"/>
                <w:szCs w:val="24"/>
              </w:rPr>
              <w:t>$650</w:t>
            </w:r>
          </w:p>
        </w:tc>
        <w:tc>
          <w:tcPr>
            <w:tcW w:w="2415" w:type="dxa"/>
            <w:shd w:val="clear" w:color="auto" w:fill="auto"/>
            <w:vAlign w:val="center"/>
            <w:hideMark/>
          </w:tcPr>
          <w:p w14:paraId="6DB50970" w14:textId="1F45FD61" w:rsidR="00B315D0" w:rsidRPr="00481E68" w:rsidRDefault="00B315D0" w:rsidP="00CC3ABF">
            <w:pPr>
              <w:spacing w:after="0" w:line="276" w:lineRule="auto"/>
              <w:jc w:val="center"/>
              <w:textAlignment w:val="baseline"/>
              <w:rPr>
                <w:rFonts w:eastAsia="Times New Roman" w:cs="Times New Roman"/>
                <w:szCs w:val="24"/>
              </w:rPr>
            </w:pPr>
            <w:r w:rsidRPr="00B315D0">
              <w:rPr>
                <w:rFonts w:eastAsia="Times New Roman" w:cs="Times New Roman"/>
                <w:szCs w:val="24"/>
              </w:rPr>
              <w:t>$2,750</w:t>
            </w:r>
          </w:p>
        </w:tc>
      </w:tr>
    </w:tbl>
    <w:p w14:paraId="1276F125" w14:textId="77777777" w:rsidR="00217B75" w:rsidRDefault="00217B75" w:rsidP="00217B75">
      <w:pPr>
        <w:spacing w:after="0" w:line="276" w:lineRule="auto"/>
        <w:jc w:val="both"/>
        <w:rPr>
          <w:rFonts w:eastAsia="Calibri" w:cs="Times New Roman"/>
          <w:szCs w:val="24"/>
        </w:rPr>
      </w:pPr>
    </w:p>
    <w:p w14:paraId="780DCA1E" w14:textId="77777777" w:rsidR="00217B75" w:rsidRPr="00217B75" w:rsidRDefault="00217B75" w:rsidP="00481E68">
      <w:pPr>
        <w:keepNext/>
        <w:spacing w:after="0" w:line="276" w:lineRule="auto"/>
        <w:jc w:val="both"/>
        <w:outlineLvl w:val="5"/>
        <w:rPr>
          <w:rFonts w:eastAsia="Times New Roman" w:cs="Times New Roman"/>
          <w:b/>
          <w:bCs/>
          <w:szCs w:val="24"/>
          <w:u w:val="single"/>
        </w:rPr>
      </w:pPr>
      <w:r w:rsidRPr="00217B75">
        <w:rPr>
          <w:rFonts w:eastAsia="Times New Roman" w:cs="Times New Roman"/>
          <w:b/>
          <w:bCs/>
          <w:szCs w:val="24"/>
          <w:u w:val="single"/>
        </w:rPr>
        <w:t>Pro-Rated Longevity/Retirement</w:t>
      </w:r>
    </w:p>
    <w:p w14:paraId="440FCB26" w14:textId="77777777" w:rsidR="00217B75" w:rsidRPr="00217B75" w:rsidRDefault="00217B75" w:rsidP="00217B75">
      <w:pPr>
        <w:spacing w:after="0" w:line="276" w:lineRule="auto"/>
        <w:jc w:val="both"/>
        <w:rPr>
          <w:rFonts w:eastAsia="Calibri" w:cs="Times New Roman"/>
          <w:szCs w:val="24"/>
        </w:rPr>
      </w:pPr>
    </w:p>
    <w:p w14:paraId="2CF13A29" w14:textId="7B6B7940"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All longevity employees who qualify after January 10, </w:t>
      </w:r>
      <w:r w:rsidR="00FC0E84" w:rsidRPr="00217B75">
        <w:rPr>
          <w:rFonts w:eastAsia="Calibri" w:cs="Times New Roman"/>
          <w:szCs w:val="24"/>
        </w:rPr>
        <w:t>1977,</w:t>
      </w:r>
      <w:r w:rsidRPr="00217B75">
        <w:rPr>
          <w:rFonts w:eastAsia="Calibri" w:cs="Times New Roman"/>
          <w:szCs w:val="24"/>
        </w:rPr>
        <w:t xml:space="preserve"> shall receive longevity on a pro-rata basis according to the formula herein.</w:t>
      </w:r>
    </w:p>
    <w:p w14:paraId="3D510A11" w14:textId="77777777" w:rsidR="00217B75" w:rsidRPr="00217B75" w:rsidRDefault="00217B75" w:rsidP="00217B75">
      <w:pPr>
        <w:spacing w:after="0" w:line="276" w:lineRule="auto"/>
        <w:jc w:val="both"/>
        <w:rPr>
          <w:rFonts w:eastAsia="Calibri" w:cs="Times New Roman"/>
          <w:szCs w:val="24"/>
        </w:rPr>
      </w:pPr>
    </w:p>
    <w:p w14:paraId="68FBF97A"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b/>
          <w:szCs w:val="24"/>
        </w:rPr>
        <w:t>A.</w:t>
      </w:r>
      <w:r w:rsidRPr="00217B75">
        <w:rPr>
          <w:rFonts w:eastAsia="Calibri" w:cs="Times New Roman"/>
          <w:b/>
          <w:szCs w:val="24"/>
        </w:rPr>
        <w:tab/>
        <w:t>12-Month Employees</w:t>
      </w:r>
    </w:p>
    <w:p w14:paraId="259EAC37" w14:textId="77777777" w:rsidR="00217B75" w:rsidRPr="00217B75" w:rsidRDefault="00217B75" w:rsidP="00217B75">
      <w:pPr>
        <w:spacing w:after="0" w:line="276" w:lineRule="auto"/>
        <w:jc w:val="both"/>
        <w:rPr>
          <w:rFonts w:eastAsia="Calibri" w:cs="Times New Roman"/>
          <w:b/>
          <w:szCs w:val="24"/>
        </w:rPr>
      </w:pPr>
    </w:p>
    <w:p w14:paraId="53418D3A"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An employee who works full-time, twelve (12) months of the year shall receive twelve-twelfths (12/12) of the amount.</w:t>
      </w:r>
    </w:p>
    <w:p w14:paraId="14D3BC58" w14:textId="77777777" w:rsidR="00217B75" w:rsidRPr="00217B75" w:rsidRDefault="00217B75" w:rsidP="00217B75">
      <w:pPr>
        <w:spacing w:after="0" w:line="276" w:lineRule="auto"/>
        <w:jc w:val="both"/>
        <w:rPr>
          <w:rFonts w:eastAsia="Calibri" w:cs="Times New Roman"/>
          <w:b/>
          <w:szCs w:val="24"/>
        </w:rPr>
      </w:pPr>
    </w:p>
    <w:p w14:paraId="19ED4062"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b/>
          <w:szCs w:val="24"/>
        </w:rPr>
        <w:t>B.</w:t>
      </w:r>
      <w:r w:rsidRPr="00217B75">
        <w:rPr>
          <w:rFonts w:eastAsia="Calibri" w:cs="Times New Roman"/>
          <w:b/>
          <w:szCs w:val="24"/>
        </w:rPr>
        <w:tab/>
        <w:t>10-Month Employees</w:t>
      </w:r>
    </w:p>
    <w:p w14:paraId="3DCB9CDC" w14:textId="77777777" w:rsidR="00217B75" w:rsidRPr="00217B75" w:rsidRDefault="00217B75" w:rsidP="00217B75">
      <w:pPr>
        <w:spacing w:after="0" w:line="276" w:lineRule="auto"/>
        <w:ind w:left="720" w:hanging="720"/>
        <w:jc w:val="both"/>
        <w:rPr>
          <w:rFonts w:eastAsia="Calibri" w:cs="Times New Roman"/>
          <w:szCs w:val="24"/>
        </w:rPr>
      </w:pPr>
    </w:p>
    <w:p w14:paraId="474D72AC" w14:textId="77777777" w:rsidR="00217B75" w:rsidRPr="00217B75" w:rsidRDefault="00217B75" w:rsidP="00217B75">
      <w:pPr>
        <w:spacing w:after="0" w:line="276" w:lineRule="auto"/>
        <w:ind w:left="720" w:hanging="720"/>
        <w:jc w:val="both"/>
        <w:rPr>
          <w:rFonts w:eastAsia="Calibri" w:cs="Times New Roman"/>
          <w:szCs w:val="24"/>
        </w:rPr>
      </w:pPr>
      <w:r w:rsidRPr="00217B75">
        <w:rPr>
          <w:rFonts w:eastAsia="Calibri" w:cs="Times New Roman"/>
          <w:szCs w:val="24"/>
        </w:rPr>
        <w:t xml:space="preserve">An employee who works full-time ten (10) months of the year shall receive ten-twelfths </w:t>
      </w:r>
    </w:p>
    <w:p w14:paraId="013506A8" w14:textId="77777777" w:rsidR="00217B75" w:rsidRPr="00217B75" w:rsidRDefault="00217B75" w:rsidP="00217B75">
      <w:pPr>
        <w:spacing w:after="0" w:line="276" w:lineRule="auto"/>
        <w:ind w:left="720" w:hanging="720"/>
        <w:jc w:val="both"/>
        <w:rPr>
          <w:rFonts w:eastAsia="Calibri" w:cs="Times New Roman"/>
          <w:szCs w:val="24"/>
        </w:rPr>
      </w:pPr>
      <w:r w:rsidRPr="00217B75">
        <w:rPr>
          <w:rFonts w:eastAsia="Calibri" w:cs="Times New Roman"/>
          <w:szCs w:val="24"/>
        </w:rPr>
        <w:lastRenderedPageBreak/>
        <w:t>(10/12) of the amount.</w:t>
      </w:r>
    </w:p>
    <w:p w14:paraId="6A4D0A29" w14:textId="77777777" w:rsidR="00217B75" w:rsidRPr="00217B75" w:rsidRDefault="00217B75" w:rsidP="00217B75">
      <w:pPr>
        <w:spacing w:after="0" w:line="276" w:lineRule="auto"/>
        <w:ind w:left="720" w:hanging="720"/>
        <w:jc w:val="both"/>
        <w:rPr>
          <w:rFonts w:eastAsia="Calibri" w:cs="Times New Roman"/>
          <w:szCs w:val="24"/>
        </w:rPr>
      </w:pPr>
    </w:p>
    <w:p w14:paraId="288BAA67" w14:textId="77777777" w:rsidR="00217B75" w:rsidRPr="00217B75" w:rsidRDefault="00217B75" w:rsidP="00217B75">
      <w:pPr>
        <w:spacing w:after="0" w:line="276" w:lineRule="auto"/>
        <w:ind w:left="720" w:hanging="720"/>
        <w:jc w:val="both"/>
        <w:rPr>
          <w:rFonts w:eastAsia="Calibri" w:cs="Times New Roman"/>
          <w:b/>
          <w:szCs w:val="24"/>
        </w:rPr>
      </w:pPr>
      <w:r w:rsidRPr="00217B75">
        <w:rPr>
          <w:rFonts w:eastAsia="Calibri" w:cs="Times New Roman"/>
          <w:b/>
          <w:szCs w:val="24"/>
        </w:rPr>
        <w:t>C.</w:t>
      </w:r>
      <w:r w:rsidRPr="00217B75">
        <w:rPr>
          <w:rFonts w:eastAsia="Calibri" w:cs="Times New Roman"/>
          <w:szCs w:val="24"/>
        </w:rPr>
        <w:tab/>
      </w:r>
      <w:r w:rsidRPr="00217B75">
        <w:rPr>
          <w:rFonts w:eastAsia="Calibri" w:cs="Times New Roman"/>
          <w:b/>
          <w:szCs w:val="24"/>
        </w:rPr>
        <w:t>Pro-rated</w:t>
      </w:r>
    </w:p>
    <w:p w14:paraId="1114F8C1" w14:textId="77777777" w:rsidR="00217B75" w:rsidRPr="00217B75" w:rsidRDefault="00217B75" w:rsidP="00217B75">
      <w:pPr>
        <w:spacing w:after="0" w:line="276" w:lineRule="auto"/>
        <w:ind w:left="720" w:hanging="720"/>
        <w:jc w:val="both"/>
        <w:rPr>
          <w:rFonts w:eastAsia="Calibri" w:cs="Times New Roman"/>
          <w:b/>
          <w:szCs w:val="24"/>
        </w:rPr>
      </w:pPr>
    </w:p>
    <w:p w14:paraId="6C97B497"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w:t>
      </w:r>
      <w:r w:rsidRPr="00217B75">
        <w:rPr>
          <w:rFonts w:eastAsia="Calibri" w:cs="Times New Roman"/>
          <w:szCs w:val="24"/>
        </w:rPr>
        <w:tab/>
        <w:t>An employee who works two and one-half ( 2 ½ ) hours of a seven (7) hour work</w:t>
      </w:r>
    </w:p>
    <w:p w14:paraId="12F7F2B4"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day will receive five-fourteenths (5/14) of the amount.</w:t>
      </w:r>
    </w:p>
    <w:p w14:paraId="4D26A1F5" w14:textId="77777777" w:rsidR="00217B75" w:rsidRPr="00217B75" w:rsidRDefault="00217B75" w:rsidP="00217B75">
      <w:pPr>
        <w:spacing w:after="0" w:line="276" w:lineRule="auto"/>
        <w:jc w:val="both"/>
        <w:rPr>
          <w:rFonts w:eastAsia="Calibri" w:cs="Times New Roman"/>
          <w:szCs w:val="24"/>
        </w:rPr>
      </w:pPr>
    </w:p>
    <w:p w14:paraId="5E20012E" w14:textId="512F6A03"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b.</w:t>
      </w:r>
      <w:r w:rsidRPr="00217B75">
        <w:rPr>
          <w:rFonts w:eastAsia="Calibri" w:cs="Times New Roman"/>
          <w:szCs w:val="24"/>
        </w:rPr>
        <w:tab/>
        <w:t xml:space="preserve">An employee who works three (3) hours of a seven (7) hour </w:t>
      </w:r>
      <w:r w:rsidR="00FC0E84" w:rsidRPr="00217B75">
        <w:rPr>
          <w:rFonts w:eastAsia="Calibri" w:cs="Times New Roman"/>
          <w:szCs w:val="24"/>
        </w:rPr>
        <w:t>workday</w:t>
      </w:r>
      <w:r w:rsidRPr="00217B75">
        <w:rPr>
          <w:rFonts w:eastAsia="Calibri" w:cs="Times New Roman"/>
          <w:szCs w:val="24"/>
        </w:rPr>
        <w:t xml:space="preserve"> will receive</w:t>
      </w:r>
    </w:p>
    <w:p w14:paraId="0CDA1F00"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three-sevenths (3/7) of the amount.</w:t>
      </w:r>
    </w:p>
    <w:p w14:paraId="26E3FBF3" w14:textId="77777777" w:rsidR="00217B75" w:rsidRPr="00217B75" w:rsidRDefault="00217B75" w:rsidP="00217B75">
      <w:pPr>
        <w:spacing w:after="0" w:line="276" w:lineRule="auto"/>
        <w:jc w:val="both"/>
        <w:rPr>
          <w:rFonts w:eastAsia="Calibri" w:cs="Times New Roman"/>
          <w:szCs w:val="24"/>
        </w:rPr>
      </w:pPr>
    </w:p>
    <w:p w14:paraId="13454E8E"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c.</w:t>
      </w:r>
      <w:r w:rsidRPr="00217B75">
        <w:rPr>
          <w:rFonts w:eastAsia="Calibri" w:cs="Times New Roman"/>
          <w:szCs w:val="24"/>
        </w:rPr>
        <w:tab/>
        <w:t>An employee who works three and one-half (3 ½ ) hours of a seven (7) hour work</w:t>
      </w:r>
    </w:p>
    <w:p w14:paraId="64E356AE"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day shall receive one-half (1/2) of the amount.</w:t>
      </w:r>
    </w:p>
    <w:p w14:paraId="00813ACA" w14:textId="77777777" w:rsidR="00217B75" w:rsidRPr="00217B75" w:rsidRDefault="00217B75" w:rsidP="00217B75">
      <w:pPr>
        <w:spacing w:after="0" w:line="276" w:lineRule="auto"/>
        <w:jc w:val="both"/>
        <w:rPr>
          <w:rFonts w:eastAsia="Calibri" w:cs="Times New Roman"/>
          <w:szCs w:val="24"/>
        </w:rPr>
      </w:pPr>
    </w:p>
    <w:p w14:paraId="78B9083C" w14:textId="3D08BACC"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d.</w:t>
      </w:r>
      <w:r w:rsidRPr="00217B75">
        <w:rPr>
          <w:rFonts w:eastAsia="Calibri" w:cs="Times New Roman"/>
          <w:szCs w:val="24"/>
        </w:rPr>
        <w:tab/>
        <w:t xml:space="preserve">An employee who works four and three-quarters (4 ¾) of a seven (7) hour </w:t>
      </w:r>
      <w:r w:rsidR="00FC0E84" w:rsidRPr="00217B75">
        <w:rPr>
          <w:rFonts w:eastAsia="Calibri" w:cs="Times New Roman"/>
          <w:szCs w:val="24"/>
        </w:rPr>
        <w:t>workday</w:t>
      </w:r>
      <w:r w:rsidRPr="00217B75">
        <w:rPr>
          <w:rFonts w:eastAsia="Calibri" w:cs="Times New Roman"/>
          <w:szCs w:val="24"/>
        </w:rPr>
        <w:t xml:space="preserve"> will receive nineteen/twenty-eighths (19/28) of the amount.</w:t>
      </w:r>
    </w:p>
    <w:p w14:paraId="6D7DD01E" w14:textId="77777777" w:rsidR="00217B75" w:rsidRPr="00217B75" w:rsidRDefault="00217B75" w:rsidP="00217B75">
      <w:pPr>
        <w:spacing w:after="0" w:line="276" w:lineRule="auto"/>
        <w:jc w:val="both"/>
        <w:rPr>
          <w:rFonts w:eastAsia="Calibri" w:cs="Times New Roman"/>
          <w:szCs w:val="24"/>
        </w:rPr>
      </w:pPr>
    </w:p>
    <w:p w14:paraId="0EA6110D"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e.</w:t>
      </w:r>
      <w:r w:rsidRPr="00217B75">
        <w:rPr>
          <w:rFonts w:eastAsia="Calibri" w:cs="Times New Roman"/>
          <w:szCs w:val="24"/>
        </w:rPr>
        <w:tab/>
        <w:t xml:space="preserve">An employee who works six and one-half (6 ½) hours of a seven (7) hours work </w:t>
      </w:r>
      <w:r w:rsidRPr="00217B75">
        <w:rPr>
          <w:rFonts w:eastAsia="Calibri" w:cs="Times New Roman"/>
          <w:szCs w:val="24"/>
        </w:rPr>
        <w:tab/>
        <w:t>day will receive thirty-nine/forty seconds (39/42) of the amount.</w:t>
      </w:r>
    </w:p>
    <w:p w14:paraId="13E8E6D5" w14:textId="77777777" w:rsidR="00217B75" w:rsidRPr="00217B75" w:rsidRDefault="00217B75" w:rsidP="00217B75">
      <w:pPr>
        <w:spacing w:after="0" w:line="276" w:lineRule="auto"/>
        <w:jc w:val="both"/>
        <w:rPr>
          <w:rFonts w:eastAsia="Calibri" w:cs="Times New Roman"/>
          <w:szCs w:val="24"/>
        </w:rPr>
      </w:pPr>
    </w:p>
    <w:p w14:paraId="68EC3B50" w14:textId="0508F2A0"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f.</w:t>
      </w:r>
      <w:r w:rsidRPr="00217B75">
        <w:rPr>
          <w:rFonts w:eastAsia="Calibri" w:cs="Times New Roman"/>
          <w:szCs w:val="24"/>
        </w:rPr>
        <w:tab/>
        <w:t xml:space="preserve">An employee who works six and three-quarters (6 ¾) hours of a seven (7) hour </w:t>
      </w:r>
      <w:r w:rsidRPr="00217B75">
        <w:rPr>
          <w:rFonts w:eastAsia="Calibri" w:cs="Times New Roman"/>
          <w:szCs w:val="24"/>
        </w:rPr>
        <w:tab/>
      </w:r>
      <w:r w:rsidR="008D025A" w:rsidRPr="00217B75">
        <w:rPr>
          <w:rFonts w:eastAsia="Calibri" w:cs="Times New Roman"/>
          <w:szCs w:val="24"/>
        </w:rPr>
        <w:t>workday</w:t>
      </w:r>
      <w:r w:rsidRPr="00217B75">
        <w:rPr>
          <w:rFonts w:eastAsia="Calibri" w:cs="Times New Roman"/>
          <w:szCs w:val="24"/>
        </w:rPr>
        <w:t xml:space="preserve"> shall receive twenty-seven/twenty-eighths (27/28) of the amount.</w:t>
      </w:r>
    </w:p>
    <w:p w14:paraId="49AC6645" w14:textId="77777777" w:rsidR="00217B75" w:rsidRPr="00217B75" w:rsidRDefault="00217B75" w:rsidP="00217B75">
      <w:pPr>
        <w:spacing w:after="0" w:line="276" w:lineRule="auto"/>
        <w:jc w:val="both"/>
        <w:rPr>
          <w:rFonts w:eastAsia="Calibri" w:cs="Times New Roman"/>
          <w:szCs w:val="24"/>
        </w:rPr>
      </w:pPr>
    </w:p>
    <w:p w14:paraId="75DC48B8" w14:textId="04B82D6D"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g.</w:t>
      </w:r>
      <w:r w:rsidRPr="00217B75">
        <w:rPr>
          <w:rFonts w:eastAsia="Calibri" w:cs="Times New Roman"/>
          <w:szCs w:val="24"/>
        </w:rPr>
        <w:tab/>
        <w:t xml:space="preserve">An employee who works four (4) hours of an eight (8) hour </w:t>
      </w:r>
      <w:r w:rsidR="008D025A" w:rsidRPr="00217B75">
        <w:rPr>
          <w:rFonts w:eastAsia="Calibri" w:cs="Times New Roman"/>
          <w:szCs w:val="24"/>
        </w:rPr>
        <w:t>workday</w:t>
      </w:r>
      <w:r w:rsidRPr="00217B75">
        <w:rPr>
          <w:rFonts w:eastAsia="Calibri" w:cs="Times New Roman"/>
          <w:szCs w:val="24"/>
        </w:rPr>
        <w:t xml:space="preserve"> shall </w:t>
      </w:r>
      <w:r w:rsidRPr="00217B75">
        <w:rPr>
          <w:rFonts w:eastAsia="Calibri" w:cs="Times New Roman"/>
          <w:szCs w:val="24"/>
        </w:rPr>
        <w:tab/>
        <w:t>receive one-half (1/2) of the amount.</w:t>
      </w:r>
    </w:p>
    <w:p w14:paraId="1EDEAB04" w14:textId="77777777" w:rsidR="00217B75" w:rsidRPr="00217B75" w:rsidRDefault="00217B75" w:rsidP="00217B75">
      <w:pPr>
        <w:spacing w:after="0" w:line="276" w:lineRule="auto"/>
        <w:jc w:val="both"/>
        <w:rPr>
          <w:rFonts w:eastAsia="Calibri" w:cs="Times New Roman"/>
          <w:szCs w:val="24"/>
        </w:rPr>
      </w:pPr>
    </w:p>
    <w:p w14:paraId="5F5368C8" w14:textId="029B7D8A" w:rsidR="00217B75" w:rsidRPr="00217B75" w:rsidRDefault="00217B75" w:rsidP="00217B75">
      <w:pPr>
        <w:spacing w:after="0" w:line="276" w:lineRule="auto"/>
        <w:ind w:left="720" w:hanging="720"/>
        <w:jc w:val="both"/>
        <w:rPr>
          <w:rFonts w:eastAsia="Calibri" w:cs="Times New Roman"/>
          <w:szCs w:val="24"/>
        </w:rPr>
      </w:pPr>
      <w:r w:rsidRPr="00217B75">
        <w:rPr>
          <w:rFonts w:eastAsia="Calibri" w:cs="Times New Roman"/>
          <w:szCs w:val="24"/>
        </w:rPr>
        <w:t>h.</w:t>
      </w:r>
      <w:r w:rsidRPr="00217B75">
        <w:rPr>
          <w:rFonts w:eastAsia="Calibri" w:cs="Times New Roman"/>
          <w:szCs w:val="24"/>
        </w:rPr>
        <w:tab/>
        <w:t xml:space="preserve">An employee who works six (6) hours of a seven (7) hour </w:t>
      </w:r>
      <w:r w:rsidR="008D025A" w:rsidRPr="00217B75">
        <w:rPr>
          <w:rFonts w:eastAsia="Calibri" w:cs="Times New Roman"/>
          <w:szCs w:val="24"/>
        </w:rPr>
        <w:t>workday</w:t>
      </w:r>
      <w:r w:rsidRPr="00217B75">
        <w:rPr>
          <w:rFonts w:eastAsia="Calibri" w:cs="Times New Roman"/>
          <w:szCs w:val="24"/>
        </w:rPr>
        <w:t xml:space="preserve"> will receive six-sevenths (6/7) of the amount.</w:t>
      </w:r>
    </w:p>
    <w:p w14:paraId="1DE7A091" w14:textId="77777777" w:rsidR="00217B75" w:rsidRPr="00217B75" w:rsidRDefault="00217B75" w:rsidP="00217B75">
      <w:pPr>
        <w:spacing w:after="0" w:line="276" w:lineRule="auto"/>
        <w:jc w:val="both"/>
        <w:rPr>
          <w:rFonts w:eastAsia="Calibri" w:cs="Times New Roman"/>
          <w:szCs w:val="24"/>
        </w:rPr>
      </w:pPr>
    </w:p>
    <w:p w14:paraId="5A07A155" w14:textId="77777777" w:rsidR="00217B75" w:rsidRPr="00217B75" w:rsidRDefault="00217B75" w:rsidP="00217B75">
      <w:pPr>
        <w:spacing w:after="0" w:line="276" w:lineRule="auto"/>
        <w:jc w:val="both"/>
        <w:rPr>
          <w:rFonts w:eastAsia="Calibri" w:cs="Times New Roman"/>
          <w:szCs w:val="24"/>
        </w:rPr>
      </w:pPr>
    </w:p>
    <w:p w14:paraId="71C51EBB" w14:textId="77777777" w:rsidR="00217B75" w:rsidRPr="00217B75" w:rsidRDefault="00217B75" w:rsidP="00E169A3">
      <w:pPr>
        <w:spacing w:after="0" w:line="276" w:lineRule="auto"/>
        <w:jc w:val="both"/>
        <w:rPr>
          <w:rFonts w:eastAsia="Calibri" w:cs="Times New Roman"/>
          <w:szCs w:val="24"/>
        </w:rPr>
      </w:pPr>
    </w:p>
    <w:p w14:paraId="3238D882" w14:textId="180D80B6" w:rsidR="00217B75" w:rsidRDefault="00217B75" w:rsidP="00E169A3">
      <w:pPr>
        <w:spacing w:after="0" w:line="276" w:lineRule="auto"/>
        <w:jc w:val="both"/>
        <w:rPr>
          <w:rFonts w:eastAsia="Calibri" w:cs="Times New Roman"/>
          <w:szCs w:val="24"/>
        </w:rPr>
      </w:pPr>
      <w:r w:rsidRPr="00217B75">
        <w:rPr>
          <w:rFonts w:eastAsia="Calibri" w:cs="Times New Roman"/>
          <w:szCs w:val="24"/>
        </w:rPr>
        <w:br w:type="page"/>
      </w:r>
    </w:p>
    <w:p w14:paraId="590F8714" w14:textId="77777777" w:rsidR="00833BA9" w:rsidRDefault="00833BA9">
      <w:pPr>
        <w:rPr>
          <w:rFonts w:eastAsia="Calibri" w:cs="Times New Roman"/>
          <w:szCs w:val="24"/>
        </w:rPr>
      </w:pPr>
      <w:r>
        <w:rPr>
          <w:rFonts w:eastAsia="Calibri" w:cs="Times New Roman"/>
          <w:szCs w:val="24"/>
        </w:rPr>
        <w:lastRenderedPageBreak/>
        <w:br w:type="page"/>
      </w:r>
    </w:p>
    <w:p w14:paraId="07245640" w14:textId="77777777" w:rsidR="00217B75" w:rsidRPr="00217B75" w:rsidRDefault="00217B75" w:rsidP="00E169A3">
      <w:pPr>
        <w:spacing w:after="0" w:line="276" w:lineRule="auto"/>
        <w:jc w:val="both"/>
        <w:rPr>
          <w:rFonts w:eastAsia="Calibri" w:cs="Times New Roman"/>
          <w:b/>
          <w:bCs/>
          <w:szCs w:val="24"/>
        </w:rPr>
      </w:pPr>
    </w:p>
    <w:p w14:paraId="205F11CD" w14:textId="77777777" w:rsidR="00217B75" w:rsidRPr="00093FAB" w:rsidRDefault="00217B75" w:rsidP="00093FAB">
      <w:pPr>
        <w:pStyle w:val="Heading1"/>
        <w:rPr>
          <w:rFonts w:eastAsia="Calibri"/>
          <w:sz w:val="36"/>
          <w:szCs w:val="36"/>
        </w:rPr>
      </w:pPr>
      <w:bookmarkStart w:id="27" w:name="_Toc95308342"/>
      <w:r w:rsidRPr="00093FAB">
        <w:rPr>
          <w:rFonts w:eastAsia="Calibri"/>
          <w:sz w:val="36"/>
          <w:szCs w:val="36"/>
        </w:rPr>
        <w:t>SUPPORT STAFF</w:t>
      </w:r>
      <w:bookmarkEnd w:id="27"/>
    </w:p>
    <w:p w14:paraId="7A3AA349" w14:textId="77777777" w:rsidR="00217B75" w:rsidRPr="00217B75" w:rsidRDefault="00217B75" w:rsidP="00217B75">
      <w:pPr>
        <w:spacing w:after="0" w:line="276" w:lineRule="auto"/>
        <w:jc w:val="both"/>
        <w:rPr>
          <w:rFonts w:eastAsia="Calibri" w:cs="Times New Roman"/>
          <w:szCs w:val="24"/>
        </w:rPr>
      </w:pPr>
    </w:p>
    <w:p w14:paraId="3697221A" w14:textId="77777777" w:rsidR="00217B75" w:rsidRPr="00217B75" w:rsidRDefault="00217B75" w:rsidP="00217B75">
      <w:pPr>
        <w:spacing w:after="0" w:line="276" w:lineRule="auto"/>
        <w:jc w:val="both"/>
        <w:rPr>
          <w:rFonts w:eastAsia="Calibri" w:cs="Times New Roman"/>
          <w:szCs w:val="24"/>
        </w:rPr>
      </w:pPr>
    </w:p>
    <w:p w14:paraId="5F041F94" w14:textId="77777777" w:rsidR="00217B75" w:rsidRPr="00481E68" w:rsidRDefault="00217B75" w:rsidP="00E7553E">
      <w:pPr>
        <w:spacing w:after="0" w:line="276" w:lineRule="auto"/>
        <w:ind w:left="2880" w:firstLine="720"/>
        <w:rPr>
          <w:rFonts w:eastAsia="Calibri" w:cs="Times New Roman"/>
          <w:b/>
          <w:szCs w:val="24"/>
        </w:rPr>
      </w:pPr>
      <w:r w:rsidRPr="00481E68">
        <w:rPr>
          <w:rFonts w:eastAsia="Calibri" w:cs="Times New Roman"/>
          <w:b/>
          <w:szCs w:val="24"/>
        </w:rPr>
        <w:t>CLERICAL</w:t>
      </w:r>
    </w:p>
    <w:p w14:paraId="3C3C4C54" w14:textId="77777777" w:rsidR="00217B75" w:rsidRPr="00481E68" w:rsidRDefault="00217B75" w:rsidP="00E7553E">
      <w:pPr>
        <w:spacing w:after="0" w:line="276" w:lineRule="auto"/>
        <w:ind w:left="2880" w:firstLine="720"/>
        <w:rPr>
          <w:rFonts w:eastAsia="Calibri" w:cs="Times New Roman"/>
          <w:b/>
          <w:szCs w:val="24"/>
        </w:rPr>
      </w:pPr>
      <w:r w:rsidRPr="00481E68">
        <w:rPr>
          <w:rFonts w:eastAsia="Calibri" w:cs="Times New Roman"/>
          <w:b/>
          <w:szCs w:val="24"/>
        </w:rPr>
        <w:t>STUDENT SUPPORT</w:t>
      </w:r>
    </w:p>
    <w:p w14:paraId="70490B01" w14:textId="77777777" w:rsidR="00217B75" w:rsidRPr="00481E68" w:rsidRDefault="00217B75" w:rsidP="00E7553E">
      <w:pPr>
        <w:spacing w:after="0" w:line="276" w:lineRule="auto"/>
        <w:ind w:left="2880" w:firstLine="720"/>
        <w:rPr>
          <w:rFonts w:eastAsia="Calibri" w:cs="Times New Roman"/>
          <w:b/>
          <w:szCs w:val="24"/>
        </w:rPr>
      </w:pPr>
      <w:r w:rsidRPr="00481E68">
        <w:rPr>
          <w:rFonts w:eastAsia="Calibri" w:cs="Times New Roman"/>
          <w:b/>
          <w:szCs w:val="24"/>
        </w:rPr>
        <w:t>FOOD SERVICE</w:t>
      </w:r>
    </w:p>
    <w:p w14:paraId="36A7F26B" w14:textId="77777777" w:rsidR="00833BA9" w:rsidRDefault="00217B75" w:rsidP="00E7553E">
      <w:pPr>
        <w:spacing w:after="0" w:line="276" w:lineRule="auto"/>
        <w:ind w:left="2880" w:firstLine="720"/>
        <w:rPr>
          <w:rFonts w:eastAsia="Calibri" w:cs="Times New Roman"/>
          <w:b/>
          <w:szCs w:val="24"/>
        </w:rPr>
      </w:pPr>
      <w:r w:rsidRPr="00481E68">
        <w:rPr>
          <w:rFonts w:eastAsia="Calibri" w:cs="Times New Roman"/>
          <w:b/>
          <w:szCs w:val="24"/>
        </w:rPr>
        <w:t>HEALTH SERVICES</w:t>
      </w:r>
    </w:p>
    <w:p w14:paraId="31EA689D" w14:textId="77777777" w:rsidR="00833BA9" w:rsidRDefault="00833BA9" w:rsidP="00E7553E">
      <w:pPr>
        <w:spacing w:after="0" w:line="276" w:lineRule="auto"/>
        <w:ind w:left="2880" w:firstLine="720"/>
        <w:rPr>
          <w:rFonts w:eastAsia="Calibri" w:cs="Times New Roman"/>
          <w:b/>
          <w:szCs w:val="24"/>
        </w:rPr>
      </w:pPr>
    </w:p>
    <w:p w14:paraId="3159FA83" w14:textId="77777777" w:rsidR="00833BA9" w:rsidRDefault="00833BA9" w:rsidP="00E7553E">
      <w:pPr>
        <w:spacing w:after="0" w:line="276" w:lineRule="auto"/>
        <w:ind w:left="2880" w:firstLine="720"/>
        <w:rPr>
          <w:rFonts w:eastAsia="Calibri" w:cs="Times New Roman"/>
          <w:b/>
          <w:bCs/>
          <w:szCs w:val="24"/>
        </w:rPr>
      </w:pPr>
    </w:p>
    <w:p w14:paraId="78020D8F" w14:textId="77777777" w:rsidR="00833BA9" w:rsidRDefault="00833BA9">
      <w:pPr>
        <w:rPr>
          <w:rFonts w:eastAsia="Calibri" w:cs="Times New Roman"/>
          <w:b/>
          <w:bCs/>
          <w:szCs w:val="24"/>
        </w:rPr>
      </w:pPr>
      <w:r>
        <w:rPr>
          <w:rFonts w:eastAsia="Calibri" w:cs="Times New Roman"/>
          <w:b/>
          <w:bCs/>
          <w:szCs w:val="24"/>
        </w:rPr>
        <w:br w:type="page"/>
      </w:r>
    </w:p>
    <w:p w14:paraId="3D38130F" w14:textId="63EC36E0" w:rsidR="00217B75" w:rsidRPr="00217B75" w:rsidRDefault="00217B75" w:rsidP="00E7553E">
      <w:pPr>
        <w:spacing w:after="0" w:line="276" w:lineRule="auto"/>
        <w:ind w:left="2880" w:firstLine="720"/>
        <w:rPr>
          <w:rFonts w:eastAsia="Calibri" w:cs="Times New Roman"/>
          <w:b/>
          <w:bCs/>
          <w:szCs w:val="24"/>
        </w:rPr>
      </w:pPr>
      <w:r w:rsidRPr="00217B75">
        <w:rPr>
          <w:rFonts w:eastAsia="Calibri" w:cs="Times New Roman"/>
          <w:b/>
          <w:bCs/>
          <w:szCs w:val="24"/>
        </w:rPr>
        <w:lastRenderedPageBreak/>
        <w:br w:type="page"/>
      </w:r>
    </w:p>
    <w:p w14:paraId="50E4EDBA" w14:textId="332D0F94" w:rsidR="00217B75" w:rsidRDefault="00217B75" w:rsidP="002E54EE">
      <w:pPr>
        <w:pStyle w:val="Heading2"/>
        <w:rPr>
          <w:rFonts w:eastAsia="Calibri"/>
        </w:rPr>
      </w:pPr>
      <w:bookmarkStart w:id="28" w:name="_Toc95308343"/>
      <w:r w:rsidRPr="00E7553E">
        <w:rPr>
          <w:rFonts w:eastAsia="Calibri"/>
        </w:rPr>
        <w:lastRenderedPageBreak/>
        <w:t xml:space="preserve">ARTICLE </w:t>
      </w:r>
      <w:r w:rsidRPr="00217B75">
        <w:rPr>
          <w:rFonts w:eastAsia="Calibri"/>
        </w:rPr>
        <w:t>XXV   WORKDAY, WORKWEEK, OVERTIME</w:t>
      </w:r>
      <w:bookmarkEnd w:id="28"/>
    </w:p>
    <w:p w14:paraId="7C81AFA1" w14:textId="77777777" w:rsidR="00360F05" w:rsidRPr="00360F05" w:rsidRDefault="00360F05" w:rsidP="00360F05"/>
    <w:p w14:paraId="5FB884EF"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1.</w:t>
      </w:r>
      <w:r w:rsidRPr="00217B75">
        <w:rPr>
          <w:rFonts w:eastAsia="Calibri" w:cs="Times New Roman"/>
          <w:szCs w:val="24"/>
        </w:rPr>
        <w:tab/>
        <w:t>The workweek for the titles of computer support technician, data assessment coordinator, and IT administrative assistant / accounts manager for the Saratoga Springs City</w:t>
      </w:r>
      <w:r w:rsidRPr="00217B75">
        <w:rPr>
          <w:rFonts w:eastAsia="Calibri" w:cs="Times New Roman"/>
          <w:b/>
          <w:bCs/>
          <w:szCs w:val="24"/>
        </w:rPr>
        <w:t xml:space="preserve"> </w:t>
      </w:r>
      <w:r w:rsidRPr="00217B75">
        <w:rPr>
          <w:rFonts w:eastAsia="Calibri" w:cs="Times New Roman"/>
          <w:szCs w:val="24"/>
        </w:rPr>
        <w:t>School District shall in no event be in excess of forty (40) hours, consisting of five (5) consecutive workdays not in excess of eight (8) hours per day, Monday through Friday, except as herein otherwise provided.  Employees shall have two (2) consecutive 24-hour days, a total of 48 consecutive hours off each week.</w:t>
      </w:r>
    </w:p>
    <w:p w14:paraId="44D0AA5A" w14:textId="77777777" w:rsidR="00217B75" w:rsidRPr="00217B75" w:rsidRDefault="00217B75" w:rsidP="00217B75">
      <w:pPr>
        <w:spacing w:after="0" w:line="276" w:lineRule="auto"/>
        <w:jc w:val="both"/>
        <w:rPr>
          <w:rFonts w:eastAsia="Calibri" w:cs="Times New Roman"/>
          <w:szCs w:val="24"/>
        </w:rPr>
      </w:pPr>
    </w:p>
    <w:p w14:paraId="14241D42"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2.</w:t>
      </w:r>
      <w:r w:rsidRPr="00217B75">
        <w:rPr>
          <w:rFonts w:eastAsia="Calibri" w:cs="Times New Roman"/>
          <w:szCs w:val="24"/>
        </w:rPr>
        <w:tab/>
      </w:r>
      <w:r w:rsidRPr="00217B75">
        <w:rPr>
          <w:rFonts w:eastAsia="Calibri" w:cs="Times New Roman"/>
          <w:b/>
          <w:szCs w:val="24"/>
        </w:rPr>
        <w:t>Registered Professional Nurse</w:t>
      </w:r>
    </w:p>
    <w:p w14:paraId="4883294B" w14:textId="77777777" w:rsidR="00217B75" w:rsidRPr="00217B75" w:rsidRDefault="00217B75" w:rsidP="00217B75">
      <w:pPr>
        <w:spacing w:after="0" w:line="276" w:lineRule="auto"/>
        <w:jc w:val="both"/>
        <w:rPr>
          <w:rFonts w:eastAsia="Calibri" w:cs="Times New Roman"/>
          <w:szCs w:val="24"/>
        </w:rPr>
      </w:pPr>
    </w:p>
    <w:p w14:paraId="6AD4048D" w14:textId="24D253D2" w:rsidR="00217B75" w:rsidRPr="00217B75" w:rsidRDefault="00217B75" w:rsidP="00ED4A4A">
      <w:pPr>
        <w:spacing w:after="0" w:line="276" w:lineRule="auto"/>
        <w:jc w:val="both"/>
        <w:rPr>
          <w:rFonts w:eastAsia="Calibri" w:cs="Times New Roman"/>
          <w:szCs w:val="24"/>
        </w:rPr>
      </w:pPr>
      <w:r w:rsidRPr="00EB176E">
        <w:rPr>
          <w:rFonts w:eastAsia="Calibri" w:cs="Times New Roman"/>
          <w:b/>
          <w:szCs w:val="24"/>
        </w:rPr>
        <w:t>A</w:t>
      </w:r>
      <w:r w:rsidRPr="00217B75">
        <w:rPr>
          <w:rFonts w:eastAsia="Calibri" w:cs="Times New Roman"/>
          <w:szCs w:val="24"/>
        </w:rPr>
        <w:t>.</w:t>
      </w:r>
      <w:r w:rsidRPr="00217B75">
        <w:rPr>
          <w:rFonts w:eastAsia="Calibri" w:cs="Times New Roman"/>
          <w:szCs w:val="24"/>
        </w:rPr>
        <w:tab/>
        <w:t xml:space="preserve">Effective July 1, </w:t>
      </w:r>
      <w:r w:rsidR="008D025A" w:rsidRPr="00217B75">
        <w:rPr>
          <w:rFonts w:eastAsia="Calibri" w:cs="Times New Roman"/>
          <w:szCs w:val="24"/>
        </w:rPr>
        <w:t>1995,</w:t>
      </w:r>
      <w:r w:rsidRPr="00217B75">
        <w:rPr>
          <w:rFonts w:eastAsia="Calibri" w:cs="Times New Roman"/>
          <w:szCs w:val="24"/>
        </w:rPr>
        <w:t xml:space="preserve"> the District may call a maximum of five (5) mandatory meetings per year of registered professional nurses (RPN’s) after the end of the regular </w:t>
      </w:r>
      <w:r w:rsidR="008D025A" w:rsidRPr="00217B75">
        <w:rPr>
          <w:rFonts w:eastAsia="Calibri" w:cs="Times New Roman"/>
          <w:szCs w:val="24"/>
        </w:rPr>
        <w:t>workday</w:t>
      </w:r>
      <w:r w:rsidRPr="00217B75">
        <w:rPr>
          <w:rFonts w:eastAsia="Calibri" w:cs="Times New Roman"/>
          <w:szCs w:val="24"/>
        </w:rPr>
        <w:t xml:space="preserve"> without additional remuneration provided.  Meetings may exceed one hour; </w:t>
      </w:r>
      <w:r w:rsidR="008D025A" w:rsidRPr="00217B75">
        <w:rPr>
          <w:rFonts w:eastAsia="Calibri" w:cs="Times New Roman"/>
          <w:szCs w:val="24"/>
        </w:rPr>
        <w:t>but</w:t>
      </w:r>
      <w:r w:rsidRPr="00217B75">
        <w:rPr>
          <w:rFonts w:eastAsia="Calibri" w:cs="Times New Roman"/>
          <w:szCs w:val="24"/>
        </w:rPr>
        <w:t xml:space="preserve"> the length of the meeting must be reasonable.</w:t>
      </w:r>
    </w:p>
    <w:p w14:paraId="62BF7B0C" w14:textId="77777777" w:rsidR="00217B75" w:rsidRPr="00217B75" w:rsidRDefault="00217B75" w:rsidP="00217B75">
      <w:pPr>
        <w:spacing w:after="0" w:line="276" w:lineRule="auto"/>
        <w:jc w:val="both"/>
        <w:rPr>
          <w:rFonts w:eastAsia="Calibri" w:cs="Times New Roman"/>
          <w:szCs w:val="24"/>
        </w:rPr>
      </w:pPr>
    </w:p>
    <w:p w14:paraId="66E075DD" w14:textId="77777777" w:rsidR="00217B75" w:rsidRPr="00217B75" w:rsidRDefault="00217B75" w:rsidP="00ED4A4A">
      <w:pPr>
        <w:spacing w:after="0" w:line="276" w:lineRule="auto"/>
        <w:jc w:val="both"/>
        <w:rPr>
          <w:rFonts w:eastAsia="Calibri" w:cs="Times New Roman"/>
          <w:szCs w:val="24"/>
        </w:rPr>
      </w:pPr>
      <w:r w:rsidRPr="00EB176E">
        <w:rPr>
          <w:rFonts w:eastAsia="Calibri" w:cs="Times New Roman"/>
          <w:b/>
          <w:szCs w:val="24"/>
        </w:rPr>
        <w:t>B</w:t>
      </w:r>
      <w:r w:rsidRPr="00217B75">
        <w:rPr>
          <w:rFonts w:eastAsia="Calibri" w:cs="Times New Roman"/>
          <w:szCs w:val="24"/>
        </w:rPr>
        <w:t>.</w:t>
      </w:r>
      <w:r w:rsidRPr="00217B75">
        <w:rPr>
          <w:rFonts w:eastAsia="Calibri" w:cs="Times New Roman"/>
          <w:szCs w:val="24"/>
        </w:rPr>
        <w:tab/>
        <w:t>All other extra hours required by the District, with the approval of the Director for Personnel Development, shall be paid for at the regular hourly rate of pay.</w:t>
      </w:r>
    </w:p>
    <w:p w14:paraId="4C169ED0" w14:textId="77777777" w:rsidR="00217B75" w:rsidRPr="00217B75" w:rsidRDefault="00217B75" w:rsidP="00217B75">
      <w:pPr>
        <w:spacing w:after="0" w:line="276" w:lineRule="auto"/>
        <w:jc w:val="both"/>
        <w:rPr>
          <w:rFonts w:eastAsia="Calibri" w:cs="Times New Roman"/>
          <w:szCs w:val="24"/>
        </w:rPr>
      </w:pPr>
    </w:p>
    <w:p w14:paraId="1AD77140" w14:textId="3F491CD1" w:rsidR="00217B75" w:rsidRDefault="00217B75" w:rsidP="00ED4A4A">
      <w:pPr>
        <w:spacing w:after="0" w:line="276" w:lineRule="auto"/>
        <w:jc w:val="both"/>
        <w:rPr>
          <w:rFonts w:eastAsia="Calibri" w:cs="Times New Roman"/>
          <w:szCs w:val="24"/>
        </w:rPr>
      </w:pPr>
      <w:r w:rsidRPr="00EB176E">
        <w:rPr>
          <w:rFonts w:eastAsia="Calibri" w:cs="Times New Roman"/>
          <w:b/>
          <w:szCs w:val="24"/>
        </w:rPr>
        <w:t>C</w:t>
      </w:r>
      <w:r w:rsidRPr="00217B75">
        <w:rPr>
          <w:rFonts w:eastAsia="Calibri" w:cs="Times New Roman"/>
          <w:szCs w:val="24"/>
        </w:rPr>
        <w:t>.</w:t>
      </w:r>
      <w:r w:rsidRPr="00217B75">
        <w:rPr>
          <w:rFonts w:eastAsia="Calibri" w:cs="Times New Roman"/>
          <w:szCs w:val="24"/>
        </w:rPr>
        <w:tab/>
        <w:t>RPN’s</w:t>
      </w:r>
      <w:r w:rsidR="00A77C4D">
        <w:rPr>
          <w:rFonts w:eastAsia="Calibri" w:cs="Times New Roman"/>
          <w:szCs w:val="24"/>
        </w:rPr>
        <w:t xml:space="preserve"> and LPNs</w:t>
      </w:r>
      <w:r w:rsidRPr="00217B75">
        <w:rPr>
          <w:rFonts w:eastAsia="Calibri" w:cs="Times New Roman"/>
          <w:szCs w:val="24"/>
        </w:rPr>
        <w:t xml:space="preserve"> assigned to elementary schools and Middle School will work seven and one-half </w:t>
      </w:r>
      <w:r w:rsidR="008D025A" w:rsidRPr="00217B75">
        <w:rPr>
          <w:rFonts w:eastAsia="Calibri" w:cs="Times New Roman"/>
          <w:szCs w:val="24"/>
        </w:rPr>
        <w:t>(7</w:t>
      </w:r>
      <w:r w:rsidRPr="00217B75">
        <w:rPr>
          <w:rFonts w:eastAsia="Calibri" w:cs="Times New Roman"/>
          <w:szCs w:val="24"/>
        </w:rPr>
        <w:t xml:space="preserve"> </w:t>
      </w:r>
      <w:r w:rsidR="008D025A" w:rsidRPr="00217B75">
        <w:rPr>
          <w:rFonts w:eastAsia="Calibri" w:cs="Times New Roman"/>
          <w:szCs w:val="24"/>
        </w:rPr>
        <w:t>½)</w:t>
      </w:r>
      <w:r w:rsidRPr="00217B75">
        <w:rPr>
          <w:rFonts w:eastAsia="Calibri" w:cs="Times New Roman"/>
          <w:szCs w:val="24"/>
        </w:rPr>
        <w:t xml:space="preserve"> hours, and RPN’s assigned to the High School will work seven and three-quarter (7 ¾ ) hours.  The </w:t>
      </w:r>
      <w:r w:rsidR="008D025A" w:rsidRPr="00217B75">
        <w:rPr>
          <w:rFonts w:eastAsia="Calibri" w:cs="Times New Roman"/>
          <w:szCs w:val="24"/>
        </w:rPr>
        <w:t>workday</w:t>
      </w:r>
      <w:r w:rsidRPr="00217B75">
        <w:rPr>
          <w:rFonts w:eastAsia="Calibri" w:cs="Times New Roman"/>
          <w:szCs w:val="24"/>
        </w:rPr>
        <w:t xml:space="preserve"> includes a thirty (30) minute paid lunch.  </w:t>
      </w:r>
    </w:p>
    <w:p w14:paraId="25DBD8CD" w14:textId="77777777" w:rsidR="002A0212" w:rsidRDefault="002A0212" w:rsidP="00ED4A4A">
      <w:pPr>
        <w:spacing w:after="0" w:line="276" w:lineRule="auto"/>
        <w:jc w:val="both"/>
        <w:rPr>
          <w:rFonts w:eastAsia="Calibri" w:cs="Times New Roman"/>
          <w:szCs w:val="24"/>
        </w:rPr>
      </w:pPr>
    </w:p>
    <w:p w14:paraId="1FCA8677" w14:textId="2E747BF6" w:rsidR="002A0212" w:rsidRDefault="002A0212" w:rsidP="00ED4A4A">
      <w:pPr>
        <w:spacing w:after="0" w:line="276" w:lineRule="auto"/>
        <w:jc w:val="both"/>
        <w:rPr>
          <w:rFonts w:eastAsia="Calibri" w:cs="Times New Roman"/>
          <w:szCs w:val="24"/>
        </w:rPr>
      </w:pPr>
      <w:r w:rsidRPr="002A0212">
        <w:rPr>
          <w:rFonts w:eastAsia="Calibri" w:cs="Times New Roman"/>
          <w:b/>
          <w:bCs/>
          <w:szCs w:val="24"/>
        </w:rPr>
        <w:t>D.</w:t>
      </w:r>
      <w:r>
        <w:rPr>
          <w:rFonts w:eastAsia="Calibri" w:cs="Times New Roman"/>
          <w:szCs w:val="24"/>
        </w:rPr>
        <w:t xml:space="preserve"> All RPNs will be required to work three (3) additional days during the summer recess period as assigned by the Superintendent of Schools or his/her designee, to be paid at their daily rate.</w:t>
      </w:r>
    </w:p>
    <w:p w14:paraId="585B1474" w14:textId="77777777" w:rsidR="00A77C4D" w:rsidRDefault="00A77C4D" w:rsidP="00ED4A4A">
      <w:pPr>
        <w:spacing w:after="0" w:line="276" w:lineRule="auto"/>
        <w:jc w:val="both"/>
        <w:rPr>
          <w:rFonts w:eastAsia="Calibri" w:cs="Times New Roman"/>
          <w:szCs w:val="24"/>
        </w:rPr>
      </w:pPr>
    </w:p>
    <w:p w14:paraId="7BAC6C8D" w14:textId="3872C17E" w:rsidR="00A77C4D" w:rsidRPr="00217B75" w:rsidRDefault="00A77C4D" w:rsidP="00ED4A4A">
      <w:pPr>
        <w:spacing w:after="0" w:line="276" w:lineRule="auto"/>
        <w:jc w:val="both"/>
        <w:rPr>
          <w:rFonts w:eastAsia="Calibri" w:cs="Times New Roman"/>
          <w:szCs w:val="24"/>
        </w:rPr>
      </w:pPr>
      <w:r w:rsidRPr="00A77C4D">
        <w:rPr>
          <w:rFonts w:eastAsia="Calibri" w:cs="Times New Roman"/>
          <w:b/>
          <w:bCs/>
          <w:szCs w:val="24"/>
        </w:rPr>
        <w:t>E.</w:t>
      </w:r>
      <w:r>
        <w:rPr>
          <w:rFonts w:eastAsia="Calibri" w:cs="Times New Roman"/>
          <w:szCs w:val="24"/>
        </w:rPr>
        <w:t xml:space="preserve"> As of the date of ratification and beyond, all nurses employed by the District that are assigned to non-public schools, will be considered permanent 1.0 RPNs.</w:t>
      </w:r>
    </w:p>
    <w:p w14:paraId="56205600" w14:textId="77777777" w:rsidR="00217B75" w:rsidRPr="00217B75" w:rsidRDefault="00217B75" w:rsidP="00217B75">
      <w:pPr>
        <w:spacing w:after="0" w:line="276" w:lineRule="auto"/>
        <w:ind w:firstLine="720"/>
        <w:jc w:val="both"/>
        <w:rPr>
          <w:rFonts w:eastAsia="Calibri" w:cs="Times New Roman"/>
          <w:szCs w:val="24"/>
        </w:rPr>
      </w:pPr>
    </w:p>
    <w:p w14:paraId="31902F38"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b/>
          <w:szCs w:val="24"/>
          <w:u w:val="single"/>
        </w:rPr>
        <w:t>Section 3.</w:t>
      </w:r>
      <w:r w:rsidRPr="00217B75">
        <w:rPr>
          <w:rFonts w:eastAsia="Calibri" w:cs="Times New Roman"/>
          <w:szCs w:val="24"/>
        </w:rPr>
        <w:tab/>
      </w:r>
      <w:r w:rsidRPr="00217B75">
        <w:rPr>
          <w:rFonts w:eastAsia="Calibri" w:cs="Times New Roman"/>
          <w:b/>
          <w:szCs w:val="24"/>
        </w:rPr>
        <w:t>Overtime</w:t>
      </w:r>
    </w:p>
    <w:p w14:paraId="03703C6F" w14:textId="77777777" w:rsidR="00217B75" w:rsidRPr="00217B75" w:rsidRDefault="00217B75" w:rsidP="00217B75">
      <w:pPr>
        <w:spacing w:after="0" w:line="276" w:lineRule="auto"/>
        <w:jc w:val="both"/>
        <w:rPr>
          <w:rFonts w:eastAsia="Calibri" w:cs="Times New Roman"/>
          <w:b/>
          <w:szCs w:val="24"/>
        </w:rPr>
      </w:pPr>
    </w:p>
    <w:p w14:paraId="2E043A5B" w14:textId="33D2D37A" w:rsidR="00A77C4D" w:rsidRPr="00217B75" w:rsidRDefault="00217B75" w:rsidP="00217B75">
      <w:pPr>
        <w:spacing w:after="0" w:line="276" w:lineRule="auto"/>
        <w:jc w:val="both"/>
        <w:rPr>
          <w:rFonts w:eastAsia="Calibri" w:cs="Times New Roman"/>
          <w:szCs w:val="24"/>
        </w:rPr>
      </w:pPr>
      <w:r w:rsidRPr="00217B75">
        <w:rPr>
          <w:rFonts w:eastAsia="Calibri" w:cs="Times New Roman"/>
          <w:szCs w:val="24"/>
        </w:rPr>
        <w:t>All employees shall receive overtime compensation at the rate of time and one-half for work hours, or any part in increments of 15 minutes, in excess of the hours of work as established in Section 1 of this Article.  For holidays which must be worked, double time will be paid in addition to the holiday pay for all those employees required to work.</w:t>
      </w:r>
    </w:p>
    <w:p w14:paraId="1FD46A11" w14:textId="77777777" w:rsidR="00217B75" w:rsidRDefault="00217B75" w:rsidP="00217B75">
      <w:pPr>
        <w:spacing w:after="0" w:line="276" w:lineRule="auto"/>
        <w:jc w:val="both"/>
        <w:rPr>
          <w:rFonts w:eastAsia="Calibri" w:cs="Times New Roman"/>
          <w:szCs w:val="24"/>
        </w:rPr>
      </w:pPr>
    </w:p>
    <w:p w14:paraId="35C9A266" w14:textId="77777777" w:rsidR="00420014" w:rsidRDefault="00420014" w:rsidP="00217B75">
      <w:pPr>
        <w:spacing w:after="0" w:line="276" w:lineRule="auto"/>
        <w:jc w:val="both"/>
        <w:rPr>
          <w:rFonts w:eastAsia="Calibri" w:cs="Times New Roman"/>
          <w:szCs w:val="24"/>
        </w:rPr>
      </w:pPr>
    </w:p>
    <w:p w14:paraId="169477EB" w14:textId="77777777" w:rsidR="00420014" w:rsidRDefault="00420014" w:rsidP="00217B75">
      <w:pPr>
        <w:spacing w:after="0" w:line="276" w:lineRule="auto"/>
        <w:jc w:val="both"/>
        <w:rPr>
          <w:rFonts w:eastAsia="Calibri" w:cs="Times New Roman"/>
          <w:szCs w:val="24"/>
        </w:rPr>
      </w:pPr>
    </w:p>
    <w:p w14:paraId="3AA925E1" w14:textId="77777777" w:rsidR="00420014" w:rsidRPr="00217B75" w:rsidRDefault="00420014" w:rsidP="00217B75">
      <w:pPr>
        <w:spacing w:after="0" w:line="276" w:lineRule="auto"/>
        <w:jc w:val="both"/>
        <w:rPr>
          <w:rFonts w:eastAsia="Calibri" w:cs="Times New Roman"/>
          <w:szCs w:val="24"/>
        </w:rPr>
      </w:pPr>
    </w:p>
    <w:p w14:paraId="32F5C15A"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b/>
          <w:szCs w:val="24"/>
          <w:u w:val="single"/>
        </w:rPr>
        <w:lastRenderedPageBreak/>
        <w:t>Section 4.</w:t>
      </w:r>
      <w:r w:rsidRPr="00217B75">
        <w:rPr>
          <w:rFonts w:eastAsia="Calibri" w:cs="Times New Roman"/>
          <w:b/>
          <w:szCs w:val="24"/>
        </w:rPr>
        <w:tab/>
        <w:t>Recess Periods</w:t>
      </w:r>
    </w:p>
    <w:p w14:paraId="190775DC" w14:textId="77777777" w:rsidR="00217B75" w:rsidRPr="00217B75" w:rsidRDefault="00217B75" w:rsidP="00217B75">
      <w:pPr>
        <w:spacing w:after="0" w:line="276" w:lineRule="auto"/>
        <w:jc w:val="both"/>
        <w:rPr>
          <w:rFonts w:eastAsia="Calibri" w:cs="Times New Roman"/>
          <w:szCs w:val="24"/>
        </w:rPr>
      </w:pPr>
    </w:p>
    <w:p w14:paraId="4E413C6F"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The schedule for District personnel when school is not in session for the duration of this contract shall be as follows and all lunch periods must be taken mid-shift:</w:t>
      </w:r>
    </w:p>
    <w:p w14:paraId="6F08F58E" w14:textId="77777777" w:rsidR="00420014" w:rsidRDefault="00420014" w:rsidP="00E169A3">
      <w:pPr>
        <w:spacing w:after="0" w:line="276" w:lineRule="auto"/>
        <w:jc w:val="both"/>
        <w:rPr>
          <w:rFonts w:eastAsia="Calibri" w:cs="Times New Roman"/>
          <w:szCs w:val="24"/>
        </w:rPr>
      </w:pPr>
    </w:p>
    <w:p w14:paraId="169AA0F0" w14:textId="77777777" w:rsidR="00217B75" w:rsidRPr="00217B75" w:rsidRDefault="00217B75" w:rsidP="00E169A3">
      <w:pPr>
        <w:spacing w:after="0" w:line="276" w:lineRule="auto"/>
        <w:jc w:val="both"/>
        <w:rPr>
          <w:rFonts w:eastAsia="Calibri" w:cs="Times New Roman"/>
          <w:b/>
          <w:szCs w:val="24"/>
        </w:rPr>
      </w:pPr>
      <w:r w:rsidRPr="00217B75">
        <w:rPr>
          <w:rFonts w:eastAsia="Calibri" w:cs="Times New Roman"/>
          <w:b/>
          <w:szCs w:val="24"/>
        </w:rPr>
        <w:t>A.</w:t>
      </w:r>
      <w:r w:rsidRPr="00217B75">
        <w:rPr>
          <w:rFonts w:eastAsia="Calibri" w:cs="Times New Roman"/>
          <w:szCs w:val="24"/>
        </w:rPr>
        <w:tab/>
      </w:r>
      <w:r w:rsidRPr="00217B75">
        <w:rPr>
          <w:rFonts w:eastAsia="Calibri" w:cs="Times New Roman"/>
          <w:b/>
          <w:szCs w:val="24"/>
        </w:rPr>
        <w:t>All Recess Periods of one (1) week or more (Christmas Recess, Winter Recess and Spring Recess)</w:t>
      </w:r>
    </w:p>
    <w:p w14:paraId="451CE56A" w14:textId="77777777" w:rsidR="00217B75" w:rsidRPr="00481E68" w:rsidRDefault="00217B75" w:rsidP="00217B75">
      <w:pPr>
        <w:spacing w:after="0" w:line="276" w:lineRule="auto"/>
        <w:jc w:val="both"/>
        <w:rPr>
          <w:rFonts w:eastAsia="Calibri" w:cs="Times New Roman"/>
          <w:szCs w:val="24"/>
        </w:rPr>
      </w:pPr>
    </w:p>
    <w:p w14:paraId="0099DF44"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Clerical</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8:00 a.m. – 3:30 p.m.</w:t>
      </w:r>
      <w:r w:rsidRPr="00217B75">
        <w:rPr>
          <w:rFonts w:eastAsia="Calibri" w:cs="Times New Roman"/>
          <w:szCs w:val="24"/>
        </w:rPr>
        <w:tab/>
      </w:r>
      <w:r w:rsidRPr="00217B75">
        <w:rPr>
          <w:rFonts w:eastAsia="Calibri" w:cs="Times New Roman"/>
          <w:szCs w:val="24"/>
        </w:rPr>
        <w:tab/>
        <w:t>One-Half Hour Lunch</w:t>
      </w:r>
    </w:p>
    <w:p w14:paraId="2A16D952" w14:textId="77777777" w:rsidR="00217B75" w:rsidRDefault="00217B75" w:rsidP="00217B75">
      <w:pPr>
        <w:tabs>
          <w:tab w:val="left" w:pos="900"/>
        </w:tabs>
        <w:spacing w:after="0" w:line="276" w:lineRule="auto"/>
        <w:ind w:firstLine="720"/>
        <w:jc w:val="both"/>
        <w:rPr>
          <w:rFonts w:eastAsia="Calibri" w:cs="Times New Roman"/>
          <w:szCs w:val="24"/>
        </w:rPr>
      </w:pPr>
      <w:r w:rsidRPr="00217B75">
        <w:rPr>
          <w:rFonts w:eastAsia="Calibri" w:cs="Times New Roman"/>
          <w:szCs w:val="24"/>
        </w:rPr>
        <w:t xml:space="preserve">Computer Technologist </w:t>
      </w:r>
      <w:r w:rsidRPr="00217B75">
        <w:rPr>
          <w:rFonts w:eastAsia="Calibri" w:cs="Times New Roman"/>
          <w:szCs w:val="24"/>
        </w:rPr>
        <w:tab/>
        <w:t>7:30 a.m. – 4:00 p.m.</w:t>
      </w:r>
      <w:r w:rsidRPr="00217B75">
        <w:rPr>
          <w:rFonts w:eastAsia="Calibri" w:cs="Times New Roman"/>
          <w:szCs w:val="24"/>
        </w:rPr>
        <w:tab/>
      </w:r>
      <w:r w:rsidRPr="00217B75">
        <w:rPr>
          <w:rFonts w:eastAsia="Calibri" w:cs="Times New Roman"/>
          <w:szCs w:val="24"/>
        </w:rPr>
        <w:tab/>
        <w:t>One-Half Hour Lunch</w:t>
      </w:r>
    </w:p>
    <w:p w14:paraId="44B842FC" w14:textId="77777777" w:rsidR="00802570" w:rsidRPr="00217B75" w:rsidRDefault="00802570" w:rsidP="00217B75">
      <w:pPr>
        <w:tabs>
          <w:tab w:val="left" w:pos="900"/>
        </w:tabs>
        <w:spacing w:after="0" w:line="276" w:lineRule="auto"/>
        <w:ind w:firstLine="720"/>
        <w:jc w:val="both"/>
        <w:rPr>
          <w:rFonts w:eastAsia="Calibri" w:cs="Times New Roman"/>
          <w:szCs w:val="24"/>
        </w:rPr>
      </w:pPr>
    </w:p>
    <w:p w14:paraId="7AEC8BB7" w14:textId="348E937D" w:rsidR="00217B75" w:rsidRPr="00217B75" w:rsidRDefault="00217B75" w:rsidP="00217B75">
      <w:pPr>
        <w:tabs>
          <w:tab w:val="left" w:pos="900"/>
        </w:tabs>
        <w:spacing w:after="0" w:line="276" w:lineRule="auto"/>
        <w:ind w:firstLine="720"/>
        <w:jc w:val="both"/>
        <w:rPr>
          <w:rFonts w:eastAsia="Calibri" w:cs="Times New Roman"/>
          <w:szCs w:val="24"/>
        </w:rPr>
      </w:pPr>
      <w:r w:rsidRPr="00217B75">
        <w:rPr>
          <w:rFonts w:eastAsia="Calibri" w:cs="Times New Roman"/>
          <w:szCs w:val="24"/>
        </w:rPr>
        <w:t xml:space="preserve">On </w:t>
      </w:r>
      <w:r w:rsidR="008D025A" w:rsidRPr="00217B75">
        <w:rPr>
          <w:rFonts w:eastAsia="Calibri" w:cs="Times New Roman"/>
          <w:szCs w:val="24"/>
        </w:rPr>
        <w:t>workdays</w:t>
      </w:r>
      <w:r w:rsidRPr="00217B75">
        <w:rPr>
          <w:rFonts w:eastAsia="Calibri" w:cs="Times New Roman"/>
          <w:szCs w:val="24"/>
        </w:rPr>
        <w:t xml:space="preserve"> immediately prior to all recess periods of one week or more, Computer Technologists will work 7:00 a.m. to 3:30 p.m.   This provision shall not apply if students are in session or using the building for activities in the evening (</w:t>
      </w:r>
      <w:r w:rsidR="008D025A" w:rsidRPr="00217B75">
        <w:rPr>
          <w:rFonts w:eastAsia="Calibri" w:cs="Times New Roman"/>
          <w:szCs w:val="24"/>
        </w:rPr>
        <w:t>e.g.,</w:t>
      </w:r>
      <w:r w:rsidRPr="00217B75">
        <w:rPr>
          <w:rFonts w:eastAsia="Calibri" w:cs="Times New Roman"/>
          <w:szCs w:val="24"/>
        </w:rPr>
        <w:t xml:space="preserve"> sports games/practices, club activities, etc.).</w:t>
      </w:r>
    </w:p>
    <w:p w14:paraId="5FB8F619" w14:textId="77777777" w:rsidR="00217B75" w:rsidRPr="00217B75" w:rsidRDefault="00217B75" w:rsidP="00217B75">
      <w:pPr>
        <w:tabs>
          <w:tab w:val="left" w:pos="900"/>
        </w:tabs>
        <w:spacing w:after="0" w:line="276" w:lineRule="auto"/>
        <w:ind w:firstLine="720"/>
        <w:jc w:val="both"/>
        <w:rPr>
          <w:rFonts w:eastAsia="Calibri" w:cs="Times New Roman"/>
          <w:szCs w:val="24"/>
        </w:rPr>
      </w:pPr>
    </w:p>
    <w:p w14:paraId="55C5F86B" w14:textId="77777777" w:rsidR="00217B75" w:rsidRPr="00C17BBB" w:rsidRDefault="00217B75" w:rsidP="00E169A3">
      <w:pPr>
        <w:spacing w:line="276" w:lineRule="auto"/>
        <w:jc w:val="both"/>
        <w:rPr>
          <w:rFonts w:cs="Times New Roman"/>
          <w:b/>
          <w:bCs/>
          <w:szCs w:val="24"/>
        </w:rPr>
      </w:pPr>
      <w:r w:rsidRPr="00C17BBB">
        <w:rPr>
          <w:rFonts w:cs="Times New Roman"/>
          <w:b/>
          <w:bCs/>
          <w:szCs w:val="24"/>
        </w:rPr>
        <w:t>B.</w:t>
      </w:r>
      <w:r w:rsidRPr="00C17BBB">
        <w:rPr>
          <w:rFonts w:cs="Times New Roman"/>
          <w:b/>
          <w:bCs/>
          <w:szCs w:val="24"/>
        </w:rPr>
        <w:tab/>
        <w:t>Summer Recess Hours</w:t>
      </w:r>
    </w:p>
    <w:p w14:paraId="4923EDFC"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Clerical</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8:00 a.m. – 3:30 p.m.</w:t>
      </w:r>
      <w:r w:rsidRPr="00217B75">
        <w:rPr>
          <w:rFonts w:eastAsia="Calibri" w:cs="Times New Roman"/>
          <w:szCs w:val="24"/>
        </w:rPr>
        <w:tab/>
      </w:r>
      <w:r w:rsidRPr="00217B75">
        <w:rPr>
          <w:rFonts w:eastAsia="Calibri" w:cs="Times New Roman"/>
          <w:szCs w:val="24"/>
        </w:rPr>
        <w:tab/>
        <w:t>One-Half Hour Lunch</w:t>
      </w:r>
    </w:p>
    <w:p w14:paraId="026DB245" w14:textId="77777777" w:rsidR="00217B75" w:rsidRPr="00217B75" w:rsidRDefault="00217B75" w:rsidP="00217B75">
      <w:pPr>
        <w:tabs>
          <w:tab w:val="left" w:pos="900"/>
        </w:tabs>
        <w:spacing w:after="0" w:line="276" w:lineRule="auto"/>
        <w:jc w:val="both"/>
        <w:rPr>
          <w:rFonts w:eastAsia="Calibri" w:cs="Times New Roman"/>
          <w:szCs w:val="24"/>
        </w:rPr>
      </w:pPr>
      <w:r w:rsidRPr="00217B75">
        <w:rPr>
          <w:rFonts w:eastAsia="Calibri" w:cs="Times New Roman"/>
          <w:szCs w:val="24"/>
        </w:rPr>
        <w:t xml:space="preserve">            Computer Technologist</w:t>
      </w:r>
      <w:r w:rsidRPr="00217B75">
        <w:rPr>
          <w:rFonts w:eastAsia="Calibri" w:cs="Times New Roman"/>
          <w:szCs w:val="24"/>
        </w:rPr>
        <w:tab/>
        <w:t>7:00 a.m. – 3:30 p.m.</w:t>
      </w:r>
      <w:r w:rsidRPr="00217B75">
        <w:rPr>
          <w:rFonts w:eastAsia="Calibri" w:cs="Times New Roman"/>
          <w:szCs w:val="24"/>
        </w:rPr>
        <w:tab/>
      </w:r>
      <w:r w:rsidRPr="00217B75">
        <w:rPr>
          <w:rFonts w:eastAsia="Calibri" w:cs="Times New Roman"/>
          <w:szCs w:val="24"/>
        </w:rPr>
        <w:tab/>
        <w:t>One-Half Hour Lunch</w:t>
      </w:r>
    </w:p>
    <w:p w14:paraId="0F5C17A0" w14:textId="77777777" w:rsidR="00217B75" w:rsidRPr="00217B75" w:rsidRDefault="00217B75" w:rsidP="00217B75">
      <w:pPr>
        <w:spacing w:after="0" w:line="276" w:lineRule="auto"/>
        <w:jc w:val="both"/>
        <w:rPr>
          <w:rFonts w:eastAsia="Calibri" w:cs="Times New Roman"/>
          <w:szCs w:val="24"/>
        </w:rPr>
      </w:pPr>
    </w:p>
    <w:p w14:paraId="5B02FF62" w14:textId="77777777" w:rsidR="00217B75" w:rsidRPr="00217B75" w:rsidRDefault="00217B75" w:rsidP="00217B75">
      <w:pPr>
        <w:spacing w:after="0" w:line="276" w:lineRule="auto"/>
        <w:jc w:val="both"/>
        <w:rPr>
          <w:rFonts w:eastAsia="Calibri" w:cs="Times New Roman"/>
          <w:szCs w:val="24"/>
        </w:rPr>
      </w:pPr>
      <w:r w:rsidRPr="00CB2A68">
        <w:rPr>
          <w:rFonts w:eastAsia="Calibri" w:cs="Times New Roman"/>
          <w:b/>
          <w:szCs w:val="24"/>
          <w:u w:val="single"/>
        </w:rPr>
        <w:t>Section 5.</w:t>
      </w:r>
      <w:r w:rsidRPr="00217B75">
        <w:rPr>
          <w:rFonts w:eastAsia="Calibri" w:cs="Times New Roman"/>
          <w:szCs w:val="24"/>
        </w:rPr>
        <w:t xml:space="preserve">  </w:t>
      </w:r>
      <w:r w:rsidRPr="00217B75">
        <w:rPr>
          <w:rFonts w:eastAsia="Calibri" w:cs="Times New Roman"/>
          <w:szCs w:val="24"/>
        </w:rPr>
        <w:tab/>
        <w:t>The District may alter the work schedule of an employee for a period of up to one hour either way from those previously posted or assigned so long as it provides the affected employee(s) with at least thirty (30) calendar days’ notice.  The District may do so only once for any period of time a particular employee occupies a particular assignment.  Once the employee bids to a new assignment, the right to make up to a one-hour change in time is renewed. An employee notified of such shift change may request a meeting with the Superintendent of Schools to discuss the change and any hardship it may impose on the employee.  The employee may have a union representative present for the meeting.  The District retains final authority to make the noticed change or change its determination.</w:t>
      </w:r>
    </w:p>
    <w:p w14:paraId="1D0C3D87" w14:textId="77777777" w:rsidR="00217B75" w:rsidRPr="00217B75" w:rsidRDefault="00217B75" w:rsidP="00217B75">
      <w:pPr>
        <w:spacing w:after="0" w:line="276" w:lineRule="auto"/>
        <w:jc w:val="both"/>
        <w:rPr>
          <w:rFonts w:eastAsia="Calibri" w:cs="Times New Roman"/>
          <w:szCs w:val="24"/>
        </w:rPr>
      </w:pPr>
    </w:p>
    <w:p w14:paraId="79A11F3C" w14:textId="62BB73B6" w:rsidR="00217B75" w:rsidRPr="00217B75" w:rsidRDefault="00217B75" w:rsidP="008F786B">
      <w:pPr>
        <w:pStyle w:val="Heading2"/>
        <w:spacing w:line="276" w:lineRule="auto"/>
        <w:rPr>
          <w:rFonts w:eastAsia="Calibri"/>
        </w:rPr>
      </w:pPr>
      <w:bookmarkStart w:id="29" w:name="_Toc95308344"/>
      <w:r w:rsidRPr="00217B75">
        <w:rPr>
          <w:rFonts w:eastAsia="Calibri"/>
        </w:rPr>
        <w:t>ARTICLE XXVI   VACATION, SICK AND PERSONAL LEAVE POLICY</w:t>
      </w:r>
      <w:bookmarkEnd w:id="29"/>
    </w:p>
    <w:p w14:paraId="35382DAB" w14:textId="77777777" w:rsidR="00217B75" w:rsidRPr="00217B75" w:rsidRDefault="00217B75" w:rsidP="00217B75">
      <w:pPr>
        <w:spacing w:after="0" w:line="276" w:lineRule="auto"/>
        <w:jc w:val="both"/>
        <w:rPr>
          <w:rFonts w:eastAsia="Calibri" w:cs="Times New Roman"/>
          <w:b/>
          <w:bCs/>
          <w:szCs w:val="24"/>
        </w:rPr>
      </w:pPr>
    </w:p>
    <w:p w14:paraId="473CD01D"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b/>
          <w:bCs/>
          <w:szCs w:val="24"/>
          <w:u w:val="single"/>
        </w:rPr>
        <w:t>Section 1.</w:t>
      </w:r>
      <w:r w:rsidRPr="00217B75">
        <w:rPr>
          <w:rFonts w:eastAsia="Calibri" w:cs="Times New Roman"/>
          <w:szCs w:val="24"/>
        </w:rPr>
        <w:tab/>
      </w:r>
      <w:r w:rsidRPr="00217B75">
        <w:rPr>
          <w:rFonts w:eastAsia="Calibri" w:cs="Times New Roman"/>
          <w:b/>
          <w:szCs w:val="24"/>
        </w:rPr>
        <w:t>Vacation</w:t>
      </w:r>
      <w:r w:rsidRPr="00217B75">
        <w:rPr>
          <w:rFonts w:eastAsia="Calibri" w:cs="Times New Roman"/>
          <w:szCs w:val="24"/>
        </w:rPr>
        <w:t xml:space="preserve">.  The District agrees to make an effort to employ substitute personnel for those requesting vacation time when school is in session.  </w:t>
      </w:r>
    </w:p>
    <w:p w14:paraId="0308BDF5" w14:textId="77777777" w:rsidR="00217B75" w:rsidRPr="00217B75" w:rsidRDefault="00217B75" w:rsidP="00E169A3">
      <w:pPr>
        <w:spacing w:after="0" w:line="276" w:lineRule="auto"/>
        <w:jc w:val="both"/>
        <w:rPr>
          <w:rFonts w:eastAsia="Calibri" w:cs="Times New Roman"/>
          <w:b/>
          <w:bCs/>
          <w:szCs w:val="24"/>
          <w:u w:val="single"/>
        </w:rPr>
      </w:pPr>
    </w:p>
    <w:p w14:paraId="2A9BA2B4"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2.</w:t>
      </w:r>
      <w:r w:rsidRPr="00217B75">
        <w:rPr>
          <w:rFonts w:eastAsia="Calibri" w:cs="Times New Roman"/>
          <w:b/>
          <w:bCs/>
          <w:szCs w:val="24"/>
        </w:rPr>
        <w:tab/>
      </w:r>
      <w:r w:rsidRPr="00217B75">
        <w:rPr>
          <w:rFonts w:eastAsia="Calibri" w:cs="Times New Roman"/>
          <w:b/>
          <w:szCs w:val="24"/>
        </w:rPr>
        <w:t>Sick Leave (With Pay)</w:t>
      </w:r>
    </w:p>
    <w:p w14:paraId="2FBDA283" w14:textId="77777777" w:rsidR="00217B75" w:rsidRPr="00217B75" w:rsidRDefault="00217B75" w:rsidP="00217B75">
      <w:pPr>
        <w:spacing w:after="0" w:line="276" w:lineRule="auto"/>
        <w:jc w:val="both"/>
        <w:rPr>
          <w:rFonts w:eastAsia="Calibri" w:cs="Times New Roman"/>
          <w:szCs w:val="24"/>
        </w:rPr>
      </w:pPr>
    </w:p>
    <w:p w14:paraId="19103B18" w14:textId="6B739459"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A.</w:t>
      </w:r>
      <w:r w:rsidRPr="00217B75">
        <w:rPr>
          <w:rFonts w:eastAsia="Calibri" w:cs="Times New Roman"/>
          <w:b/>
          <w:szCs w:val="24"/>
        </w:rPr>
        <w:tab/>
      </w:r>
      <w:r w:rsidRPr="00217B75">
        <w:rPr>
          <w:rFonts w:eastAsia="Calibri" w:cs="Times New Roman"/>
          <w:szCs w:val="24"/>
        </w:rPr>
        <w:t xml:space="preserve">Each twelve-month employee shall receive seventeen (17) days of sick leave per year, </w:t>
      </w:r>
      <w:r w:rsidR="00434129">
        <w:rPr>
          <w:rFonts w:eastAsia="Calibri" w:cs="Times New Roman"/>
          <w:szCs w:val="24"/>
        </w:rPr>
        <w:t xml:space="preserve">credited on the first day of the new school year (e.g. July 1 for 12-month employees).  For employees hired during the school year, the day provided will be prorated based on </w:t>
      </w:r>
      <w:r w:rsidR="00434129">
        <w:rPr>
          <w:rFonts w:eastAsia="Calibri" w:cs="Times New Roman"/>
          <w:szCs w:val="24"/>
        </w:rPr>
        <w:lastRenderedPageBreak/>
        <w:t xml:space="preserve">how many days remain in the current school year.  Should an employee separate from employment during the school year, any qualifying days for which the employee will be compensated shall be prorated. </w:t>
      </w:r>
    </w:p>
    <w:p w14:paraId="1EB7CC18" w14:textId="77777777" w:rsidR="00217B75" w:rsidRPr="00217B75" w:rsidRDefault="00217B75" w:rsidP="00217B75">
      <w:pPr>
        <w:spacing w:after="0" w:line="276" w:lineRule="auto"/>
        <w:jc w:val="both"/>
        <w:rPr>
          <w:rFonts w:eastAsia="Calibri" w:cs="Times New Roman"/>
          <w:szCs w:val="24"/>
        </w:rPr>
      </w:pPr>
    </w:p>
    <w:p w14:paraId="0C1D71AD"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B.</w:t>
      </w:r>
      <w:r w:rsidRPr="00217B75">
        <w:rPr>
          <w:rFonts w:eastAsia="Calibri" w:cs="Times New Roman"/>
          <w:b/>
          <w:szCs w:val="24"/>
        </w:rPr>
        <w:tab/>
      </w:r>
      <w:r w:rsidRPr="00217B75">
        <w:rPr>
          <w:rFonts w:eastAsia="Calibri" w:cs="Times New Roman"/>
          <w:szCs w:val="24"/>
        </w:rPr>
        <w:t>Employees shall be allowed to use three (3) sick days annually for instances of family illness.</w:t>
      </w:r>
    </w:p>
    <w:p w14:paraId="609EB779" w14:textId="77777777" w:rsidR="00217B75" w:rsidRPr="00217B75" w:rsidRDefault="00217B75" w:rsidP="00217B75">
      <w:pPr>
        <w:spacing w:after="0" w:line="276" w:lineRule="auto"/>
        <w:jc w:val="both"/>
        <w:rPr>
          <w:rFonts w:eastAsia="Calibri" w:cs="Times New Roman"/>
          <w:szCs w:val="24"/>
        </w:rPr>
      </w:pPr>
    </w:p>
    <w:p w14:paraId="43F1994D"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C.</w:t>
      </w:r>
      <w:r w:rsidRPr="00217B75">
        <w:rPr>
          <w:rFonts w:eastAsia="Calibri" w:cs="Times New Roman"/>
          <w:b/>
          <w:szCs w:val="24"/>
        </w:rPr>
        <w:tab/>
      </w:r>
      <w:r w:rsidRPr="00217B75">
        <w:rPr>
          <w:rFonts w:eastAsia="Calibri" w:cs="Times New Roman"/>
          <w:szCs w:val="24"/>
        </w:rPr>
        <w:t>Any of an employee’s sick leave allotment left at the end of the school year shall be credited to the employee’s unused sick leave bank (which shall be accumulated to a maximum of two hundred (200) days for sick leave purposes only).</w:t>
      </w:r>
    </w:p>
    <w:p w14:paraId="2692F631" w14:textId="77777777" w:rsidR="00217B75" w:rsidRPr="00217B75" w:rsidRDefault="00217B75" w:rsidP="00217B75">
      <w:pPr>
        <w:spacing w:after="0" w:line="276" w:lineRule="auto"/>
        <w:jc w:val="both"/>
        <w:rPr>
          <w:rFonts w:eastAsia="Calibri" w:cs="Times New Roman"/>
          <w:szCs w:val="24"/>
        </w:rPr>
      </w:pPr>
    </w:p>
    <w:p w14:paraId="6EFB79C2"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D.</w:t>
      </w:r>
      <w:r w:rsidRPr="00217B75">
        <w:rPr>
          <w:rFonts w:eastAsia="Calibri" w:cs="Times New Roman"/>
          <w:b/>
          <w:szCs w:val="24"/>
        </w:rPr>
        <w:tab/>
      </w:r>
      <w:r w:rsidRPr="00217B75">
        <w:rPr>
          <w:rFonts w:eastAsia="Calibri" w:cs="Times New Roman"/>
          <w:szCs w:val="24"/>
        </w:rPr>
        <w:t>Employees who are absent due to illness hereunder shall notify their immediate supervisor of such absence before the beginning of their shift.</w:t>
      </w:r>
    </w:p>
    <w:p w14:paraId="407AFE03" w14:textId="77777777" w:rsidR="00217B75" w:rsidRPr="00217B75" w:rsidRDefault="00217B75" w:rsidP="00217B75">
      <w:pPr>
        <w:spacing w:after="0" w:line="276" w:lineRule="auto"/>
        <w:jc w:val="both"/>
        <w:rPr>
          <w:rFonts w:eastAsia="Calibri" w:cs="Times New Roman"/>
          <w:szCs w:val="24"/>
        </w:rPr>
      </w:pPr>
    </w:p>
    <w:p w14:paraId="496FA0B7"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E.</w:t>
      </w:r>
      <w:r w:rsidRPr="00217B75">
        <w:rPr>
          <w:rFonts w:eastAsia="Calibri" w:cs="Times New Roman"/>
          <w:b/>
          <w:szCs w:val="24"/>
        </w:rPr>
        <w:tab/>
      </w:r>
      <w:r w:rsidRPr="00217B75">
        <w:rPr>
          <w:rFonts w:eastAsia="Calibri" w:cs="Times New Roman"/>
          <w:szCs w:val="24"/>
        </w:rPr>
        <w:t>Annual attendance incentives shall be paid in October as follows:</w:t>
      </w:r>
    </w:p>
    <w:p w14:paraId="5A756E56" w14:textId="77777777" w:rsidR="00217B75" w:rsidRPr="00217B75" w:rsidRDefault="00217B75" w:rsidP="00217B75">
      <w:pPr>
        <w:spacing w:after="0" w:line="276" w:lineRule="auto"/>
        <w:jc w:val="both"/>
        <w:rPr>
          <w:rFonts w:eastAsia="Calibri" w:cs="Times New Roman"/>
          <w:szCs w:val="24"/>
        </w:rPr>
      </w:pPr>
    </w:p>
    <w:p w14:paraId="6616BB9F" w14:textId="764557B3"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0 Day Absent</w:t>
      </w:r>
      <w:r w:rsidRPr="00217B75">
        <w:rPr>
          <w:rFonts w:eastAsia="Calibri" w:cs="Times New Roman"/>
          <w:szCs w:val="24"/>
        </w:rPr>
        <w:tab/>
        <w:t xml:space="preserve"> =</w:t>
      </w:r>
      <w:r w:rsidRPr="00217B75">
        <w:rPr>
          <w:rFonts w:eastAsia="Calibri" w:cs="Times New Roman"/>
          <w:szCs w:val="24"/>
        </w:rPr>
        <w:tab/>
        <w:t>$1</w:t>
      </w:r>
      <w:r w:rsidR="002455B8">
        <w:rPr>
          <w:rFonts w:eastAsia="Calibri" w:cs="Times New Roman"/>
          <w:szCs w:val="24"/>
        </w:rPr>
        <w:t>25</w:t>
      </w:r>
      <w:r w:rsidRPr="00217B75">
        <w:rPr>
          <w:rFonts w:eastAsia="Calibri" w:cs="Times New Roman"/>
          <w:szCs w:val="24"/>
        </w:rPr>
        <w:t>.00</w:t>
      </w:r>
    </w:p>
    <w:p w14:paraId="1128AF90" w14:textId="17C77541"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1 Day Absent   =</w:t>
      </w:r>
      <w:r w:rsidRPr="00217B75">
        <w:rPr>
          <w:rFonts w:eastAsia="Calibri" w:cs="Times New Roman"/>
          <w:szCs w:val="24"/>
        </w:rPr>
        <w:tab/>
      </w:r>
      <w:r w:rsidR="008D025A" w:rsidRPr="00217B75">
        <w:rPr>
          <w:rFonts w:eastAsia="Calibri" w:cs="Times New Roman"/>
          <w:szCs w:val="24"/>
        </w:rPr>
        <w:t xml:space="preserve">$ </w:t>
      </w:r>
      <w:r w:rsidR="002455B8">
        <w:rPr>
          <w:rFonts w:eastAsia="Calibri" w:cs="Times New Roman"/>
          <w:szCs w:val="24"/>
        </w:rPr>
        <w:t>100</w:t>
      </w:r>
      <w:r w:rsidR="008D025A" w:rsidRPr="00217B75">
        <w:rPr>
          <w:rFonts w:eastAsia="Calibri" w:cs="Times New Roman"/>
          <w:szCs w:val="24"/>
        </w:rPr>
        <w:t>.00</w:t>
      </w:r>
    </w:p>
    <w:p w14:paraId="60E3D0E5" w14:textId="462621F6"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2 Days Absent =</w:t>
      </w:r>
      <w:r w:rsidRPr="00217B75">
        <w:rPr>
          <w:rFonts w:eastAsia="Calibri" w:cs="Times New Roman"/>
          <w:szCs w:val="24"/>
        </w:rPr>
        <w:tab/>
      </w:r>
      <w:r w:rsidR="008D025A" w:rsidRPr="00217B75">
        <w:rPr>
          <w:rFonts w:eastAsia="Calibri" w:cs="Times New Roman"/>
          <w:szCs w:val="24"/>
        </w:rPr>
        <w:t xml:space="preserve">$ </w:t>
      </w:r>
      <w:r w:rsidR="002455B8">
        <w:rPr>
          <w:rFonts w:eastAsia="Calibri" w:cs="Times New Roman"/>
          <w:szCs w:val="24"/>
        </w:rPr>
        <w:t>75</w:t>
      </w:r>
      <w:r w:rsidR="008D025A" w:rsidRPr="00217B75">
        <w:rPr>
          <w:rFonts w:eastAsia="Calibri" w:cs="Times New Roman"/>
          <w:szCs w:val="24"/>
        </w:rPr>
        <w:t>.00</w:t>
      </w:r>
    </w:p>
    <w:p w14:paraId="1ED1DA21" w14:textId="77777777" w:rsidR="00217B75" w:rsidRPr="00217B75" w:rsidRDefault="00217B75" w:rsidP="00217B75">
      <w:pPr>
        <w:spacing w:after="0" w:line="276" w:lineRule="auto"/>
        <w:jc w:val="both"/>
        <w:rPr>
          <w:rFonts w:eastAsia="Calibri" w:cs="Times New Roman"/>
          <w:szCs w:val="24"/>
        </w:rPr>
      </w:pPr>
    </w:p>
    <w:p w14:paraId="73A9DDE8"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Jury duty, bereavement, and vacation leave will not interfere with the calculation of this benefit.</w:t>
      </w:r>
    </w:p>
    <w:p w14:paraId="56B2F6C7" w14:textId="77777777" w:rsidR="00217B75" w:rsidRPr="00217B75" w:rsidRDefault="00217B75" w:rsidP="00217B75">
      <w:pPr>
        <w:spacing w:after="0" w:line="276" w:lineRule="auto"/>
        <w:jc w:val="both"/>
        <w:rPr>
          <w:rFonts w:eastAsia="Calibri" w:cs="Times New Roman"/>
          <w:szCs w:val="24"/>
        </w:rPr>
      </w:pPr>
    </w:p>
    <w:p w14:paraId="2AB226E8" w14:textId="0474235E"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F.</w:t>
      </w:r>
      <w:r w:rsidRPr="00217B75">
        <w:rPr>
          <w:rFonts w:eastAsia="Calibri" w:cs="Times New Roman"/>
          <w:b/>
          <w:szCs w:val="24"/>
        </w:rPr>
        <w:tab/>
      </w:r>
      <w:r w:rsidRPr="00217B75">
        <w:rPr>
          <w:rFonts w:eastAsia="Calibri" w:cs="Times New Roman"/>
          <w:szCs w:val="24"/>
        </w:rPr>
        <w:t xml:space="preserve">Employees who are absent for more than </w:t>
      </w:r>
      <w:r w:rsidR="00420014">
        <w:rPr>
          <w:rFonts w:eastAsia="Calibri" w:cs="Times New Roman"/>
          <w:szCs w:val="24"/>
        </w:rPr>
        <w:t>three</w:t>
      </w:r>
      <w:r w:rsidR="00434E67">
        <w:rPr>
          <w:rFonts w:eastAsia="Calibri" w:cs="Times New Roman"/>
          <w:szCs w:val="24"/>
        </w:rPr>
        <w:t xml:space="preserve"> (</w:t>
      </w:r>
      <w:r w:rsidR="00420014">
        <w:rPr>
          <w:rFonts w:eastAsia="Calibri" w:cs="Times New Roman"/>
          <w:szCs w:val="24"/>
        </w:rPr>
        <w:t>3</w:t>
      </w:r>
      <w:r w:rsidR="00434E67">
        <w:rPr>
          <w:rFonts w:eastAsia="Calibri" w:cs="Times New Roman"/>
          <w:szCs w:val="24"/>
        </w:rPr>
        <w:t>)</w:t>
      </w:r>
      <w:r w:rsidRPr="00217B75">
        <w:rPr>
          <w:rFonts w:eastAsia="Calibri" w:cs="Times New Roman"/>
          <w:szCs w:val="24"/>
        </w:rPr>
        <w:t xml:space="preserve"> consecutive days are required to send medical verification to the Director of Personnel Development.  Employees counseled in writing for sick leave abuse may be required to provide medical verification for all subsequent absences for a succeeding calendar year.</w:t>
      </w:r>
    </w:p>
    <w:p w14:paraId="0F8B5A5E" w14:textId="77777777" w:rsidR="00217B75" w:rsidRPr="00217B75" w:rsidRDefault="00217B75" w:rsidP="00217B75">
      <w:pPr>
        <w:spacing w:after="0" w:line="276" w:lineRule="auto"/>
        <w:jc w:val="both"/>
        <w:rPr>
          <w:rFonts w:eastAsia="Calibri" w:cs="Times New Roman"/>
          <w:b/>
          <w:bCs/>
          <w:szCs w:val="24"/>
        </w:rPr>
      </w:pPr>
    </w:p>
    <w:p w14:paraId="70167195"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3.</w:t>
      </w:r>
      <w:r w:rsidRPr="00217B75">
        <w:rPr>
          <w:rFonts w:eastAsia="Calibri" w:cs="Times New Roman"/>
          <w:szCs w:val="24"/>
        </w:rPr>
        <w:tab/>
      </w:r>
      <w:r w:rsidRPr="00217B75">
        <w:rPr>
          <w:rFonts w:eastAsia="Calibri" w:cs="Times New Roman"/>
          <w:b/>
          <w:szCs w:val="24"/>
        </w:rPr>
        <w:t>Personal Leave (with pay)</w:t>
      </w:r>
    </w:p>
    <w:p w14:paraId="28104C21" w14:textId="77777777" w:rsidR="00217B75" w:rsidRPr="00217B75" w:rsidRDefault="00217B75" w:rsidP="00217B75">
      <w:pPr>
        <w:spacing w:after="0" w:line="276" w:lineRule="auto"/>
        <w:jc w:val="both"/>
        <w:rPr>
          <w:rFonts w:eastAsia="Calibri" w:cs="Times New Roman"/>
          <w:szCs w:val="24"/>
        </w:rPr>
      </w:pPr>
    </w:p>
    <w:p w14:paraId="14455027" w14:textId="7CA056CA"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rPr>
        <w:t>A.</w:t>
      </w:r>
      <w:r w:rsidRPr="00217B75">
        <w:rPr>
          <w:rFonts w:eastAsia="Calibri" w:cs="Times New Roman"/>
          <w:szCs w:val="24"/>
        </w:rPr>
        <w:tab/>
        <w:t>In each school year, seven (7) sick days may be used for personal reasons with no explanation required.  These days will be granted upon request, except for reasons of other employment, or as prohibited by Article II, Section 4 of this Agreement.  Personal days are not to be used as vacation days.</w:t>
      </w:r>
      <w:r w:rsidR="00BB787B">
        <w:rPr>
          <w:rFonts w:eastAsia="Calibri" w:cs="Times New Roman"/>
          <w:szCs w:val="24"/>
        </w:rPr>
        <w:t xml:space="preserve">  “Personal reasons” is defined as reasons related to business that the employee is unable to conduct outside of their workday (e.g., real estate closing; legal matters; children’s school meetings, etc.).</w:t>
      </w:r>
    </w:p>
    <w:p w14:paraId="4220AA8E" w14:textId="77777777" w:rsidR="00217B75" w:rsidRPr="00217B75" w:rsidRDefault="00217B75" w:rsidP="00217B75">
      <w:pPr>
        <w:spacing w:after="0" w:line="276" w:lineRule="auto"/>
        <w:jc w:val="both"/>
        <w:rPr>
          <w:rFonts w:eastAsia="Calibri" w:cs="Times New Roman"/>
          <w:szCs w:val="24"/>
        </w:rPr>
      </w:pPr>
    </w:p>
    <w:p w14:paraId="7A3BE0E0" w14:textId="7A13148D" w:rsidR="00217B75" w:rsidRDefault="00217B75" w:rsidP="00217B75">
      <w:pPr>
        <w:spacing w:after="0" w:line="276" w:lineRule="auto"/>
        <w:jc w:val="both"/>
        <w:rPr>
          <w:rFonts w:eastAsia="Calibri" w:cs="Times New Roman"/>
          <w:szCs w:val="24"/>
        </w:rPr>
      </w:pPr>
      <w:r w:rsidRPr="00217B75">
        <w:rPr>
          <w:rFonts w:eastAsia="Calibri" w:cs="Times New Roman"/>
          <w:b/>
          <w:bCs/>
          <w:szCs w:val="24"/>
        </w:rPr>
        <w:t>B.</w:t>
      </w:r>
      <w:r w:rsidRPr="00217B75">
        <w:rPr>
          <w:rFonts w:eastAsia="Calibri" w:cs="Times New Roman"/>
          <w:szCs w:val="24"/>
        </w:rPr>
        <w:tab/>
        <w:t xml:space="preserve">Except for reasons of family illness, attendance at graduation, marriage in the immediate family, bereavement, court appearances, religious observance, and legal </w:t>
      </w:r>
      <w:r w:rsidRPr="00217B75">
        <w:rPr>
          <w:rFonts w:eastAsia="Calibri" w:cs="Times New Roman"/>
          <w:szCs w:val="24"/>
        </w:rPr>
        <w:lastRenderedPageBreak/>
        <w:t xml:space="preserve">transactions beyond one’s control, such personal leave may not be taken the </w:t>
      </w:r>
      <w:r w:rsidR="008D025A" w:rsidRPr="00217B75">
        <w:rPr>
          <w:rFonts w:eastAsia="Calibri" w:cs="Times New Roman"/>
          <w:szCs w:val="24"/>
        </w:rPr>
        <w:t>workday</w:t>
      </w:r>
      <w:r w:rsidRPr="00217B75">
        <w:rPr>
          <w:rFonts w:eastAsia="Calibri" w:cs="Times New Roman"/>
          <w:szCs w:val="24"/>
        </w:rPr>
        <w:t xml:space="preserve"> immediately before or after a holiday recess or vacation period.</w:t>
      </w:r>
    </w:p>
    <w:p w14:paraId="662EE2AA" w14:textId="77777777" w:rsidR="00CB2A68" w:rsidRDefault="00CB2A68" w:rsidP="00217B75">
      <w:pPr>
        <w:spacing w:after="0" w:line="276" w:lineRule="auto"/>
        <w:jc w:val="both"/>
        <w:rPr>
          <w:rFonts w:eastAsia="Calibri" w:cs="Times New Roman"/>
          <w:szCs w:val="24"/>
        </w:rPr>
      </w:pPr>
    </w:p>
    <w:p w14:paraId="7DC53F68" w14:textId="2C7166A3" w:rsidR="00217B75" w:rsidRPr="00217B75" w:rsidRDefault="0005447A" w:rsidP="008F786B">
      <w:pPr>
        <w:pStyle w:val="Heading2"/>
        <w:spacing w:line="276" w:lineRule="auto"/>
        <w:rPr>
          <w:rFonts w:eastAsia="Calibri"/>
        </w:rPr>
      </w:pPr>
      <w:bookmarkStart w:id="30" w:name="_Toc95308345"/>
      <w:r>
        <w:rPr>
          <w:rFonts w:eastAsia="Calibri"/>
        </w:rPr>
        <w:t>ARTICLE XX</w:t>
      </w:r>
      <w:r w:rsidR="00B32571">
        <w:rPr>
          <w:rFonts w:eastAsia="Calibri"/>
        </w:rPr>
        <w:t>VII</w:t>
      </w:r>
      <w:r w:rsidR="00217B75" w:rsidRPr="00217B75">
        <w:rPr>
          <w:rFonts w:eastAsia="Calibri"/>
        </w:rPr>
        <w:t xml:space="preserve">   CAREER OPPORTUNITIES</w:t>
      </w:r>
      <w:bookmarkEnd w:id="30"/>
    </w:p>
    <w:p w14:paraId="5F420FCE" w14:textId="77777777" w:rsidR="00010222" w:rsidRDefault="00010222" w:rsidP="00217B75">
      <w:pPr>
        <w:spacing w:after="0" w:line="276" w:lineRule="auto"/>
        <w:jc w:val="both"/>
        <w:rPr>
          <w:rFonts w:eastAsia="Calibri" w:cs="Times New Roman"/>
          <w:b/>
          <w:bCs/>
          <w:szCs w:val="24"/>
          <w:u w:val="single"/>
        </w:rPr>
      </w:pPr>
    </w:p>
    <w:p w14:paraId="131E7A69" w14:textId="0F342A29" w:rsidR="00217B75" w:rsidRDefault="00393891" w:rsidP="00217B75">
      <w:pPr>
        <w:spacing w:after="0" w:line="276" w:lineRule="auto"/>
        <w:jc w:val="both"/>
        <w:rPr>
          <w:rFonts w:eastAsia="Calibri" w:cs="Times New Roman"/>
          <w:b/>
          <w:szCs w:val="24"/>
          <w:u w:val="single"/>
        </w:rPr>
      </w:pPr>
      <w:r w:rsidRPr="00217B75">
        <w:rPr>
          <w:rFonts w:eastAsia="Calibri" w:cs="Times New Roman"/>
          <w:b/>
          <w:bCs/>
          <w:szCs w:val="24"/>
          <w:u w:val="single"/>
        </w:rPr>
        <w:t xml:space="preserve">Section </w:t>
      </w:r>
      <w:r>
        <w:rPr>
          <w:rFonts w:eastAsia="Calibri" w:cs="Times New Roman"/>
          <w:b/>
          <w:bCs/>
          <w:szCs w:val="24"/>
          <w:u w:val="single"/>
        </w:rPr>
        <w:t xml:space="preserve">1 </w:t>
      </w:r>
    </w:p>
    <w:p w14:paraId="6B9D8C79" w14:textId="77777777" w:rsidR="00393891" w:rsidRPr="00217B75" w:rsidRDefault="00393891" w:rsidP="00217B75">
      <w:pPr>
        <w:spacing w:after="0" w:line="276" w:lineRule="auto"/>
        <w:jc w:val="both"/>
        <w:rPr>
          <w:rFonts w:eastAsia="Calibri" w:cs="Times New Roman"/>
          <w:szCs w:val="24"/>
        </w:rPr>
      </w:pPr>
    </w:p>
    <w:p w14:paraId="5FCE9103" w14:textId="39030FCC"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Effective July 1, </w:t>
      </w:r>
      <w:r w:rsidR="008D025A" w:rsidRPr="00217B75">
        <w:rPr>
          <w:rFonts w:eastAsia="Calibri" w:cs="Times New Roman"/>
          <w:szCs w:val="24"/>
        </w:rPr>
        <w:t>1985,</w:t>
      </w:r>
      <w:r w:rsidRPr="00217B75">
        <w:rPr>
          <w:rFonts w:eastAsia="Calibri" w:cs="Times New Roman"/>
          <w:szCs w:val="24"/>
        </w:rPr>
        <w:t xml:space="preserve"> the titles of “food service helper” and “cashier” shall be considered as one seniority unit for purposes of bidding on job vacancies posted hereunder. </w:t>
      </w:r>
    </w:p>
    <w:p w14:paraId="129E1BF3" w14:textId="77777777" w:rsidR="00217B75" w:rsidRPr="00481E68" w:rsidRDefault="00217B75" w:rsidP="00217B75">
      <w:pPr>
        <w:spacing w:after="0" w:line="276" w:lineRule="auto"/>
        <w:jc w:val="both"/>
        <w:rPr>
          <w:rFonts w:eastAsia="Calibri" w:cs="Times New Roman"/>
          <w:b/>
          <w:szCs w:val="24"/>
        </w:rPr>
      </w:pPr>
    </w:p>
    <w:p w14:paraId="56A2F66B" w14:textId="00A93D32" w:rsidR="00217B75" w:rsidRPr="00217B75" w:rsidRDefault="00217B75" w:rsidP="00481E68">
      <w:pPr>
        <w:spacing w:after="0" w:line="276" w:lineRule="auto"/>
        <w:jc w:val="both"/>
        <w:rPr>
          <w:rFonts w:eastAsia="Times New Roman" w:cs="Times New Roman"/>
          <w:szCs w:val="24"/>
        </w:rPr>
      </w:pPr>
      <w:r w:rsidRPr="00217B75">
        <w:rPr>
          <w:rFonts w:eastAsia="Times New Roman" w:cs="Times New Roman"/>
          <w:szCs w:val="24"/>
        </w:rPr>
        <w:t>Effective 7/1/06, the title “Motor Vehicle Operator (School Lunch Program)” shall also be included with the “food service helper” and “food service cashier” as one seniority unit for the purposes of bidding on job vacancies posted hereunder.</w:t>
      </w:r>
    </w:p>
    <w:p w14:paraId="44D4491A" w14:textId="77777777" w:rsidR="00217B75" w:rsidRPr="00481E68" w:rsidRDefault="00217B75" w:rsidP="00217B75">
      <w:pPr>
        <w:spacing w:after="0" w:line="276" w:lineRule="auto"/>
        <w:jc w:val="both"/>
        <w:rPr>
          <w:rFonts w:eastAsia="Calibri" w:cs="Times New Roman"/>
          <w:szCs w:val="24"/>
        </w:rPr>
      </w:pPr>
    </w:p>
    <w:p w14:paraId="1F05494F" w14:textId="32BC0946" w:rsidR="00217B75" w:rsidRPr="00217B75" w:rsidRDefault="00217B75" w:rsidP="00217B75">
      <w:pPr>
        <w:spacing w:after="0" w:line="276" w:lineRule="auto"/>
        <w:jc w:val="both"/>
        <w:rPr>
          <w:rFonts w:eastAsia="Calibri" w:cs="Times New Roman"/>
          <w:b/>
          <w:bCs/>
          <w:szCs w:val="24"/>
          <w:u w:val="single"/>
        </w:rPr>
      </w:pPr>
      <w:r w:rsidRPr="00217B75">
        <w:rPr>
          <w:rFonts w:eastAsia="Calibri" w:cs="Times New Roman"/>
          <w:szCs w:val="24"/>
        </w:rPr>
        <w:t>Extra work for cafeteria employees will be first assigned on a seniority basis from a rotating list in each building up to and inclusive of forty (40) hours.  All hours worked in excess of forty (40) hours will be paid at time and one-half of their current rate of pay.</w:t>
      </w:r>
    </w:p>
    <w:p w14:paraId="1FC4969D" w14:textId="77777777" w:rsidR="00CB2A68" w:rsidRDefault="00CB2A68" w:rsidP="00217B75">
      <w:pPr>
        <w:spacing w:after="0" w:line="276" w:lineRule="auto"/>
        <w:jc w:val="both"/>
        <w:rPr>
          <w:rFonts w:eastAsia="Calibri" w:cs="Times New Roman"/>
          <w:b/>
          <w:bCs/>
          <w:szCs w:val="24"/>
          <w:u w:val="single"/>
        </w:rPr>
      </w:pPr>
    </w:p>
    <w:p w14:paraId="53D2CB04"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2.</w:t>
      </w:r>
      <w:r w:rsidRPr="00217B75">
        <w:rPr>
          <w:rFonts w:eastAsia="Calibri" w:cs="Times New Roman"/>
          <w:b/>
          <w:bCs/>
          <w:szCs w:val="24"/>
        </w:rPr>
        <w:t xml:space="preserve">  </w:t>
      </w:r>
      <w:r w:rsidRPr="00217B75">
        <w:rPr>
          <w:rFonts w:eastAsia="Calibri" w:cs="Times New Roman"/>
          <w:b/>
          <w:bCs/>
          <w:szCs w:val="24"/>
        </w:rPr>
        <w:tab/>
      </w:r>
      <w:r w:rsidRPr="00217B75">
        <w:rPr>
          <w:rFonts w:eastAsia="Calibri" w:cs="Times New Roman"/>
          <w:b/>
          <w:szCs w:val="24"/>
        </w:rPr>
        <w:t>Monetary Advancement</w:t>
      </w:r>
    </w:p>
    <w:p w14:paraId="58C34B51" w14:textId="77777777" w:rsidR="00217B75" w:rsidRPr="00481E68" w:rsidRDefault="00217B75" w:rsidP="00217B75">
      <w:pPr>
        <w:spacing w:after="0" w:line="276" w:lineRule="auto"/>
        <w:jc w:val="both"/>
        <w:rPr>
          <w:rFonts w:eastAsia="Calibri" w:cs="Times New Roman"/>
          <w:szCs w:val="24"/>
        </w:rPr>
      </w:pPr>
    </w:p>
    <w:p w14:paraId="572D4DB9"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Monetary advancement within a career family will result in an annual base salary increase of at least six hundred and fifty dollars ($650).  Under no circumstances will an employee experience a reduction in his/her base hourly rate of pay for lateral or promotional opportunities within a career family.</w:t>
      </w:r>
    </w:p>
    <w:p w14:paraId="000B903F" w14:textId="77777777" w:rsidR="00217B75" w:rsidRPr="00481E68" w:rsidRDefault="00217B75" w:rsidP="00217B75">
      <w:pPr>
        <w:spacing w:after="0" w:line="276" w:lineRule="auto"/>
        <w:jc w:val="both"/>
        <w:rPr>
          <w:rFonts w:eastAsia="Calibri" w:cs="Times New Roman"/>
          <w:b/>
          <w:szCs w:val="24"/>
        </w:rPr>
      </w:pPr>
    </w:p>
    <w:p w14:paraId="56A972CA" w14:textId="77777777" w:rsidR="00217B75" w:rsidRPr="004955B4" w:rsidRDefault="00217B75" w:rsidP="004955B4">
      <w:pPr>
        <w:spacing w:after="0" w:line="276" w:lineRule="auto"/>
        <w:jc w:val="center"/>
        <w:rPr>
          <w:rFonts w:eastAsia="Calibri" w:cs="Times New Roman"/>
          <w:b/>
          <w:szCs w:val="24"/>
          <w:u w:val="single"/>
        </w:rPr>
      </w:pPr>
      <w:r w:rsidRPr="004955B4">
        <w:rPr>
          <w:rFonts w:eastAsia="Calibri" w:cs="Times New Roman"/>
          <w:b/>
          <w:szCs w:val="24"/>
          <w:u w:val="single"/>
        </w:rPr>
        <w:t>CAREER FAMILIES</w:t>
      </w:r>
    </w:p>
    <w:p w14:paraId="3DA5882D" w14:textId="77777777" w:rsidR="00217B75" w:rsidRPr="00481E68" w:rsidRDefault="00217B75" w:rsidP="00E169A3">
      <w:pPr>
        <w:spacing w:after="0" w:line="276" w:lineRule="auto"/>
        <w:jc w:val="both"/>
        <w:rPr>
          <w:rFonts w:eastAsia="Calibri" w:cs="Times New Roman"/>
          <w:b/>
          <w:szCs w:val="24"/>
        </w:rPr>
      </w:pPr>
    </w:p>
    <w:p w14:paraId="1265F0D4"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u w:val="single"/>
        </w:rPr>
        <w:t>Student Support</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u w:val="single"/>
        </w:rPr>
        <w:t>Food Service</w:t>
      </w:r>
    </w:p>
    <w:p w14:paraId="6BD4BD9E"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School Monitor</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Motor Vehicle Operator</w:t>
      </w:r>
    </w:p>
    <w:p w14:paraId="5B7B56F9"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Teacher Aide</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Food Service Cashier</w:t>
      </w:r>
    </w:p>
    <w:p w14:paraId="25C482F9"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Teaching Assistant</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Food Service Helper</w:t>
      </w:r>
    </w:p>
    <w:p w14:paraId="7EE14F3D"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Interpreter</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Sr. Food Service Helper</w:t>
      </w:r>
    </w:p>
    <w:p w14:paraId="24A9CDA0"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Cook</w:t>
      </w:r>
    </w:p>
    <w:p w14:paraId="21422D59"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u w:val="single"/>
        </w:rPr>
        <w:t>Clerical</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p>
    <w:p w14:paraId="02D267FB" w14:textId="2694E6AA" w:rsidR="00217B75" w:rsidRPr="00217B75" w:rsidRDefault="003E5F90" w:rsidP="00E169A3">
      <w:pPr>
        <w:spacing w:after="0" w:line="276" w:lineRule="auto"/>
        <w:jc w:val="both"/>
        <w:rPr>
          <w:rFonts w:eastAsia="Calibri" w:cs="Times New Roman"/>
          <w:szCs w:val="24"/>
        </w:rPr>
      </w:pPr>
      <w:r w:rsidRPr="00481E68">
        <w:rPr>
          <w:rFonts w:eastAsia="Calibri" w:cs="Times New Roman"/>
          <w:szCs w:val="24"/>
        </w:rPr>
        <w:t>School Registrar</w:t>
      </w:r>
      <w:r w:rsidR="00217B75" w:rsidRPr="00217B75">
        <w:rPr>
          <w:rFonts w:eastAsia="Calibri" w:cs="Times New Roman"/>
          <w:szCs w:val="24"/>
        </w:rPr>
        <w:tab/>
      </w:r>
      <w:r w:rsidR="00217B75" w:rsidRPr="00217B75">
        <w:rPr>
          <w:rFonts w:eastAsia="Calibri" w:cs="Times New Roman"/>
          <w:szCs w:val="24"/>
        </w:rPr>
        <w:tab/>
      </w:r>
      <w:r w:rsidR="00217B75" w:rsidRPr="00217B75">
        <w:rPr>
          <w:rFonts w:eastAsia="Calibri" w:cs="Times New Roman"/>
          <w:szCs w:val="24"/>
        </w:rPr>
        <w:tab/>
      </w:r>
      <w:r w:rsidR="00217B75" w:rsidRPr="00217B75">
        <w:rPr>
          <w:rFonts w:eastAsia="Calibri" w:cs="Times New Roman"/>
          <w:szCs w:val="24"/>
        </w:rPr>
        <w:tab/>
      </w:r>
      <w:r w:rsidR="00B64E41" w:rsidRPr="00217B75">
        <w:rPr>
          <w:rFonts w:eastAsia="Calibri" w:cs="Times New Roman"/>
          <w:szCs w:val="24"/>
          <w:u w:val="single"/>
        </w:rPr>
        <w:t>Health</w:t>
      </w:r>
      <w:r w:rsidR="00217B75" w:rsidRPr="00217B75">
        <w:rPr>
          <w:rFonts w:eastAsia="Calibri" w:cs="Times New Roman"/>
          <w:szCs w:val="24"/>
          <w:u w:val="single"/>
        </w:rPr>
        <w:t xml:space="preserve"> Services</w:t>
      </w:r>
      <w:r w:rsidR="00217B75" w:rsidRPr="00217B75">
        <w:rPr>
          <w:rFonts w:eastAsia="Calibri" w:cs="Times New Roman"/>
          <w:szCs w:val="24"/>
        </w:rPr>
        <w:tab/>
      </w:r>
      <w:r w:rsidR="00217B75" w:rsidRPr="00217B75">
        <w:rPr>
          <w:rFonts w:eastAsia="Calibri" w:cs="Times New Roman"/>
          <w:szCs w:val="24"/>
        </w:rPr>
        <w:tab/>
      </w:r>
      <w:r w:rsidR="00217B75" w:rsidRPr="00217B75">
        <w:rPr>
          <w:rFonts w:eastAsia="Calibri" w:cs="Times New Roman"/>
          <w:szCs w:val="24"/>
        </w:rPr>
        <w:tab/>
      </w:r>
      <w:r w:rsidR="00217B75" w:rsidRPr="00217B75">
        <w:rPr>
          <w:rFonts w:eastAsia="Calibri" w:cs="Times New Roman"/>
          <w:szCs w:val="24"/>
        </w:rPr>
        <w:tab/>
      </w:r>
    </w:p>
    <w:p w14:paraId="5CEBC7F2"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Clerk</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Licensed Practical Nurse</w:t>
      </w:r>
    </w:p>
    <w:p w14:paraId="5C627EDC"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Audio Visual Clerk</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Registered Professional Nurse</w:t>
      </w:r>
    </w:p>
    <w:p w14:paraId="49A996A3" w14:textId="27EDBDE6" w:rsidR="00217B75" w:rsidRPr="00217B75" w:rsidRDefault="009340DD" w:rsidP="00E169A3">
      <w:pPr>
        <w:spacing w:after="0" w:line="276" w:lineRule="auto"/>
        <w:jc w:val="both"/>
        <w:rPr>
          <w:rFonts w:eastAsia="Calibri" w:cs="Times New Roman"/>
          <w:szCs w:val="24"/>
        </w:rPr>
      </w:pPr>
      <w:r w:rsidRPr="00481E68">
        <w:rPr>
          <w:rFonts w:eastAsia="Calibri" w:cs="Times New Roman"/>
          <w:szCs w:val="24"/>
        </w:rPr>
        <w:t>Payroll</w:t>
      </w:r>
      <w:r w:rsidR="0066514E">
        <w:rPr>
          <w:rFonts w:eastAsia="Calibri" w:cs="Times New Roman"/>
          <w:szCs w:val="24"/>
        </w:rPr>
        <w:t xml:space="preserve"> </w:t>
      </w:r>
      <w:r w:rsidR="00217B75" w:rsidRPr="00217B75">
        <w:rPr>
          <w:rFonts w:eastAsia="Calibri" w:cs="Times New Roman"/>
          <w:szCs w:val="24"/>
        </w:rPr>
        <w:t>Clerk</w:t>
      </w:r>
      <w:r w:rsidR="00217B75" w:rsidRPr="00217B75">
        <w:rPr>
          <w:rFonts w:eastAsia="Calibri" w:cs="Times New Roman"/>
          <w:szCs w:val="24"/>
        </w:rPr>
        <w:tab/>
      </w:r>
      <w:r w:rsidR="00217B75" w:rsidRPr="00217B75">
        <w:rPr>
          <w:rFonts w:eastAsia="Calibri" w:cs="Times New Roman"/>
          <w:szCs w:val="24"/>
        </w:rPr>
        <w:tab/>
      </w:r>
      <w:r w:rsidR="00217B75" w:rsidRPr="00217B75">
        <w:rPr>
          <w:rFonts w:eastAsia="Calibri" w:cs="Times New Roman"/>
          <w:szCs w:val="24"/>
        </w:rPr>
        <w:tab/>
      </w:r>
      <w:r w:rsidR="00217B75" w:rsidRPr="00217B75">
        <w:rPr>
          <w:rFonts w:eastAsia="Calibri" w:cs="Times New Roman"/>
          <w:szCs w:val="24"/>
        </w:rPr>
        <w:tab/>
      </w:r>
      <w:r w:rsidR="00217B75" w:rsidRPr="00481E68">
        <w:rPr>
          <w:rFonts w:eastAsia="Calibri" w:cs="Times New Roman"/>
          <w:szCs w:val="24"/>
        </w:rPr>
        <w:tab/>
      </w:r>
      <w:r w:rsidR="00217B75" w:rsidRPr="00217B75">
        <w:rPr>
          <w:rFonts w:eastAsia="Calibri" w:cs="Times New Roman"/>
          <w:szCs w:val="24"/>
        </w:rPr>
        <w:t>Occupational Therapy Assistant</w:t>
      </w:r>
      <w:r w:rsidR="00217B75" w:rsidRPr="00217B75">
        <w:rPr>
          <w:rFonts w:eastAsia="Calibri" w:cs="Times New Roman"/>
          <w:szCs w:val="24"/>
        </w:rPr>
        <w:tab/>
      </w:r>
      <w:r w:rsidR="00217B75" w:rsidRPr="00217B75">
        <w:rPr>
          <w:rFonts w:eastAsia="Calibri" w:cs="Times New Roman"/>
          <w:szCs w:val="24"/>
        </w:rPr>
        <w:tab/>
      </w:r>
    </w:p>
    <w:p w14:paraId="0A04C775" w14:textId="3A88AD8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Account Clerk</w:t>
      </w:r>
      <w:r w:rsidR="009340DD">
        <w:rPr>
          <w:rFonts w:eastAsia="Calibri" w:cs="Times New Roman"/>
          <w:szCs w:val="24"/>
        </w:rPr>
        <w:t>/Senior Account Clerk</w:t>
      </w:r>
      <w:r w:rsidRPr="00217B75">
        <w:rPr>
          <w:rFonts w:eastAsia="Calibri" w:cs="Times New Roman"/>
          <w:szCs w:val="24"/>
        </w:rPr>
        <w:tab/>
      </w:r>
      <w:r w:rsidRPr="00217B75">
        <w:rPr>
          <w:rFonts w:eastAsia="Calibri" w:cs="Times New Roman"/>
          <w:szCs w:val="24"/>
        </w:rPr>
        <w:tab/>
        <w:t>Physical Therapy Assistant</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p>
    <w:p w14:paraId="3E4C0B70" w14:textId="713FC890"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Keyboard Specialist</w:t>
      </w:r>
      <w:r w:rsidR="00896067">
        <w:rPr>
          <w:rFonts w:eastAsia="Calibri" w:cs="Times New Roman"/>
          <w:szCs w:val="24"/>
        </w:rPr>
        <w:t>/</w:t>
      </w:r>
      <w:r w:rsidRPr="00217B75">
        <w:rPr>
          <w:rFonts w:eastAsia="Calibri" w:cs="Times New Roman"/>
          <w:szCs w:val="24"/>
        </w:rPr>
        <w:t>Sr</w:t>
      </w:r>
      <w:r w:rsidR="002C2861">
        <w:rPr>
          <w:rFonts w:eastAsia="Calibri" w:cs="Times New Roman"/>
          <w:szCs w:val="24"/>
        </w:rPr>
        <w:t>.</w:t>
      </w:r>
      <w:r w:rsidRPr="00217B75">
        <w:rPr>
          <w:rFonts w:eastAsia="Calibri" w:cs="Times New Roman"/>
          <w:szCs w:val="24"/>
        </w:rPr>
        <w:t xml:space="preserve"> Keyboard Specialist</w:t>
      </w:r>
    </w:p>
    <w:p w14:paraId="1D0F71DD"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lastRenderedPageBreak/>
        <w:t>IT Administrative Assistant / Accounts Manager</w:t>
      </w:r>
    </w:p>
    <w:p w14:paraId="76C5CE0B" w14:textId="77777777" w:rsidR="003E5F90" w:rsidRDefault="00217B75" w:rsidP="00E169A3">
      <w:pPr>
        <w:spacing w:after="0" w:line="276" w:lineRule="auto"/>
        <w:jc w:val="both"/>
        <w:rPr>
          <w:rFonts w:eastAsia="Calibri" w:cs="Times New Roman"/>
          <w:szCs w:val="24"/>
        </w:rPr>
      </w:pPr>
      <w:r w:rsidRPr="00217B75">
        <w:rPr>
          <w:rFonts w:eastAsia="Calibri" w:cs="Times New Roman"/>
          <w:szCs w:val="24"/>
        </w:rPr>
        <w:t xml:space="preserve">Data and Assessment </w:t>
      </w:r>
      <w:r w:rsidRPr="00481E68">
        <w:rPr>
          <w:rFonts w:eastAsia="Calibri" w:cs="Times New Roman"/>
          <w:szCs w:val="24"/>
        </w:rPr>
        <w:t>Coordinator</w:t>
      </w:r>
      <w:r w:rsidR="00321440">
        <w:rPr>
          <w:rFonts w:eastAsia="Calibri" w:cs="Times New Roman"/>
          <w:szCs w:val="24"/>
        </w:rPr>
        <w:tab/>
      </w:r>
      <w:r w:rsidR="00321440">
        <w:rPr>
          <w:rFonts w:eastAsia="Calibri" w:cs="Times New Roman"/>
          <w:szCs w:val="24"/>
        </w:rPr>
        <w:tab/>
      </w:r>
    </w:p>
    <w:p w14:paraId="0C773B7B" w14:textId="77777777" w:rsidR="007F49EF" w:rsidRDefault="00217B75" w:rsidP="00E169A3">
      <w:pPr>
        <w:spacing w:after="0" w:line="276" w:lineRule="auto"/>
        <w:jc w:val="both"/>
        <w:rPr>
          <w:rFonts w:eastAsia="Calibri" w:cs="Times New Roman"/>
          <w:szCs w:val="24"/>
        </w:rPr>
      </w:pPr>
      <w:r w:rsidRPr="00481E68">
        <w:rPr>
          <w:rFonts w:eastAsia="Calibri" w:cs="Times New Roman"/>
          <w:szCs w:val="24"/>
        </w:rPr>
        <w:t>Computer</w:t>
      </w:r>
      <w:r w:rsidRPr="00217B75">
        <w:rPr>
          <w:rFonts w:eastAsia="Calibri" w:cs="Times New Roman"/>
          <w:szCs w:val="24"/>
        </w:rPr>
        <w:t xml:space="preserve"> Support Technician</w:t>
      </w:r>
    </w:p>
    <w:p w14:paraId="1C51D782" w14:textId="1E10FAEE" w:rsidR="0012365C" w:rsidRPr="00481E68" w:rsidRDefault="00263E6F" w:rsidP="00E169A3">
      <w:pPr>
        <w:spacing w:after="0" w:line="276" w:lineRule="auto"/>
        <w:jc w:val="both"/>
        <w:rPr>
          <w:rFonts w:eastAsia="Calibri" w:cs="Times New Roman"/>
          <w:szCs w:val="24"/>
        </w:rPr>
      </w:pPr>
      <w:r>
        <w:rPr>
          <w:rFonts w:eastAsia="Calibri" w:cs="Times New Roman"/>
          <w:szCs w:val="24"/>
        </w:rPr>
        <w:t>Telecom &amp; Electrical Technician (I &amp; II)</w:t>
      </w:r>
    </w:p>
    <w:p w14:paraId="3E1E0BC0"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 xml:space="preserve">*Position listings do not necessarily denote career advancement levels or increases of compensation. </w:t>
      </w:r>
    </w:p>
    <w:p w14:paraId="2EFE06CC" w14:textId="77777777" w:rsidR="0060689A" w:rsidRPr="00481E68" w:rsidRDefault="0060689A" w:rsidP="00E169A3">
      <w:pPr>
        <w:spacing w:after="0" w:line="276" w:lineRule="auto"/>
        <w:jc w:val="both"/>
        <w:rPr>
          <w:rFonts w:eastAsia="Calibri" w:cs="Times New Roman"/>
          <w:szCs w:val="24"/>
        </w:rPr>
      </w:pPr>
    </w:p>
    <w:p w14:paraId="21B59E97" w14:textId="3846F9F2" w:rsidR="00217B75" w:rsidRPr="00217B75" w:rsidRDefault="00217B75" w:rsidP="0060689A">
      <w:pPr>
        <w:pStyle w:val="Heading2"/>
        <w:spacing w:line="276" w:lineRule="auto"/>
        <w:rPr>
          <w:rFonts w:eastAsia="Calibri"/>
        </w:rPr>
      </w:pPr>
      <w:bookmarkStart w:id="31" w:name="_Toc95308346"/>
      <w:r w:rsidRPr="00217B75">
        <w:rPr>
          <w:rFonts w:eastAsia="Calibri"/>
        </w:rPr>
        <w:t>ARTICLE X</w:t>
      </w:r>
      <w:r w:rsidR="0005447A">
        <w:rPr>
          <w:rFonts w:eastAsia="Calibri"/>
        </w:rPr>
        <w:t>X</w:t>
      </w:r>
      <w:r w:rsidR="00B32571">
        <w:rPr>
          <w:rFonts w:eastAsia="Calibri"/>
        </w:rPr>
        <w:t>VIII</w:t>
      </w:r>
      <w:r w:rsidRPr="00217B75">
        <w:rPr>
          <w:rFonts w:eastAsia="Calibri"/>
        </w:rPr>
        <w:t xml:space="preserve"> GENERAL – SUPPORT STAFF</w:t>
      </w:r>
      <w:bookmarkEnd w:id="31"/>
    </w:p>
    <w:p w14:paraId="4F91D887" w14:textId="77777777" w:rsidR="00217B75" w:rsidRPr="00217B75" w:rsidRDefault="00217B75" w:rsidP="00217B75">
      <w:pPr>
        <w:spacing w:after="0" w:line="276" w:lineRule="auto"/>
        <w:jc w:val="both"/>
        <w:rPr>
          <w:rFonts w:eastAsia="Calibri" w:cs="Times New Roman"/>
          <w:szCs w:val="24"/>
        </w:rPr>
      </w:pPr>
    </w:p>
    <w:p w14:paraId="292C8C6F"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1.</w:t>
      </w:r>
      <w:r w:rsidRPr="00217B75">
        <w:rPr>
          <w:rFonts w:eastAsia="Calibri" w:cs="Times New Roman"/>
          <w:szCs w:val="24"/>
        </w:rPr>
        <w:tab/>
        <w:t>When a keyboard specialist in a school office is absent, except for vacation, a replacement will be hired, when possible, from the keyboard specialist substitute list.</w:t>
      </w:r>
    </w:p>
    <w:p w14:paraId="2D144C8D" w14:textId="77777777" w:rsidR="00217B75" w:rsidRPr="00217B75" w:rsidRDefault="00217B75" w:rsidP="00217B75">
      <w:pPr>
        <w:spacing w:after="0" w:line="276" w:lineRule="auto"/>
        <w:jc w:val="both"/>
        <w:rPr>
          <w:rFonts w:eastAsia="Calibri" w:cs="Times New Roman"/>
          <w:szCs w:val="24"/>
        </w:rPr>
      </w:pPr>
    </w:p>
    <w:p w14:paraId="7EC988F9"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2.</w:t>
      </w:r>
      <w:r w:rsidRPr="00217B75">
        <w:rPr>
          <w:rFonts w:eastAsia="Calibri" w:cs="Times New Roman"/>
          <w:szCs w:val="24"/>
        </w:rPr>
        <w:tab/>
        <w:t>The District will compensate employees at time of retirement or death for unused sick leave as follows:</w:t>
      </w:r>
    </w:p>
    <w:p w14:paraId="1498AACD" w14:textId="77777777" w:rsidR="00217B75" w:rsidRPr="00481E68" w:rsidRDefault="00217B75" w:rsidP="00217B75">
      <w:pPr>
        <w:spacing w:after="0" w:line="276" w:lineRule="auto"/>
        <w:jc w:val="both"/>
        <w:rPr>
          <w:rFonts w:eastAsia="Calibri" w:cs="Times New Roman"/>
          <w:szCs w:val="24"/>
        </w:rPr>
      </w:pPr>
    </w:p>
    <w:p w14:paraId="3FDD3524" w14:textId="25B8183F" w:rsidR="00217B75" w:rsidRPr="00217B75" w:rsidRDefault="00217B75" w:rsidP="00217B75">
      <w:pPr>
        <w:numPr>
          <w:ilvl w:val="0"/>
          <w:numId w:val="9"/>
        </w:numPr>
        <w:spacing w:after="0" w:line="276" w:lineRule="auto"/>
        <w:contextualSpacing/>
        <w:jc w:val="both"/>
        <w:rPr>
          <w:rFonts w:eastAsia="Calibri" w:cs="Times New Roman"/>
          <w:szCs w:val="24"/>
        </w:rPr>
      </w:pPr>
      <w:r w:rsidRPr="00217B75">
        <w:rPr>
          <w:rFonts w:eastAsia="Calibri" w:cs="Times New Roman"/>
          <w:szCs w:val="24"/>
        </w:rPr>
        <w:t>After 10 years of local service with the District/</w:t>
      </w:r>
      <w:r w:rsidR="008A052F">
        <w:rPr>
          <w:rFonts w:eastAsia="Calibri" w:cs="Times New Roman"/>
          <w:szCs w:val="24"/>
        </w:rPr>
        <w:t>5</w:t>
      </w:r>
      <w:r w:rsidRPr="00217B75">
        <w:rPr>
          <w:rFonts w:eastAsia="Calibri" w:cs="Times New Roman"/>
          <w:szCs w:val="24"/>
        </w:rPr>
        <w:t>0 days at half pay.</w:t>
      </w:r>
    </w:p>
    <w:p w14:paraId="244C8889" w14:textId="662459EE" w:rsidR="00217B75" w:rsidRPr="00217B75" w:rsidRDefault="00217B75" w:rsidP="00217B75">
      <w:pPr>
        <w:numPr>
          <w:ilvl w:val="0"/>
          <w:numId w:val="9"/>
        </w:numPr>
        <w:spacing w:after="0" w:line="276" w:lineRule="auto"/>
        <w:contextualSpacing/>
        <w:jc w:val="both"/>
        <w:rPr>
          <w:rFonts w:eastAsia="Calibri" w:cs="Times New Roman"/>
          <w:szCs w:val="24"/>
        </w:rPr>
      </w:pPr>
      <w:r w:rsidRPr="00217B75">
        <w:rPr>
          <w:rFonts w:eastAsia="Calibri" w:cs="Times New Roman"/>
          <w:szCs w:val="24"/>
        </w:rPr>
        <w:t>After 15 years of local service with the District/</w:t>
      </w:r>
      <w:r w:rsidR="008A052F">
        <w:rPr>
          <w:rFonts w:eastAsia="Calibri" w:cs="Times New Roman"/>
          <w:szCs w:val="24"/>
        </w:rPr>
        <w:t>60</w:t>
      </w:r>
      <w:r w:rsidRPr="00217B75">
        <w:rPr>
          <w:rFonts w:eastAsia="Calibri" w:cs="Times New Roman"/>
          <w:szCs w:val="24"/>
        </w:rPr>
        <w:t xml:space="preserve"> days at half pay.</w:t>
      </w:r>
    </w:p>
    <w:p w14:paraId="271EBD2C" w14:textId="311352CE" w:rsidR="00217B75" w:rsidRPr="00217B75" w:rsidRDefault="00217B75" w:rsidP="00217B75">
      <w:pPr>
        <w:numPr>
          <w:ilvl w:val="0"/>
          <w:numId w:val="9"/>
        </w:numPr>
        <w:spacing w:after="0" w:line="276" w:lineRule="auto"/>
        <w:contextualSpacing/>
        <w:jc w:val="both"/>
        <w:rPr>
          <w:rFonts w:eastAsia="Calibri" w:cs="Times New Roman"/>
          <w:szCs w:val="24"/>
        </w:rPr>
      </w:pPr>
      <w:r w:rsidRPr="00217B75">
        <w:rPr>
          <w:rFonts w:eastAsia="Calibri" w:cs="Times New Roman"/>
          <w:szCs w:val="24"/>
        </w:rPr>
        <w:t>After 20 years of local service with the District/1</w:t>
      </w:r>
      <w:r w:rsidR="008A052F">
        <w:rPr>
          <w:rFonts w:eastAsia="Calibri" w:cs="Times New Roman"/>
          <w:szCs w:val="24"/>
        </w:rPr>
        <w:t>25</w:t>
      </w:r>
      <w:r w:rsidRPr="00217B75">
        <w:rPr>
          <w:rFonts w:eastAsia="Calibri" w:cs="Times New Roman"/>
          <w:szCs w:val="24"/>
        </w:rPr>
        <w:t xml:space="preserve"> days at half pay.</w:t>
      </w:r>
    </w:p>
    <w:p w14:paraId="614C0CCF" w14:textId="14919B32" w:rsidR="00217B75" w:rsidRPr="00217B75" w:rsidRDefault="00217B75" w:rsidP="00217B75">
      <w:pPr>
        <w:numPr>
          <w:ilvl w:val="0"/>
          <w:numId w:val="9"/>
        </w:numPr>
        <w:spacing w:after="0" w:line="276" w:lineRule="auto"/>
        <w:contextualSpacing/>
        <w:jc w:val="both"/>
        <w:rPr>
          <w:rFonts w:eastAsia="Calibri" w:cs="Times New Roman"/>
          <w:szCs w:val="24"/>
        </w:rPr>
      </w:pPr>
      <w:r w:rsidRPr="00217B75">
        <w:rPr>
          <w:rFonts w:eastAsia="Calibri" w:cs="Times New Roman"/>
          <w:szCs w:val="24"/>
        </w:rPr>
        <w:t>After 25 years of local service with the District/1</w:t>
      </w:r>
      <w:r w:rsidR="008A052F">
        <w:rPr>
          <w:rFonts w:eastAsia="Calibri" w:cs="Times New Roman"/>
          <w:szCs w:val="24"/>
        </w:rPr>
        <w:t>50</w:t>
      </w:r>
      <w:r w:rsidRPr="00217B75">
        <w:rPr>
          <w:rFonts w:eastAsia="Calibri" w:cs="Times New Roman"/>
          <w:szCs w:val="24"/>
        </w:rPr>
        <w:t xml:space="preserve"> days at half pay.</w:t>
      </w:r>
    </w:p>
    <w:p w14:paraId="3D945A82" w14:textId="77777777" w:rsidR="00217B75" w:rsidRPr="00481E68" w:rsidRDefault="00217B75" w:rsidP="00217B75">
      <w:pPr>
        <w:spacing w:after="0" w:line="276" w:lineRule="auto"/>
        <w:jc w:val="both"/>
        <w:rPr>
          <w:rFonts w:eastAsia="Calibri" w:cs="Times New Roman"/>
          <w:szCs w:val="24"/>
        </w:rPr>
      </w:pPr>
    </w:p>
    <w:p w14:paraId="7F6109FC"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b/>
          <w:szCs w:val="24"/>
          <w:u w:val="single"/>
        </w:rPr>
        <w:t>Section 3.</w:t>
      </w:r>
      <w:r w:rsidRPr="00217B75">
        <w:rPr>
          <w:rFonts w:eastAsia="Calibri" w:cs="Times New Roman"/>
          <w:szCs w:val="24"/>
        </w:rPr>
        <w:tab/>
      </w:r>
      <w:r w:rsidRPr="00217B75">
        <w:rPr>
          <w:rFonts w:eastAsia="Calibri" w:cs="Times New Roman"/>
          <w:b/>
          <w:szCs w:val="24"/>
        </w:rPr>
        <w:t>After School Tutoring</w:t>
      </w:r>
    </w:p>
    <w:p w14:paraId="48C903CE" w14:textId="77777777" w:rsidR="00217B75" w:rsidRPr="00217B75" w:rsidRDefault="00217B75" w:rsidP="00217B75">
      <w:pPr>
        <w:spacing w:after="0" w:line="276" w:lineRule="auto"/>
        <w:jc w:val="both"/>
        <w:rPr>
          <w:rFonts w:eastAsia="Calibri" w:cs="Times New Roman"/>
          <w:szCs w:val="24"/>
        </w:rPr>
      </w:pPr>
    </w:p>
    <w:p w14:paraId="62A3C808" w14:textId="2DA5EC4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A.</w:t>
      </w:r>
      <w:r w:rsidRPr="00217B75">
        <w:rPr>
          <w:rFonts w:eastAsia="Calibri" w:cs="Times New Roman"/>
          <w:szCs w:val="24"/>
        </w:rPr>
        <w:tab/>
        <w:t xml:space="preserve">Effective July 1, 2012, the District agrees that CSEA bargaining unit members who meet the criteria to be a tutor in the afterschool tutoring program, shall be paid the rate of pay </w:t>
      </w:r>
      <w:r w:rsidR="00141D0C">
        <w:rPr>
          <w:rFonts w:eastAsia="Calibri" w:cs="Times New Roman"/>
          <w:szCs w:val="24"/>
        </w:rPr>
        <w:t xml:space="preserve">at $55 </w:t>
      </w:r>
      <w:r w:rsidR="00E51E0A">
        <w:rPr>
          <w:rFonts w:eastAsia="Calibri" w:cs="Times New Roman"/>
          <w:szCs w:val="24"/>
        </w:rPr>
        <w:t>per hour for certified staff</w:t>
      </w:r>
      <w:r w:rsidR="002408A2">
        <w:rPr>
          <w:rFonts w:eastAsia="Calibri" w:cs="Times New Roman"/>
          <w:szCs w:val="24"/>
        </w:rPr>
        <w:t xml:space="preserve">. </w:t>
      </w:r>
    </w:p>
    <w:p w14:paraId="403DBEB6" w14:textId="77777777" w:rsidR="00217B75" w:rsidRPr="00481E68" w:rsidRDefault="00217B75" w:rsidP="00217B75">
      <w:pPr>
        <w:spacing w:after="0" w:line="276" w:lineRule="auto"/>
        <w:jc w:val="both"/>
        <w:rPr>
          <w:rFonts w:eastAsia="Calibri" w:cs="Times New Roman"/>
          <w:szCs w:val="24"/>
        </w:rPr>
      </w:pPr>
    </w:p>
    <w:p w14:paraId="1BCA23DC" w14:textId="283C94A8" w:rsidR="00217B75" w:rsidRPr="00217B75" w:rsidRDefault="00217B75" w:rsidP="00217B75">
      <w:pPr>
        <w:spacing w:after="0" w:line="276" w:lineRule="auto"/>
        <w:jc w:val="both"/>
        <w:rPr>
          <w:rFonts w:eastAsia="Calibri" w:cs="Times New Roman"/>
          <w:b/>
          <w:szCs w:val="24"/>
        </w:rPr>
      </w:pPr>
      <w:r w:rsidRPr="00217B75">
        <w:rPr>
          <w:rFonts w:eastAsia="Calibri" w:cs="Times New Roman"/>
          <w:b/>
          <w:szCs w:val="24"/>
        </w:rPr>
        <w:t>B.</w:t>
      </w:r>
      <w:r w:rsidRPr="00217B75">
        <w:rPr>
          <w:rFonts w:eastAsia="Calibri" w:cs="Times New Roman"/>
          <w:szCs w:val="24"/>
        </w:rPr>
        <w:tab/>
        <w:t xml:space="preserve">Effective July 1, 2012, the District agrees that CSEA bargaining unit members who work in the afterschool tutoring program but who do not meet the criteria to be a tutor in the afterschool tutoring program, shall be paid at </w:t>
      </w:r>
      <w:r w:rsidR="002859AE">
        <w:rPr>
          <w:rFonts w:eastAsia="Calibri" w:cs="Times New Roman"/>
          <w:szCs w:val="24"/>
        </w:rPr>
        <w:t xml:space="preserve">their regular rate of pay. </w:t>
      </w:r>
      <w:r w:rsidRPr="00217B75">
        <w:rPr>
          <w:rFonts w:eastAsia="Calibri" w:cs="Times New Roman"/>
          <w:szCs w:val="24"/>
        </w:rPr>
        <w:t>Employees shall be paid for at least one hour for each afterschool tutoring session they work.</w:t>
      </w:r>
    </w:p>
    <w:p w14:paraId="34CE7D4C" w14:textId="77777777" w:rsidR="00217B75" w:rsidRPr="00481E68" w:rsidRDefault="00217B75" w:rsidP="00217B75">
      <w:pPr>
        <w:spacing w:after="0" w:line="276" w:lineRule="auto"/>
        <w:ind w:left="1080"/>
        <w:contextualSpacing/>
        <w:jc w:val="both"/>
        <w:rPr>
          <w:rFonts w:eastAsia="Calibri" w:cs="Times New Roman"/>
          <w:szCs w:val="24"/>
        </w:rPr>
      </w:pPr>
    </w:p>
    <w:p w14:paraId="70A9A64C"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4.</w:t>
      </w:r>
      <w:r w:rsidRPr="00217B75">
        <w:rPr>
          <w:rFonts w:eastAsia="Calibri" w:cs="Times New Roman"/>
          <w:b/>
          <w:bCs/>
          <w:szCs w:val="24"/>
        </w:rPr>
        <w:tab/>
        <w:t>Cook Replacement</w:t>
      </w:r>
    </w:p>
    <w:p w14:paraId="375D9BB5" w14:textId="77777777" w:rsidR="00217B75" w:rsidRPr="00481E68" w:rsidRDefault="00217B75" w:rsidP="00217B75">
      <w:pPr>
        <w:spacing w:after="0" w:line="276" w:lineRule="auto"/>
        <w:jc w:val="both"/>
        <w:rPr>
          <w:rFonts w:eastAsia="Calibri" w:cs="Times New Roman"/>
          <w:szCs w:val="24"/>
        </w:rPr>
      </w:pPr>
    </w:p>
    <w:p w14:paraId="1D2B5063"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 food service helper assigned to temporarily replace a cook shall receive a two dollar ($2.00) per hour out-of-title work differential for each hour worked while fulfilling that assignment.</w:t>
      </w:r>
    </w:p>
    <w:p w14:paraId="21B7B371" w14:textId="77777777" w:rsidR="00217B75" w:rsidRDefault="00217B75" w:rsidP="00217B75">
      <w:pPr>
        <w:spacing w:after="0" w:line="276" w:lineRule="auto"/>
        <w:jc w:val="both"/>
        <w:rPr>
          <w:rFonts w:eastAsia="Calibri" w:cs="Times New Roman"/>
          <w:szCs w:val="24"/>
        </w:rPr>
      </w:pPr>
    </w:p>
    <w:p w14:paraId="7BB0DE45" w14:textId="77777777" w:rsidR="00420014" w:rsidRDefault="00420014" w:rsidP="00217B75">
      <w:pPr>
        <w:spacing w:after="0" w:line="276" w:lineRule="auto"/>
        <w:jc w:val="both"/>
        <w:rPr>
          <w:rFonts w:eastAsia="Calibri" w:cs="Times New Roman"/>
          <w:szCs w:val="24"/>
        </w:rPr>
      </w:pPr>
    </w:p>
    <w:p w14:paraId="7D290516" w14:textId="77777777" w:rsidR="00420014" w:rsidRDefault="00420014" w:rsidP="00217B75">
      <w:pPr>
        <w:spacing w:after="0" w:line="276" w:lineRule="auto"/>
        <w:jc w:val="both"/>
        <w:rPr>
          <w:rFonts w:eastAsia="Calibri" w:cs="Times New Roman"/>
          <w:szCs w:val="24"/>
        </w:rPr>
      </w:pPr>
    </w:p>
    <w:p w14:paraId="2364A1F7" w14:textId="77777777" w:rsidR="00420014" w:rsidRPr="00481E68" w:rsidRDefault="00420014" w:rsidP="00217B75">
      <w:pPr>
        <w:spacing w:after="0" w:line="276" w:lineRule="auto"/>
        <w:jc w:val="both"/>
        <w:rPr>
          <w:rFonts w:eastAsia="Calibri" w:cs="Times New Roman"/>
          <w:szCs w:val="24"/>
        </w:rPr>
      </w:pPr>
    </w:p>
    <w:p w14:paraId="1F6BC8D9"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lastRenderedPageBreak/>
        <w:t>Section 5.</w:t>
      </w:r>
      <w:r w:rsidRPr="00217B75">
        <w:rPr>
          <w:rFonts w:eastAsia="Calibri" w:cs="Times New Roman"/>
          <w:b/>
          <w:bCs/>
          <w:szCs w:val="24"/>
        </w:rPr>
        <w:tab/>
        <w:t>Senior Food Service Helper Replacement</w:t>
      </w:r>
    </w:p>
    <w:p w14:paraId="0504FBA9" w14:textId="77777777" w:rsidR="00217B75" w:rsidRPr="00481E68" w:rsidRDefault="00217B75" w:rsidP="00217B75">
      <w:pPr>
        <w:spacing w:after="0" w:line="276" w:lineRule="auto"/>
        <w:jc w:val="both"/>
        <w:rPr>
          <w:rFonts w:eastAsia="Calibri" w:cs="Times New Roman"/>
          <w:szCs w:val="24"/>
        </w:rPr>
      </w:pPr>
    </w:p>
    <w:p w14:paraId="2B37392B" w14:textId="77777777" w:rsidR="00217B75" w:rsidRDefault="00217B75" w:rsidP="00217B75">
      <w:pPr>
        <w:spacing w:after="0" w:line="276" w:lineRule="auto"/>
        <w:jc w:val="both"/>
        <w:rPr>
          <w:rFonts w:eastAsia="Calibri" w:cs="Times New Roman"/>
          <w:szCs w:val="24"/>
        </w:rPr>
      </w:pPr>
      <w:r w:rsidRPr="00217B75">
        <w:rPr>
          <w:rFonts w:eastAsia="Calibri" w:cs="Times New Roman"/>
          <w:szCs w:val="24"/>
        </w:rPr>
        <w:t>A food service helper directed by the District to temporarily replace a Senior Food Service Helper shall receive a two dollar ($2.00) per hour out-of-title work differential for each hour worked while fulfilling that assignment</w:t>
      </w:r>
    </w:p>
    <w:p w14:paraId="5144A44A" w14:textId="77777777" w:rsidR="0060689A" w:rsidRPr="00481E68" w:rsidRDefault="0060689A" w:rsidP="00E169A3">
      <w:pPr>
        <w:spacing w:after="0" w:line="276" w:lineRule="auto"/>
        <w:jc w:val="both"/>
        <w:rPr>
          <w:rFonts w:eastAsia="Calibri" w:cs="Times New Roman"/>
          <w:szCs w:val="24"/>
        </w:rPr>
      </w:pPr>
    </w:p>
    <w:p w14:paraId="076EAF28" w14:textId="77777777" w:rsidR="00217B75" w:rsidRPr="00217B75" w:rsidRDefault="00217B75" w:rsidP="00217B75">
      <w:pPr>
        <w:spacing w:after="0" w:line="276" w:lineRule="auto"/>
        <w:jc w:val="both"/>
        <w:rPr>
          <w:rFonts w:eastAsia="Calibri" w:cs="Times New Roman"/>
          <w:b/>
          <w:bCs/>
          <w:szCs w:val="24"/>
        </w:rPr>
      </w:pPr>
      <w:r w:rsidRPr="00217B75">
        <w:rPr>
          <w:rFonts w:eastAsia="Calibri" w:cs="Times New Roman"/>
          <w:b/>
          <w:bCs/>
          <w:szCs w:val="24"/>
          <w:u w:val="single"/>
        </w:rPr>
        <w:t>Section 6.</w:t>
      </w:r>
      <w:r w:rsidRPr="00217B75">
        <w:rPr>
          <w:rFonts w:eastAsia="Calibri" w:cs="Times New Roman"/>
          <w:b/>
          <w:bCs/>
          <w:szCs w:val="24"/>
        </w:rPr>
        <w:tab/>
        <w:t>Motor Vehicle Operator Replacement (School Lunch Program)</w:t>
      </w:r>
    </w:p>
    <w:p w14:paraId="3C4249E1" w14:textId="77777777" w:rsidR="00217B75" w:rsidRPr="00217B75" w:rsidRDefault="00217B75" w:rsidP="00217B75">
      <w:pPr>
        <w:spacing w:after="0" w:line="276" w:lineRule="auto"/>
        <w:jc w:val="both"/>
        <w:rPr>
          <w:rFonts w:eastAsia="Calibri" w:cs="Times New Roman"/>
          <w:b/>
          <w:bCs/>
          <w:szCs w:val="24"/>
        </w:rPr>
      </w:pPr>
    </w:p>
    <w:p w14:paraId="5619127E" w14:textId="77777777" w:rsidR="00217B75" w:rsidRDefault="00217B75" w:rsidP="00481E68">
      <w:pPr>
        <w:spacing w:after="0" w:line="276" w:lineRule="auto"/>
        <w:jc w:val="both"/>
        <w:rPr>
          <w:rFonts w:eastAsia="Times New Roman" w:cs="Times New Roman"/>
          <w:szCs w:val="24"/>
        </w:rPr>
      </w:pPr>
      <w:r w:rsidRPr="00217B75">
        <w:rPr>
          <w:rFonts w:eastAsia="Times New Roman" w:cs="Times New Roman"/>
          <w:szCs w:val="24"/>
        </w:rPr>
        <w:t>A food service cashier/food service helper/senior food service helper directed by the District to temporarily replace a Motor Vehicle Operator in the School Lunch Program shall receive a differential of $0.50/hour for each hour worked while fulfilling that assignment.</w:t>
      </w:r>
    </w:p>
    <w:p w14:paraId="478524E5" w14:textId="77777777" w:rsidR="00D233FE" w:rsidRDefault="00D233FE" w:rsidP="00481E68">
      <w:pPr>
        <w:spacing w:after="0" w:line="276" w:lineRule="auto"/>
        <w:jc w:val="both"/>
        <w:rPr>
          <w:rFonts w:eastAsia="Times New Roman" w:cs="Times New Roman"/>
          <w:szCs w:val="24"/>
        </w:rPr>
      </w:pPr>
    </w:p>
    <w:p w14:paraId="5132752D" w14:textId="7E390D4F" w:rsidR="00D233FE" w:rsidRDefault="00D233FE" w:rsidP="00481E68">
      <w:pPr>
        <w:spacing w:after="0" w:line="276" w:lineRule="auto"/>
        <w:jc w:val="both"/>
        <w:rPr>
          <w:rFonts w:eastAsia="Calibri" w:cs="Times New Roman"/>
          <w:b/>
          <w:bCs/>
          <w:szCs w:val="24"/>
          <w:u w:val="single"/>
        </w:rPr>
      </w:pPr>
      <w:r w:rsidRPr="00217B75">
        <w:rPr>
          <w:rFonts w:eastAsia="Calibri" w:cs="Times New Roman"/>
          <w:b/>
          <w:bCs/>
          <w:szCs w:val="24"/>
          <w:u w:val="single"/>
        </w:rPr>
        <w:t xml:space="preserve">Section </w:t>
      </w:r>
      <w:r>
        <w:rPr>
          <w:rFonts w:eastAsia="Calibri" w:cs="Times New Roman"/>
          <w:b/>
          <w:bCs/>
          <w:szCs w:val="24"/>
          <w:u w:val="single"/>
        </w:rPr>
        <w:t>7</w:t>
      </w:r>
      <w:r w:rsidRPr="00217B75">
        <w:rPr>
          <w:rFonts w:eastAsia="Calibri" w:cs="Times New Roman"/>
          <w:b/>
          <w:bCs/>
          <w:szCs w:val="24"/>
          <w:u w:val="single"/>
        </w:rPr>
        <w:t>.</w:t>
      </w:r>
      <w:r>
        <w:rPr>
          <w:rFonts w:eastAsia="Calibri" w:cs="Times New Roman"/>
          <w:b/>
          <w:bCs/>
          <w:szCs w:val="24"/>
          <w:u w:val="single"/>
        </w:rPr>
        <w:t xml:space="preserve"> </w:t>
      </w:r>
      <w:r w:rsidRPr="0060689A">
        <w:rPr>
          <w:rFonts w:eastAsia="Calibri" w:cs="Times New Roman"/>
          <w:b/>
          <w:szCs w:val="24"/>
        </w:rPr>
        <w:tab/>
      </w:r>
      <w:r w:rsidR="00C913FD" w:rsidRPr="0060689A">
        <w:rPr>
          <w:rFonts w:eastAsia="Calibri" w:cs="Times New Roman"/>
          <w:b/>
          <w:szCs w:val="24"/>
        </w:rPr>
        <w:t>Teaching Assistant Stipend</w:t>
      </w:r>
    </w:p>
    <w:p w14:paraId="4E832A42" w14:textId="77777777" w:rsidR="00C913FD" w:rsidRDefault="00C913FD" w:rsidP="00481E68">
      <w:pPr>
        <w:spacing w:after="0" w:line="276" w:lineRule="auto"/>
        <w:jc w:val="both"/>
        <w:rPr>
          <w:rFonts w:eastAsia="Calibri" w:cs="Times New Roman"/>
          <w:b/>
          <w:bCs/>
          <w:szCs w:val="24"/>
          <w:u w:val="single"/>
        </w:rPr>
      </w:pPr>
    </w:p>
    <w:p w14:paraId="035BB92A" w14:textId="4D66E9E7" w:rsidR="00C913FD" w:rsidRDefault="00A02746" w:rsidP="00481E68">
      <w:pPr>
        <w:spacing w:after="0" w:line="276" w:lineRule="auto"/>
        <w:jc w:val="both"/>
        <w:rPr>
          <w:rFonts w:eastAsia="Times New Roman" w:cs="Times New Roman"/>
          <w:szCs w:val="24"/>
        </w:rPr>
      </w:pPr>
      <w:r w:rsidRPr="00094FB4">
        <w:rPr>
          <w:rFonts w:eastAsia="Times New Roman" w:cs="Times New Roman"/>
          <w:szCs w:val="24"/>
        </w:rPr>
        <w:t xml:space="preserve">Teaching Assistants who hold Level 3 Certification </w:t>
      </w:r>
      <w:r w:rsidR="00374BBF">
        <w:rPr>
          <w:rFonts w:eastAsia="Times New Roman" w:cs="Times New Roman"/>
          <w:szCs w:val="24"/>
        </w:rPr>
        <w:t xml:space="preserve">(or a NYS Teaching </w:t>
      </w:r>
      <w:r w:rsidR="00FF243A">
        <w:rPr>
          <w:rFonts w:eastAsia="Times New Roman" w:cs="Times New Roman"/>
          <w:szCs w:val="24"/>
        </w:rPr>
        <w:t>Certificate</w:t>
      </w:r>
      <w:r w:rsidR="00374BBF">
        <w:rPr>
          <w:rFonts w:eastAsia="Times New Roman" w:cs="Times New Roman"/>
          <w:szCs w:val="24"/>
        </w:rPr>
        <w:t>)</w:t>
      </w:r>
      <w:r w:rsidR="008D4C2D">
        <w:rPr>
          <w:rFonts w:eastAsia="Times New Roman" w:cs="Times New Roman"/>
          <w:szCs w:val="24"/>
        </w:rPr>
        <w:t xml:space="preserve"> </w:t>
      </w:r>
      <w:r w:rsidRPr="00094FB4">
        <w:rPr>
          <w:rFonts w:eastAsia="Times New Roman" w:cs="Times New Roman"/>
          <w:szCs w:val="24"/>
        </w:rPr>
        <w:t>will receive a stipend in the amount of $500 each school year they work</w:t>
      </w:r>
      <w:r>
        <w:rPr>
          <w:rFonts w:eastAsia="Times New Roman" w:cs="Times New Roman"/>
          <w:szCs w:val="24"/>
        </w:rPr>
        <w:t>.</w:t>
      </w:r>
      <w:r w:rsidR="00C60DC2">
        <w:rPr>
          <w:rFonts w:eastAsia="Times New Roman" w:cs="Times New Roman"/>
          <w:szCs w:val="24"/>
        </w:rPr>
        <w:t xml:space="preserve">  </w:t>
      </w:r>
    </w:p>
    <w:p w14:paraId="18C490FB" w14:textId="77777777" w:rsidR="00800C31" w:rsidRDefault="00800C31" w:rsidP="00481E68">
      <w:pPr>
        <w:spacing w:after="0" w:line="276" w:lineRule="auto"/>
        <w:jc w:val="both"/>
        <w:rPr>
          <w:rFonts w:eastAsia="Times New Roman" w:cs="Times New Roman"/>
          <w:szCs w:val="24"/>
        </w:rPr>
      </w:pPr>
    </w:p>
    <w:p w14:paraId="7956327F" w14:textId="52C0413D" w:rsidR="00800C31" w:rsidRPr="00800C31" w:rsidRDefault="00800C31" w:rsidP="00481E68">
      <w:pPr>
        <w:spacing w:after="0" w:line="276" w:lineRule="auto"/>
        <w:jc w:val="both"/>
        <w:rPr>
          <w:rFonts w:eastAsia="Times New Roman" w:cs="Times New Roman"/>
          <w:b/>
          <w:bCs/>
          <w:szCs w:val="24"/>
        </w:rPr>
      </w:pPr>
      <w:r w:rsidRPr="001030DC">
        <w:rPr>
          <w:rFonts w:eastAsia="Times New Roman" w:cs="Times New Roman"/>
          <w:b/>
          <w:bCs/>
          <w:szCs w:val="24"/>
          <w:u w:val="single"/>
        </w:rPr>
        <w:t>Section 8.</w:t>
      </w:r>
      <w:r w:rsidRPr="00800C31">
        <w:rPr>
          <w:rFonts w:eastAsia="Times New Roman" w:cs="Times New Roman"/>
          <w:b/>
          <w:bCs/>
          <w:szCs w:val="24"/>
        </w:rPr>
        <w:t xml:space="preserve"> Food Service Employee Uniforms</w:t>
      </w:r>
    </w:p>
    <w:p w14:paraId="1C217285" w14:textId="77777777" w:rsidR="00800C31" w:rsidRDefault="00800C31" w:rsidP="00481E68">
      <w:pPr>
        <w:spacing w:after="0" w:line="276" w:lineRule="auto"/>
        <w:jc w:val="both"/>
        <w:rPr>
          <w:rFonts w:eastAsia="Times New Roman" w:cs="Times New Roman"/>
          <w:szCs w:val="24"/>
        </w:rPr>
      </w:pPr>
    </w:p>
    <w:p w14:paraId="2804069F" w14:textId="5AD9ADB9" w:rsidR="00800C31" w:rsidRDefault="00800C31" w:rsidP="00481E68">
      <w:pPr>
        <w:spacing w:after="0" w:line="276" w:lineRule="auto"/>
        <w:jc w:val="both"/>
        <w:rPr>
          <w:rFonts w:eastAsia="Times New Roman" w:cs="Times New Roman"/>
          <w:szCs w:val="24"/>
        </w:rPr>
      </w:pPr>
      <w:r>
        <w:rPr>
          <w:rFonts w:eastAsia="Times New Roman" w:cs="Times New Roman"/>
          <w:szCs w:val="24"/>
        </w:rPr>
        <w:t xml:space="preserve">During the first Superintendent’s Conference day of each school year existing employees will be able to request up to three replacement shirts.  New employees will be able to request three shirts.  These shirts will be ordered and provided to the employees by the District.  In addition, all employees will be required to wear non slip shoes while performing their duties.  The District will utilize a mobile uniform service to provide employees with one pair of non slip shoes each school year at a cost to the District of up to $100.00 per employee.  </w:t>
      </w:r>
    </w:p>
    <w:p w14:paraId="417D2592" w14:textId="77777777" w:rsidR="001030DC" w:rsidRDefault="001030DC" w:rsidP="00481E68">
      <w:pPr>
        <w:spacing w:after="0" w:line="276" w:lineRule="auto"/>
        <w:jc w:val="both"/>
        <w:rPr>
          <w:rFonts w:eastAsia="Times New Roman" w:cs="Times New Roman"/>
          <w:szCs w:val="24"/>
        </w:rPr>
      </w:pPr>
    </w:p>
    <w:p w14:paraId="092086BC" w14:textId="53EF6C50" w:rsidR="001030DC" w:rsidRPr="001030DC" w:rsidRDefault="001030DC" w:rsidP="00481E68">
      <w:pPr>
        <w:spacing w:after="0" w:line="276" w:lineRule="auto"/>
        <w:jc w:val="both"/>
        <w:rPr>
          <w:rFonts w:eastAsia="Times New Roman" w:cs="Times New Roman"/>
          <w:b/>
          <w:bCs/>
          <w:szCs w:val="24"/>
        </w:rPr>
      </w:pPr>
      <w:r w:rsidRPr="001030DC">
        <w:rPr>
          <w:rFonts w:eastAsia="Times New Roman" w:cs="Times New Roman"/>
          <w:b/>
          <w:bCs/>
          <w:szCs w:val="24"/>
          <w:u w:val="single"/>
        </w:rPr>
        <w:t>Section 9.</w:t>
      </w:r>
      <w:r w:rsidRPr="001030DC">
        <w:rPr>
          <w:rFonts w:eastAsia="Times New Roman" w:cs="Times New Roman"/>
          <w:b/>
          <w:bCs/>
          <w:szCs w:val="24"/>
        </w:rPr>
        <w:t xml:space="preserve"> Teaching Assistants</w:t>
      </w:r>
    </w:p>
    <w:p w14:paraId="62D600E3" w14:textId="77777777" w:rsidR="001030DC" w:rsidRDefault="001030DC" w:rsidP="00481E68">
      <w:pPr>
        <w:spacing w:after="0" w:line="276" w:lineRule="auto"/>
        <w:jc w:val="both"/>
        <w:rPr>
          <w:rFonts w:eastAsia="Times New Roman" w:cs="Times New Roman"/>
          <w:szCs w:val="24"/>
        </w:rPr>
      </w:pPr>
    </w:p>
    <w:p w14:paraId="0ACDE8D8" w14:textId="693F4FC5" w:rsidR="001030DC" w:rsidRDefault="001030DC" w:rsidP="00481E68">
      <w:pPr>
        <w:spacing w:after="0" w:line="276" w:lineRule="auto"/>
        <w:jc w:val="both"/>
        <w:rPr>
          <w:rFonts w:eastAsia="Times New Roman" w:cs="Times New Roman"/>
          <w:szCs w:val="24"/>
        </w:rPr>
      </w:pPr>
      <w:r>
        <w:rPr>
          <w:rFonts w:eastAsia="Times New Roman" w:cs="Times New Roman"/>
          <w:szCs w:val="24"/>
        </w:rPr>
        <w:t xml:space="preserve">Any Teaching Assistant who is requested by the elementary school building principal and volunteers to work in the elementary school (K-5) teacher’s job category shall be compensated at their current daily rate plus the out of time rate indicated below.  Compensation shall be reimbursed in one-half day assignment blocks of time.  </w:t>
      </w:r>
    </w:p>
    <w:p w14:paraId="175D7208" w14:textId="06B9293A" w:rsidR="001030DC" w:rsidRDefault="001030DC" w:rsidP="00481E68">
      <w:pPr>
        <w:spacing w:after="0" w:line="276" w:lineRule="auto"/>
        <w:jc w:val="both"/>
        <w:rPr>
          <w:rFonts w:eastAsia="Times New Roman" w:cs="Times New Roman"/>
          <w:szCs w:val="24"/>
        </w:rPr>
      </w:pPr>
      <w:r>
        <w:rPr>
          <w:rFonts w:eastAsia="Times New Roman" w:cs="Times New Roman"/>
          <w:szCs w:val="24"/>
        </w:rPr>
        <w:tab/>
        <w:t>Full Day = $75 in addition to normal daily wages.</w:t>
      </w:r>
    </w:p>
    <w:p w14:paraId="1AE75487" w14:textId="086F5696" w:rsidR="00217B75" w:rsidRDefault="001030DC" w:rsidP="00E169A3">
      <w:pPr>
        <w:spacing w:after="0" w:line="276" w:lineRule="auto"/>
        <w:jc w:val="both"/>
        <w:rPr>
          <w:rFonts w:eastAsia="Times New Roman" w:cs="Times New Roman"/>
          <w:szCs w:val="24"/>
        </w:rPr>
      </w:pPr>
      <w:r>
        <w:rPr>
          <w:rFonts w:eastAsia="Times New Roman" w:cs="Times New Roman"/>
          <w:szCs w:val="24"/>
        </w:rPr>
        <w:tab/>
        <w:t>Half Day = $40 in addition to normal daily wages.</w:t>
      </w:r>
    </w:p>
    <w:p w14:paraId="2DD1A0C6" w14:textId="26134886" w:rsidR="001030DC" w:rsidRDefault="001030DC" w:rsidP="00E169A3">
      <w:pPr>
        <w:spacing w:after="0" w:line="276" w:lineRule="auto"/>
        <w:jc w:val="both"/>
        <w:rPr>
          <w:rFonts w:eastAsia="Times New Roman" w:cs="Times New Roman"/>
          <w:szCs w:val="24"/>
        </w:rPr>
      </w:pPr>
      <w:r>
        <w:rPr>
          <w:rFonts w:eastAsia="Times New Roman" w:cs="Times New Roman"/>
          <w:szCs w:val="24"/>
        </w:rPr>
        <w:t>Any Teaching Assistant who is requested by the secondary building principal and volunteers to work in the secondary school teacher’s job category shall be compensated at their current daily rate plus the out of title rate indicated below:</w:t>
      </w:r>
    </w:p>
    <w:p w14:paraId="2D1F3E65" w14:textId="23435695" w:rsidR="001030DC" w:rsidRDefault="001030DC" w:rsidP="00E169A3">
      <w:pPr>
        <w:spacing w:after="0" w:line="276" w:lineRule="auto"/>
        <w:jc w:val="both"/>
        <w:rPr>
          <w:rFonts w:eastAsia="Times New Roman" w:cs="Times New Roman"/>
          <w:szCs w:val="24"/>
        </w:rPr>
      </w:pPr>
      <w:r>
        <w:rPr>
          <w:rFonts w:eastAsia="Times New Roman" w:cs="Times New Roman"/>
          <w:szCs w:val="24"/>
        </w:rPr>
        <w:tab/>
        <w:t>Per block = $15 per hour in addition to normal daily wages.</w:t>
      </w:r>
    </w:p>
    <w:p w14:paraId="37A26FF9" w14:textId="42980691" w:rsidR="00217B75" w:rsidRPr="00217B75" w:rsidRDefault="00217B75" w:rsidP="0060689A">
      <w:pPr>
        <w:pStyle w:val="Heading2"/>
        <w:spacing w:line="276" w:lineRule="auto"/>
        <w:rPr>
          <w:rFonts w:eastAsia="Calibri"/>
        </w:rPr>
      </w:pPr>
      <w:bookmarkStart w:id="32" w:name="_Toc95308347"/>
      <w:r w:rsidRPr="00217B75">
        <w:rPr>
          <w:rFonts w:eastAsia="Calibri"/>
        </w:rPr>
        <w:lastRenderedPageBreak/>
        <w:t>ARTICLE XX</w:t>
      </w:r>
      <w:r w:rsidR="0072248C">
        <w:rPr>
          <w:rFonts w:eastAsia="Calibri"/>
        </w:rPr>
        <w:t>IX</w:t>
      </w:r>
      <w:r w:rsidRPr="00217B75">
        <w:rPr>
          <w:rFonts w:eastAsia="Calibri"/>
        </w:rPr>
        <w:t xml:space="preserve">   LONGEVITY</w:t>
      </w:r>
      <w:bookmarkEnd w:id="32"/>
    </w:p>
    <w:p w14:paraId="6DAE6E62" w14:textId="77777777" w:rsidR="00217B75" w:rsidRPr="00217B75" w:rsidRDefault="00217B75" w:rsidP="00217B75">
      <w:pPr>
        <w:spacing w:after="0" w:line="276" w:lineRule="auto"/>
        <w:jc w:val="both"/>
        <w:rPr>
          <w:rFonts w:eastAsia="Calibri" w:cs="Times New Roman"/>
          <w:szCs w:val="24"/>
        </w:rPr>
      </w:pPr>
    </w:p>
    <w:tbl>
      <w:tblPr>
        <w:tblW w:w="8624" w:type="dxa"/>
        <w:tblCellMar>
          <w:left w:w="0" w:type="dxa"/>
          <w:right w:w="0" w:type="dxa"/>
        </w:tblCellMar>
        <w:tblLook w:val="04A0" w:firstRow="1" w:lastRow="0" w:firstColumn="1" w:lastColumn="0" w:noHBand="0" w:noVBand="1"/>
      </w:tblPr>
      <w:tblGrid>
        <w:gridCol w:w="4155"/>
        <w:gridCol w:w="2195"/>
        <w:gridCol w:w="2274"/>
      </w:tblGrid>
      <w:tr w:rsidR="0035336F" w:rsidRPr="00481E68" w14:paraId="379F275D" w14:textId="77777777" w:rsidTr="00EE1C08">
        <w:tc>
          <w:tcPr>
            <w:tcW w:w="4155" w:type="dxa"/>
            <w:shd w:val="clear" w:color="auto" w:fill="auto"/>
            <w:hideMark/>
          </w:tcPr>
          <w:p w14:paraId="49187108" w14:textId="77777777" w:rsidR="0035336F" w:rsidRPr="00481E68" w:rsidRDefault="0035336F" w:rsidP="00481E68">
            <w:pPr>
              <w:spacing w:after="0" w:line="276" w:lineRule="auto"/>
              <w:jc w:val="both"/>
              <w:textAlignment w:val="baseline"/>
              <w:rPr>
                <w:rFonts w:eastAsia="Times New Roman" w:cs="Times New Roman"/>
                <w:szCs w:val="24"/>
              </w:rPr>
            </w:pPr>
            <w:r w:rsidRPr="00B315D0">
              <w:rPr>
                <w:rFonts w:eastAsia="Times New Roman" w:cs="Times New Roman"/>
                <w:b/>
                <w:bCs/>
                <w:szCs w:val="24"/>
                <w:u w:val="single"/>
              </w:rPr>
              <w:t xml:space="preserve">Milestone </w:t>
            </w:r>
          </w:p>
        </w:tc>
        <w:tc>
          <w:tcPr>
            <w:tcW w:w="2195" w:type="dxa"/>
            <w:shd w:val="clear" w:color="auto" w:fill="auto"/>
            <w:hideMark/>
          </w:tcPr>
          <w:p w14:paraId="49B52B34" w14:textId="77777777" w:rsidR="0035336F" w:rsidRPr="00481E68" w:rsidRDefault="0035336F" w:rsidP="00481E68">
            <w:pPr>
              <w:spacing w:after="0" w:line="276" w:lineRule="auto"/>
              <w:jc w:val="both"/>
              <w:textAlignment w:val="baseline"/>
              <w:rPr>
                <w:rFonts w:eastAsia="Times New Roman" w:cs="Times New Roman"/>
                <w:szCs w:val="24"/>
              </w:rPr>
            </w:pPr>
            <w:r w:rsidRPr="00B315D0">
              <w:rPr>
                <w:rFonts w:eastAsia="Times New Roman" w:cs="Times New Roman"/>
                <w:b/>
                <w:bCs/>
                <w:szCs w:val="24"/>
                <w:u w:val="single"/>
              </w:rPr>
              <w:t>Additional Payment</w:t>
            </w:r>
            <w:r w:rsidRPr="00B315D0">
              <w:rPr>
                <w:rFonts w:eastAsia="Times New Roman" w:cs="Times New Roman"/>
                <w:szCs w:val="24"/>
              </w:rPr>
              <w:t> </w:t>
            </w:r>
          </w:p>
        </w:tc>
        <w:tc>
          <w:tcPr>
            <w:tcW w:w="2274" w:type="dxa"/>
            <w:shd w:val="clear" w:color="auto" w:fill="auto"/>
            <w:hideMark/>
          </w:tcPr>
          <w:p w14:paraId="464747ED" w14:textId="77777777" w:rsidR="0035336F" w:rsidRPr="00481E68" w:rsidRDefault="0035336F" w:rsidP="00481E68">
            <w:pPr>
              <w:spacing w:after="0" w:line="276" w:lineRule="auto"/>
              <w:jc w:val="both"/>
              <w:textAlignment w:val="baseline"/>
              <w:rPr>
                <w:rFonts w:eastAsia="Times New Roman" w:cs="Times New Roman"/>
                <w:szCs w:val="24"/>
              </w:rPr>
            </w:pPr>
            <w:r w:rsidRPr="00B315D0">
              <w:rPr>
                <w:rFonts w:eastAsia="Times New Roman" w:cs="Times New Roman"/>
                <w:b/>
                <w:bCs/>
                <w:szCs w:val="24"/>
                <w:u w:val="single"/>
              </w:rPr>
              <w:t>Cumulative Payment</w:t>
            </w:r>
            <w:r w:rsidRPr="00B315D0">
              <w:rPr>
                <w:rFonts w:eastAsia="Times New Roman" w:cs="Times New Roman"/>
                <w:szCs w:val="24"/>
              </w:rPr>
              <w:t> </w:t>
            </w:r>
          </w:p>
        </w:tc>
      </w:tr>
      <w:tr w:rsidR="0035336F" w:rsidRPr="00481E68" w14:paraId="1D8B9FE4" w14:textId="77777777" w:rsidTr="00EE1C08">
        <w:tc>
          <w:tcPr>
            <w:tcW w:w="4155" w:type="dxa"/>
            <w:shd w:val="clear" w:color="auto" w:fill="auto"/>
            <w:vAlign w:val="center"/>
            <w:hideMark/>
          </w:tcPr>
          <w:p w14:paraId="6FB5F393" w14:textId="77777777" w:rsidR="0035336F" w:rsidRPr="00481E68" w:rsidRDefault="0035336F" w:rsidP="00E169A3">
            <w:pPr>
              <w:spacing w:after="0" w:line="276" w:lineRule="auto"/>
              <w:jc w:val="both"/>
              <w:textAlignment w:val="baseline"/>
              <w:rPr>
                <w:rFonts w:eastAsia="Times New Roman" w:cs="Times New Roman"/>
                <w:szCs w:val="24"/>
              </w:rPr>
            </w:pPr>
            <w:r w:rsidRPr="00B315D0">
              <w:rPr>
                <w:rFonts w:eastAsia="Times New Roman" w:cs="Times New Roman"/>
                <w:szCs w:val="24"/>
              </w:rPr>
              <w:t>After 5 years </w:t>
            </w:r>
          </w:p>
        </w:tc>
        <w:tc>
          <w:tcPr>
            <w:tcW w:w="2195" w:type="dxa"/>
            <w:shd w:val="clear" w:color="auto" w:fill="auto"/>
            <w:vAlign w:val="center"/>
            <w:hideMark/>
          </w:tcPr>
          <w:p w14:paraId="324E319C" w14:textId="22682F5E" w:rsidR="0035336F" w:rsidRPr="00481E68" w:rsidRDefault="0035336F" w:rsidP="00EE1C08">
            <w:pPr>
              <w:spacing w:after="0" w:line="276" w:lineRule="auto"/>
              <w:jc w:val="center"/>
              <w:textAlignment w:val="baseline"/>
              <w:rPr>
                <w:rFonts w:eastAsia="Times New Roman" w:cs="Times New Roman"/>
                <w:szCs w:val="24"/>
              </w:rPr>
            </w:pPr>
            <w:r w:rsidRPr="00B315D0">
              <w:rPr>
                <w:rFonts w:eastAsia="Times New Roman" w:cs="Times New Roman"/>
                <w:szCs w:val="24"/>
              </w:rPr>
              <w:t>$500</w:t>
            </w:r>
          </w:p>
        </w:tc>
        <w:tc>
          <w:tcPr>
            <w:tcW w:w="2274" w:type="dxa"/>
            <w:shd w:val="clear" w:color="auto" w:fill="auto"/>
            <w:vAlign w:val="center"/>
            <w:hideMark/>
          </w:tcPr>
          <w:p w14:paraId="7CD1F407" w14:textId="11EDDCB4" w:rsidR="0035336F" w:rsidRPr="00481E68" w:rsidRDefault="0035336F" w:rsidP="00EE1C08">
            <w:pPr>
              <w:spacing w:after="0" w:line="276" w:lineRule="auto"/>
              <w:jc w:val="center"/>
              <w:textAlignment w:val="baseline"/>
              <w:rPr>
                <w:rFonts w:eastAsia="Times New Roman" w:cs="Times New Roman"/>
                <w:szCs w:val="24"/>
              </w:rPr>
            </w:pPr>
            <w:r w:rsidRPr="00B315D0">
              <w:rPr>
                <w:rFonts w:eastAsia="Times New Roman" w:cs="Times New Roman"/>
                <w:szCs w:val="24"/>
              </w:rPr>
              <w:t>$500</w:t>
            </w:r>
          </w:p>
        </w:tc>
      </w:tr>
      <w:tr w:rsidR="0035336F" w:rsidRPr="00481E68" w14:paraId="0617CA04" w14:textId="77777777" w:rsidTr="00EE1C08">
        <w:tc>
          <w:tcPr>
            <w:tcW w:w="4155" w:type="dxa"/>
            <w:shd w:val="clear" w:color="auto" w:fill="auto"/>
            <w:vAlign w:val="center"/>
            <w:hideMark/>
          </w:tcPr>
          <w:p w14:paraId="10819E4F" w14:textId="77777777" w:rsidR="0035336F" w:rsidRPr="00481E68" w:rsidRDefault="0035336F" w:rsidP="00E169A3">
            <w:pPr>
              <w:spacing w:after="0" w:line="276" w:lineRule="auto"/>
              <w:jc w:val="both"/>
              <w:textAlignment w:val="baseline"/>
              <w:rPr>
                <w:rFonts w:eastAsia="Times New Roman" w:cs="Times New Roman"/>
                <w:szCs w:val="24"/>
              </w:rPr>
            </w:pPr>
            <w:r w:rsidRPr="00B315D0">
              <w:rPr>
                <w:rFonts w:eastAsia="Times New Roman" w:cs="Times New Roman"/>
                <w:szCs w:val="24"/>
              </w:rPr>
              <w:t>After 10 years </w:t>
            </w:r>
          </w:p>
        </w:tc>
        <w:tc>
          <w:tcPr>
            <w:tcW w:w="2195" w:type="dxa"/>
            <w:shd w:val="clear" w:color="auto" w:fill="auto"/>
            <w:vAlign w:val="center"/>
            <w:hideMark/>
          </w:tcPr>
          <w:p w14:paraId="57A3042E" w14:textId="6D3897AA" w:rsidR="0035336F" w:rsidRPr="00481E68" w:rsidRDefault="0035336F" w:rsidP="00EE1C08">
            <w:pPr>
              <w:spacing w:after="0" w:line="276" w:lineRule="auto"/>
              <w:jc w:val="center"/>
              <w:textAlignment w:val="baseline"/>
              <w:rPr>
                <w:rFonts w:eastAsia="Times New Roman" w:cs="Times New Roman"/>
                <w:szCs w:val="24"/>
              </w:rPr>
            </w:pPr>
            <w:r w:rsidRPr="00B315D0">
              <w:rPr>
                <w:rFonts w:eastAsia="Times New Roman" w:cs="Times New Roman"/>
                <w:szCs w:val="24"/>
              </w:rPr>
              <w:t>$500</w:t>
            </w:r>
          </w:p>
        </w:tc>
        <w:tc>
          <w:tcPr>
            <w:tcW w:w="2274" w:type="dxa"/>
            <w:shd w:val="clear" w:color="auto" w:fill="auto"/>
            <w:vAlign w:val="center"/>
            <w:hideMark/>
          </w:tcPr>
          <w:p w14:paraId="23E43D7E" w14:textId="2F1F5064" w:rsidR="0035336F" w:rsidRPr="00481E68" w:rsidRDefault="0035336F" w:rsidP="00EE1C08">
            <w:pPr>
              <w:spacing w:after="0" w:line="276" w:lineRule="auto"/>
              <w:jc w:val="center"/>
              <w:textAlignment w:val="baseline"/>
              <w:rPr>
                <w:rFonts w:eastAsia="Times New Roman" w:cs="Times New Roman"/>
                <w:szCs w:val="24"/>
              </w:rPr>
            </w:pPr>
            <w:r w:rsidRPr="00B315D0">
              <w:rPr>
                <w:rFonts w:eastAsia="Times New Roman" w:cs="Times New Roman"/>
                <w:szCs w:val="24"/>
              </w:rPr>
              <w:t>$1,000</w:t>
            </w:r>
          </w:p>
        </w:tc>
      </w:tr>
      <w:tr w:rsidR="0035336F" w:rsidRPr="00481E68" w14:paraId="1FE675F5" w14:textId="77777777" w:rsidTr="00EE1C08">
        <w:tc>
          <w:tcPr>
            <w:tcW w:w="4155" w:type="dxa"/>
            <w:shd w:val="clear" w:color="auto" w:fill="auto"/>
            <w:vAlign w:val="center"/>
            <w:hideMark/>
          </w:tcPr>
          <w:p w14:paraId="59ADBA9E" w14:textId="77777777" w:rsidR="0035336F" w:rsidRPr="00481E68" w:rsidRDefault="0035336F" w:rsidP="00E169A3">
            <w:pPr>
              <w:spacing w:after="0" w:line="276" w:lineRule="auto"/>
              <w:jc w:val="both"/>
              <w:textAlignment w:val="baseline"/>
              <w:rPr>
                <w:rFonts w:eastAsia="Times New Roman" w:cs="Times New Roman"/>
                <w:szCs w:val="24"/>
              </w:rPr>
            </w:pPr>
            <w:r w:rsidRPr="00B315D0">
              <w:rPr>
                <w:rFonts w:eastAsia="Times New Roman" w:cs="Times New Roman"/>
                <w:szCs w:val="24"/>
              </w:rPr>
              <w:t>After 15 years </w:t>
            </w:r>
          </w:p>
        </w:tc>
        <w:tc>
          <w:tcPr>
            <w:tcW w:w="2195" w:type="dxa"/>
            <w:shd w:val="clear" w:color="auto" w:fill="auto"/>
            <w:vAlign w:val="center"/>
            <w:hideMark/>
          </w:tcPr>
          <w:p w14:paraId="78DD1DF4" w14:textId="5F5BDB14" w:rsidR="0035336F" w:rsidRPr="00481E68" w:rsidRDefault="0035336F" w:rsidP="00EE1C08">
            <w:pPr>
              <w:spacing w:after="0" w:line="276" w:lineRule="auto"/>
              <w:jc w:val="center"/>
              <w:textAlignment w:val="baseline"/>
              <w:rPr>
                <w:rFonts w:eastAsia="Times New Roman" w:cs="Times New Roman"/>
                <w:szCs w:val="24"/>
              </w:rPr>
            </w:pPr>
            <w:r w:rsidRPr="00B315D0">
              <w:rPr>
                <w:rFonts w:eastAsia="Times New Roman" w:cs="Times New Roman"/>
                <w:szCs w:val="24"/>
              </w:rPr>
              <w:t>$500</w:t>
            </w:r>
          </w:p>
        </w:tc>
        <w:tc>
          <w:tcPr>
            <w:tcW w:w="2274" w:type="dxa"/>
            <w:shd w:val="clear" w:color="auto" w:fill="auto"/>
            <w:vAlign w:val="center"/>
            <w:hideMark/>
          </w:tcPr>
          <w:p w14:paraId="55D322AF" w14:textId="61F0646E" w:rsidR="0035336F" w:rsidRPr="00481E68" w:rsidRDefault="0035336F" w:rsidP="00EE1C08">
            <w:pPr>
              <w:spacing w:after="0" w:line="276" w:lineRule="auto"/>
              <w:jc w:val="center"/>
              <w:textAlignment w:val="baseline"/>
              <w:rPr>
                <w:rFonts w:eastAsia="Times New Roman" w:cs="Times New Roman"/>
                <w:szCs w:val="24"/>
              </w:rPr>
            </w:pPr>
            <w:r w:rsidRPr="00B315D0">
              <w:rPr>
                <w:rFonts w:eastAsia="Times New Roman" w:cs="Times New Roman"/>
                <w:szCs w:val="24"/>
              </w:rPr>
              <w:t>$1,500</w:t>
            </w:r>
          </w:p>
        </w:tc>
      </w:tr>
      <w:tr w:rsidR="0035336F" w:rsidRPr="00481E68" w14:paraId="2759304E" w14:textId="77777777" w:rsidTr="00EE1C08">
        <w:tc>
          <w:tcPr>
            <w:tcW w:w="4155" w:type="dxa"/>
            <w:shd w:val="clear" w:color="auto" w:fill="auto"/>
            <w:vAlign w:val="center"/>
            <w:hideMark/>
          </w:tcPr>
          <w:p w14:paraId="6747FE6F" w14:textId="77777777" w:rsidR="0035336F" w:rsidRPr="00481E68" w:rsidRDefault="0035336F" w:rsidP="00E169A3">
            <w:pPr>
              <w:spacing w:after="0" w:line="276" w:lineRule="auto"/>
              <w:jc w:val="both"/>
              <w:textAlignment w:val="baseline"/>
              <w:rPr>
                <w:rFonts w:eastAsia="Times New Roman" w:cs="Times New Roman"/>
                <w:szCs w:val="24"/>
              </w:rPr>
            </w:pPr>
            <w:r w:rsidRPr="00B315D0">
              <w:rPr>
                <w:rFonts w:eastAsia="Times New Roman" w:cs="Times New Roman"/>
                <w:szCs w:val="24"/>
              </w:rPr>
              <w:t>After 20 years </w:t>
            </w:r>
          </w:p>
        </w:tc>
        <w:tc>
          <w:tcPr>
            <w:tcW w:w="2195" w:type="dxa"/>
            <w:shd w:val="clear" w:color="auto" w:fill="auto"/>
            <w:vAlign w:val="center"/>
            <w:hideMark/>
          </w:tcPr>
          <w:p w14:paraId="4FF8DEA3" w14:textId="5E49CBD1" w:rsidR="0035336F" w:rsidRPr="00481E68" w:rsidRDefault="0035336F" w:rsidP="00EE1C08">
            <w:pPr>
              <w:spacing w:after="0" w:line="276" w:lineRule="auto"/>
              <w:jc w:val="center"/>
              <w:textAlignment w:val="baseline"/>
              <w:rPr>
                <w:rFonts w:eastAsia="Times New Roman" w:cs="Times New Roman"/>
                <w:szCs w:val="24"/>
              </w:rPr>
            </w:pPr>
            <w:r w:rsidRPr="00B315D0">
              <w:rPr>
                <w:rFonts w:eastAsia="Times New Roman" w:cs="Times New Roman"/>
                <w:szCs w:val="24"/>
              </w:rPr>
              <w:t>$600</w:t>
            </w:r>
          </w:p>
        </w:tc>
        <w:tc>
          <w:tcPr>
            <w:tcW w:w="2274" w:type="dxa"/>
            <w:shd w:val="clear" w:color="auto" w:fill="auto"/>
            <w:vAlign w:val="center"/>
            <w:hideMark/>
          </w:tcPr>
          <w:p w14:paraId="1981E5CA" w14:textId="501CF46E" w:rsidR="0035336F" w:rsidRPr="00481E68" w:rsidRDefault="0035336F" w:rsidP="00EE1C08">
            <w:pPr>
              <w:spacing w:after="0" w:line="276" w:lineRule="auto"/>
              <w:jc w:val="center"/>
              <w:textAlignment w:val="baseline"/>
              <w:rPr>
                <w:rFonts w:eastAsia="Times New Roman" w:cs="Times New Roman"/>
                <w:szCs w:val="24"/>
              </w:rPr>
            </w:pPr>
            <w:r w:rsidRPr="00B315D0">
              <w:rPr>
                <w:rFonts w:eastAsia="Times New Roman" w:cs="Times New Roman"/>
                <w:szCs w:val="24"/>
              </w:rPr>
              <w:t>$2,100</w:t>
            </w:r>
          </w:p>
        </w:tc>
      </w:tr>
      <w:tr w:rsidR="0035336F" w:rsidRPr="00481E68" w14:paraId="237F590B" w14:textId="77777777" w:rsidTr="00EE1C08">
        <w:tc>
          <w:tcPr>
            <w:tcW w:w="4155" w:type="dxa"/>
            <w:shd w:val="clear" w:color="auto" w:fill="auto"/>
            <w:vAlign w:val="center"/>
            <w:hideMark/>
          </w:tcPr>
          <w:p w14:paraId="239EE379" w14:textId="77777777" w:rsidR="0035336F" w:rsidRPr="00481E68" w:rsidRDefault="0035336F" w:rsidP="00E169A3">
            <w:pPr>
              <w:spacing w:after="0" w:line="276" w:lineRule="auto"/>
              <w:jc w:val="both"/>
              <w:textAlignment w:val="baseline"/>
              <w:rPr>
                <w:rFonts w:eastAsia="Times New Roman" w:cs="Times New Roman"/>
                <w:szCs w:val="24"/>
              </w:rPr>
            </w:pPr>
            <w:r w:rsidRPr="00B315D0">
              <w:rPr>
                <w:rFonts w:eastAsia="Times New Roman" w:cs="Times New Roman"/>
                <w:szCs w:val="24"/>
              </w:rPr>
              <w:t>After 25 years </w:t>
            </w:r>
          </w:p>
        </w:tc>
        <w:tc>
          <w:tcPr>
            <w:tcW w:w="2195" w:type="dxa"/>
            <w:shd w:val="clear" w:color="auto" w:fill="auto"/>
            <w:vAlign w:val="center"/>
            <w:hideMark/>
          </w:tcPr>
          <w:p w14:paraId="21896935" w14:textId="01DA0232" w:rsidR="0035336F" w:rsidRPr="00481E68" w:rsidRDefault="0035336F" w:rsidP="00EE1C08">
            <w:pPr>
              <w:spacing w:after="0" w:line="276" w:lineRule="auto"/>
              <w:jc w:val="center"/>
              <w:textAlignment w:val="baseline"/>
              <w:rPr>
                <w:rFonts w:eastAsia="Times New Roman" w:cs="Times New Roman"/>
                <w:szCs w:val="24"/>
              </w:rPr>
            </w:pPr>
            <w:r w:rsidRPr="00B315D0">
              <w:rPr>
                <w:rFonts w:eastAsia="Times New Roman" w:cs="Times New Roman"/>
                <w:szCs w:val="24"/>
              </w:rPr>
              <w:t>$650</w:t>
            </w:r>
          </w:p>
        </w:tc>
        <w:tc>
          <w:tcPr>
            <w:tcW w:w="2274" w:type="dxa"/>
            <w:shd w:val="clear" w:color="auto" w:fill="auto"/>
            <w:vAlign w:val="center"/>
            <w:hideMark/>
          </w:tcPr>
          <w:p w14:paraId="2F95DE56" w14:textId="2392F0A9" w:rsidR="0035336F" w:rsidRPr="00481E68" w:rsidRDefault="0035336F" w:rsidP="00EE1C08">
            <w:pPr>
              <w:spacing w:after="0" w:line="276" w:lineRule="auto"/>
              <w:jc w:val="center"/>
              <w:textAlignment w:val="baseline"/>
              <w:rPr>
                <w:rFonts w:eastAsia="Times New Roman" w:cs="Times New Roman"/>
                <w:szCs w:val="24"/>
              </w:rPr>
            </w:pPr>
            <w:r w:rsidRPr="00B315D0">
              <w:rPr>
                <w:rFonts w:eastAsia="Times New Roman" w:cs="Times New Roman"/>
                <w:szCs w:val="24"/>
              </w:rPr>
              <w:t>$2,750</w:t>
            </w:r>
          </w:p>
        </w:tc>
      </w:tr>
    </w:tbl>
    <w:p w14:paraId="70C9CF9B" w14:textId="77777777" w:rsidR="00217B75" w:rsidRPr="00217B75" w:rsidRDefault="00217B75" w:rsidP="00217B75">
      <w:pPr>
        <w:spacing w:after="0" w:line="276" w:lineRule="auto"/>
        <w:jc w:val="both"/>
        <w:rPr>
          <w:rFonts w:eastAsia="Calibri" w:cs="Times New Roman"/>
          <w:szCs w:val="24"/>
        </w:rPr>
      </w:pPr>
    </w:p>
    <w:p w14:paraId="092E5D2E" w14:textId="77777777" w:rsidR="00217B75" w:rsidRPr="00217B75" w:rsidRDefault="00217B75" w:rsidP="00481E68">
      <w:pPr>
        <w:keepNext/>
        <w:spacing w:after="0" w:line="276" w:lineRule="auto"/>
        <w:jc w:val="both"/>
        <w:outlineLvl w:val="5"/>
        <w:rPr>
          <w:rFonts w:eastAsia="Times New Roman" w:cs="Times New Roman"/>
          <w:b/>
          <w:bCs/>
          <w:szCs w:val="24"/>
          <w:u w:val="single"/>
        </w:rPr>
      </w:pPr>
      <w:r w:rsidRPr="00217B75">
        <w:rPr>
          <w:rFonts w:eastAsia="Times New Roman" w:cs="Times New Roman"/>
          <w:b/>
          <w:bCs/>
          <w:szCs w:val="24"/>
          <w:u w:val="single"/>
        </w:rPr>
        <w:t>Pro-Rated Longevity/Retirement</w:t>
      </w:r>
    </w:p>
    <w:p w14:paraId="52B96887" w14:textId="77777777" w:rsidR="00217B75" w:rsidRPr="00217B75" w:rsidRDefault="00217B75" w:rsidP="00217B75">
      <w:pPr>
        <w:spacing w:after="0" w:line="276" w:lineRule="auto"/>
        <w:jc w:val="both"/>
        <w:rPr>
          <w:rFonts w:eastAsia="Calibri" w:cs="Times New Roman"/>
          <w:szCs w:val="24"/>
        </w:rPr>
      </w:pPr>
    </w:p>
    <w:p w14:paraId="2DEBF370" w14:textId="2B1ADE48"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All longevity employees who qualify after January 10, 1977</w:t>
      </w:r>
      <w:r w:rsidR="00B625E3" w:rsidRPr="00217B75">
        <w:rPr>
          <w:rFonts w:eastAsia="Calibri" w:cs="Times New Roman"/>
          <w:szCs w:val="24"/>
        </w:rPr>
        <w:t>,</w:t>
      </w:r>
      <w:r w:rsidRPr="00217B75">
        <w:rPr>
          <w:rFonts w:eastAsia="Calibri" w:cs="Times New Roman"/>
          <w:szCs w:val="24"/>
        </w:rPr>
        <w:t xml:space="preserve"> shall receive longevity on a pro-rata basis according to the formula herein.</w:t>
      </w:r>
    </w:p>
    <w:p w14:paraId="4FE6D4D8" w14:textId="77777777" w:rsidR="00217B75" w:rsidRPr="00217B75" w:rsidRDefault="00217B75" w:rsidP="00217B75">
      <w:pPr>
        <w:spacing w:after="0" w:line="276" w:lineRule="auto"/>
        <w:jc w:val="both"/>
        <w:rPr>
          <w:rFonts w:eastAsia="Calibri" w:cs="Times New Roman"/>
          <w:szCs w:val="24"/>
        </w:rPr>
      </w:pPr>
    </w:p>
    <w:p w14:paraId="65805568"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b/>
          <w:szCs w:val="24"/>
        </w:rPr>
        <w:t>A.</w:t>
      </w:r>
      <w:r w:rsidRPr="00217B75">
        <w:rPr>
          <w:rFonts w:eastAsia="Calibri" w:cs="Times New Roman"/>
          <w:b/>
          <w:szCs w:val="24"/>
        </w:rPr>
        <w:tab/>
        <w:t>12-Month Employees</w:t>
      </w:r>
    </w:p>
    <w:p w14:paraId="0759690D" w14:textId="77777777" w:rsidR="00217B75" w:rsidRPr="00217B75" w:rsidRDefault="00217B75" w:rsidP="00217B75">
      <w:pPr>
        <w:spacing w:after="0" w:line="276" w:lineRule="auto"/>
        <w:jc w:val="both"/>
        <w:rPr>
          <w:rFonts w:eastAsia="Calibri" w:cs="Times New Roman"/>
          <w:b/>
          <w:szCs w:val="24"/>
        </w:rPr>
      </w:pPr>
    </w:p>
    <w:p w14:paraId="0C1FCB47"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An employee who works full-time twelve (12) months of the year shall receive twelve-twelfths (12/12) of the amount.</w:t>
      </w:r>
    </w:p>
    <w:p w14:paraId="3AC61512" w14:textId="77777777" w:rsidR="00217B75" w:rsidRPr="00217B75" w:rsidRDefault="00217B75" w:rsidP="00217B75">
      <w:pPr>
        <w:spacing w:after="0" w:line="276" w:lineRule="auto"/>
        <w:jc w:val="both"/>
        <w:rPr>
          <w:rFonts w:eastAsia="Calibri" w:cs="Times New Roman"/>
          <w:szCs w:val="24"/>
        </w:rPr>
      </w:pPr>
    </w:p>
    <w:p w14:paraId="5C2328CE"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b/>
          <w:szCs w:val="24"/>
        </w:rPr>
        <w:t>B.</w:t>
      </w:r>
      <w:r w:rsidRPr="00217B75">
        <w:rPr>
          <w:rFonts w:eastAsia="Calibri" w:cs="Times New Roman"/>
          <w:b/>
          <w:szCs w:val="24"/>
        </w:rPr>
        <w:tab/>
        <w:t>10-Month Employees</w:t>
      </w:r>
    </w:p>
    <w:p w14:paraId="4BE15BCC" w14:textId="77777777" w:rsidR="00217B75" w:rsidRPr="00217B75" w:rsidRDefault="00217B75" w:rsidP="00217B75">
      <w:pPr>
        <w:spacing w:after="0" w:line="276" w:lineRule="auto"/>
        <w:jc w:val="both"/>
        <w:rPr>
          <w:rFonts w:eastAsia="Calibri" w:cs="Times New Roman"/>
          <w:b/>
          <w:szCs w:val="24"/>
        </w:rPr>
      </w:pPr>
    </w:p>
    <w:p w14:paraId="1F8B8FB5"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An employee who works full-time ten (10) months of the year shall receive ten-twelfths (10/12) of the amounts.</w:t>
      </w:r>
    </w:p>
    <w:p w14:paraId="4D182D1D" w14:textId="77777777" w:rsidR="0060689A" w:rsidRPr="00481E68" w:rsidRDefault="0060689A" w:rsidP="00E169A3">
      <w:pPr>
        <w:spacing w:after="0" w:line="276" w:lineRule="auto"/>
        <w:jc w:val="both"/>
        <w:rPr>
          <w:rFonts w:eastAsia="Calibri" w:cs="Times New Roman"/>
          <w:szCs w:val="24"/>
        </w:rPr>
      </w:pPr>
    </w:p>
    <w:p w14:paraId="609B1061"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b/>
          <w:szCs w:val="24"/>
        </w:rPr>
        <w:t>C.</w:t>
      </w:r>
      <w:r w:rsidRPr="00217B75">
        <w:rPr>
          <w:rFonts w:eastAsia="Calibri" w:cs="Times New Roman"/>
          <w:b/>
          <w:szCs w:val="24"/>
        </w:rPr>
        <w:tab/>
        <w:t>Pro-rated</w:t>
      </w:r>
    </w:p>
    <w:p w14:paraId="37D04283" w14:textId="77777777" w:rsidR="00217B75" w:rsidRPr="00217B75" w:rsidRDefault="00217B75" w:rsidP="00217B75">
      <w:pPr>
        <w:spacing w:after="0" w:line="276" w:lineRule="auto"/>
        <w:jc w:val="both"/>
        <w:rPr>
          <w:rFonts w:eastAsia="Calibri" w:cs="Times New Roman"/>
          <w:szCs w:val="24"/>
        </w:rPr>
      </w:pPr>
    </w:p>
    <w:p w14:paraId="4B947D4C" w14:textId="059F6CC1"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w:t>
      </w:r>
      <w:r w:rsidRPr="00217B75">
        <w:rPr>
          <w:rFonts w:eastAsia="Calibri" w:cs="Times New Roman"/>
          <w:szCs w:val="24"/>
        </w:rPr>
        <w:tab/>
        <w:t xml:space="preserve">An employee who works two and one-half (2 </w:t>
      </w:r>
      <w:r w:rsidR="009C5D13" w:rsidRPr="00217B75">
        <w:rPr>
          <w:rFonts w:eastAsia="Calibri" w:cs="Times New Roman"/>
          <w:szCs w:val="24"/>
        </w:rPr>
        <w:t>½)</w:t>
      </w:r>
      <w:r w:rsidRPr="00217B75">
        <w:rPr>
          <w:rFonts w:eastAsia="Calibri" w:cs="Times New Roman"/>
          <w:szCs w:val="24"/>
        </w:rPr>
        <w:t xml:space="preserve"> hours of a seven (7) hour </w:t>
      </w:r>
      <w:r w:rsidR="003F6553" w:rsidRPr="00217B75">
        <w:rPr>
          <w:rFonts w:eastAsia="Calibri" w:cs="Times New Roman"/>
          <w:szCs w:val="24"/>
        </w:rPr>
        <w:t>workday</w:t>
      </w:r>
      <w:r w:rsidRPr="00217B75">
        <w:rPr>
          <w:rFonts w:eastAsia="Calibri" w:cs="Times New Roman"/>
          <w:szCs w:val="24"/>
        </w:rPr>
        <w:t xml:space="preserve"> will receive five-fourteenths (5/14) of the amount.</w:t>
      </w:r>
    </w:p>
    <w:p w14:paraId="460A64C3" w14:textId="316F9622"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b.</w:t>
      </w:r>
      <w:r w:rsidRPr="00217B75">
        <w:rPr>
          <w:rFonts w:eastAsia="Calibri" w:cs="Times New Roman"/>
          <w:szCs w:val="24"/>
        </w:rPr>
        <w:tab/>
        <w:t xml:space="preserve">An employee who works three (3) hours of a seven (7) hour </w:t>
      </w:r>
      <w:r w:rsidR="00B625E3" w:rsidRPr="00217B75">
        <w:rPr>
          <w:rFonts w:eastAsia="Calibri" w:cs="Times New Roman"/>
          <w:szCs w:val="24"/>
        </w:rPr>
        <w:t>workday</w:t>
      </w:r>
      <w:r w:rsidRPr="00217B75">
        <w:rPr>
          <w:rFonts w:eastAsia="Calibri" w:cs="Times New Roman"/>
          <w:szCs w:val="24"/>
        </w:rPr>
        <w:t xml:space="preserve"> will receive three-sevenths (3/7) of the amount.</w:t>
      </w:r>
    </w:p>
    <w:p w14:paraId="17C85C0B" w14:textId="77777777" w:rsidR="00217B75" w:rsidRPr="00217B75" w:rsidRDefault="00217B75" w:rsidP="00217B75">
      <w:pPr>
        <w:spacing w:after="0" w:line="276" w:lineRule="auto"/>
        <w:jc w:val="both"/>
        <w:rPr>
          <w:rFonts w:eastAsia="Calibri" w:cs="Times New Roman"/>
          <w:szCs w:val="24"/>
        </w:rPr>
      </w:pPr>
    </w:p>
    <w:p w14:paraId="7C7FC53E" w14:textId="378691F9"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c.</w:t>
      </w:r>
      <w:r w:rsidRPr="00217B75">
        <w:rPr>
          <w:rFonts w:eastAsia="Calibri" w:cs="Times New Roman"/>
          <w:szCs w:val="24"/>
        </w:rPr>
        <w:tab/>
        <w:t xml:space="preserve">An employee who works three and one-half (3 ½ ) hours of a seven (7) hour </w:t>
      </w:r>
      <w:r w:rsidR="00B625E3" w:rsidRPr="00217B75">
        <w:rPr>
          <w:rFonts w:eastAsia="Calibri" w:cs="Times New Roman"/>
          <w:szCs w:val="24"/>
        </w:rPr>
        <w:t>workday</w:t>
      </w:r>
      <w:r w:rsidRPr="00217B75">
        <w:rPr>
          <w:rFonts w:eastAsia="Calibri" w:cs="Times New Roman"/>
          <w:szCs w:val="24"/>
        </w:rPr>
        <w:t xml:space="preserve"> shall receive one-half (1/2) of the amount.</w:t>
      </w:r>
    </w:p>
    <w:p w14:paraId="4CBEE504" w14:textId="77777777" w:rsidR="00217B75" w:rsidRPr="00217B75" w:rsidRDefault="00217B75" w:rsidP="00217B75">
      <w:pPr>
        <w:spacing w:after="0" w:line="276" w:lineRule="auto"/>
        <w:jc w:val="both"/>
        <w:rPr>
          <w:rFonts w:eastAsia="Calibri" w:cs="Times New Roman"/>
          <w:szCs w:val="24"/>
        </w:rPr>
      </w:pPr>
    </w:p>
    <w:p w14:paraId="5264B048" w14:textId="0DDDE052"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d.</w:t>
      </w:r>
      <w:r w:rsidRPr="00217B75">
        <w:rPr>
          <w:rFonts w:eastAsia="Calibri" w:cs="Times New Roman"/>
          <w:szCs w:val="24"/>
        </w:rPr>
        <w:tab/>
        <w:t xml:space="preserve">An employee who works four and three-quarters (4 ¾) of a seven (7) hour </w:t>
      </w:r>
      <w:r w:rsidR="00B625E3" w:rsidRPr="00217B75">
        <w:rPr>
          <w:rFonts w:eastAsia="Calibri" w:cs="Times New Roman"/>
          <w:szCs w:val="24"/>
        </w:rPr>
        <w:t>workday</w:t>
      </w:r>
      <w:r w:rsidRPr="00217B75">
        <w:rPr>
          <w:rFonts w:eastAsia="Calibri" w:cs="Times New Roman"/>
          <w:szCs w:val="24"/>
        </w:rPr>
        <w:t xml:space="preserve"> will receive nineteen/twenty-eighths (19/28) of the amount.</w:t>
      </w:r>
    </w:p>
    <w:p w14:paraId="7BCB8E39" w14:textId="77777777" w:rsidR="00217B75" w:rsidRPr="00217B75" w:rsidRDefault="00217B75" w:rsidP="00217B75">
      <w:pPr>
        <w:spacing w:after="0" w:line="276" w:lineRule="auto"/>
        <w:jc w:val="both"/>
        <w:rPr>
          <w:rFonts w:eastAsia="Calibri" w:cs="Times New Roman"/>
          <w:szCs w:val="24"/>
        </w:rPr>
      </w:pPr>
    </w:p>
    <w:p w14:paraId="4B1C1944" w14:textId="10EC1BE2"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e.</w:t>
      </w:r>
      <w:r w:rsidRPr="00217B75">
        <w:rPr>
          <w:rFonts w:eastAsia="Calibri" w:cs="Times New Roman"/>
          <w:szCs w:val="24"/>
        </w:rPr>
        <w:tab/>
        <w:t xml:space="preserve">An employee who works six and one-half (6 ½) hours of seven (7) hours </w:t>
      </w:r>
      <w:r w:rsidR="003F6553" w:rsidRPr="00217B75">
        <w:rPr>
          <w:rFonts w:eastAsia="Calibri" w:cs="Times New Roman"/>
          <w:szCs w:val="24"/>
        </w:rPr>
        <w:t>workday</w:t>
      </w:r>
      <w:r w:rsidRPr="00217B75">
        <w:rPr>
          <w:rFonts w:eastAsia="Calibri" w:cs="Times New Roman"/>
          <w:szCs w:val="24"/>
        </w:rPr>
        <w:t xml:space="preserve"> will receive thirty-nine/forty seconds (39/42) of the amount.</w:t>
      </w:r>
    </w:p>
    <w:p w14:paraId="10022996" w14:textId="77777777" w:rsidR="00217B75" w:rsidRPr="00217B75" w:rsidRDefault="00217B75" w:rsidP="00217B75">
      <w:pPr>
        <w:spacing w:after="0" w:line="276" w:lineRule="auto"/>
        <w:jc w:val="both"/>
        <w:rPr>
          <w:rFonts w:eastAsia="Calibri" w:cs="Times New Roman"/>
          <w:szCs w:val="24"/>
        </w:rPr>
      </w:pPr>
    </w:p>
    <w:p w14:paraId="3E0217D7" w14:textId="529431D3"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lastRenderedPageBreak/>
        <w:t>f.</w:t>
      </w:r>
      <w:r w:rsidRPr="00217B75">
        <w:rPr>
          <w:rFonts w:eastAsia="Calibri" w:cs="Times New Roman"/>
          <w:szCs w:val="24"/>
        </w:rPr>
        <w:tab/>
        <w:t xml:space="preserve">An employee who works six and three-quarters (6 ¾) hours of a seven (7) hour </w:t>
      </w:r>
      <w:r w:rsidR="001E5CA6" w:rsidRPr="00217B75">
        <w:rPr>
          <w:rFonts w:eastAsia="Calibri" w:cs="Times New Roman"/>
          <w:szCs w:val="24"/>
        </w:rPr>
        <w:t>workday</w:t>
      </w:r>
      <w:r w:rsidRPr="00217B75">
        <w:rPr>
          <w:rFonts w:eastAsia="Calibri" w:cs="Times New Roman"/>
          <w:szCs w:val="24"/>
        </w:rPr>
        <w:t xml:space="preserve"> shall receive twenty-seven/twenty-eighths (27/28) of the amount.</w:t>
      </w:r>
    </w:p>
    <w:p w14:paraId="71595D5B" w14:textId="77777777" w:rsidR="00217B75" w:rsidRPr="00217B75" w:rsidRDefault="00217B75" w:rsidP="00217B75">
      <w:pPr>
        <w:spacing w:after="0" w:line="276" w:lineRule="auto"/>
        <w:jc w:val="both"/>
        <w:rPr>
          <w:rFonts w:eastAsia="Calibri" w:cs="Times New Roman"/>
          <w:szCs w:val="24"/>
        </w:rPr>
      </w:pPr>
    </w:p>
    <w:p w14:paraId="0C5F6C7D" w14:textId="62C6D71F"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g.</w:t>
      </w:r>
      <w:r w:rsidRPr="00217B75">
        <w:rPr>
          <w:rFonts w:eastAsia="Calibri" w:cs="Times New Roman"/>
          <w:szCs w:val="24"/>
        </w:rPr>
        <w:tab/>
        <w:t xml:space="preserve">An employee who works four (4) hours of an eight (8) hour </w:t>
      </w:r>
      <w:r w:rsidR="001E5CA6" w:rsidRPr="00217B75">
        <w:rPr>
          <w:rFonts w:eastAsia="Calibri" w:cs="Times New Roman"/>
          <w:szCs w:val="24"/>
        </w:rPr>
        <w:t>workday</w:t>
      </w:r>
      <w:r w:rsidRPr="00217B75">
        <w:rPr>
          <w:rFonts w:eastAsia="Calibri" w:cs="Times New Roman"/>
          <w:szCs w:val="24"/>
        </w:rPr>
        <w:t xml:space="preserve"> shall receive one-half (1/2) of the amount.</w:t>
      </w:r>
    </w:p>
    <w:p w14:paraId="43D1B7C6" w14:textId="77777777" w:rsidR="00217B75" w:rsidRPr="00217B75" w:rsidRDefault="00217B75" w:rsidP="00217B75">
      <w:pPr>
        <w:spacing w:after="0" w:line="276" w:lineRule="auto"/>
        <w:jc w:val="both"/>
        <w:rPr>
          <w:rFonts w:eastAsia="Calibri" w:cs="Times New Roman"/>
          <w:szCs w:val="24"/>
        </w:rPr>
      </w:pPr>
    </w:p>
    <w:p w14:paraId="5F8401E4" w14:textId="526F4BF2"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h.</w:t>
      </w:r>
      <w:r w:rsidRPr="00217B75">
        <w:rPr>
          <w:rFonts w:eastAsia="Calibri" w:cs="Times New Roman"/>
          <w:szCs w:val="24"/>
        </w:rPr>
        <w:tab/>
        <w:t xml:space="preserve">An employee who works six (6) hours of a seven (7) hour </w:t>
      </w:r>
      <w:r w:rsidR="001E5CA6" w:rsidRPr="00217B75">
        <w:rPr>
          <w:rFonts w:eastAsia="Calibri" w:cs="Times New Roman"/>
          <w:szCs w:val="24"/>
        </w:rPr>
        <w:t>workday</w:t>
      </w:r>
      <w:r w:rsidRPr="00217B75">
        <w:rPr>
          <w:rFonts w:eastAsia="Calibri" w:cs="Times New Roman"/>
          <w:szCs w:val="24"/>
        </w:rPr>
        <w:t xml:space="preserve"> will receive six-sevenths (6/7) of the amount.</w:t>
      </w:r>
    </w:p>
    <w:p w14:paraId="6649754C" w14:textId="77777777" w:rsidR="00217B75" w:rsidRPr="00217B75" w:rsidRDefault="00217B75" w:rsidP="00217B75">
      <w:pPr>
        <w:spacing w:after="0" w:line="276" w:lineRule="auto"/>
        <w:jc w:val="both"/>
        <w:rPr>
          <w:rFonts w:eastAsia="Calibri" w:cs="Times New Roman"/>
          <w:szCs w:val="24"/>
        </w:rPr>
      </w:pPr>
    </w:p>
    <w:p w14:paraId="2B25CCE9" w14:textId="77777777" w:rsidR="00217B75" w:rsidRPr="00217B75" w:rsidRDefault="00217B75" w:rsidP="00217B75">
      <w:pPr>
        <w:spacing w:after="0" w:line="276" w:lineRule="auto"/>
        <w:jc w:val="both"/>
        <w:rPr>
          <w:rFonts w:eastAsia="Calibri" w:cs="Times New Roman"/>
          <w:szCs w:val="24"/>
        </w:rPr>
      </w:pPr>
    </w:p>
    <w:p w14:paraId="6432DA7D" w14:textId="77777777" w:rsidR="00217B75" w:rsidRPr="00217B75" w:rsidRDefault="00217B75" w:rsidP="00E169A3">
      <w:pPr>
        <w:spacing w:after="0" w:line="276" w:lineRule="auto"/>
        <w:jc w:val="both"/>
        <w:rPr>
          <w:rFonts w:eastAsia="Calibri" w:cs="Times New Roman"/>
          <w:szCs w:val="24"/>
        </w:rPr>
      </w:pPr>
    </w:p>
    <w:p w14:paraId="0DF4D111" w14:textId="77777777" w:rsidR="00217B75" w:rsidRPr="00217B75" w:rsidRDefault="00217B75" w:rsidP="00217B75">
      <w:pPr>
        <w:spacing w:after="0" w:line="276" w:lineRule="auto"/>
        <w:jc w:val="both"/>
        <w:rPr>
          <w:rFonts w:eastAsia="Calibri" w:cs="Times New Roman"/>
          <w:szCs w:val="24"/>
        </w:rPr>
      </w:pPr>
    </w:p>
    <w:p w14:paraId="040542FC" w14:textId="56A0ED82" w:rsidR="00217B75" w:rsidRPr="00217B75" w:rsidRDefault="00217B75" w:rsidP="00E169A3">
      <w:pPr>
        <w:spacing w:after="0" w:line="276" w:lineRule="auto"/>
        <w:jc w:val="both"/>
        <w:rPr>
          <w:rFonts w:eastAsia="Calibri" w:cs="Times New Roman"/>
          <w:szCs w:val="24"/>
        </w:rPr>
      </w:pPr>
    </w:p>
    <w:p w14:paraId="76C4787A" w14:textId="77777777" w:rsidR="00781C0F" w:rsidRDefault="00781C0F">
      <w:pPr>
        <w:rPr>
          <w:rFonts w:eastAsia="Calibri" w:cs="Times New Roman"/>
          <w:szCs w:val="24"/>
        </w:rPr>
      </w:pPr>
      <w:r>
        <w:rPr>
          <w:rFonts w:eastAsia="Calibri" w:cs="Times New Roman"/>
          <w:szCs w:val="24"/>
        </w:rPr>
        <w:br w:type="page"/>
      </w:r>
    </w:p>
    <w:p w14:paraId="249DD92A" w14:textId="77777777" w:rsidR="00217B75" w:rsidRPr="00217B75" w:rsidRDefault="00217B75" w:rsidP="00E169A3">
      <w:pPr>
        <w:spacing w:after="0" w:line="276" w:lineRule="auto"/>
        <w:jc w:val="both"/>
        <w:rPr>
          <w:rFonts w:eastAsia="Calibri" w:cs="Times New Roman"/>
          <w:szCs w:val="24"/>
        </w:rPr>
      </w:pPr>
    </w:p>
    <w:p w14:paraId="6DA3EF49" w14:textId="31098D70" w:rsidR="00217B75" w:rsidRPr="0060689A" w:rsidRDefault="00217B75" w:rsidP="0060689A">
      <w:pPr>
        <w:pStyle w:val="Heading1"/>
        <w:rPr>
          <w:rFonts w:eastAsia="Calibri"/>
          <w:sz w:val="36"/>
          <w:szCs w:val="36"/>
        </w:rPr>
      </w:pPr>
      <w:bookmarkStart w:id="33" w:name="_Toc95308348"/>
      <w:r w:rsidRPr="0060689A">
        <w:rPr>
          <w:rFonts w:eastAsia="Calibri"/>
          <w:sz w:val="36"/>
          <w:szCs w:val="36"/>
        </w:rPr>
        <w:t>TRANSPORTATION</w:t>
      </w:r>
      <w:bookmarkEnd w:id="33"/>
    </w:p>
    <w:p w14:paraId="5683D814" w14:textId="77777777" w:rsidR="00833BA9" w:rsidRDefault="00833BA9">
      <w:pPr>
        <w:rPr>
          <w:rFonts w:eastAsia="Calibri" w:cs="Times New Roman"/>
          <w:b/>
          <w:bCs/>
          <w:sz w:val="36"/>
          <w:szCs w:val="36"/>
        </w:rPr>
      </w:pPr>
      <w:r>
        <w:rPr>
          <w:rFonts w:eastAsia="Calibri"/>
          <w:sz w:val="36"/>
          <w:szCs w:val="36"/>
        </w:rPr>
        <w:br w:type="page"/>
      </w:r>
    </w:p>
    <w:p w14:paraId="7F3861B6" w14:textId="77777777" w:rsidR="00217B75" w:rsidRPr="0060689A" w:rsidRDefault="00217B75" w:rsidP="0060689A">
      <w:pPr>
        <w:pStyle w:val="Heading1"/>
        <w:rPr>
          <w:rFonts w:eastAsia="Calibri"/>
          <w:sz w:val="36"/>
          <w:szCs w:val="36"/>
        </w:rPr>
      </w:pPr>
    </w:p>
    <w:p w14:paraId="451FA800" w14:textId="77777777" w:rsidR="00217B75" w:rsidRPr="00217B75" w:rsidRDefault="00217B75" w:rsidP="00217B75">
      <w:pPr>
        <w:spacing w:after="0" w:line="276" w:lineRule="auto"/>
        <w:jc w:val="both"/>
        <w:rPr>
          <w:rFonts w:eastAsia="Calibri" w:cs="Times New Roman"/>
          <w:szCs w:val="24"/>
        </w:rPr>
      </w:pPr>
    </w:p>
    <w:p w14:paraId="6A7CD1CD" w14:textId="77777777" w:rsidR="00217B75" w:rsidRPr="00217B75" w:rsidRDefault="00217B75" w:rsidP="00217B75">
      <w:pPr>
        <w:spacing w:after="0" w:line="276" w:lineRule="auto"/>
        <w:jc w:val="both"/>
        <w:rPr>
          <w:rFonts w:eastAsia="Calibri" w:cs="Times New Roman"/>
          <w:szCs w:val="24"/>
        </w:rPr>
      </w:pPr>
    </w:p>
    <w:p w14:paraId="282A1515" w14:textId="0514897A" w:rsidR="00217B75" w:rsidRPr="0060689A" w:rsidRDefault="00217B75" w:rsidP="006A65C1">
      <w:pPr>
        <w:pStyle w:val="Heading2"/>
        <w:rPr>
          <w:rFonts w:eastAsia="Calibri"/>
          <w:u w:val="single"/>
        </w:rPr>
      </w:pPr>
      <w:r w:rsidRPr="0060689A">
        <w:rPr>
          <w:rFonts w:eastAsia="Calibri"/>
          <w:u w:val="single"/>
        </w:rPr>
        <w:br w:type="page"/>
      </w:r>
      <w:bookmarkStart w:id="34" w:name="_Toc95308349"/>
      <w:r w:rsidRPr="0060689A">
        <w:rPr>
          <w:rFonts w:eastAsia="Calibri"/>
        </w:rPr>
        <w:lastRenderedPageBreak/>
        <w:t>ARTICLE XXX   WORKDAY, WORKWEEK, OVERTIME</w:t>
      </w:r>
      <w:bookmarkEnd w:id="34"/>
    </w:p>
    <w:p w14:paraId="71779168" w14:textId="77777777" w:rsidR="00217B75" w:rsidRPr="00217B75" w:rsidRDefault="00217B75" w:rsidP="00E169A3">
      <w:pPr>
        <w:spacing w:after="0" w:line="276" w:lineRule="auto"/>
        <w:jc w:val="both"/>
        <w:rPr>
          <w:rFonts w:eastAsia="Calibri" w:cs="Times New Roman"/>
          <w:szCs w:val="24"/>
        </w:rPr>
      </w:pPr>
    </w:p>
    <w:p w14:paraId="13122743"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1.</w:t>
      </w:r>
      <w:r w:rsidRPr="00217B75">
        <w:rPr>
          <w:rFonts w:eastAsia="Calibri" w:cs="Times New Roman"/>
          <w:szCs w:val="24"/>
        </w:rPr>
        <w:tab/>
        <w:t>The workweek for the full-time head mechanic (transportation), bus driver/cleaner and all mechanics for the Saratoga Springs City</w:t>
      </w:r>
      <w:r w:rsidRPr="00217B75">
        <w:rPr>
          <w:rFonts w:eastAsia="Calibri" w:cs="Times New Roman"/>
          <w:b/>
          <w:bCs/>
          <w:szCs w:val="24"/>
        </w:rPr>
        <w:t xml:space="preserve"> </w:t>
      </w:r>
      <w:r w:rsidRPr="00217B75">
        <w:rPr>
          <w:rFonts w:eastAsia="Calibri" w:cs="Times New Roman"/>
          <w:szCs w:val="24"/>
        </w:rPr>
        <w:t>School District shall in no event be in excess of forty (40) hours, consisting of five (5) consecutive workdays not in excess of eight (8) hours per day, Monday through Friday, except as herein otherwise provided.  Employees shall have two (2) consecutive 24-hour days, a total of 48 consecutive hours off each week.</w:t>
      </w:r>
    </w:p>
    <w:p w14:paraId="3A78FF25" w14:textId="77777777" w:rsidR="00217B75" w:rsidRPr="00217B75" w:rsidRDefault="00217B75" w:rsidP="00217B75">
      <w:pPr>
        <w:spacing w:after="0" w:line="276" w:lineRule="auto"/>
        <w:jc w:val="both"/>
        <w:rPr>
          <w:rFonts w:eastAsia="Calibri" w:cs="Times New Roman"/>
          <w:szCs w:val="24"/>
        </w:rPr>
      </w:pPr>
    </w:p>
    <w:p w14:paraId="4EE1050F"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 xml:space="preserve">Section 2. </w:t>
      </w:r>
      <w:r w:rsidRPr="00217B75">
        <w:rPr>
          <w:rFonts w:eastAsia="Calibri" w:cs="Times New Roman"/>
          <w:szCs w:val="24"/>
        </w:rPr>
        <w:tab/>
      </w:r>
      <w:r w:rsidRPr="00217B75">
        <w:rPr>
          <w:rFonts w:eastAsia="Calibri" w:cs="Times New Roman"/>
          <w:b/>
          <w:szCs w:val="24"/>
        </w:rPr>
        <w:t>Overtime</w:t>
      </w:r>
    </w:p>
    <w:p w14:paraId="298BE964" w14:textId="77777777" w:rsidR="00217B75" w:rsidRPr="00217B75" w:rsidRDefault="00217B75" w:rsidP="00217B75">
      <w:pPr>
        <w:spacing w:after="0" w:line="276" w:lineRule="auto"/>
        <w:jc w:val="both"/>
        <w:rPr>
          <w:rFonts w:eastAsia="Calibri" w:cs="Times New Roman"/>
          <w:szCs w:val="24"/>
        </w:rPr>
      </w:pPr>
    </w:p>
    <w:p w14:paraId="77856C1A"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Transportation employees shall be paid for a minimum of two (2) hours for non-emergencies.</w:t>
      </w:r>
    </w:p>
    <w:p w14:paraId="54912C49" w14:textId="77777777" w:rsidR="00217B75" w:rsidRPr="00217B75" w:rsidRDefault="00217B75" w:rsidP="00217B75">
      <w:pPr>
        <w:spacing w:after="0" w:line="276" w:lineRule="auto"/>
        <w:jc w:val="both"/>
        <w:rPr>
          <w:rFonts w:eastAsia="Calibri" w:cs="Times New Roman"/>
          <w:szCs w:val="24"/>
        </w:rPr>
      </w:pPr>
    </w:p>
    <w:p w14:paraId="605CDCAF"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3.</w:t>
      </w:r>
      <w:r w:rsidRPr="00217B75">
        <w:rPr>
          <w:rFonts w:eastAsia="Calibri" w:cs="Times New Roman"/>
          <w:szCs w:val="24"/>
        </w:rPr>
        <w:tab/>
        <w:t>The schedule for District personnel when school is not in session for the duration of this contract shall be as follows and all lunch periods must be taken mid-shift:</w:t>
      </w:r>
    </w:p>
    <w:p w14:paraId="658B228D" w14:textId="77777777" w:rsidR="00217B75" w:rsidRPr="00481E68" w:rsidRDefault="00217B75" w:rsidP="00217B75">
      <w:pPr>
        <w:spacing w:after="0" w:line="276" w:lineRule="auto"/>
        <w:jc w:val="both"/>
        <w:rPr>
          <w:rFonts w:eastAsia="Calibri" w:cs="Times New Roman"/>
          <w:szCs w:val="24"/>
        </w:rPr>
      </w:pPr>
    </w:p>
    <w:p w14:paraId="25B97A87" w14:textId="77777777" w:rsidR="00217B75" w:rsidRPr="00217B75" w:rsidRDefault="00217B75" w:rsidP="00E169A3">
      <w:pPr>
        <w:spacing w:after="0" w:line="276" w:lineRule="auto"/>
        <w:jc w:val="both"/>
        <w:rPr>
          <w:rFonts w:eastAsia="Calibri" w:cs="Times New Roman"/>
          <w:b/>
          <w:szCs w:val="24"/>
        </w:rPr>
      </w:pPr>
      <w:r w:rsidRPr="00217B75">
        <w:rPr>
          <w:rFonts w:eastAsia="Calibri" w:cs="Times New Roman"/>
          <w:b/>
          <w:szCs w:val="24"/>
        </w:rPr>
        <w:t>A</w:t>
      </w:r>
      <w:r w:rsidRPr="00217B75">
        <w:rPr>
          <w:rFonts w:eastAsia="Calibri" w:cs="Times New Roman"/>
          <w:szCs w:val="24"/>
        </w:rPr>
        <w:t>.</w:t>
      </w:r>
      <w:r w:rsidRPr="00217B75">
        <w:rPr>
          <w:rFonts w:eastAsia="Calibri" w:cs="Times New Roman"/>
          <w:szCs w:val="24"/>
        </w:rPr>
        <w:tab/>
      </w:r>
      <w:r w:rsidRPr="00217B75">
        <w:rPr>
          <w:rFonts w:eastAsia="Calibri" w:cs="Times New Roman"/>
          <w:b/>
          <w:szCs w:val="24"/>
        </w:rPr>
        <w:t>All Recess Periods of one (1) week or more (Christmas Recess, Winter Recess and Spring Recess)</w:t>
      </w:r>
    </w:p>
    <w:p w14:paraId="579E57D2" w14:textId="77777777" w:rsidR="00217B75" w:rsidRPr="00481E68" w:rsidRDefault="00217B75" w:rsidP="00E169A3">
      <w:pPr>
        <w:spacing w:after="0" w:line="276" w:lineRule="auto"/>
        <w:jc w:val="both"/>
        <w:rPr>
          <w:rFonts w:eastAsia="Calibri" w:cs="Times New Roman"/>
          <w:szCs w:val="24"/>
        </w:rPr>
      </w:pPr>
    </w:p>
    <w:p w14:paraId="709BF7C4" w14:textId="77777777" w:rsidR="00217B75" w:rsidRPr="00217B75" w:rsidRDefault="00217B75" w:rsidP="00217B75">
      <w:pPr>
        <w:tabs>
          <w:tab w:val="left" w:pos="900"/>
        </w:tabs>
        <w:spacing w:after="0" w:line="276" w:lineRule="auto"/>
        <w:ind w:firstLine="720"/>
        <w:jc w:val="both"/>
        <w:rPr>
          <w:rFonts w:eastAsia="Calibri" w:cs="Times New Roman"/>
          <w:szCs w:val="24"/>
        </w:rPr>
      </w:pPr>
      <w:r w:rsidRPr="00217B75">
        <w:rPr>
          <w:rFonts w:eastAsia="Calibri" w:cs="Times New Roman"/>
          <w:szCs w:val="24"/>
        </w:rPr>
        <w:tab/>
        <w:t>Driver/Cleaner                     7:30 a.m. – 4:00 p.m.</w:t>
      </w:r>
      <w:r w:rsidRPr="00217B75">
        <w:rPr>
          <w:rFonts w:eastAsia="Calibri" w:cs="Times New Roman"/>
          <w:szCs w:val="24"/>
        </w:rPr>
        <w:tab/>
        <w:t>One-Half Hour Lunch</w:t>
      </w:r>
    </w:p>
    <w:p w14:paraId="2A7D0A4C" w14:textId="77777777" w:rsidR="00217B75" w:rsidRPr="00217B75" w:rsidRDefault="00217B75" w:rsidP="00217B75">
      <w:pPr>
        <w:tabs>
          <w:tab w:val="left" w:pos="900"/>
        </w:tabs>
        <w:spacing w:after="0" w:line="276" w:lineRule="auto"/>
        <w:ind w:firstLine="720"/>
        <w:jc w:val="both"/>
        <w:rPr>
          <w:rFonts w:eastAsia="Calibri" w:cs="Times New Roman"/>
          <w:szCs w:val="24"/>
        </w:rPr>
      </w:pPr>
      <w:r w:rsidRPr="00217B75">
        <w:rPr>
          <w:rFonts w:eastAsia="Calibri" w:cs="Times New Roman"/>
          <w:szCs w:val="24"/>
        </w:rPr>
        <w:tab/>
        <w:t xml:space="preserve">Bus Mechanics </w:t>
      </w:r>
      <w:r w:rsidRPr="00217B75">
        <w:rPr>
          <w:rFonts w:eastAsia="Calibri" w:cs="Times New Roman"/>
          <w:szCs w:val="24"/>
        </w:rPr>
        <w:tab/>
      </w:r>
      <w:r w:rsidRPr="00217B75">
        <w:rPr>
          <w:rFonts w:eastAsia="Calibri" w:cs="Times New Roman"/>
          <w:szCs w:val="24"/>
        </w:rPr>
        <w:tab/>
        <w:t>6:00 a.m. – 2:30 p.m.</w:t>
      </w:r>
      <w:r w:rsidRPr="00217B75">
        <w:rPr>
          <w:rFonts w:eastAsia="Calibri" w:cs="Times New Roman"/>
          <w:szCs w:val="24"/>
        </w:rPr>
        <w:tab/>
        <w:t>One-Half Hour Lunch</w:t>
      </w:r>
    </w:p>
    <w:p w14:paraId="1A00D543" w14:textId="77777777" w:rsidR="00217B75" w:rsidRPr="00481E68" w:rsidRDefault="00217B75" w:rsidP="00217B75">
      <w:pPr>
        <w:spacing w:after="0" w:line="276" w:lineRule="auto"/>
        <w:ind w:firstLine="720"/>
        <w:jc w:val="both"/>
        <w:rPr>
          <w:rFonts w:eastAsia="Calibri" w:cs="Times New Roman"/>
          <w:szCs w:val="24"/>
        </w:rPr>
      </w:pPr>
    </w:p>
    <w:p w14:paraId="2D02220A" w14:textId="77777777" w:rsidR="00217B75" w:rsidRPr="00C17BBB" w:rsidRDefault="00217B75" w:rsidP="00E169A3">
      <w:pPr>
        <w:spacing w:line="276" w:lineRule="auto"/>
        <w:jc w:val="both"/>
        <w:rPr>
          <w:rFonts w:cs="Times New Roman"/>
          <w:b/>
          <w:bCs/>
          <w:szCs w:val="24"/>
        </w:rPr>
      </w:pPr>
      <w:r w:rsidRPr="00C17BBB">
        <w:rPr>
          <w:rFonts w:cs="Times New Roman"/>
          <w:b/>
          <w:bCs/>
          <w:szCs w:val="24"/>
        </w:rPr>
        <w:t>B.</w:t>
      </w:r>
      <w:r w:rsidRPr="00C17BBB">
        <w:rPr>
          <w:rFonts w:cs="Times New Roman"/>
          <w:b/>
          <w:bCs/>
          <w:szCs w:val="24"/>
        </w:rPr>
        <w:tab/>
        <w:t>Summer Recess Hours</w:t>
      </w:r>
    </w:p>
    <w:p w14:paraId="45E0A409" w14:textId="77777777" w:rsidR="00217B75" w:rsidRPr="00481E68" w:rsidRDefault="00217B75" w:rsidP="00217B75">
      <w:pPr>
        <w:spacing w:after="0" w:line="276" w:lineRule="auto"/>
        <w:jc w:val="both"/>
        <w:rPr>
          <w:rFonts w:eastAsia="Calibri" w:cs="Times New Roman"/>
          <w:szCs w:val="24"/>
        </w:rPr>
      </w:pPr>
    </w:p>
    <w:p w14:paraId="5601D545" w14:textId="77777777" w:rsidR="00217B75" w:rsidRPr="00217B75" w:rsidRDefault="00217B75" w:rsidP="00217B75">
      <w:pPr>
        <w:tabs>
          <w:tab w:val="left" w:pos="900"/>
        </w:tabs>
        <w:spacing w:after="0" w:line="276" w:lineRule="auto"/>
        <w:ind w:firstLine="720"/>
        <w:jc w:val="both"/>
        <w:rPr>
          <w:rFonts w:eastAsia="Calibri" w:cs="Times New Roman"/>
          <w:szCs w:val="24"/>
        </w:rPr>
      </w:pPr>
      <w:r w:rsidRPr="00217B75">
        <w:rPr>
          <w:rFonts w:eastAsia="Calibri" w:cs="Times New Roman"/>
          <w:szCs w:val="24"/>
        </w:rPr>
        <w:tab/>
        <w:t>Driver/Cleaner                     7:00 a.m. – 3:30 p.m.</w:t>
      </w:r>
      <w:r w:rsidRPr="00217B75">
        <w:rPr>
          <w:rFonts w:eastAsia="Calibri" w:cs="Times New Roman"/>
          <w:szCs w:val="24"/>
        </w:rPr>
        <w:tab/>
        <w:t>One-Half Hour Lunch</w:t>
      </w:r>
    </w:p>
    <w:p w14:paraId="1F5F9667" w14:textId="77777777" w:rsidR="00217B75" w:rsidRPr="00217B75" w:rsidRDefault="00217B75" w:rsidP="00217B75">
      <w:pPr>
        <w:spacing w:after="0" w:line="276" w:lineRule="auto"/>
        <w:ind w:firstLine="720"/>
        <w:jc w:val="both"/>
        <w:rPr>
          <w:rFonts w:eastAsia="Calibri" w:cs="Times New Roman"/>
          <w:szCs w:val="24"/>
        </w:rPr>
      </w:pPr>
      <w:r w:rsidRPr="00217B75">
        <w:rPr>
          <w:rFonts w:eastAsia="Calibri" w:cs="Times New Roman"/>
          <w:szCs w:val="24"/>
        </w:rPr>
        <w:t xml:space="preserve">   Bus Mechanics </w:t>
      </w:r>
      <w:r w:rsidRPr="00217B75">
        <w:rPr>
          <w:rFonts w:eastAsia="Calibri" w:cs="Times New Roman"/>
          <w:szCs w:val="24"/>
        </w:rPr>
        <w:tab/>
      </w:r>
      <w:r w:rsidRPr="00217B75">
        <w:rPr>
          <w:rFonts w:eastAsia="Calibri" w:cs="Times New Roman"/>
          <w:szCs w:val="24"/>
        </w:rPr>
        <w:tab/>
        <w:t>6:00 a.m. – 2:30 p.m.</w:t>
      </w:r>
      <w:r w:rsidRPr="00217B75">
        <w:rPr>
          <w:rFonts w:eastAsia="Calibri" w:cs="Times New Roman"/>
          <w:szCs w:val="24"/>
        </w:rPr>
        <w:tab/>
        <w:t>One-Half Hour Lunch</w:t>
      </w:r>
    </w:p>
    <w:p w14:paraId="3119BB32" w14:textId="77777777" w:rsidR="00217B75" w:rsidRPr="00481E68" w:rsidRDefault="00217B75" w:rsidP="00217B75">
      <w:pPr>
        <w:spacing w:after="0" w:line="276" w:lineRule="auto"/>
        <w:jc w:val="both"/>
        <w:rPr>
          <w:rFonts w:eastAsia="Calibri" w:cs="Times New Roman"/>
          <w:b/>
          <w:szCs w:val="24"/>
          <w:u w:val="single"/>
        </w:rPr>
      </w:pPr>
    </w:p>
    <w:p w14:paraId="432F3578" w14:textId="77777777" w:rsidR="00217B75" w:rsidRPr="00217B75" w:rsidRDefault="00217B75" w:rsidP="00217B75">
      <w:pPr>
        <w:spacing w:after="0" w:line="276" w:lineRule="auto"/>
        <w:jc w:val="both"/>
        <w:rPr>
          <w:rFonts w:eastAsia="Calibri" w:cs="Times New Roman"/>
          <w:b/>
          <w:bCs/>
          <w:szCs w:val="24"/>
        </w:rPr>
      </w:pPr>
      <w:r w:rsidRPr="00217B75">
        <w:rPr>
          <w:rFonts w:eastAsia="Calibri" w:cs="Times New Roman"/>
          <w:b/>
          <w:bCs/>
          <w:szCs w:val="24"/>
        </w:rPr>
        <w:t>C.</w:t>
      </w:r>
      <w:r w:rsidRPr="00217B75">
        <w:rPr>
          <w:rFonts w:eastAsia="Calibri" w:cs="Times New Roman"/>
          <w:b/>
          <w:bCs/>
          <w:szCs w:val="24"/>
        </w:rPr>
        <w:tab/>
        <w:t>All transportation staff will attend the annual orientation and training program.</w:t>
      </w:r>
    </w:p>
    <w:p w14:paraId="0523214D" w14:textId="77777777" w:rsidR="00217B75" w:rsidRPr="00481E68" w:rsidRDefault="00217B75" w:rsidP="00217B75">
      <w:pPr>
        <w:spacing w:after="0" w:line="276" w:lineRule="auto"/>
        <w:jc w:val="both"/>
        <w:rPr>
          <w:rFonts w:eastAsia="Calibri" w:cs="Times New Roman"/>
          <w:b/>
          <w:szCs w:val="24"/>
        </w:rPr>
      </w:pPr>
    </w:p>
    <w:p w14:paraId="2FC13F3F"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4.</w:t>
      </w:r>
      <w:r w:rsidRPr="00217B75">
        <w:rPr>
          <w:rFonts w:eastAsia="Calibri" w:cs="Times New Roman"/>
          <w:szCs w:val="24"/>
        </w:rPr>
        <w:tab/>
        <w:t>Employees shall not work more than forty (40) hours per week without being paid time and one-half for all hours exceeding forty (40) hours per week. Such employees shall work on such days and at such times as the needs of the District require.</w:t>
      </w:r>
    </w:p>
    <w:p w14:paraId="23A4172D" w14:textId="77777777" w:rsidR="00217B75" w:rsidRPr="00481E68" w:rsidRDefault="00217B75" w:rsidP="00217B75">
      <w:pPr>
        <w:spacing w:after="0" w:line="276" w:lineRule="auto"/>
        <w:jc w:val="both"/>
        <w:rPr>
          <w:rFonts w:eastAsia="Calibri" w:cs="Times New Roman"/>
          <w:szCs w:val="24"/>
        </w:rPr>
      </w:pPr>
    </w:p>
    <w:p w14:paraId="6919D12B" w14:textId="77777777" w:rsidR="00217B75" w:rsidRPr="00217B75" w:rsidRDefault="00217B75" w:rsidP="00217B75">
      <w:pPr>
        <w:spacing w:after="0" w:line="276" w:lineRule="auto"/>
        <w:jc w:val="both"/>
        <w:rPr>
          <w:rFonts w:eastAsia="Calibri" w:cs="Times New Roman"/>
          <w:szCs w:val="24"/>
        </w:rPr>
      </w:pPr>
    </w:p>
    <w:p w14:paraId="3DEE3CF5" w14:textId="77777777" w:rsidR="0060689A" w:rsidRDefault="0060689A" w:rsidP="00E169A3">
      <w:pPr>
        <w:spacing w:after="0" w:line="276" w:lineRule="auto"/>
        <w:jc w:val="both"/>
        <w:rPr>
          <w:rFonts w:eastAsia="Calibri" w:cs="Times New Roman"/>
          <w:szCs w:val="24"/>
        </w:rPr>
      </w:pPr>
    </w:p>
    <w:p w14:paraId="1FC7A68C" w14:textId="77777777" w:rsidR="0060689A" w:rsidRDefault="0060689A" w:rsidP="00E169A3">
      <w:pPr>
        <w:spacing w:after="0" w:line="276" w:lineRule="auto"/>
        <w:jc w:val="both"/>
        <w:rPr>
          <w:rFonts w:eastAsia="Calibri" w:cs="Times New Roman"/>
          <w:szCs w:val="24"/>
        </w:rPr>
      </w:pPr>
    </w:p>
    <w:p w14:paraId="42737E8D" w14:textId="77777777" w:rsidR="0060689A" w:rsidRPr="00481E68" w:rsidRDefault="0060689A" w:rsidP="00E169A3">
      <w:pPr>
        <w:spacing w:after="0" w:line="276" w:lineRule="auto"/>
        <w:jc w:val="both"/>
        <w:rPr>
          <w:rFonts w:eastAsia="Calibri" w:cs="Times New Roman"/>
          <w:szCs w:val="24"/>
        </w:rPr>
      </w:pPr>
    </w:p>
    <w:p w14:paraId="1E7A44D3" w14:textId="47E27406" w:rsidR="00217B75" w:rsidRPr="00217B75" w:rsidRDefault="00217B75" w:rsidP="0060689A">
      <w:pPr>
        <w:pStyle w:val="Heading2"/>
        <w:spacing w:line="276" w:lineRule="auto"/>
        <w:rPr>
          <w:rFonts w:eastAsia="Calibri"/>
        </w:rPr>
      </w:pPr>
      <w:bookmarkStart w:id="35" w:name="_Toc95308350"/>
      <w:r w:rsidRPr="00217B75">
        <w:rPr>
          <w:rFonts w:eastAsia="Calibri"/>
        </w:rPr>
        <w:lastRenderedPageBreak/>
        <w:t>ARTICLE XXXI   SICK AND PERSONAL LEAVE POLICY</w:t>
      </w:r>
      <w:bookmarkEnd w:id="35"/>
    </w:p>
    <w:p w14:paraId="53AF2333" w14:textId="77777777" w:rsidR="00217B75" w:rsidRPr="00217B75" w:rsidRDefault="00217B75" w:rsidP="00217B75">
      <w:pPr>
        <w:spacing w:after="0" w:line="276" w:lineRule="auto"/>
        <w:jc w:val="both"/>
        <w:rPr>
          <w:rFonts w:eastAsia="Calibri" w:cs="Times New Roman"/>
          <w:szCs w:val="24"/>
        </w:rPr>
      </w:pPr>
    </w:p>
    <w:p w14:paraId="00E63F7C"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b/>
          <w:bCs/>
          <w:szCs w:val="24"/>
          <w:u w:val="single"/>
        </w:rPr>
        <w:t>Section 1</w:t>
      </w:r>
      <w:r w:rsidRPr="00217B75">
        <w:rPr>
          <w:rFonts w:eastAsia="Calibri" w:cs="Times New Roman"/>
          <w:b/>
          <w:bCs/>
          <w:szCs w:val="24"/>
        </w:rPr>
        <w:t>.</w:t>
      </w:r>
      <w:r w:rsidRPr="00217B75">
        <w:rPr>
          <w:rFonts w:eastAsia="Calibri" w:cs="Times New Roman"/>
          <w:b/>
          <w:bCs/>
          <w:szCs w:val="24"/>
        </w:rPr>
        <w:tab/>
      </w:r>
      <w:r w:rsidRPr="00217B75">
        <w:rPr>
          <w:rFonts w:eastAsia="Calibri" w:cs="Times New Roman"/>
          <w:b/>
          <w:szCs w:val="24"/>
        </w:rPr>
        <w:t>Sick Leave (With Pay)</w:t>
      </w:r>
    </w:p>
    <w:p w14:paraId="1C1E375D" w14:textId="77777777" w:rsidR="00217B75" w:rsidRPr="00217B75" w:rsidRDefault="00217B75" w:rsidP="00217B75">
      <w:pPr>
        <w:spacing w:after="0" w:line="276" w:lineRule="auto"/>
        <w:jc w:val="both"/>
        <w:rPr>
          <w:rFonts w:eastAsia="Calibri" w:cs="Times New Roman"/>
          <w:szCs w:val="24"/>
        </w:rPr>
      </w:pPr>
    </w:p>
    <w:p w14:paraId="4E3EB0EB"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A.</w:t>
      </w:r>
      <w:r w:rsidRPr="00217B75">
        <w:rPr>
          <w:rFonts w:eastAsia="Calibri" w:cs="Times New Roman"/>
          <w:b/>
          <w:szCs w:val="24"/>
        </w:rPr>
        <w:tab/>
      </w:r>
      <w:r w:rsidRPr="00217B75">
        <w:rPr>
          <w:rFonts w:eastAsia="Calibri" w:cs="Times New Roman"/>
          <w:szCs w:val="24"/>
        </w:rPr>
        <w:t>School bus drivers or school bus assistants shall earn ten (10) days of sick leave per year earned as follows:  one (1) day per month.</w:t>
      </w:r>
    </w:p>
    <w:p w14:paraId="56160D4F" w14:textId="77777777" w:rsidR="00217B75" w:rsidRPr="00217B75" w:rsidRDefault="00217B75" w:rsidP="00217B75">
      <w:pPr>
        <w:spacing w:after="0" w:line="276" w:lineRule="auto"/>
        <w:jc w:val="both"/>
        <w:rPr>
          <w:rFonts w:eastAsia="Calibri" w:cs="Times New Roman"/>
          <w:szCs w:val="24"/>
        </w:rPr>
      </w:pPr>
    </w:p>
    <w:p w14:paraId="27098171"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B.</w:t>
      </w:r>
      <w:r w:rsidRPr="00217B75">
        <w:rPr>
          <w:rFonts w:eastAsia="Calibri" w:cs="Times New Roman"/>
          <w:b/>
          <w:szCs w:val="24"/>
        </w:rPr>
        <w:tab/>
      </w:r>
      <w:r w:rsidRPr="00217B75">
        <w:rPr>
          <w:rFonts w:eastAsia="Calibri" w:cs="Times New Roman"/>
          <w:szCs w:val="24"/>
        </w:rPr>
        <w:t>Employees shall be allowed to use three (3) sick days annually for instances of family illness.</w:t>
      </w:r>
    </w:p>
    <w:p w14:paraId="32B79B8D" w14:textId="77777777" w:rsidR="00217B75" w:rsidRPr="00217B75" w:rsidRDefault="00217B75" w:rsidP="00217B75">
      <w:pPr>
        <w:spacing w:after="0" w:line="276" w:lineRule="auto"/>
        <w:jc w:val="both"/>
        <w:rPr>
          <w:rFonts w:eastAsia="Calibri" w:cs="Times New Roman"/>
          <w:szCs w:val="24"/>
        </w:rPr>
      </w:pPr>
    </w:p>
    <w:p w14:paraId="48D73F59"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C.</w:t>
      </w:r>
      <w:r w:rsidRPr="00217B75">
        <w:rPr>
          <w:rFonts w:eastAsia="Calibri" w:cs="Times New Roman"/>
          <w:b/>
          <w:szCs w:val="24"/>
        </w:rPr>
        <w:tab/>
      </w:r>
      <w:r w:rsidRPr="00217B75">
        <w:rPr>
          <w:rFonts w:eastAsia="Calibri" w:cs="Times New Roman"/>
          <w:szCs w:val="24"/>
        </w:rPr>
        <w:t>Any of an employee’s sick leave allotment left at the end of the school year shall be credited to the employee’s unused sick leave bank (which shall be accumulated to a maximum of two hundred (200) days for sick leave purposes only).</w:t>
      </w:r>
    </w:p>
    <w:p w14:paraId="04A60BFB" w14:textId="77777777" w:rsidR="00217B75" w:rsidRPr="00217B75" w:rsidRDefault="00217B75" w:rsidP="00217B75">
      <w:pPr>
        <w:spacing w:after="0" w:line="276" w:lineRule="auto"/>
        <w:jc w:val="both"/>
        <w:rPr>
          <w:rFonts w:eastAsia="Calibri" w:cs="Times New Roman"/>
          <w:szCs w:val="24"/>
        </w:rPr>
      </w:pPr>
    </w:p>
    <w:p w14:paraId="71265D12"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D.</w:t>
      </w:r>
      <w:r w:rsidRPr="00217B75">
        <w:rPr>
          <w:rFonts w:eastAsia="Calibri" w:cs="Times New Roman"/>
          <w:b/>
          <w:szCs w:val="24"/>
        </w:rPr>
        <w:tab/>
      </w:r>
      <w:r w:rsidRPr="00217B75">
        <w:rPr>
          <w:rFonts w:eastAsia="Calibri" w:cs="Times New Roman"/>
          <w:szCs w:val="24"/>
        </w:rPr>
        <w:t>Employees who are absent due to illness hereunder shall notify their immediate supervisor of such absence before the beginning of their shift.</w:t>
      </w:r>
    </w:p>
    <w:p w14:paraId="67CD60EA" w14:textId="77777777" w:rsidR="00217B75" w:rsidRPr="00217B75" w:rsidRDefault="00217B75" w:rsidP="00217B75">
      <w:pPr>
        <w:spacing w:after="0" w:line="276" w:lineRule="auto"/>
        <w:jc w:val="both"/>
        <w:rPr>
          <w:rFonts w:eastAsia="Calibri" w:cs="Times New Roman"/>
          <w:szCs w:val="24"/>
        </w:rPr>
      </w:pPr>
    </w:p>
    <w:p w14:paraId="4D0BE812"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E.</w:t>
      </w:r>
      <w:r w:rsidRPr="00217B75">
        <w:rPr>
          <w:rFonts w:eastAsia="Calibri" w:cs="Times New Roman"/>
          <w:b/>
          <w:szCs w:val="24"/>
        </w:rPr>
        <w:tab/>
      </w:r>
      <w:r w:rsidRPr="00217B75">
        <w:rPr>
          <w:rFonts w:eastAsia="Calibri" w:cs="Times New Roman"/>
          <w:szCs w:val="24"/>
        </w:rPr>
        <w:t>Annual attendance incentives shall be paid in October as follows:</w:t>
      </w:r>
    </w:p>
    <w:p w14:paraId="5CD2C611" w14:textId="77777777" w:rsidR="00217B75" w:rsidRPr="00217B75" w:rsidRDefault="00217B75" w:rsidP="00217B75">
      <w:pPr>
        <w:spacing w:after="0" w:line="276" w:lineRule="auto"/>
        <w:jc w:val="both"/>
        <w:rPr>
          <w:rFonts w:eastAsia="Calibri" w:cs="Times New Roman"/>
          <w:szCs w:val="24"/>
        </w:rPr>
      </w:pPr>
    </w:p>
    <w:p w14:paraId="1D05579D" w14:textId="106529E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0 Day Absent</w:t>
      </w:r>
      <w:r w:rsidRPr="00217B75">
        <w:rPr>
          <w:rFonts w:eastAsia="Calibri" w:cs="Times New Roman"/>
          <w:szCs w:val="24"/>
        </w:rPr>
        <w:tab/>
        <w:t>=</w:t>
      </w:r>
      <w:r w:rsidRPr="00217B75">
        <w:rPr>
          <w:rFonts w:eastAsia="Calibri" w:cs="Times New Roman"/>
          <w:szCs w:val="24"/>
        </w:rPr>
        <w:tab/>
        <w:t>$1</w:t>
      </w:r>
      <w:r w:rsidR="00D70B29">
        <w:rPr>
          <w:rFonts w:eastAsia="Calibri" w:cs="Times New Roman"/>
          <w:szCs w:val="24"/>
        </w:rPr>
        <w:t>25</w:t>
      </w:r>
      <w:r w:rsidRPr="00217B75">
        <w:rPr>
          <w:rFonts w:eastAsia="Calibri" w:cs="Times New Roman"/>
          <w:szCs w:val="24"/>
        </w:rPr>
        <w:t>.00</w:t>
      </w:r>
    </w:p>
    <w:p w14:paraId="70FEE8EA" w14:textId="21A1F0F5"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1 Day Absent  =</w:t>
      </w:r>
      <w:r w:rsidRPr="00217B75">
        <w:rPr>
          <w:rFonts w:eastAsia="Calibri" w:cs="Times New Roman"/>
          <w:szCs w:val="24"/>
        </w:rPr>
        <w:tab/>
        <w:t>$</w:t>
      </w:r>
      <w:r w:rsidR="00D70B29">
        <w:rPr>
          <w:rFonts w:eastAsia="Calibri" w:cs="Times New Roman"/>
          <w:szCs w:val="24"/>
        </w:rPr>
        <w:t>100</w:t>
      </w:r>
      <w:r w:rsidRPr="00217B75">
        <w:rPr>
          <w:rFonts w:eastAsia="Calibri" w:cs="Times New Roman"/>
          <w:szCs w:val="24"/>
        </w:rPr>
        <w:t>.00</w:t>
      </w:r>
    </w:p>
    <w:p w14:paraId="7E3A52C3" w14:textId="7BEFCD3A"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2 Days Absent =</w:t>
      </w:r>
      <w:r w:rsidRPr="00217B75">
        <w:rPr>
          <w:rFonts w:eastAsia="Calibri" w:cs="Times New Roman"/>
          <w:szCs w:val="24"/>
        </w:rPr>
        <w:tab/>
        <w:t>$</w:t>
      </w:r>
      <w:r w:rsidR="00D70B29">
        <w:rPr>
          <w:rFonts w:eastAsia="Calibri" w:cs="Times New Roman"/>
          <w:szCs w:val="24"/>
        </w:rPr>
        <w:t>75</w:t>
      </w:r>
      <w:r w:rsidRPr="00217B75">
        <w:rPr>
          <w:rFonts w:eastAsia="Calibri" w:cs="Times New Roman"/>
          <w:szCs w:val="24"/>
        </w:rPr>
        <w:t>.00</w:t>
      </w:r>
    </w:p>
    <w:p w14:paraId="1E86097D" w14:textId="77777777" w:rsidR="00217B75" w:rsidRPr="00217B75" w:rsidRDefault="00217B75" w:rsidP="00217B75">
      <w:pPr>
        <w:spacing w:after="0" w:line="276" w:lineRule="auto"/>
        <w:jc w:val="both"/>
        <w:rPr>
          <w:rFonts w:eastAsia="Calibri" w:cs="Times New Roman"/>
          <w:szCs w:val="24"/>
        </w:rPr>
      </w:pPr>
    </w:p>
    <w:p w14:paraId="1726C3A0"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Jury duty, bereavement, and vacation leave will not interfere with the calculation of this benefit.</w:t>
      </w:r>
    </w:p>
    <w:p w14:paraId="452B81FA" w14:textId="77777777" w:rsidR="00217B75" w:rsidRPr="00217B75" w:rsidRDefault="00217B75" w:rsidP="00217B75">
      <w:pPr>
        <w:spacing w:after="0" w:line="276" w:lineRule="auto"/>
        <w:jc w:val="both"/>
        <w:rPr>
          <w:rFonts w:eastAsia="Calibri" w:cs="Times New Roman"/>
          <w:szCs w:val="24"/>
        </w:rPr>
      </w:pPr>
    </w:p>
    <w:p w14:paraId="31263E25" w14:textId="2F41A241"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F.</w:t>
      </w:r>
      <w:r w:rsidRPr="00217B75">
        <w:rPr>
          <w:rFonts w:eastAsia="Calibri" w:cs="Times New Roman"/>
          <w:b/>
          <w:szCs w:val="24"/>
        </w:rPr>
        <w:tab/>
      </w:r>
      <w:r w:rsidRPr="00217B75">
        <w:rPr>
          <w:rFonts w:eastAsia="Calibri" w:cs="Times New Roman"/>
          <w:szCs w:val="24"/>
        </w:rPr>
        <w:t xml:space="preserve">Employees who are absent for more than </w:t>
      </w:r>
      <w:r w:rsidR="00420014">
        <w:rPr>
          <w:rFonts w:eastAsia="Calibri" w:cs="Times New Roman"/>
          <w:szCs w:val="24"/>
        </w:rPr>
        <w:t>three</w:t>
      </w:r>
      <w:r w:rsidR="00A54154">
        <w:rPr>
          <w:rFonts w:eastAsia="Calibri" w:cs="Times New Roman"/>
          <w:szCs w:val="24"/>
        </w:rPr>
        <w:t xml:space="preserve"> (</w:t>
      </w:r>
      <w:r w:rsidR="00420014">
        <w:rPr>
          <w:rFonts w:eastAsia="Calibri" w:cs="Times New Roman"/>
          <w:szCs w:val="24"/>
        </w:rPr>
        <w:t>3</w:t>
      </w:r>
      <w:r w:rsidR="00A54154">
        <w:rPr>
          <w:rFonts w:eastAsia="Calibri" w:cs="Times New Roman"/>
          <w:szCs w:val="24"/>
        </w:rPr>
        <w:t>)</w:t>
      </w:r>
      <w:r w:rsidRPr="00217B75">
        <w:rPr>
          <w:rFonts w:eastAsia="Calibri" w:cs="Times New Roman"/>
          <w:szCs w:val="24"/>
        </w:rPr>
        <w:t xml:space="preserve"> consecutive days are required to send medical verification to the Director of Personnel Development.  Employees counseled in writing for sick leave abuse may be required to provide medical verification for all subsequent absences for a succeeding calendar year.</w:t>
      </w:r>
    </w:p>
    <w:p w14:paraId="232AE19E" w14:textId="77777777" w:rsidR="00217B75" w:rsidRPr="00217B75" w:rsidRDefault="00217B75" w:rsidP="00217B75">
      <w:pPr>
        <w:spacing w:after="0" w:line="276" w:lineRule="auto"/>
        <w:jc w:val="both"/>
        <w:rPr>
          <w:rFonts w:eastAsia="Calibri" w:cs="Times New Roman"/>
          <w:szCs w:val="24"/>
        </w:rPr>
      </w:pPr>
    </w:p>
    <w:p w14:paraId="3F1E2B83" w14:textId="77777777" w:rsidR="00217B75" w:rsidRPr="00217B75" w:rsidRDefault="00217B75" w:rsidP="00217B75">
      <w:pPr>
        <w:spacing w:after="0" w:line="276" w:lineRule="auto"/>
        <w:jc w:val="both"/>
        <w:rPr>
          <w:rFonts w:eastAsia="Calibri" w:cs="Times New Roman"/>
          <w:szCs w:val="24"/>
        </w:rPr>
      </w:pPr>
    </w:p>
    <w:p w14:paraId="03781483"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b/>
          <w:bCs/>
          <w:szCs w:val="24"/>
          <w:u w:val="single"/>
        </w:rPr>
        <w:t>Section 2</w:t>
      </w:r>
      <w:r w:rsidRPr="00217B75">
        <w:rPr>
          <w:rFonts w:eastAsia="Calibri" w:cs="Times New Roman"/>
          <w:b/>
          <w:bCs/>
          <w:szCs w:val="24"/>
        </w:rPr>
        <w:t>.</w:t>
      </w:r>
      <w:r w:rsidRPr="00217B75">
        <w:rPr>
          <w:rFonts w:eastAsia="Calibri" w:cs="Times New Roman"/>
          <w:szCs w:val="24"/>
        </w:rPr>
        <w:tab/>
      </w:r>
      <w:r w:rsidRPr="00217B75">
        <w:rPr>
          <w:rFonts w:eastAsia="Calibri" w:cs="Times New Roman"/>
          <w:b/>
          <w:szCs w:val="24"/>
        </w:rPr>
        <w:t>Personal Leave (with pay)</w:t>
      </w:r>
    </w:p>
    <w:p w14:paraId="30B7A9DA" w14:textId="77777777" w:rsidR="00217B75" w:rsidRPr="00481E68" w:rsidRDefault="00217B75" w:rsidP="00217B75">
      <w:pPr>
        <w:spacing w:after="0" w:line="276" w:lineRule="auto"/>
        <w:jc w:val="both"/>
        <w:rPr>
          <w:rFonts w:eastAsia="Calibri" w:cs="Times New Roman"/>
          <w:szCs w:val="24"/>
        </w:rPr>
      </w:pPr>
    </w:p>
    <w:p w14:paraId="10FBD5E2" w14:textId="6B74FC1E" w:rsidR="00217B75" w:rsidRPr="00481E68" w:rsidRDefault="00217B75" w:rsidP="00A13CDB">
      <w:pPr>
        <w:rPr>
          <w:rFonts w:cs="Times New Roman"/>
          <w:szCs w:val="24"/>
        </w:rPr>
      </w:pPr>
      <w:r w:rsidRPr="00A13CDB">
        <w:rPr>
          <w:b/>
        </w:rPr>
        <w:t>A.</w:t>
      </w:r>
      <w:r w:rsidRPr="00A13CDB">
        <w:tab/>
      </w:r>
      <w:r w:rsidRPr="0060689A">
        <w:t>In each school year, four (4) sick days for school bus drivers and school</w:t>
      </w:r>
      <w:r w:rsidRPr="00481E68">
        <w:t xml:space="preserve"> </w:t>
      </w:r>
      <w:r w:rsidRPr="0060689A">
        <w:t xml:space="preserve">bus driver assistants may be used for personal reasons with no explanation required.  These days will be granted upon request, except for reasons of other employment, or as prohibited by </w:t>
      </w:r>
      <w:r w:rsidRPr="00DC6B8A">
        <w:t>Article II, Section 4</w:t>
      </w:r>
      <w:r w:rsidRPr="0060689A">
        <w:t xml:space="preserve"> of this Agreement.  Personal days are not to be used as vacation days.</w:t>
      </w:r>
      <w:r w:rsidR="006244FE">
        <w:t xml:space="preserve">  “Personal reasons” is defined as reasons related to business that the employee is unable to conduct outside of their workday (e.g., real estate closing; legal matters; children’s school meetings, etc.).</w:t>
      </w:r>
    </w:p>
    <w:p w14:paraId="1121AE5B" w14:textId="2015C97C"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rPr>
        <w:lastRenderedPageBreak/>
        <w:t>B</w:t>
      </w:r>
      <w:r w:rsidRPr="00217B75">
        <w:rPr>
          <w:rFonts w:eastAsia="Calibri" w:cs="Times New Roman"/>
          <w:bCs/>
          <w:szCs w:val="24"/>
        </w:rPr>
        <w:t>.</w:t>
      </w:r>
      <w:r w:rsidRPr="00217B75">
        <w:rPr>
          <w:rFonts w:eastAsia="Calibri" w:cs="Times New Roman"/>
          <w:szCs w:val="24"/>
        </w:rPr>
        <w:tab/>
        <w:t xml:space="preserve">Except for reasons of family illness, attendance at graduation, marriage in the immediate family, bereavement, court appearances, religious observance, and legal transactions beyond one’s control, such personal leave may not be taken the </w:t>
      </w:r>
      <w:r w:rsidR="001E5CA6" w:rsidRPr="00217B75">
        <w:rPr>
          <w:rFonts w:eastAsia="Calibri" w:cs="Times New Roman"/>
          <w:szCs w:val="24"/>
        </w:rPr>
        <w:t>workday</w:t>
      </w:r>
      <w:r w:rsidRPr="00217B75">
        <w:rPr>
          <w:rFonts w:eastAsia="Calibri" w:cs="Times New Roman"/>
          <w:szCs w:val="24"/>
        </w:rPr>
        <w:t xml:space="preserve"> immediately before or after a holiday recess or vacation period.</w:t>
      </w:r>
    </w:p>
    <w:p w14:paraId="542A8F3B" w14:textId="77777777" w:rsidR="00217B75" w:rsidRPr="00217B75" w:rsidRDefault="00217B75" w:rsidP="00217B75">
      <w:pPr>
        <w:spacing w:after="0" w:line="276" w:lineRule="auto"/>
        <w:jc w:val="both"/>
        <w:rPr>
          <w:rFonts w:eastAsia="Calibri" w:cs="Times New Roman"/>
          <w:szCs w:val="24"/>
        </w:rPr>
      </w:pPr>
    </w:p>
    <w:p w14:paraId="6467D134" w14:textId="77777777" w:rsidR="00217B75" w:rsidRDefault="00217B75" w:rsidP="00E169A3">
      <w:pPr>
        <w:pStyle w:val="Heading2"/>
        <w:jc w:val="both"/>
        <w:rPr>
          <w:rFonts w:eastAsia="Calibri"/>
        </w:rPr>
      </w:pPr>
    </w:p>
    <w:p w14:paraId="77425D4E" w14:textId="45302E2A" w:rsidR="00217B75" w:rsidRPr="00217B75" w:rsidRDefault="009E5A44" w:rsidP="00556579">
      <w:pPr>
        <w:pStyle w:val="Heading2"/>
        <w:rPr>
          <w:rFonts w:eastAsia="Calibri"/>
        </w:rPr>
      </w:pPr>
      <w:bookmarkStart w:id="36" w:name="_Toc95308351"/>
      <w:r>
        <w:rPr>
          <w:rFonts w:eastAsia="Calibri"/>
        </w:rPr>
        <w:t>ARTICLE XXX</w:t>
      </w:r>
      <w:r w:rsidR="00CF343C">
        <w:rPr>
          <w:rFonts w:eastAsia="Calibri"/>
        </w:rPr>
        <w:t>II</w:t>
      </w:r>
      <w:r w:rsidR="00217B75" w:rsidRPr="00217B75">
        <w:rPr>
          <w:rFonts w:eastAsia="Calibri"/>
        </w:rPr>
        <w:t xml:space="preserve">   TRANSPORTATION DEPARTMENT </w:t>
      </w:r>
      <w:r w:rsidR="00217B75" w:rsidRPr="00F72BCE">
        <w:rPr>
          <w:rFonts w:eastAsia="Calibri"/>
        </w:rPr>
        <w:t>PROCEDURES</w:t>
      </w:r>
      <w:bookmarkEnd w:id="36"/>
    </w:p>
    <w:p w14:paraId="48026947" w14:textId="77777777" w:rsidR="00217B75" w:rsidRPr="00217B75" w:rsidRDefault="00217B75" w:rsidP="00217B75">
      <w:pPr>
        <w:spacing w:after="0" w:line="276" w:lineRule="auto"/>
        <w:jc w:val="both"/>
        <w:rPr>
          <w:rFonts w:eastAsia="Calibri" w:cs="Times New Roman"/>
          <w:b/>
          <w:bCs/>
          <w:szCs w:val="24"/>
        </w:rPr>
      </w:pPr>
    </w:p>
    <w:p w14:paraId="1F8DB105" w14:textId="2EDFC626"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1.</w:t>
      </w:r>
      <w:r w:rsidRPr="00217B75">
        <w:rPr>
          <w:rFonts w:eastAsia="Calibri" w:cs="Times New Roman"/>
          <w:szCs w:val="24"/>
        </w:rPr>
        <w:tab/>
        <w:t>All school district vehicles designated as school buses and operated to provide daily transportation for Saratoga Springs students to and from their homes, shall be driven by qualified transportation personnel.</w:t>
      </w:r>
    </w:p>
    <w:p w14:paraId="19CCD9B2" w14:textId="77777777" w:rsidR="00217B75" w:rsidRPr="00217B75" w:rsidRDefault="00217B75" w:rsidP="00217B75">
      <w:pPr>
        <w:spacing w:after="0" w:line="276" w:lineRule="auto"/>
        <w:jc w:val="both"/>
        <w:rPr>
          <w:rFonts w:eastAsia="Calibri" w:cs="Times New Roman"/>
          <w:szCs w:val="24"/>
        </w:rPr>
      </w:pPr>
    </w:p>
    <w:p w14:paraId="62C84313" w14:textId="0F3A8048" w:rsidR="00217B75" w:rsidRPr="00E451B9"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2.</w:t>
      </w:r>
      <w:r w:rsidRPr="00217B75">
        <w:rPr>
          <w:rFonts w:eastAsia="Calibri" w:cs="Times New Roman"/>
          <w:szCs w:val="24"/>
        </w:rPr>
        <w:tab/>
        <w:t>Assignment of all work shall be done by seniority.  Substitutes and mechanics shall be used only when regular drivers are not available and when the transportation office receives less than one (1) hour notice regarding an activity run, and there is no driver on the transportation premises and/or available by bus radio system</w:t>
      </w:r>
      <w:r w:rsidRPr="00E451B9">
        <w:rPr>
          <w:rFonts w:eastAsia="Calibri" w:cs="Times New Roman"/>
          <w:szCs w:val="24"/>
        </w:rPr>
        <w:t>.</w:t>
      </w:r>
      <w:r w:rsidR="00E451B9" w:rsidRPr="00E451B9">
        <w:rPr>
          <w:rFonts w:eastAsia="Calibri" w:cs="Times New Roman"/>
          <w:szCs w:val="24"/>
        </w:rPr>
        <w:t xml:space="preserve"> </w:t>
      </w:r>
      <w:r w:rsidR="00E451B9" w:rsidRPr="00094FB4">
        <w:rPr>
          <w:rStyle w:val="normaltextrun"/>
          <w:rFonts w:cs="Times New Roman"/>
          <w:color w:val="000000"/>
          <w:szCs w:val="24"/>
          <w:shd w:val="clear" w:color="auto" w:fill="FFFFFF"/>
        </w:rPr>
        <w:t>All runs</w:t>
      </w:r>
      <w:r w:rsidR="00433808">
        <w:rPr>
          <w:rStyle w:val="normaltextrun"/>
          <w:rFonts w:cs="Times New Roman"/>
          <w:color w:val="000000"/>
          <w:szCs w:val="24"/>
          <w:shd w:val="clear" w:color="auto" w:fill="FFFFFF"/>
        </w:rPr>
        <w:t xml:space="preserve"> (except for Special Needs runs)</w:t>
      </w:r>
      <w:r w:rsidR="00E451B9" w:rsidRPr="00094FB4">
        <w:rPr>
          <w:rStyle w:val="normaltextrun"/>
          <w:rFonts w:cs="Times New Roman"/>
          <w:color w:val="000000"/>
          <w:szCs w:val="24"/>
          <w:shd w:val="clear" w:color="auto" w:fill="FFFFFF"/>
        </w:rPr>
        <w:t xml:space="preserve"> will be bid (or rebid) </w:t>
      </w:r>
      <w:r w:rsidR="00E451B9" w:rsidRPr="00433808">
        <w:rPr>
          <w:rStyle w:val="normaltextrun"/>
          <w:rFonts w:cs="Times New Roman"/>
          <w:color w:val="000000"/>
          <w:szCs w:val="24"/>
          <w:shd w:val="clear" w:color="auto" w:fill="FFFFFF"/>
        </w:rPr>
        <w:t xml:space="preserve">every </w:t>
      </w:r>
      <w:r w:rsidR="00433808" w:rsidRPr="00433808">
        <w:rPr>
          <w:rStyle w:val="normaltextrun"/>
          <w:rFonts w:cs="Times New Roman"/>
          <w:color w:val="000000"/>
          <w:szCs w:val="24"/>
          <w:shd w:val="clear" w:color="auto" w:fill="FFFFFF"/>
        </w:rPr>
        <w:t xml:space="preserve">four </w:t>
      </w:r>
      <w:r w:rsidR="00E451B9" w:rsidRPr="00433808">
        <w:rPr>
          <w:rStyle w:val="normaltextrun"/>
          <w:rFonts w:cs="Times New Roman"/>
          <w:color w:val="000000"/>
          <w:szCs w:val="24"/>
          <w:shd w:val="clear" w:color="auto" w:fill="FFFFFF"/>
        </w:rPr>
        <w:t>years</w:t>
      </w:r>
      <w:r w:rsidR="00E451B9" w:rsidRPr="00094FB4">
        <w:rPr>
          <w:rStyle w:val="normaltextrun"/>
          <w:rFonts w:cs="Times New Roman"/>
          <w:color w:val="000000"/>
          <w:szCs w:val="24"/>
          <w:shd w:val="clear" w:color="auto" w:fill="FFFFFF"/>
        </w:rPr>
        <w:t xml:space="preserve"> on a date to be determined by the School District.</w:t>
      </w:r>
      <w:r w:rsidR="00433808">
        <w:rPr>
          <w:rStyle w:val="normaltextrun"/>
          <w:rFonts w:cs="Times New Roman"/>
          <w:color w:val="000000"/>
          <w:szCs w:val="24"/>
          <w:shd w:val="clear" w:color="auto" w:fill="FFFFFF"/>
        </w:rPr>
        <w:t xml:space="preserve">  Special Needs runs will be bid or rebid annually.  If a run time changes by thirty (30) minutes or more, the District may rebid the run at that time.  The current driver on that run shall have the option to accept the run with the new time change.  If the driver declines then the run will be rebid. </w:t>
      </w:r>
    </w:p>
    <w:p w14:paraId="37C21FB2" w14:textId="77777777" w:rsidR="00217B75" w:rsidRPr="00217B75" w:rsidRDefault="00217B75" w:rsidP="00217B75">
      <w:pPr>
        <w:spacing w:after="0" w:line="276" w:lineRule="auto"/>
        <w:jc w:val="both"/>
        <w:rPr>
          <w:rFonts w:eastAsia="Calibri" w:cs="Times New Roman"/>
          <w:szCs w:val="24"/>
        </w:rPr>
      </w:pPr>
    </w:p>
    <w:p w14:paraId="2D46C9CE" w14:textId="2C0A83A5"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3.</w:t>
      </w:r>
      <w:r w:rsidRPr="00217B75">
        <w:rPr>
          <w:rFonts w:eastAsia="Calibri" w:cs="Times New Roman"/>
          <w:b/>
          <w:bCs/>
          <w:szCs w:val="24"/>
        </w:rPr>
        <w:t xml:space="preserve">    Permanent Vacancy</w:t>
      </w:r>
      <w:r w:rsidRPr="00217B75">
        <w:rPr>
          <w:rFonts w:eastAsia="Calibri" w:cs="Times New Roman"/>
          <w:szCs w:val="24"/>
        </w:rPr>
        <w:t>:  A permanent vacancy shall occur when an employee doing unit work resigns, retires</w:t>
      </w:r>
      <w:r w:rsidR="009C5D13" w:rsidRPr="00217B75">
        <w:rPr>
          <w:rFonts w:eastAsia="Calibri" w:cs="Times New Roman"/>
          <w:szCs w:val="24"/>
        </w:rPr>
        <w:t>,</w:t>
      </w:r>
      <w:r w:rsidRPr="00217B75">
        <w:rPr>
          <w:rFonts w:eastAsia="Calibri" w:cs="Times New Roman"/>
          <w:szCs w:val="24"/>
        </w:rPr>
        <w:t xml:space="preserve"> or is terminated from his or her position, or when a new position is created, or when an employee notifies the employer in writing that he or she will leave his or her employment on a particular future date.</w:t>
      </w:r>
    </w:p>
    <w:p w14:paraId="0FB8AB05" w14:textId="77777777" w:rsidR="00217B75" w:rsidRPr="00217B75" w:rsidRDefault="00217B75" w:rsidP="00217B75">
      <w:pPr>
        <w:spacing w:after="0" w:line="276" w:lineRule="auto"/>
        <w:jc w:val="both"/>
        <w:rPr>
          <w:rFonts w:eastAsia="Calibri" w:cs="Times New Roman"/>
          <w:szCs w:val="24"/>
        </w:rPr>
      </w:pPr>
    </w:p>
    <w:p w14:paraId="3A85A7B9" w14:textId="0D2415E4"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As a permanent vacancy occurs, or is anticipated, within the department and the school district deems it necessary to fill such vacancy, a notice will be posted within two (2) working days that the vacancy exists, or will exist, on a special bulletin board provided for Transportation Staff.  Such notice shall include, at a minimum, a description of the position being vacated, the date upon which the vacancy will occur, the block time, as determined by Article XXXI</w:t>
      </w:r>
      <w:r w:rsidR="00096498">
        <w:rPr>
          <w:rFonts w:eastAsia="Calibri" w:cs="Times New Roman"/>
          <w:szCs w:val="24"/>
        </w:rPr>
        <w:t>I</w:t>
      </w:r>
      <w:r w:rsidRPr="00217B75">
        <w:rPr>
          <w:rFonts w:eastAsia="Calibri" w:cs="Times New Roman"/>
          <w:szCs w:val="24"/>
        </w:rPr>
        <w:t xml:space="preserve"> Section 7 BLOCK of the position vacated, the period during which bids will be accepted and the date on which the position will be awarded.  Selection of employee applicants will be based on seniority and qualifications to be determined by the District or its representative, which shall consist of no less than two members.  Vacant positions shall be first awarded to the most senior who meets the qualifications set forth in the notice of vacancy.  In the event that no employee applies for the position</w:t>
      </w:r>
      <w:r w:rsidR="007A7370" w:rsidRPr="00217B75">
        <w:rPr>
          <w:rFonts w:eastAsia="Calibri" w:cs="Times New Roman"/>
          <w:szCs w:val="24"/>
        </w:rPr>
        <w:t>,</w:t>
      </w:r>
      <w:r w:rsidRPr="00217B75">
        <w:rPr>
          <w:rFonts w:eastAsia="Calibri" w:cs="Times New Roman"/>
          <w:szCs w:val="24"/>
        </w:rPr>
        <w:t xml:space="preserve"> or no employee qualifies for the position, it may be offered to a person outside the bargaining unit.  In the event that the employee’s application is denied for any reason, said employee shall be notified by the District or its representatives in writing of the status of the application.  The District will </w:t>
      </w:r>
      <w:r w:rsidRPr="00217B75">
        <w:rPr>
          <w:rFonts w:eastAsia="Calibri" w:cs="Times New Roman"/>
          <w:szCs w:val="24"/>
        </w:rPr>
        <w:lastRenderedPageBreak/>
        <w:t>not be required to accept or consider applications from employees seeking to occupy two (2) positions of employment with the District.</w:t>
      </w:r>
    </w:p>
    <w:p w14:paraId="348033EF" w14:textId="77777777" w:rsidR="00217B75" w:rsidRPr="00217B75" w:rsidRDefault="00217B75" w:rsidP="00217B75">
      <w:pPr>
        <w:spacing w:after="0" w:line="276" w:lineRule="auto"/>
        <w:jc w:val="both"/>
        <w:rPr>
          <w:rFonts w:eastAsia="Calibri" w:cs="Times New Roman"/>
          <w:szCs w:val="24"/>
        </w:rPr>
      </w:pPr>
    </w:p>
    <w:p w14:paraId="3555157E" w14:textId="77777777" w:rsidR="00217B75" w:rsidRDefault="00217B75" w:rsidP="00217B75">
      <w:pPr>
        <w:spacing w:after="0" w:line="276" w:lineRule="auto"/>
        <w:jc w:val="both"/>
        <w:rPr>
          <w:rFonts w:eastAsia="Calibri" w:cs="Times New Roman"/>
          <w:szCs w:val="24"/>
        </w:rPr>
      </w:pPr>
      <w:r w:rsidRPr="00217B75">
        <w:rPr>
          <w:rFonts w:eastAsia="Calibri" w:cs="Times New Roman"/>
          <w:szCs w:val="24"/>
        </w:rPr>
        <w:t>Permanent vacancies shall be posted for a period of five (5) working days and awarded within two (2) working days after the close of the five (5) day period.</w:t>
      </w:r>
    </w:p>
    <w:p w14:paraId="2B5B655F" w14:textId="77777777" w:rsidR="00BB72E3" w:rsidRDefault="00BB72E3" w:rsidP="00217B75">
      <w:pPr>
        <w:spacing w:after="0" w:line="276" w:lineRule="auto"/>
        <w:jc w:val="both"/>
        <w:rPr>
          <w:rFonts w:eastAsia="Calibri" w:cs="Times New Roman"/>
          <w:szCs w:val="24"/>
        </w:rPr>
      </w:pPr>
    </w:p>
    <w:p w14:paraId="53C2F054" w14:textId="64596347" w:rsidR="00BB72E3" w:rsidRPr="00217B75" w:rsidRDefault="00BB72E3" w:rsidP="00217B75">
      <w:pPr>
        <w:spacing w:after="0" w:line="276" w:lineRule="auto"/>
        <w:jc w:val="both"/>
        <w:rPr>
          <w:rFonts w:eastAsia="Calibri" w:cs="Times New Roman"/>
          <w:szCs w:val="24"/>
        </w:rPr>
      </w:pPr>
      <w:r>
        <w:rPr>
          <w:rFonts w:eastAsia="Calibri" w:cs="Times New Roman"/>
          <w:szCs w:val="24"/>
        </w:rPr>
        <w:t>Permanent Runs can only be switched once during the school year.</w:t>
      </w:r>
    </w:p>
    <w:p w14:paraId="1C26490F" w14:textId="77777777" w:rsidR="00217B75" w:rsidRPr="00217B75" w:rsidRDefault="00217B75" w:rsidP="00217B75">
      <w:pPr>
        <w:spacing w:after="0" w:line="276" w:lineRule="auto"/>
        <w:jc w:val="both"/>
        <w:rPr>
          <w:rFonts w:eastAsia="Calibri" w:cs="Times New Roman"/>
          <w:szCs w:val="24"/>
        </w:rPr>
      </w:pPr>
    </w:p>
    <w:p w14:paraId="03CD8677" w14:textId="609AF905"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All vacancies shall be posted at the block time established in Article XXXI</w:t>
      </w:r>
      <w:r w:rsidR="004E492A">
        <w:rPr>
          <w:rFonts w:eastAsia="Calibri" w:cs="Times New Roman"/>
          <w:szCs w:val="24"/>
        </w:rPr>
        <w:t>I</w:t>
      </w:r>
      <w:r w:rsidRPr="00217B75">
        <w:rPr>
          <w:rFonts w:eastAsia="Calibri" w:cs="Times New Roman"/>
          <w:szCs w:val="24"/>
        </w:rPr>
        <w:t xml:space="preserve"> Section </w:t>
      </w:r>
      <w:r w:rsidR="00A60697">
        <w:rPr>
          <w:rFonts w:eastAsia="Calibri" w:cs="Times New Roman"/>
          <w:szCs w:val="24"/>
        </w:rPr>
        <w:t>7</w:t>
      </w:r>
      <w:r w:rsidRPr="00217B75">
        <w:rPr>
          <w:rFonts w:eastAsia="Calibri" w:cs="Times New Roman"/>
          <w:szCs w:val="24"/>
        </w:rPr>
        <w:t xml:space="preserve"> BLOCK.  In the event that the actual time for the position varies from the posted block time, the position will be reposted.</w:t>
      </w:r>
    </w:p>
    <w:p w14:paraId="7EAC37AD" w14:textId="77777777" w:rsidR="00217B75" w:rsidRPr="00217B75" w:rsidRDefault="00217B75" w:rsidP="00217B75">
      <w:pPr>
        <w:spacing w:after="0" w:line="276" w:lineRule="auto"/>
        <w:jc w:val="both"/>
        <w:rPr>
          <w:rFonts w:eastAsia="Calibri" w:cs="Times New Roman"/>
          <w:szCs w:val="24"/>
        </w:rPr>
      </w:pPr>
    </w:p>
    <w:p w14:paraId="2FE0EDBF"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4.</w:t>
      </w:r>
      <w:r w:rsidRPr="00217B75">
        <w:rPr>
          <w:rFonts w:eastAsia="Calibri" w:cs="Times New Roman"/>
          <w:szCs w:val="24"/>
        </w:rPr>
        <w:tab/>
      </w:r>
      <w:r w:rsidRPr="00217B75">
        <w:rPr>
          <w:rFonts w:eastAsia="Calibri" w:cs="Times New Roman"/>
          <w:b/>
          <w:bCs/>
          <w:szCs w:val="24"/>
        </w:rPr>
        <w:t xml:space="preserve">Temporary Vacancy:  </w:t>
      </w:r>
      <w:r w:rsidRPr="00217B75">
        <w:rPr>
          <w:rFonts w:eastAsia="Calibri" w:cs="Times New Roman"/>
          <w:szCs w:val="24"/>
        </w:rPr>
        <w:t>A temporary vacancy shall occur when an employee doing unit work is unable to perform his or her duties due to authorized leave.</w:t>
      </w:r>
    </w:p>
    <w:p w14:paraId="630D82A4" w14:textId="77777777" w:rsidR="00217B75" w:rsidRPr="00217B75" w:rsidRDefault="00217B75" w:rsidP="00217B75">
      <w:pPr>
        <w:spacing w:after="0" w:line="276" w:lineRule="auto"/>
        <w:jc w:val="both"/>
        <w:rPr>
          <w:rFonts w:eastAsia="Calibri" w:cs="Times New Roman"/>
          <w:szCs w:val="24"/>
        </w:rPr>
      </w:pPr>
    </w:p>
    <w:p w14:paraId="1859A7A5"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Temporary vacancies shall be treated as follows:</w:t>
      </w:r>
    </w:p>
    <w:p w14:paraId="42812528" w14:textId="77777777" w:rsidR="00217B75" w:rsidRPr="00217B75" w:rsidRDefault="00217B75" w:rsidP="00217B75">
      <w:pPr>
        <w:spacing w:after="0" w:line="276" w:lineRule="auto"/>
        <w:jc w:val="both"/>
        <w:rPr>
          <w:rFonts w:eastAsia="Calibri" w:cs="Times New Roman"/>
          <w:szCs w:val="24"/>
        </w:rPr>
      </w:pPr>
    </w:p>
    <w:p w14:paraId="6F7B3C8E"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rPr>
        <w:t>A.</w:t>
      </w:r>
      <w:r w:rsidRPr="00217B75">
        <w:rPr>
          <w:rFonts w:eastAsia="Calibri" w:cs="Times New Roman"/>
          <w:b/>
          <w:bCs/>
          <w:szCs w:val="24"/>
        </w:rPr>
        <w:tab/>
      </w:r>
      <w:r w:rsidRPr="00217B75">
        <w:rPr>
          <w:rFonts w:eastAsia="Calibri" w:cs="Times New Roman"/>
          <w:b/>
          <w:bCs/>
          <w:szCs w:val="24"/>
          <w:u w:val="single"/>
        </w:rPr>
        <w:t>Short Duration</w:t>
      </w:r>
      <w:r w:rsidRPr="00217B75">
        <w:rPr>
          <w:rFonts w:eastAsia="Calibri" w:cs="Times New Roman"/>
          <w:b/>
          <w:bCs/>
          <w:szCs w:val="24"/>
        </w:rPr>
        <w:t>:</w:t>
      </w:r>
      <w:r w:rsidRPr="00217B75">
        <w:rPr>
          <w:rFonts w:eastAsia="Calibri" w:cs="Times New Roman"/>
          <w:szCs w:val="24"/>
        </w:rPr>
        <w:t xml:space="preserve">  Temporary vacancies less than forty (40) days shall be filled by a substitute.</w:t>
      </w:r>
    </w:p>
    <w:p w14:paraId="65CF094C" w14:textId="77777777" w:rsidR="00217B75" w:rsidRPr="00217B75" w:rsidRDefault="00217B75" w:rsidP="00217B75">
      <w:pPr>
        <w:spacing w:after="0" w:line="276" w:lineRule="auto"/>
        <w:jc w:val="both"/>
        <w:rPr>
          <w:rFonts w:eastAsia="Calibri" w:cs="Times New Roman"/>
          <w:szCs w:val="24"/>
        </w:rPr>
      </w:pPr>
    </w:p>
    <w:p w14:paraId="52A4903C"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rPr>
        <w:t>B.</w:t>
      </w:r>
      <w:r w:rsidRPr="00217B75">
        <w:rPr>
          <w:rFonts w:eastAsia="Calibri" w:cs="Times New Roman"/>
          <w:b/>
          <w:bCs/>
          <w:szCs w:val="24"/>
        </w:rPr>
        <w:tab/>
      </w:r>
      <w:r w:rsidRPr="00217B75">
        <w:rPr>
          <w:rFonts w:eastAsia="Calibri" w:cs="Times New Roman"/>
          <w:b/>
          <w:bCs/>
          <w:szCs w:val="24"/>
          <w:u w:val="single"/>
        </w:rPr>
        <w:t>Long Duration</w:t>
      </w:r>
      <w:r w:rsidRPr="00217B75">
        <w:rPr>
          <w:rFonts w:eastAsia="Calibri" w:cs="Times New Roman"/>
          <w:b/>
          <w:bCs/>
          <w:szCs w:val="24"/>
        </w:rPr>
        <w:t xml:space="preserve">:  </w:t>
      </w:r>
      <w:r w:rsidRPr="00217B75">
        <w:rPr>
          <w:rFonts w:eastAsia="Calibri" w:cs="Times New Roman"/>
          <w:szCs w:val="24"/>
        </w:rPr>
        <w:t xml:space="preserve">Temporary vacancies of more than forty (40) days shall be posted immediately and assigned contingent upon Board of Education approval of the leave of absence.  This award cannot occur until the Board of Education takes official action.  Seniority will be retroactive to the date of the assignment.  An employee may only bid into a temporary position once per year. </w:t>
      </w:r>
    </w:p>
    <w:p w14:paraId="0E3E2FA8" w14:textId="77777777" w:rsidR="00217B75" w:rsidRPr="00217B75" w:rsidRDefault="00217B75" w:rsidP="00217B75">
      <w:pPr>
        <w:spacing w:after="0" w:line="276" w:lineRule="auto"/>
        <w:jc w:val="both"/>
        <w:rPr>
          <w:rFonts w:eastAsia="Calibri" w:cs="Times New Roman"/>
          <w:szCs w:val="24"/>
        </w:rPr>
      </w:pPr>
    </w:p>
    <w:p w14:paraId="02B6FC0E"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Where necessary, the District may require an employee trained to drive handicapped bus runs to accept a particular run on a temporary basis.  In such instances, the employee shall be paid for the higher of the block times for the employee’s permanent work and the temporary work.</w:t>
      </w:r>
    </w:p>
    <w:p w14:paraId="161F5B43" w14:textId="77777777" w:rsidR="00B64E41" w:rsidRDefault="00B64E41" w:rsidP="00217B75">
      <w:pPr>
        <w:spacing w:after="0" w:line="276" w:lineRule="auto"/>
        <w:jc w:val="both"/>
        <w:rPr>
          <w:rFonts w:eastAsia="Calibri" w:cs="Times New Roman"/>
          <w:b/>
          <w:bCs/>
          <w:szCs w:val="24"/>
          <w:u w:val="single"/>
        </w:rPr>
      </w:pPr>
    </w:p>
    <w:p w14:paraId="4BFCCA31"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b/>
          <w:bCs/>
          <w:szCs w:val="24"/>
          <w:u w:val="single"/>
        </w:rPr>
        <w:t>Section 5.</w:t>
      </w:r>
      <w:r w:rsidRPr="00217B75">
        <w:rPr>
          <w:rFonts w:eastAsia="Calibri" w:cs="Times New Roman"/>
          <w:szCs w:val="24"/>
        </w:rPr>
        <w:tab/>
      </w:r>
      <w:r w:rsidRPr="00217B75">
        <w:rPr>
          <w:rFonts w:eastAsia="Calibri" w:cs="Times New Roman"/>
          <w:b/>
          <w:szCs w:val="24"/>
        </w:rPr>
        <w:t>Activity Runs</w:t>
      </w:r>
    </w:p>
    <w:p w14:paraId="3BE5A420" w14:textId="77777777" w:rsidR="00217B75" w:rsidRPr="00217B75" w:rsidRDefault="00217B75" w:rsidP="00217B75">
      <w:pPr>
        <w:spacing w:after="0" w:line="276" w:lineRule="auto"/>
        <w:jc w:val="both"/>
        <w:rPr>
          <w:rFonts w:eastAsia="Calibri" w:cs="Times New Roman"/>
          <w:szCs w:val="24"/>
        </w:rPr>
      </w:pPr>
    </w:p>
    <w:p w14:paraId="73D62FCC"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An activity run is an authorized bus run to transport students on field trips or extracurricular activities.  School bus drivers shall not be eligible to drive activity runs which interfere with their regularly scheduled block of time.</w:t>
      </w:r>
    </w:p>
    <w:p w14:paraId="7AF48C95" w14:textId="77777777" w:rsidR="00217B75" w:rsidRPr="00217B75" w:rsidRDefault="00217B75" w:rsidP="00217B75">
      <w:pPr>
        <w:spacing w:after="0" w:line="276" w:lineRule="auto"/>
        <w:jc w:val="both"/>
        <w:rPr>
          <w:rFonts w:eastAsia="Calibri" w:cs="Times New Roman"/>
          <w:szCs w:val="24"/>
        </w:rPr>
      </w:pPr>
    </w:p>
    <w:p w14:paraId="12C22A7D"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rPr>
        <w:t>A.</w:t>
      </w:r>
      <w:r w:rsidRPr="00217B75">
        <w:rPr>
          <w:rFonts w:eastAsia="Calibri" w:cs="Times New Roman"/>
          <w:b/>
          <w:bCs/>
          <w:szCs w:val="24"/>
        </w:rPr>
        <w:tab/>
      </w:r>
      <w:r w:rsidRPr="00217B75">
        <w:rPr>
          <w:rFonts w:eastAsia="Calibri" w:cs="Times New Roman"/>
          <w:b/>
          <w:bCs/>
          <w:szCs w:val="24"/>
          <w:u w:val="single"/>
        </w:rPr>
        <w:t>Shuttle Trips</w:t>
      </w:r>
      <w:r w:rsidRPr="00217B75">
        <w:rPr>
          <w:rFonts w:eastAsia="Calibri" w:cs="Times New Roman"/>
          <w:b/>
          <w:bCs/>
          <w:szCs w:val="24"/>
        </w:rPr>
        <w:t>:</w:t>
      </w:r>
      <w:r w:rsidRPr="00217B75">
        <w:rPr>
          <w:rFonts w:eastAsia="Calibri" w:cs="Times New Roman"/>
          <w:szCs w:val="24"/>
        </w:rPr>
        <w:t xml:space="preserve">  A shuttle usually involves transportation of students from one school to another District school.  A shuttle to Skidmore College would be considered a shuttle service for AP courses.</w:t>
      </w:r>
    </w:p>
    <w:p w14:paraId="3DE4C8B7" w14:textId="77777777" w:rsidR="00217B75" w:rsidRPr="00217B75" w:rsidRDefault="00217B75" w:rsidP="00217B75">
      <w:pPr>
        <w:spacing w:after="0" w:line="276" w:lineRule="auto"/>
        <w:jc w:val="both"/>
        <w:rPr>
          <w:rFonts w:eastAsia="Calibri" w:cs="Times New Roman"/>
          <w:szCs w:val="24"/>
        </w:rPr>
      </w:pPr>
    </w:p>
    <w:p w14:paraId="0CF4DD04"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The following are examples of shuttle service but should not be considered all inclusive:</w:t>
      </w:r>
    </w:p>
    <w:p w14:paraId="28CF8F56" w14:textId="77777777" w:rsidR="00217B75" w:rsidRPr="00217B75" w:rsidRDefault="00217B75" w:rsidP="00217B75">
      <w:pPr>
        <w:spacing w:after="0" w:line="276" w:lineRule="auto"/>
        <w:jc w:val="both"/>
        <w:rPr>
          <w:rFonts w:eastAsia="Calibri" w:cs="Times New Roman"/>
          <w:szCs w:val="24"/>
        </w:rPr>
      </w:pPr>
    </w:p>
    <w:p w14:paraId="3DBAA884"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  a.</w:t>
      </w:r>
      <w:r w:rsidRPr="00217B75">
        <w:rPr>
          <w:rFonts w:eastAsia="Calibri" w:cs="Times New Roman"/>
          <w:szCs w:val="24"/>
        </w:rPr>
        <w:tab/>
        <w:t>High School to an elementary school for a form of tutoring or demonstration.</w:t>
      </w:r>
    </w:p>
    <w:p w14:paraId="3CDF945D" w14:textId="77777777" w:rsidR="00217B75" w:rsidRPr="00217B75" w:rsidRDefault="00217B75" w:rsidP="00217B75">
      <w:pPr>
        <w:spacing w:after="0" w:line="276" w:lineRule="auto"/>
        <w:jc w:val="both"/>
        <w:rPr>
          <w:rFonts w:eastAsia="Calibri" w:cs="Times New Roman"/>
          <w:szCs w:val="24"/>
        </w:rPr>
      </w:pPr>
    </w:p>
    <w:p w14:paraId="684B8767"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  b.</w:t>
      </w:r>
      <w:r w:rsidRPr="00217B75">
        <w:rPr>
          <w:rFonts w:eastAsia="Calibri" w:cs="Times New Roman"/>
          <w:szCs w:val="24"/>
        </w:rPr>
        <w:tab/>
        <w:t>Drug awareness presentations.</w:t>
      </w:r>
    </w:p>
    <w:p w14:paraId="34966F88" w14:textId="77777777" w:rsidR="00217B75" w:rsidRPr="00217B75" w:rsidRDefault="00217B75" w:rsidP="00217B75">
      <w:pPr>
        <w:spacing w:after="0" w:line="276" w:lineRule="auto"/>
        <w:jc w:val="both"/>
        <w:rPr>
          <w:rFonts w:eastAsia="Calibri" w:cs="Times New Roman"/>
          <w:szCs w:val="24"/>
        </w:rPr>
      </w:pPr>
    </w:p>
    <w:p w14:paraId="0A418A94"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  c.</w:t>
      </w:r>
      <w:r w:rsidRPr="00217B75">
        <w:rPr>
          <w:rFonts w:eastAsia="Calibri" w:cs="Times New Roman"/>
          <w:szCs w:val="24"/>
        </w:rPr>
        <w:tab/>
        <w:t>Testing, as to Skidmore for advance placement.</w:t>
      </w:r>
    </w:p>
    <w:p w14:paraId="0F6DFEE6" w14:textId="77777777" w:rsidR="00217B75" w:rsidRPr="00217B75" w:rsidRDefault="00217B75" w:rsidP="00217B75">
      <w:pPr>
        <w:spacing w:after="0" w:line="276" w:lineRule="auto"/>
        <w:jc w:val="both"/>
        <w:rPr>
          <w:rFonts w:eastAsia="Calibri" w:cs="Times New Roman"/>
          <w:szCs w:val="24"/>
        </w:rPr>
      </w:pPr>
    </w:p>
    <w:p w14:paraId="09D87AB3"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  d.</w:t>
      </w:r>
      <w:r w:rsidRPr="00217B75">
        <w:rPr>
          <w:rFonts w:eastAsia="Calibri" w:cs="Times New Roman"/>
          <w:szCs w:val="24"/>
        </w:rPr>
        <w:tab/>
        <w:t>Bowling alley when part of gymnasium classes. (PE)</w:t>
      </w:r>
    </w:p>
    <w:p w14:paraId="50E7E0E5" w14:textId="77777777" w:rsidR="00217B75" w:rsidRPr="00217B75" w:rsidRDefault="00217B75" w:rsidP="00217B75">
      <w:pPr>
        <w:spacing w:after="0" w:line="276" w:lineRule="auto"/>
        <w:jc w:val="both"/>
        <w:rPr>
          <w:rFonts w:eastAsia="Calibri" w:cs="Times New Roman"/>
          <w:szCs w:val="24"/>
        </w:rPr>
      </w:pPr>
    </w:p>
    <w:p w14:paraId="6AAB900C" w14:textId="0EA0F3C1"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  e</w:t>
      </w:r>
      <w:r w:rsidR="007A7370" w:rsidRPr="00217B75">
        <w:rPr>
          <w:rFonts w:eastAsia="Calibri" w:cs="Times New Roman"/>
          <w:szCs w:val="24"/>
        </w:rPr>
        <w:t>.</w:t>
      </w:r>
      <w:r w:rsidRPr="00217B75">
        <w:rPr>
          <w:rFonts w:eastAsia="Calibri" w:cs="Times New Roman"/>
          <w:szCs w:val="24"/>
        </w:rPr>
        <w:tab/>
        <w:t>Elementary students to Maple Avenue Middle School for 6</w:t>
      </w:r>
      <w:r w:rsidRPr="00217B75">
        <w:rPr>
          <w:rFonts w:eastAsia="Calibri" w:cs="Times New Roman"/>
          <w:szCs w:val="24"/>
          <w:vertAlign w:val="superscript"/>
        </w:rPr>
        <w:t>th</w:t>
      </w:r>
      <w:r w:rsidRPr="00217B75">
        <w:rPr>
          <w:rFonts w:eastAsia="Calibri" w:cs="Times New Roman"/>
          <w:szCs w:val="24"/>
        </w:rPr>
        <w:t xml:space="preserve"> grade orientation.</w:t>
      </w:r>
    </w:p>
    <w:p w14:paraId="52C21AEA" w14:textId="77777777" w:rsidR="00217B75" w:rsidRPr="00217B75" w:rsidRDefault="00217B75" w:rsidP="00217B75">
      <w:pPr>
        <w:spacing w:after="0" w:line="276" w:lineRule="auto"/>
        <w:jc w:val="both"/>
        <w:rPr>
          <w:rFonts w:eastAsia="Calibri" w:cs="Times New Roman"/>
          <w:szCs w:val="24"/>
        </w:rPr>
      </w:pPr>
    </w:p>
    <w:p w14:paraId="7B8F54D4"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  f.</w:t>
      </w:r>
      <w:r w:rsidRPr="00217B75">
        <w:rPr>
          <w:rFonts w:eastAsia="Calibri" w:cs="Times New Roman"/>
          <w:szCs w:val="24"/>
        </w:rPr>
        <w:tab/>
        <w:t>Secondary students to BOCES for program orientation.</w:t>
      </w:r>
    </w:p>
    <w:p w14:paraId="44B63057" w14:textId="77777777" w:rsidR="00217B75" w:rsidRPr="00217B75" w:rsidRDefault="00217B75" w:rsidP="00217B75">
      <w:pPr>
        <w:spacing w:after="0" w:line="276" w:lineRule="auto"/>
        <w:jc w:val="both"/>
        <w:rPr>
          <w:rFonts w:eastAsia="Calibri" w:cs="Times New Roman"/>
          <w:szCs w:val="24"/>
        </w:rPr>
      </w:pPr>
    </w:p>
    <w:p w14:paraId="1C696607"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  g.</w:t>
      </w:r>
      <w:r w:rsidRPr="00217B75">
        <w:rPr>
          <w:rFonts w:eastAsia="Calibri" w:cs="Times New Roman"/>
          <w:szCs w:val="24"/>
        </w:rPr>
        <w:tab/>
        <w:t>Graduation rehearsal.</w:t>
      </w:r>
    </w:p>
    <w:p w14:paraId="127BEE04" w14:textId="77777777" w:rsidR="00217B75" w:rsidRPr="00217B75" w:rsidRDefault="00217B75" w:rsidP="00217B75">
      <w:pPr>
        <w:spacing w:after="0" w:line="276" w:lineRule="auto"/>
        <w:jc w:val="both"/>
        <w:rPr>
          <w:rFonts w:eastAsia="Calibri" w:cs="Times New Roman"/>
          <w:szCs w:val="24"/>
        </w:rPr>
      </w:pPr>
    </w:p>
    <w:p w14:paraId="3766D044"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  h.</w:t>
      </w:r>
      <w:r w:rsidRPr="00217B75">
        <w:rPr>
          <w:rFonts w:eastAsia="Calibri" w:cs="Times New Roman"/>
          <w:szCs w:val="24"/>
        </w:rPr>
        <w:tab/>
        <w:t>End of year field days held at State Park.</w:t>
      </w:r>
    </w:p>
    <w:p w14:paraId="7E509F1C" w14:textId="77777777" w:rsidR="00217B75" w:rsidRPr="00217B75" w:rsidRDefault="00217B75" w:rsidP="00217B75">
      <w:pPr>
        <w:spacing w:after="0" w:line="276" w:lineRule="auto"/>
        <w:jc w:val="both"/>
        <w:rPr>
          <w:rFonts w:eastAsia="Calibri" w:cs="Times New Roman"/>
          <w:szCs w:val="24"/>
        </w:rPr>
      </w:pPr>
    </w:p>
    <w:p w14:paraId="75F4F047"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  i.</w:t>
      </w:r>
      <w:r w:rsidRPr="00217B75">
        <w:rPr>
          <w:rFonts w:eastAsia="Calibri" w:cs="Times New Roman"/>
          <w:szCs w:val="24"/>
        </w:rPr>
        <w:tab/>
        <w:t>Kindergarten field day held at Geyser Road School for other District schools.</w:t>
      </w:r>
    </w:p>
    <w:p w14:paraId="50B2BE6A" w14:textId="77777777" w:rsidR="00217B75" w:rsidRPr="00217B75" w:rsidRDefault="00217B75" w:rsidP="00217B75">
      <w:pPr>
        <w:spacing w:after="0" w:line="276" w:lineRule="auto"/>
        <w:jc w:val="both"/>
        <w:rPr>
          <w:rFonts w:eastAsia="Calibri" w:cs="Times New Roman"/>
          <w:szCs w:val="24"/>
        </w:rPr>
      </w:pPr>
    </w:p>
    <w:p w14:paraId="743FD4A0"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  j.</w:t>
      </w:r>
      <w:r w:rsidRPr="00217B75">
        <w:rPr>
          <w:rFonts w:eastAsia="Calibri" w:cs="Times New Roman"/>
          <w:szCs w:val="24"/>
        </w:rPr>
        <w:tab/>
        <w:t>Rehearsals by District schools at other District schools such as concerts at the</w:t>
      </w:r>
    </w:p>
    <w:p w14:paraId="4FCD0273"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High School.</w:t>
      </w:r>
    </w:p>
    <w:p w14:paraId="06E3C73A" w14:textId="77777777" w:rsidR="00217B75" w:rsidRPr="00217B75" w:rsidRDefault="00217B75" w:rsidP="00217B75">
      <w:pPr>
        <w:spacing w:after="0" w:line="276" w:lineRule="auto"/>
        <w:jc w:val="both"/>
        <w:rPr>
          <w:rFonts w:eastAsia="Calibri" w:cs="Times New Roman"/>
          <w:szCs w:val="24"/>
        </w:rPr>
      </w:pPr>
    </w:p>
    <w:p w14:paraId="6B5EC08D" w14:textId="77777777" w:rsidR="00217B75" w:rsidRPr="00217B75" w:rsidRDefault="00217B75" w:rsidP="00217B75">
      <w:pPr>
        <w:spacing w:after="0" w:line="276" w:lineRule="auto"/>
        <w:jc w:val="both"/>
        <w:rPr>
          <w:rFonts w:eastAsia="Calibri" w:cs="Times New Roman"/>
          <w:b/>
          <w:bCs/>
          <w:szCs w:val="24"/>
        </w:rPr>
      </w:pPr>
      <w:r w:rsidRPr="00217B75">
        <w:rPr>
          <w:rFonts w:eastAsia="Calibri" w:cs="Times New Roman"/>
          <w:b/>
          <w:bCs/>
          <w:szCs w:val="24"/>
        </w:rPr>
        <w:t>B.</w:t>
      </w:r>
      <w:r w:rsidRPr="00217B75">
        <w:rPr>
          <w:rFonts w:eastAsia="Calibri" w:cs="Times New Roman"/>
          <w:b/>
          <w:bCs/>
          <w:szCs w:val="24"/>
        </w:rPr>
        <w:tab/>
      </w:r>
      <w:r w:rsidRPr="00217B75">
        <w:rPr>
          <w:rFonts w:eastAsia="Calibri" w:cs="Times New Roman"/>
          <w:b/>
          <w:bCs/>
          <w:szCs w:val="24"/>
          <w:u w:val="single"/>
        </w:rPr>
        <w:t>Field Trips:</w:t>
      </w:r>
    </w:p>
    <w:p w14:paraId="2D0DE22D" w14:textId="77777777" w:rsidR="00217B75" w:rsidRPr="00217B75" w:rsidRDefault="00217B75" w:rsidP="00217B75">
      <w:pPr>
        <w:spacing w:after="0" w:line="276" w:lineRule="auto"/>
        <w:jc w:val="both"/>
        <w:rPr>
          <w:rFonts w:eastAsia="Calibri" w:cs="Times New Roman"/>
          <w:b/>
          <w:bCs/>
          <w:szCs w:val="24"/>
        </w:rPr>
      </w:pPr>
    </w:p>
    <w:p w14:paraId="08AAA30E"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  a.</w:t>
      </w:r>
      <w:r w:rsidRPr="00217B75">
        <w:rPr>
          <w:rFonts w:eastAsia="Calibri" w:cs="Times New Roman"/>
          <w:szCs w:val="24"/>
        </w:rPr>
        <w:tab/>
        <w:t>Elementary trips to the following locations within the District:</w:t>
      </w:r>
    </w:p>
    <w:p w14:paraId="153E073C" w14:textId="77777777" w:rsidR="00217B75" w:rsidRPr="00217B75" w:rsidRDefault="00217B75" w:rsidP="00217B75">
      <w:pPr>
        <w:spacing w:after="0" w:line="276" w:lineRule="auto"/>
        <w:jc w:val="both"/>
        <w:rPr>
          <w:rFonts w:eastAsia="Calibri" w:cs="Times New Roman"/>
          <w:szCs w:val="24"/>
        </w:rPr>
      </w:pPr>
    </w:p>
    <w:p w14:paraId="07A856A7" w14:textId="7FA27A4C"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(1)</w:t>
      </w:r>
      <w:r w:rsidRPr="00217B75">
        <w:rPr>
          <w:rFonts w:eastAsia="Calibri" w:cs="Times New Roman"/>
          <w:szCs w:val="24"/>
        </w:rPr>
        <w:tab/>
        <w:t xml:space="preserve">Academic: Public Library, Museums, </w:t>
      </w:r>
      <w:r w:rsidR="00652FAA" w:rsidRPr="00217B75">
        <w:rPr>
          <w:rFonts w:eastAsia="Calibri" w:cs="Times New Roman"/>
          <w:szCs w:val="24"/>
        </w:rPr>
        <w:t>Racetrack</w:t>
      </w:r>
      <w:r w:rsidRPr="00217B75">
        <w:rPr>
          <w:rFonts w:eastAsia="Calibri" w:cs="Times New Roman"/>
          <w:szCs w:val="24"/>
        </w:rPr>
        <w:t xml:space="preserve">, Fire Houses, Post </w:t>
      </w:r>
    </w:p>
    <w:p w14:paraId="6010ED94"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t>Office, Police Station/Barracks, City Hall, Town Halls, Restaurants,</w:t>
      </w:r>
    </w:p>
    <w:p w14:paraId="0477275A"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t>Farms, Animal Attractions.</w:t>
      </w:r>
    </w:p>
    <w:p w14:paraId="6A2D6057" w14:textId="77777777" w:rsidR="00217B75" w:rsidRPr="00217B75" w:rsidRDefault="00217B75" w:rsidP="00217B75">
      <w:pPr>
        <w:spacing w:after="0" w:line="276" w:lineRule="auto"/>
        <w:jc w:val="both"/>
        <w:rPr>
          <w:rFonts w:eastAsia="Calibri" w:cs="Times New Roman"/>
          <w:szCs w:val="24"/>
        </w:rPr>
      </w:pPr>
    </w:p>
    <w:p w14:paraId="69D5CFBB"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(2)</w:t>
      </w:r>
      <w:r w:rsidRPr="00217B75">
        <w:rPr>
          <w:rFonts w:eastAsia="Calibri" w:cs="Times New Roman"/>
          <w:szCs w:val="24"/>
        </w:rPr>
        <w:tab/>
        <w:t>Non-academic:  Proctors, Great Escape, Animal Farms, Apple Orchards,</w:t>
      </w:r>
    </w:p>
    <w:p w14:paraId="4A8F28E0"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t>Restaurants.</w:t>
      </w:r>
    </w:p>
    <w:p w14:paraId="71200173" w14:textId="77777777" w:rsidR="00217B75" w:rsidRPr="00217B75" w:rsidRDefault="00217B75" w:rsidP="00217B75">
      <w:pPr>
        <w:spacing w:after="0" w:line="276" w:lineRule="auto"/>
        <w:jc w:val="both"/>
        <w:rPr>
          <w:rFonts w:eastAsia="Calibri" w:cs="Times New Roman"/>
          <w:szCs w:val="24"/>
        </w:rPr>
      </w:pPr>
    </w:p>
    <w:p w14:paraId="73E47E14"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  b.</w:t>
      </w:r>
      <w:r w:rsidRPr="00217B75">
        <w:rPr>
          <w:rFonts w:eastAsia="Calibri" w:cs="Times New Roman"/>
          <w:szCs w:val="24"/>
        </w:rPr>
        <w:tab/>
        <w:t>Secondary field trips to the following locations:</w:t>
      </w:r>
    </w:p>
    <w:p w14:paraId="1FC5B549" w14:textId="77777777" w:rsidR="00217B75" w:rsidRPr="00217B75" w:rsidRDefault="00217B75" w:rsidP="00217B75">
      <w:pPr>
        <w:spacing w:after="0" w:line="276" w:lineRule="auto"/>
        <w:jc w:val="both"/>
        <w:rPr>
          <w:rFonts w:eastAsia="Calibri" w:cs="Times New Roman"/>
          <w:szCs w:val="24"/>
        </w:rPr>
      </w:pPr>
    </w:p>
    <w:p w14:paraId="7EC87A45" w14:textId="77777777" w:rsidR="00217B75" w:rsidRPr="00217B75" w:rsidRDefault="00217B75" w:rsidP="00217B75">
      <w:pPr>
        <w:spacing w:after="0" w:line="276" w:lineRule="auto"/>
        <w:ind w:left="1440" w:hanging="720"/>
        <w:jc w:val="both"/>
        <w:rPr>
          <w:rFonts w:eastAsia="Calibri" w:cs="Times New Roman"/>
          <w:szCs w:val="24"/>
        </w:rPr>
      </w:pPr>
      <w:r w:rsidRPr="00217B75">
        <w:rPr>
          <w:rFonts w:eastAsia="Calibri" w:cs="Times New Roman"/>
          <w:szCs w:val="24"/>
        </w:rPr>
        <w:t>(1)</w:t>
      </w:r>
      <w:r w:rsidRPr="00217B75">
        <w:rPr>
          <w:rFonts w:eastAsia="Calibri" w:cs="Times New Roman"/>
          <w:szCs w:val="24"/>
        </w:rPr>
        <w:tab/>
        <w:t>Competitions, debates, East Side Recreation, prisons, restaurants, Senior Give Back Day.</w:t>
      </w:r>
    </w:p>
    <w:p w14:paraId="6C07B794" w14:textId="77777777" w:rsidR="00217B75" w:rsidRPr="00217B75" w:rsidRDefault="00217B75" w:rsidP="00217B75">
      <w:pPr>
        <w:spacing w:after="0" w:line="276" w:lineRule="auto"/>
        <w:jc w:val="both"/>
        <w:rPr>
          <w:rFonts w:eastAsia="Calibri" w:cs="Times New Roman"/>
          <w:szCs w:val="24"/>
        </w:rPr>
      </w:pPr>
    </w:p>
    <w:p w14:paraId="7F1A952F"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lastRenderedPageBreak/>
        <w:t>It is understood that both definitions indicate only a partial list, and it is not intended to reflect all shuttle and/or field trips; however, it is an attempt to better define existing practice.</w:t>
      </w:r>
    </w:p>
    <w:p w14:paraId="39DA25FC" w14:textId="77777777" w:rsidR="00217B75" w:rsidRPr="00217B75" w:rsidRDefault="00217B75" w:rsidP="00217B75">
      <w:pPr>
        <w:spacing w:after="0" w:line="276" w:lineRule="auto"/>
        <w:jc w:val="both"/>
        <w:rPr>
          <w:rFonts w:eastAsia="Calibri" w:cs="Times New Roman"/>
          <w:szCs w:val="24"/>
        </w:rPr>
      </w:pPr>
    </w:p>
    <w:p w14:paraId="00EFFC68"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When regular bus drivers are not eligible to drive activity runs, the District may hire qualified substitute bus drivers to drive activity runs.  At the District’s option, where there are insufficient substitute bus drivers available, the District may seek regular school bus driver volunteers.  Driver volunteers will be assigned on a seniority basis.</w:t>
      </w:r>
    </w:p>
    <w:p w14:paraId="11B2DCAE" w14:textId="77777777" w:rsidR="00217B75" w:rsidRPr="00217B75" w:rsidRDefault="00217B75" w:rsidP="00217B75">
      <w:pPr>
        <w:spacing w:after="0" w:line="276" w:lineRule="auto"/>
        <w:jc w:val="both"/>
        <w:rPr>
          <w:rFonts w:eastAsia="Calibri" w:cs="Times New Roman"/>
          <w:szCs w:val="24"/>
        </w:rPr>
      </w:pPr>
    </w:p>
    <w:p w14:paraId="15C8A9D9"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All other activity runs for school bus drivers will be assigned on a rotating basis by seniority.</w:t>
      </w:r>
    </w:p>
    <w:p w14:paraId="4E28B65F" w14:textId="2337C2D5"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When a teacher/advisor receives authorization for a group of five (5) students or fewer to participate in area competition associated with the classroom (exclusive of interscholastic sports), the teacher/advisor, upon request, may use a District vehicle designated as a school bus to transport the students.  As a courtesy, the C.S.E.A. President will be notified.</w:t>
      </w:r>
    </w:p>
    <w:p w14:paraId="0AE9361D" w14:textId="77777777" w:rsidR="00217B75" w:rsidRPr="00217B75" w:rsidRDefault="00217B75" w:rsidP="00217B75">
      <w:pPr>
        <w:spacing w:after="0" w:line="276" w:lineRule="auto"/>
        <w:jc w:val="both"/>
        <w:rPr>
          <w:rFonts w:eastAsia="Calibri" w:cs="Times New Roman"/>
          <w:szCs w:val="24"/>
        </w:rPr>
      </w:pPr>
    </w:p>
    <w:p w14:paraId="2FCDBF5E"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rPr>
        <w:t>C.</w:t>
      </w:r>
      <w:r w:rsidRPr="00217B75">
        <w:rPr>
          <w:rFonts w:eastAsia="Calibri" w:cs="Times New Roman"/>
          <w:b/>
          <w:bCs/>
          <w:szCs w:val="24"/>
        </w:rPr>
        <w:tab/>
      </w:r>
      <w:r w:rsidRPr="00217B75">
        <w:rPr>
          <w:rFonts w:eastAsia="Calibri" w:cs="Times New Roman"/>
          <w:b/>
          <w:bCs/>
          <w:szCs w:val="24"/>
          <w:u w:val="single"/>
        </w:rPr>
        <w:t>Emergency Situation</w:t>
      </w:r>
      <w:r w:rsidRPr="00217B75">
        <w:rPr>
          <w:rFonts w:eastAsia="Calibri" w:cs="Times New Roman"/>
          <w:b/>
          <w:bCs/>
          <w:szCs w:val="24"/>
        </w:rPr>
        <w:t>:</w:t>
      </w:r>
      <w:r w:rsidRPr="00217B75">
        <w:rPr>
          <w:rFonts w:eastAsia="Calibri" w:cs="Times New Roman"/>
          <w:szCs w:val="24"/>
        </w:rPr>
        <w:t xml:space="preserve"> A qualified school bus driver, other than a regular school bus driver, will be allowed to drive an activity run when the transportation office receives less than one (1) hour notice regarding an activity run, and there is no driver on the transportation premises and/or available by bus radio system.</w:t>
      </w:r>
    </w:p>
    <w:p w14:paraId="033341E8" w14:textId="77777777" w:rsidR="00217B75" w:rsidRPr="00217B75" w:rsidRDefault="00217B75" w:rsidP="00217B75">
      <w:pPr>
        <w:spacing w:after="0" w:line="276" w:lineRule="auto"/>
        <w:jc w:val="both"/>
        <w:rPr>
          <w:rFonts w:eastAsia="Calibri" w:cs="Times New Roman"/>
          <w:szCs w:val="24"/>
        </w:rPr>
      </w:pPr>
    </w:p>
    <w:p w14:paraId="60742311" w14:textId="77777777" w:rsidR="00217B75" w:rsidRPr="00217B75" w:rsidRDefault="00217B75" w:rsidP="00E169A3">
      <w:pPr>
        <w:spacing w:after="0" w:line="276" w:lineRule="auto"/>
        <w:jc w:val="both"/>
        <w:rPr>
          <w:rFonts w:eastAsia="Calibri" w:cs="Times New Roman"/>
          <w:b/>
          <w:bCs/>
          <w:szCs w:val="24"/>
        </w:rPr>
      </w:pPr>
      <w:r w:rsidRPr="00217B75">
        <w:rPr>
          <w:rFonts w:eastAsia="Calibri" w:cs="Times New Roman"/>
          <w:szCs w:val="24"/>
        </w:rPr>
        <w:t>All activity runs shall be compensated at the employee’s regular rate of pay.</w:t>
      </w:r>
    </w:p>
    <w:p w14:paraId="62722F73"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Drivers, where practical, will provide the transportation office at least one week’s notice when the driver determines he/she cannot complete the field trip assignment.  A “real” </w:t>
      </w:r>
    </w:p>
    <w:p w14:paraId="51932B50"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emergency would be considered beyond a driver’s control.  Failure to notify the transportation office for the first incident will result in the suspension of field trip assignments for a period of one (1) month for the driver.  A second incident will result in a three (3) month suspension, and a third incident, for a period of six (6) months.</w:t>
      </w:r>
    </w:p>
    <w:p w14:paraId="3EBDBDFC" w14:textId="77777777" w:rsidR="00B64E41" w:rsidRDefault="00B64E41" w:rsidP="00E169A3">
      <w:pPr>
        <w:spacing w:after="0" w:line="276" w:lineRule="auto"/>
        <w:jc w:val="both"/>
        <w:rPr>
          <w:rFonts w:eastAsia="Calibri" w:cs="Times New Roman"/>
          <w:b/>
          <w:bCs/>
          <w:szCs w:val="24"/>
          <w:u w:val="single"/>
        </w:rPr>
      </w:pPr>
    </w:p>
    <w:p w14:paraId="102E52FA" w14:textId="77777777" w:rsidR="00217B75" w:rsidRPr="00217B75" w:rsidRDefault="00217B75" w:rsidP="00E169A3">
      <w:pPr>
        <w:spacing w:after="0" w:line="276" w:lineRule="auto"/>
        <w:jc w:val="both"/>
        <w:rPr>
          <w:rFonts w:eastAsia="Calibri" w:cs="Times New Roman"/>
          <w:b/>
          <w:szCs w:val="24"/>
        </w:rPr>
      </w:pPr>
      <w:r w:rsidRPr="00217B75">
        <w:rPr>
          <w:rFonts w:eastAsia="Calibri" w:cs="Times New Roman"/>
          <w:b/>
          <w:bCs/>
          <w:szCs w:val="24"/>
          <w:u w:val="single"/>
        </w:rPr>
        <w:t>Section 6.</w:t>
      </w:r>
      <w:r w:rsidRPr="00217B75">
        <w:rPr>
          <w:rFonts w:eastAsia="Calibri" w:cs="Times New Roman"/>
          <w:szCs w:val="24"/>
        </w:rPr>
        <w:tab/>
      </w:r>
      <w:r w:rsidRPr="00217B75">
        <w:rPr>
          <w:rFonts w:eastAsia="Calibri" w:cs="Times New Roman"/>
          <w:b/>
          <w:szCs w:val="24"/>
        </w:rPr>
        <w:t>Extra Work Available for All Transportation Staff</w:t>
      </w:r>
    </w:p>
    <w:p w14:paraId="5C31FFE9" w14:textId="77777777" w:rsidR="00217B75" w:rsidRPr="00217B75" w:rsidRDefault="00217B75" w:rsidP="00217B75">
      <w:pPr>
        <w:spacing w:after="0" w:line="276" w:lineRule="auto"/>
        <w:jc w:val="both"/>
        <w:rPr>
          <w:rFonts w:eastAsia="Calibri" w:cs="Times New Roman"/>
          <w:szCs w:val="24"/>
        </w:rPr>
      </w:pPr>
    </w:p>
    <w:p w14:paraId="0533653D" w14:textId="79441548" w:rsidR="00217B75" w:rsidRDefault="00217B75" w:rsidP="00217B75">
      <w:pPr>
        <w:spacing w:after="0" w:line="276" w:lineRule="auto"/>
        <w:jc w:val="both"/>
        <w:rPr>
          <w:rFonts w:eastAsia="Calibri" w:cs="Times New Roman"/>
          <w:szCs w:val="24"/>
        </w:rPr>
      </w:pPr>
      <w:r w:rsidRPr="00217B75">
        <w:rPr>
          <w:rFonts w:eastAsia="Calibri" w:cs="Times New Roman"/>
          <w:b/>
          <w:szCs w:val="24"/>
        </w:rPr>
        <w:t>A.</w:t>
      </w:r>
      <w:r w:rsidRPr="00217B75">
        <w:rPr>
          <w:rFonts w:eastAsia="Calibri" w:cs="Times New Roman"/>
          <w:b/>
          <w:szCs w:val="24"/>
        </w:rPr>
        <w:tab/>
      </w:r>
      <w:r w:rsidRPr="00217B75">
        <w:rPr>
          <w:rFonts w:eastAsia="Calibri" w:cs="Times New Roman"/>
          <w:szCs w:val="24"/>
        </w:rPr>
        <w:t>Extra work shall include driver/cleaner duties, driving duties, coverage of BOCES, Occ. Ed., noontime</w:t>
      </w:r>
      <w:r w:rsidR="009C5D13" w:rsidRPr="00217B75">
        <w:rPr>
          <w:rFonts w:eastAsia="Calibri" w:cs="Times New Roman"/>
          <w:szCs w:val="24"/>
        </w:rPr>
        <w:t>,</w:t>
      </w:r>
      <w:r w:rsidRPr="00217B75">
        <w:rPr>
          <w:rFonts w:eastAsia="Calibri" w:cs="Times New Roman"/>
          <w:szCs w:val="24"/>
        </w:rPr>
        <w:t xml:space="preserve"> and late runs.</w:t>
      </w:r>
    </w:p>
    <w:p w14:paraId="05A23B53" w14:textId="77777777" w:rsidR="00E35E0E" w:rsidRDefault="00E35E0E" w:rsidP="00217B75">
      <w:pPr>
        <w:spacing w:after="0" w:line="276" w:lineRule="auto"/>
        <w:jc w:val="both"/>
        <w:rPr>
          <w:rFonts w:eastAsia="Calibri" w:cs="Times New Roman"/>
          <w:szCs w:val="24"/>
        </w:rPr>
      </w:pPr>
    </w:p>
    <w:p w14:paraId="62D2D9E7" w14:textId="7865A5DB" w:rsidR="00E35E0E" w:rsidRDefault="00E35E0E" w:rsidP="00217B75">
      <w:pPr>
        <w:spacing w:after="0" w:line="276" w:lineRule="auto"/>
        <w:jc w:val="both"/>
        <w:rPr>
          <w:rFonts w:eastAsia="Calibri" w:cs="Times New Roman"/>
          <w:szCs w:val="24"/>
        </w:rPr>
      </w:pPr>
      <w:r>
        <w:rPr>
          <w:rFonts w:eastAsia="Calibri" w:cs="Times New Roman"/>
          <w:szCs w:val="24"/>
        </w:rPr>
        <w:tab/>
        <w:t>Extra work that is bid on, can only be changed once during the school year.</w:t>
      </w:r>
    </w:p>
    <w:p w14:paraId="744F51C6" w14:textId="77777777" w:rsidR="00E35E0E" w:rsidRDefault="00E35E0E" w:rsidP="00217B75">
      <w:pPr>
        <w:spacing w:after="0" w:line="276" w:lineRule="auto"/>
        <w:jc w:val="both"/>
        <w:rPr>
          <w:rFonts w:eastAsia="Calibri" w:cs="Times New Roman"/>
          <w:szCs w:val="24"/>
        </w:rPr>
      </w:pPr>
    </w:p>
    <w:p w14:paraId="1FEBB691" w14:textId="0609A409" w:rsidR="00E35E0E" w:rsidRPr="00217B75" w:rsidRDefault="00E35E0E" w:rsidP="00217B75">
      <w:pPr>
        <w:spacing w:after="0" w:line="276" w:lineRule="auto"/>
        <w:jc w:val="both"/>
        <w:rPr>
          <w:rFonts w:eastAsia="Calibri" w:cs="Times New Roman"/>
          <w:szCs w:val="24"/>
        </w:rPr>
      </w:pPr>
      <w:r>
        <w:rPr>
          <w:rFonts w:eastAsia="Calibri" w:cs="Times New Roman"/>
          <w:szCs w:val="24"/>
        </w:rPr>
        <w:tab/>
        <w:t>Extra work can be declined for the day to do a field trip.</w:t>
      </w:r>
    </w:p>
    <w:p w14:paraId="1FBF959A" w14:textId="77777777" w:rsidR="00217B75" w:rsidRPr="00217B75" w:rsidRDefault="00217B75" w:rsidP="00217B75">
      <w:pPr>
        <w:spacing w:after="0" w:line="276" w:lineRule="auto"/>
        <w:jc w:val="both"/>
        <w:rPr>
          <w:rFonts w:eastAsia="Calibri" w:cs="Times New Roman"/>
          <w:szCs w:val="24"/>
        </w:rPr>
      </w:pPr>
    </w:p>
    <w:p w14:paraId="13DAF084"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lastRenderedPageBreak/>
        <w:t>B.</w:t>
      </w:r>
      <w:r w:rsidRPr="00217B75">
        <w:rPr>
          <w:rFonts w:eastAsia="Calibri" w:cs="Times New Roman"/>
          <w:b/>
          <w:szCs w:val="24"/>
        </w:rPr>
        <w:tab/>
      </w:r>
      <w:r w:rsidRPr="00217B75">
        <w:rPr>
          <w:rFonts w:eastAsia="Calibri" w:cs="Times New Roman"/>
          <w:szCs w:val="24"/>
        </w:rPr>
        <w:t>Daily coverage of absences shall be assigned from the extra work assignment sheet on the basis of seniority.  Such sheet shall be available every workday from 6:00 a.m. to 8:30 a.m. for signing by employees.  Work shall be awarded prior to 9:00 a.m.</w:t>
      </w:r>
    </w:p>
    <w:p w14:paraId="5149BAF0" w14:textId="77777777" w:rsidR="00217B75" w:rsidRPr="00217B75" w:rsidRDefault="00217B75" w:rsidP="00217B75">
      <w:pPr>
        <w:spacing w:after="0" w:line="276" w:lineRule="auto"/>
        <w:jc w:val="both"/>
        <w:rPr>
          <w:rFonts w:eastAsia="Calibri" w:cs="Times New Roman"/>
          <w:szCs w:val="24"/>
        </w:rPr>
      </w:pPr>
    </w:p>
    <w:p w14:paraId="149571DE" w14:textId="7B6C441B" w:rsidR="00217B75" w:rsidRDefault="00217B75" w:rsidP="00217B75">
      <w:pPr>
        <w:spacing w:after="0" w:line="276" w:lineRule="auto"/>
        <w:jc w:val="both"/>
        <w:rPr>
          <w:rFonts w:eastAsia="Calibri" w:cs="Times New Roman"/>
          <w:szCs w:val="24"/>
        </w:rPr>
      </w:pPr>
      <w:r w:rsidRPr="00217B75">
        <w:rPr>
          <w:rFonts w:eastAsia="Calibri" w:cs="Times New Roman"/>
          <w:szCs w:val="24"/>
        </w:rPr>
        <w:t>Daily coverage of absences, such as BOCES, Occ. Ed., noontime</w:t>
      </w:r>
      <w:r w:rsidR="00151843" w:rsidRPr="00217B75">
        <w:rPr>
          <w:rFonts w:eastAsia="Calibri" w:cs="Times New Roman"/>
          <w:szCs w:val="24"/>
        </w:rPr>
        <w:t>,</w:t>
      </w:r>
      <w:r w:rsidRPr="00217B75">
        <w:rPr>
          <w:rFonts w:eastAsia="Calibri" w:cs="Times New Roman"/>
          <w:szCs w:val="24"/>
        </w:rPr>
        <w:t xml:space="preserve"> and late runs, shall be awarded on the basis of seniority from the extra work assignment book following the above guidelines.  Once a Middle School or High School late run is awarded by bid or assigned due to no one bidding on the work, the late run shall become part of that driver’s block time.  When this block time is vacated, the late run will go up for bid again with the understanding that, once bid</w:t>
      </w:r>
      <w:r w:rsidR="00151843" w:rsidRPr="00217B75">
        <w:rPr>
          <w:rFonts w:eastAsia="Calibri" w:cs="Times New Roman"/>
          <w:szCs w:val="24"/>
        </w:rPr>
        <w:t>,</w:t>
      </w:r>
      <w:r w:rsidRPr="00217B75">
        <w:rPr>
          <w:rFonts w:eastAsia="Calibri" w:cs="Times New Roman"/>
          <w:szCs w:val="24"/>
        </w:rPr>
        <w:t xml:space="preserve"> or assigned, it becomes a part of the new driver’s block time.</w:t>
      </w:r>
    </w:p>
    <w:p w14:paraId="65721A3E" w14:textId="77777777" w:rsidR="00E35E0E" w:rsidRPr="00217B75" w:rsidRDefault="00E35E0E" w:rsidP="00217B75">
      <w:pPr>
        <w:spacing w:after="0" w:line="276" w:lineRule="auto"/>
        <w:jc w:val="both"/>
        <w:rPr>
          <w:rFonts w:eastAsia="Calibri" w:cs="Times New Roman"/>
          <w:szCs w:val="24"/>
        </w:rPr>
      </w:pPr>
    </w:p>
    <w:p w14:paraId="18EA5EB9"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C.</w:t>
      </w:r>
      <w:r w:rsidRPr="00217B75">
        <w:rPr>
          <w:rFonts w:eastAsia="Calibri" w:cs="Times New Roman"/>
          <w:b/>
          <w:szCs w:val="24"/>
        </w:rPr>
        <w:tab/>
      </w:r>
      <w:r w:rsidRPr="00217B75">
        <w:rPr>
          <w:rFonts w:eastAsia="Calibri" w:cs="Times New Roman"/>
          <w:szCs w:val="24"/>
        </w:rPr>
        <w:t>Watch duties and snowplowing shall be performed by mechanics.  In the event that sufficient coverage is not available, other unit employees shall be offered the work on the basis of seniority.</w:t>
      </w:r>
    </w:p>
    <w:p w14:paraId="7240AAE2" w14:textId="77777777" w:rsidR="00217B75" w:rsidRPr="00217B75" w:rsidRDefault="00217B75" w:rsidP="00217B75">
      <w:pPr>
        <w:spacing w:after="0" w:line="276" w:lineRule="auto"/>
        <w:jc w:val="both"/>
        <w:rPr>
          <w:rFonts w:eastAsia="Calibri" w:cs="Times New Roman"/>
          <w:szCs w:val="24"/>
        </w:rPr>
      </w:pPr>
    </w:p>
    <w:p w14:paraId="35E88B7A"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Employee(s) must be qualified to use snow removal equipment.  The District will be the sole judge of the individual’s ability to properly operate the District’s snow removal equipment.  </w:t>
      </w:r>
    </w:p>
    <w:p w14:paraId="353B8609" w14:textId="77777777" w:rsidR="00217B75" w:rsidRPr="00481E68" w:rsidRDefault="00217B75" w:rsidP="00217B75">
      <w:pPr>
        <w:spacing w:after="0" w:line="276" w:lineRule="auto"/>
        <w:jc w:val="both"/>
        <w:rPr>
          <w:rFonts w:eastAsia="Calibri" w:cs="Times New Roman"/>
          <w:szCs w:val="24"/>
        </w:rPr>
      </w:pPr>
    </w:p>
    <w:p w14:paraId="4791E262"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Shuttles occurring throughout the school year, when time is of the essence, such as graduation rehearsal, year-end picnics at the State Park, etc., shall be awarded to the senior driver at the school from which the shuttle originates.</w:t>
      </w:r>
    </w:p>
    <w:p w14:paraId="42A69EA5" w14:textId="77777777" w:rsidR="00217B75" w:rsidRPr="00481E68" w:rsidRDefault="00217B75" w:rsidP="00217B75">
      <w:pPr>
        <w:spacing w:after="0" w:line="276" w:lineRule="auto"/>
        <w:jc w:val="both"/>
        <w:rPr>
          <w:rFonts w:eastAsia="Calibri" w:cs="Times New Roman"/>
          <w:szCs w:val="24"/>
        </w:rPr>
      </w:pPr>
    </w:p>
    <w:p w14:paraId="0D210001" w14:textId="17F16FDB"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D.</w:t>
      </w:r>
      <w:r w:rsidRPr="00217B75">
        <w:rPr>
          <w:rFonts w:eastAsia="Calibri" w:cs="Times New Roman"/>
          <w:b/>
          <w:szCs w:val="24"/>
        </w:rPr>
        <w:tab/>
      </w:r>
      <w:r w:rsidRPr="00217B75">
        <w:rPr>
          <w:rFonts w:eastAsia="Calibri" w:cs="Times New Roman"/>
          <w:szCs w:val="24"/>
        </w:rPr>
        <w:t>Extra summer work shall include bus runs, driver/cleaner duties</w:t>
      </w:r>
      <w:r w:rsidR="00D35F56" w:rsidRPr="00217B75">
        <w:rPr>
          <w:rFonts w:eastAsia="Calibri" w:cs="Times New Roman"/>
          <w:szCs w:val="24"/>
        </w:rPr>
        <w:t>,</w:t>
      </w:r>
      <w:r w:rsidRPr="00217B75">
        <w:rPr>
          <w:rFonts w:eastAsia="Calibri" w:cs="Times New Roman"/>
          <w:szCs w:val="24"/>
        </w:rPr>
        <w:t xml:space="preserve"> and bus washing.  By June 1</w:t>
      </w:r>
      <w:r w:rsidRPr="00217B75">
        <w:rPr>
          <w:rFonts w:eastAsia="Calibri" w:cs="Times New Roman"/>
          <w:szCs w:val="24"/>
          <w:vertAlign w:val="superscript"/>
        </w:rPr>
        <w:t>st</w:t>
      </w:r>
      <w:r w:rsidRPr="00217B75">
        <w:rPr>
          <w:rFonts w:eastAsia="Calibri" w:cs="Times New Roman"/>
          <w:szCs w:val="24"/>
        </w:rPr>
        <w:t xml:space="preserve"> of each year, the district shall post a list to solicit interest in extra summer work.  Driving positions within the District shall be posted in accordance with Article XXXI</w:t>
      </w:r>
      <w:r w:rsidR="00DD4C3F">
        <w:rPr>
          <w:rFonts w:eastAsia="Calibri" w:cs="Times New Roman"/>
          <w:szCs w:val="24"/>
        </w:rPr>
        <w:t>I</w:t>
      </w:r>
      <w:r w:rsidRPr="00217B75">
        <w:rPr>
          <w:rFonts w:eastAsia="Calibri" w:cs="Times New Roman"/>
          <w:szCs w:val="24"/>
        </w:rPr>
        <w:t>, sec. 3.  Daily coverage of absences shall be awarded by seniority from the bid sheets.</w:t>
      </w:r>
    </w:p>
    <w:p w14:paraId="4609D498" w14:textId="77777777" w:rsidR="00217B75" w:rsidRPr="00481E68" w:rsidRDefault="00217B75" w:rsidP="00217B75">
      <w:pPr>
        <w:spacing w:after="0" w:line="276" w:lineRule="auto"/>
        <w:jc w:val="both"/>
        <w:rPr>
          <w:rFonts w:eastAsia="Calibri" w:cs="Times New Roman"/>
          <w:szCs w:val="24"/>
        </w:rPr>
      </w:pPr>
    </w:p>
    <w:p w14:paraId="022DA7D6" w14:textId="77777777" w:rsidR="00217B75" w:rsidRPr="00217B75" w:rsidRDefault="00217B75" w:rsidP="00217B75">
      <w:pPr>
        <w:tabs>
          <w:tab w:val="left" w:pos="8280"/>
        </w:tabs>
        <w:spacing w:after="0" w:line="276" w:lineRule="auto"/>
        <w:jc w:val="both"/>
        <w:rPr>
          <w:rFonts w:eastAsia="Calibri" w:cs="Times New Roman"/>
          <w:szCs w:val="24"/>
        </w:rPr>
      </w:pPr>
      <w:r w:rsidRPr="00217B75">
        <w:rPr>
          <w:rFonts w:eastAsia="Calibri" w:cs="Times New Roman"/>
          <w:b/>
          <w:szCs w:val="24"/>
        </w:rPr>
        <w:t xml:space="preserve">E.       </w:t>
      </w:r>
      <w:r w:rsidRPr="00217B75">
        <w:rPr>
          <w:rFonts w:eastAsia="Calibri" w:cs="Times New Roman"/>
          <w:szCs w:val="24"/>
        </w:rPr>
        <w:t xml:space="preserve">If a school bus driver bids on posted extra work or daily extra work via normal posting procedures and he/she is awarded the extra work, the school bus driver </w:t>
      </w:r>
      <w:r w:rsidRPr="00217B75">
        <w:rPr>
          <w:rFonts w:eastAsia="Calibri" w:cs="Times New Roman"/>
          <w:szCs w:val="24"/>
          <w:u w:val="single"/>
        </w:rPr>
        <w:t>cannot</w:t>
      </w:r>
      <w:r w:rsidRPr="00217B75">
        <w:rPr>
          <w:rFonts w:eastAsia="Calibri" w:cs="Times New Roman"/>
          <w:szCs w:val="24"/>
        </w:rPr>
        <w:t xml:space="preserve"> forfeit the extra work for other extra work and/or a late run.</w:t>
      </w:r>
    </w:p>
    <w:p w14:paraId="2C8C5D56" w14:textId="77777777" w:rsidR="00217B75" w:rsidRPr="00481E68" w:rsidRDefault="00217B75" w:rsidP="00217B75">
      <w:pPr>
        <w:spacing w:after="0" w:line="276" w:lineRule="auto"/>
        <w:jc w:val="both"/>
        <w:rPr>
          <w:rFonts w:eastAsia="Calibri" w:cs="Times New Roman"/>
          <w:szCs w:val="24"/>
        </w:rPr>
      </w:pPr>
    </w:p>
    <w:p w14:paraId="1FE5869C"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rPr>
        <w:t>F</w:t>
      </w:r>
      <w:r w:rsidRPr="00217B75">
        <w:rPr>
          <w:rFonts w:eastAsia="Calibri" w:cs="Times New Roman"/>
          <w:szCs w:val="24"/>
        </w:rPr>
        <w:t>.</w:t>
      </w:r>
      <w:r w:rsidRPr="00217B75">
        <w:rPr>
          <w:rFonts w:eastAsia="Calibri" w:cs="Times New Roman"/>
          <w:szCs w:val="24"/>
        </w:rPr>
        <w:tab/>
        <w:t xml:space="preserve">District vehicles leased to third parties shall be driven by unit drivers at a minimum of Step Entry of the schedule in effect at that time.  Such vacancies shall be awarded by seniority with the following exception:  Employees currently performing these duties shall be awarded these assignments for the duration of the Agreement.  Daily coverage of absences shall be awarded by seniority from a bid sheet.  </w:t>
      </w:r>
    </w:p>
    <w:p w14:paraId="4369DB66" w14:textId="77777777" w:rsidR="00217B75" w:rsidRDefault="00217B75" w:rsidP="00217B75">
      <w:pPr>
        <w:spacing w:after="0" w:line="276" w:lineRule="auto"/>
        <w:jc w:val="both"/>
        <w:rPr>
          <w:rFonts w:eastAsia="Calibri" w:cs="Times New Roman"/>
          <w:szCs w:val="24"/>
        </w:rPr>
      </w:pPr>
    </w:p>
    <w:p w14:paraId="2535FDBE" w14:textId="77777777" w:rsidR="00420014" w:rsidRDefault="00420014" w:rsidP="00217B75">
      <w:pPr>
        <w:spacing w:after="0" w:line="276" w:lineRule="auto"/>
        <w:jc w:val="both"/>
        <w:rPr>
          <w:rFonts w:eastAsia="Calibri" w:cs="Times New Roman"/>
          <w:szCs w:val="24"/>
        </w:rPr>
      </w:pPr>
    </w:p>
    <w:p w14:paraId="6FB7B3E8" w14:textId="77777777" w:rsidR="00420014" w:rsidRPr="00481E68" w:rsidRDefault="00420014" w:rsidP="00217B75">
      <w:pPr>
        <w:spacing w:after="0" w:line="276" w:lineRule="auto"/>
        <w:jc w:val="both"/>
        <w:rPr>
          <w:rFonts w:eastAsia="Calibri" w:cs="Times New Roman"/>
          <w:szCs w:val="24"/>
        </w:rPr>
      </w:pPr>
    </w:p>
    <w:p w14:paraId="4F12B1E5"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rPr>
        <w:lastRenderedPageBreak/>
        <w:t>G.</w:t>
      </w:r>
      <w:r w:rsidRPr="00217B75">
        <w:rPr>
          <w:rFonts w:eastAsia="Calibri" w:cs="Times New Roman"/>
          <w:b/>
          <w:bCs/>
          <w:szCs w:val="24"/>
        </w:rPr>
        <w:tab/>
      </w:r>
      <w:r w:rsidRPr="00217B75">
        <w:rPr>
          <w:rFonts w:eastAsia="Calibri" w:cs="Times New Roman"/>
          <w:bCs/>
          <w:szCs w:val="24"/>
        </w:rPr>
        <w:t>Minimum One Hour</w:t>
      </w:r>
      <w:r w:rsidRPr="00217B75">
        <w:rPr>
          <w:rFonts w:eastAsia="Calibri" w:cs="Times New Roman"/>
          <w:b/>
          <w:bCs/>
          <w:szCs w:val="24"/>
        </w:rPr>
        <w:t>:</w:t>
      </w:r>
    </w:p>
    <w:p w14:paraId="1B3F6FDE" w14:textId="77777777" w:rsidR="00217B75" w:rsidRPr="00481E68" w:rsidRDefault="00217B75" w:rsidP="00217B75">
      <w:pPr>
        <w:spacing w:after="0" w:line="276" w:lineRule="auto"/>
        <w:jc w:val="both"/>
        <w:rPr>
          <w:rFonts w:eastAsia="Calibri" w:cs="Times New Roman"/>
          <w:szCs w:val="24"/>
        </w:rPr>
      </w:pPr>
    </w:p>
    <w:p w14:paraId="6BB34AAC"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w:t>
      </w:r>
      <w:r w:rsidRPr="00217B75">
        <w:rPr>
          <w:rFonts w:eastAsia="Calibri" w:cs="Times New Roman"/>
          <w:szCs w:val="24"/>
        </w:rPr>
        <w:tab/>
        <w:t>BOCES occupational education runs will be paid at a minimum of one (1)</w:t>
      </w:r>
    </w:p>
    <w:p w14:paraId="58449D12"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hour.</w:t>
      </w:r>
    </w:p>
    <w:p w14:paraId="5B4AADA7" w14:textId="77777777" w:rsidR="00217B75" w:rsidRPr="00481E68" w:rsidRDefault="00217B75" w:rsidP="00217B75">
      <w:pPr>
        <w:spacing w:after="0" w:line="276" w:lineRule="auto"/>
        <w:jc w:val="both"/>
        <w:rPr>
          <w:rFonts w:eastAsia="Calibri" w:cs="Times New Roman"/>
          <w:szCs w:val="24"/>
        </w:rPr>
      </w:pPr>
    </w:p>
    <w:p w14:paraId="5AF4D202"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b.</w:t>
      </w:r>
      <w:r w:rsidRPr="00217B75">
        <w:rPr>
          <w:rFonts w:eastAsia="Calibri" w:cs="Times New Roman"/>
          <w:szCs w:val="24"/>
        </w:rPr>
        <w:tab/>
        <w:t>P.M. late runs will be paid at a minimum of one (1) hour.</w:t>
      </w:r>
    </w:p>
    <w:p w14:paraId="7D29779B" w14:textId="77777777" w:rsidR="00217B75" w:rsidRPr="00481E68" w:rsidRDefault="00217B75" w:rsidP="00217B75">
      <w:pPr>
        <w:spacing w:after="0" w:line="276" w:lineRule="auto"/>
        <w:jc w:val="both"/>
        <w:rPr>
          <w:rFonts w:eastAsia="Calibri" w:cs="Times New Roman"/>
          <w:szCs w:val="24"/>
        </w:rPr>
      </w:pPr>
    </w:p>
    <w:p w14:paraId="3ADE7031"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c.</w:t>
      </w:r>
      <w:r w:rsidRPr="00217B75">
        <w:rPr>
          <w:rFonts w:eastAsia="Calibri" w:cs="Times New Roman"/>
          <w:szCs w:val="24"/>
        </w:rPr>
        <w:tab/>
        <w:t xml:space="preserve">All other extra work will be paid at a minimum of one (1) hour unless added to </w:t>
      </w:r>
    </w:p>
    <w:p w14:paraId="0282DD73"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the existing block.  When added to the block, the time will be paid in accordance</w:t>
      </w:r>
    </w:p>
    <w:p w14:paraId="7176297D" w14:textId="2D814590"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t>with existing language (15</w:t>
      </w:r>
      <w:r w:rsidR="00987E11" w:rsidRPr="00217B75">
        <w:rPr>
          <w:rFonts w:eastAsia="Calibri" w:cs="Times New Roman"/>
          <w:szCs w:val="24"/>
        </w:rPr>
        <w:t>-</w:t>
      </w:r>
      <w:r w:rsidRPr="00217B75">
        <w:rPr>
          <w:rFonts w:eastAsia="Calibri" w:cs="Times New Roman"/>
          <w:szCs w:val="24"/>
        </w:rPr>
        <w:t>minute increments).  Work added to an existing block</w:t>
      </w:r>
    </w:p>
    <w:p w14:paraId="5D22A0C3" w14:textId="77777777" w:rsidR="00217B75" w:rsidRDefault="00217B75" w:rsidP="00217B75">
      <w:pPr>
        <w:spacing w:after="0" w:line="276" w:lineRule="auto"/>
        <w:ind w:left="720"/>
        <w:jc w:val="both"/>
        <w:rPr>
          <w:rFonts w:eastAsia="Calibri" w:cs="Times New Roman"/>
          <w:szCs w:val="24"/>
        </w:rPr>
      </w:pPr>
      <w:r w:rsidRPr="00217B75">
        <w:rPr>
          <w:rFonts w:eastAsia="Calibri" w:cs="Times New Roman"/>
          <w:szCs w:val="24"/>
        </w:rPr>
        <w:t>will not have a guarantee of one (1) hour for the person awarded the bid, and when the work is available when the person is absent.</w:t>
      </w:r>
    </w:p>
    <w:p w14:paraId="32E45836" w14:textId="77777777" w:rsidR="00761409" w:rsidRDefault="00761409" w:rsidP="00217B75">
      <w:pPr>
        <w:spacing w:after="0" w:line="276" w:lineRule="auto"/>
        <w:ind w:left="720"/>
        <w:jc w:val="both"/>
        <w:rPr>
          <w:rFonts w:eastAsia="Calibri" w:cs="Times New Roman"/>
          <w:szCs w:val="24"/>
        </w:rPr>
      </w:pPr>
    </w:p>
    <w:p w14:paraId="4CBADD39" w14:textId="77777777" w:rsidR="00217B75" w:rsidRPr="00217B75" w:rsidRDefault="00217B75" w:rsidP="00E169A3">
      <w:pPr>
        <w:spacing w:after="0" w:line="276" w:lineRule="auto"/>
        <w:jc w:val="both"/>
        <w:rPr>
          <w:rFonts w:eastAsia="Calibri" w:cs="Times New Roman"/>
          <w:b/>
          <w:bCs/>
          <w:szCs w:val="24"/>
        </w:rPr>
      </w:pPr>
      <w:r w:rsidRPr="00217B75">
        <w:rPr>
          <w:rFonts w:eastAsia="Calibri" w:cs="Times New Roman"/>
          <w:b/>
          <w:bCs/>
          <w:szCs w:val="24"/>
          <w:u w:val="single"/>
        </w:rPr>
        <w:t>Section 7.</w:t>
      </w:r>
      <w:r w:rsidRPr="00217B75">
        <w:rPr>
          <w:rFonts w:eastAsia="Calibri" w:cs="Times New Roman"/>
          <w:szCs w:val="24"/>
        </w:rPr>
        <w:tab/>
      </w:r>
      <w:r w:rsidRPr="00217B75">
        <w:rPr>
          <w:rFonts w:eastAsia="Calibri" w:cs="Times New Roman"/>
          <w:b/>
          <w:bCs/>
          <w:szCs w:val="24"/>
        </w:rPr>
        <w:t>Block</w:t>
      </w:r>
    </w:p>
    <w:p w14:paraId="37C5A382" w14:textId="77777777" w:rsidR="00217B75" w:rsidRPr="00217B75" w:rsidRDefault="00217B75" w:rsidP="00217B75">
      <w:pPr>
        <w:spacing w:after="0" w:line="276" w:lineRule="auto"/>
        <w:jc w:val="both"/>
        <w:rPr>
          <w:rFonts w:eastAsia="Calibri" w:cs="Times New Roman"/>
          <w:b/>
          <w:bCs/>
          <w:szCs w:val="24"/>
        </w:rPr>
      </w:pPr>
    </w:p>
    <w:p w14:paraId="341E76DD" w14:textId="34F1D40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Block time is the time required to complete a particular bus run, rounded to the next fifteen (15) minute interval.  Established block times shall include a fifteen (15) minute period before each bus leaves the garage in the morning and a fifteen (15) minute period after the last run for bus check, fueling, reports, journals, etc.  Once the block time is</w:t>
      </w:r>
      <w:r w:rsidRPr="00217B75">
        <w:rPr>
          <w:rFonts w:eastAsia="Calibri" w:cs="Times New Roman"/>
          <w:b/>
          <w:bCs/>
          <w:szCs w:val="24"/>
        </w:rPr>
        <w:t xml:space="preserve"> </w:t>
      </w:r>
      <w:r w:rsidRPr="00217B75">
        <w:rPr>
          <w:rFonts w:eastAsia="Calibri" w:cs="Times New Roman"/>
          <w:szCs w:val="24"/>
        </w:rPr>
        <w:t>established, no time records should be submitted for any time beyond the block time unless the Supervisor has granted approval.</w:t>
      </w:r>
      <w:r w:rsidR="00493A18">
        <w:rPr>
          <w:rFonts w:eastAsia="Calibri" w:cs="Times New Roman"/>
          <w:szCs w:val="24"/>
        </w:rPr>
        <w:t xml:space="preserve"> </w:t>
      </w:r>
      <w:r w:rsidR="00D41877" w:rsidRPr="00D41877">
        <w:rPr>
          <w:rFonts w:eastAsia="Calibri" w:cs="Times New Roman"/>
          <w:szCs w:val="24"/>
        </w:rPr>
        <w:t>The fifteen (15) minute period before each bus leaves the garage, as described</w:t>
      </w:r>
      <w:r w:rsidR="00987E11" w:rsidRPr="00D41877">
        <w:rPr>
          <w:rFonts w:eastAsia="Calibri" w:cs="Times New Roman"/>
          <w:szCs w:val="24"/>
        </w:rPr>
        <w:t xml:space="preserve"> </w:t>
      </w:r>
      <w:r w:rsidR="00D41877" w:rsidRPr="00D41877">
        <w:rPr>
          <w:rFonts w:eastAsia="Calibri" w:cs="Times New Roman"/>
          <w:szCs w:val="24"/>
        </w:rPr>
        <w:t>above, and the fifteen (15) minute period after the last run of the day will apply to both Drivers and Bus Assistants.</w:t>
      </w:r>
    </w:p>
    <w:p w14:paraId="0FC2BE73" w14:textId="77777777" w:rsidR="00217B75" w:rsidRPr="00481E68" w:rsidRDefault="00217B75" w:rsidP="00217B75">
      <w:pPr>
        <w:spacing w:after="0" w:line="276" w:lineRule="auto"/>
        <w:jc w:val="both"/>
        <w:rPr>
          <w:rFonts w:eastAsia="Calibri" w:cs="Times New Roman"/>
          <w:szCs w:val="24"/>
        </w:rPr>
      </w:pPr>
    </w:p>
    <w:p w14:paraId="3D11042A" w14:textId="77777777" w:rsidR="00217B75" w:rsidRPr="00217B75" w:rsidRDefault="00217B75" w:rsidP="00217B75">
      <w:pPr>
        <w:spacing w:after="0" w:line="276" w:lineRule="auto"/>
        <w:jc w:val="both"/>
        <w:rPr>
          <w:rFonts w:eastAsia="Calibri" w:cs="Times New Roman"/>
          <w:b/>
          <w:bCs/>
          <w:szCs w:val="24"/>
        </w:rPr>
      </w:pPr>
      <w:r w:rsidRPr="00217B75">
        <w:rPr>
          <w:rFonts w:eastAsia="Calibri" w:cs="Times New Roman"/>
          <w:szCs w:val="24"/>
        </w:rPr>
        <w:t>In August of each year, the Director of Transportation shall review bus routes and establish block times.  Drivers shall be given written notification of the block time established by the Director of Transportation no later than orientation.  CSEA shall meet to review all block times by October 1</w:t>
      </w:r>
      <w:r w:rsidRPr="00217B75">
        <w:rPr>
          <w:rFonts w:eastAsia="Calibri" w:cs="Times New Roman"/>
          <w:szCs w:val="24"/>
          <w:vertAlign w:val="superscript"/>
        </w:rPr>
        <w:t>st</w:t>
      </w:r>
      <w:r w:rsidRPr="00217B75">
        <w:rPr>
          <w:rFonts w:eastAsia="Calibri" w:cs="Times New Roman"/>
          <w:szCs w:val="24"/>
        </w:rPr>
        <w:t>.  The Director of Transportation and/or his/her designee shall make any final adjustments to block time by November 1</w:t>
      </w:r>
      <w:r w:rsidRPr="00217B75">
        <w:rPr>
          <w:rFonts w:eastAsia="Calibri" w:cs="Times New Roman"/>
          <w:szCs w:val="24"/>
          <w:vertAlign w:val="superscript"/>
        </w:rPr>
        <w:t>st</w:t>
      </w:r>
      <w:r w:rsidRPr="00217B75">
        <w:rPr>
          <w:rFonts w:eastAsia="Calibri" w:cs="Times New Roman"/>
          <w:szCs w:val="24"/>
        </w:rPr>
        <w:t xml:space="preserve">.  Thereafter, the block time may not be modified without written notice to the employee and to C.S.E.A.   Such notice shall state, at a minimum, the amount of such change, the reason for the change and date upon which the new block time will become effective.  Modifications in block time may not be made retroactive.  If an employee objects to the “block” or trip time as established or modified, he/she may submit such objection to the C.S.E.A. President and/or his/her designee who will review the concern with the District representatives.  In the event a decision is not reached, the Assistant Superintendent for Business may render a final resolution.  </w:t>
      </w:r>
    </w:p>
    <w:p w14:paraId="50D9968C" w14:textId="77777777" w:rsidR="00217B75" w:rsidRPr="00481E68" w:rsidRDefault="00217B75" w:rsidP="00217B75">
      <w:pPr>
        <w:spacing w:after="0" w:line="276" w:lineRule="auto"/>
        <w:jc w:val="both"/>
        <w:rPr>
          <w:rFonts w:eastAsia="Calibri" w:cs="Times New Roman"/>
          <w:szCs w:val="24"/>
        </w:rPr>
      </w:pPr>
    </w:p>
    <w:p w14:paraId="46716A27"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The District will allow regular school bus drivers and school bus assistants up to one (1) hour with pay for completion of binder books.</w:t>
      </w:r>
    </w:p>
    <w:p w14:paraId="08022639" w14:textId="77777777" w:rsidR="00217B75" w:rsidRPr="00481E68" w:rsidRDefault="00217B75" w:rsidP="00217B75">
      <w:pPr>
        <w:spacing w:after="0" w:line="276" w:lineRule="auto"/>
        <w:jc w:val="both"/>
        <w:rPr>
          <w:rFonts w:eastAsia="Calibri" w:cs="Times New Roman"/>
          <w:szCs w:val="24"/>
        </w:rPr>
      </w:pPr>
    </w:p>
    <w:p w14:paraId="55811A32" w14:textId="7FCA13C3"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Notwithstanding the additional time allowances provided in the previous three paragraphs, employees shall make productive use of paid and non-driving time to sweep or otherwise clean their bus, complete reports</w:t>
      </w:r>
      <w:r w:rsidR="00340323" w:rsidRPr="00217B75">
        <w:rPr>
          <w:rFonts w:eastAsia="Calibri" w:cs="Times New Roman"/>
          <w:szCs w:val="24"/>
        </w:rPr>
        <w:t>,</w:t>
      </w:r>
      <w:r w:rsidRPr="00217B75">
        <w:rPr>
          <w:rFonts w:eastAsia="Calibri" w:cs="Times New Roman"/>
          <w:szCs w:val="24"/>
        </w:rPr>
        <w:t xml:space="preserve"> and perform other job-related functions which can be done during these periods.</w:t>
      </w:r>
    </w:p>
    <w:p w14:paraId="54D6C090" w14:textId="77777777" w:rsidR="00217B75" w:rsidRPr="00217B75" w:rsidRDefault="00217B75" w:rsidP="00217B75">
      <w:pPr>
        <w:spacing w:after="0" w:line="276" w:lineRule="auto"/>
        <w:jc w:val="both"/>
        <w:rPr>
          <w:rFonts w:eastAsia="Calibri" w:cs="Times New Roman"/>
          <w:b/>
          <w:bCs/>
          <w:szCs w:val="24"/>
          <w:u w:val="single"/>
        </w:rPr>
      </w:pPr>
    </w:p>
    <w:p w14:paraId="4DA62A54"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8.</w:t>
      </w:r>
      <w:r w:rsidRPr="00217B75">
        <w:rPr>
          <w:rFonts w:eastAsia="Calibri" w:cs="Times New Roman"/>
          <w:szCs w:val="24"/>
        </w:rPr>
        <w:tab/>
      </w:r>
      <w:r w:rsidRPr="00217B75">
        <w:rPr>
          <w:rFonts w:eastAsia="Calibri" w:cs="Times New Roman"/>
          <w:b/>
          <w:szCs w:val="24"/>
        </w:rPr>
        <w:t>Meal Allowance</w:t>
      </w:r>
    </w:p>
    <w:p w14:paraId="7AB2C66F" w14:textId="77777777" w:rsidR="00217B75" w:rsidRPr="00217B75" w:rsidRDefault="00217B75" w:rsidP="00217B75">
      <w:pPr>
        <w:spacing w:after="0" w:line="276" w:lineRule="auto"/>
        <w:jc w:val="both"/>
        <w:rPr>
          <w:rFonts w:eastAsia="Calibri" w:cs="Times New Roman"/>
          <w:szCs w:val="24"/>
        </w:rPr>
      </w:pPr>
    </w:p>
    <w:p w14:paraId="37737C12" w14:textId="44F44FC9"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Reimbursement shall be made on Friday following a payroll date if the business office has received the claim on the payroll date.</w:t>
      </w:r>
    </w:p>
    <w:p w14:paraId="646BA02B" w14:textId="77777777" w:rsidR="00217B75" w:rsidRPr="00217B75" w:rsidRDefault="00217B75" w:rsidP="00217B75">
      <w:pPr>
        <w:spacing w:after="0" w:line="276" w:lineRule="auto"/>
        <w:jc w:val="both"/>
        <w:rPr>
          <w:rFonts w:eastAsia="Calibri" w:cs="Times New Roman"/>
          <w:szCs w:val="24"/>
        </w:rPr>
      </w:pPr>
    </w:p>
    <w:p w14:paraId="0FEC8577"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Drivers will be paid guaranteed amounts as indicated in the contract without receipts for all out-of-school District field trips.</w:t>
      </w:r>
    </w:p>
    <w:p w14:paraId="7FC8D2A9" w14:textId="77777777" w:rsidR="00217B75" w:rsidRPr="00217B75" w:rsidRDefault="00217B75" w:rsidP="00217B75">
      <w:pPr>
        <w:spacing w:after="0" w:line="276" w:lineRule="auto"/>
        <w:jc w:val="both"/>
        <w:rPr>
          <w:rFonts w:eastAsia="Calibri" w:cs="Times New Roman"/>
          <w:szCs w:val="24"/>
        </w:rPr>
      </w:pPr>
    </w:p>
    <w:p w14:paraId="56469295" w14:textId="5E47013C"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Drivers will not be reimbursed for meal allowance if the field trip does not leave the District boundaries unless the driver is directed to stay with the bus for the duration of the field trip.</w:t>
      </w:r>
    </w:p>
    <w:p w14:paraId="6C723B43" w14:textId="77777777" w:rsidR="00217B75" w:rsidRPr="00217B75" w:rsidRDefault="00217B75" w:rsidP="00217B75">
      <w:pPr>
        <w:spacing w:after="0" w:line="276" w:lineRule="auto"/>
        <w:jc w:val="both"/>
        <w:rPr>
          <w:rFonts w:eastAsia="Calibri" w:cs="Times New Roman"/>
          <w:szCs w:val="24"/>
        </w:rPr>
      </w:pPr>
    </w:p>
    <w:p w14:paraId="75587113" w14:textId="77777777" w:rsidR="00217B75" w:rsidRPr="00217B75" w:rsidRDefault="00217B75" w:rsidP="00217B75">
      <w:pPr>
        <w:spacing w:after="0" w:line="276" w:lineRule="auto"/>
        <w:ind w:left="720" w:firstLine="720"/>
        <w:jc w:val="both"/>
        <w:rPr>
          <w:rFonts w:eastAsia="Calibri" w:cs="Times New Roman"/>
          <w:szCs w:val="24"/>
        </w:rPr>
      </w:pPr>
      <w:r w:rsidRPr="00217B75">
        <w:rPr>
          <w:rFonts w:eastAsia="Calibri" w:cs="Times New Roman"/>
          <w:szCs w:val="24"/>
        </w:rPr>
        <w:t>Breakfast (6:30 a.m. – 9:30 a.m.)</w:t>
      </w:r>
      <w:r w:rsidRPr="00217B75">
        <w:rPr>
          <w:rFonts w:eastAsia="Calibri" w:cs="Times New Roman"/>
          <w:szCs w:val="24"/>
        </w:rPr>
        <w:tab/>
      </w:r>
      <w:r w:rsidRPr="00217B75">
        <w:rPr>
          <w:rFonts w:eastAsia="Calibri" w:cs="Times New Roman"/>
          <w:szCs w:val="24"/>
        </w:rPr>
        <w:tab/>
        <w:t>$5.50</w:t>
      </w:r>
    </w:p>
    <w:p w14:paraId="5CF6C9EE" w14:textId="77777777" w:rsidR="00217B75" w:rsidRPr="00217B75" w:rsidRDefault="00217B75" w:rsidP="00217B75">
      <w:pPr>
        <w:spacing w:after="0" w:line="276" w:lineRule="auto"/>
        <w:ind w:left="720" w:firstLine="720"/>
        <w:jc w:val="both"/>
        <w:rPr>
          <w:rFonts w:eastAsia="Calibri" w:cs="Times New Roman"/>
          <w:szCs w:val="24"/>
        </w:rPr>
      </w:pPr>
      <w:r w:rsidRPr="00217B75">
        <w:rPr>
          <w:rFonts w:eastAsia="Calibri" w:cs="Times New Roman"/>
          <w:szCs w:val="24"/>
        </w:rPr>
        <w:t>Lunch (11:00 a.m. – 2:00 p.m.)</w:t>
      </w:r>
      <w:r w:rsidRPr="00217B75">
        <w:rPr>
          <w:rFonts w:eastAsia="Calibri" w:cs="Times New Roman"/>
          <w:szCs w:val="24"/>
        </w:rPr>
        <w:tab/>
      </w:r>
      <w:r w:rsidRPr="00217B75">
        <w:rPr>
          <w:rFonts w:eastAsia="Calibri" w:cs="Times New Roman"/>
          <w:szCs w:val="24"/>
        </w:rPr>
        <w:tab/>
        <w:t>$7.50</w:t>
      </w:r>
    </w:p>
    <w:p w14:paraId="02AD9C30" w14:textId="77777777" w:rsidR="00217B75" w:rsidRPr="00217B75" w:rsidRDefault="00217B75" w:rsidP="00217B75">
      <w:pPr>
        <w:spacing w:after="0" w:line="276" w:lineRule="auto"/>
        <w:ind w:left="720" w:firstLine="720"/>
        <w:jc w:val="both"/>
        <w:rPr>
          <w:rFonts w:eastAsia="Calibri" w:cs="Times New Roman"/>
          <w:szCs w:val="24"/>
        </w:rPr>
      </w:pPr>
      <w:r w:rsidRPr="00217B75">
        <w:rPr>
          <w:rFonts w:eastAsia="Calibri" w:cs="Times New Roman"/>
          <w:szCs w:val="24"/>
        </w:rPr>
        <w:t>Dinner (4:30 p.m. – 7:30 p.m.)</w:t>
      </w:r>
      <w:r w:rsidRPr="00217B75">
        <w:rPr>
          <w:rFonts w:eastAsia="Calibri" w:cs="Times New Roman"/>
          <w:szCs w:val="24"/>
        </w:rPr>
        <w:tab/>
      </w:r>
      <w:r w:rsidRPr="00217B75">
        <w:rPr>
          <w:rFonts w:eastAsia="Calibri" w:cs="Times New Roman"/>
          <w:szCs w:val="24"/>
        </w:rPr>
        <w:tab/>
        <w:t>$10.00</w:t>
      </w:r>
    </w:p>
    <w:p w14:paraId="594D800E" w14:textId="77777777" w:rsidR="00217B75" w:rsidRPr="00217B75" w:rsidRDefault="00217B75" w:rsidP="00217B75">
      <w:pPr>
        <w:spacing w:after="0" w:line="276" w:lineRule="auto"/>
        <w:jc w:val="both"/>
        <w:rPr>
          <w:rFonts w:eastAsia="Calibri" w:cs="Times New Roman"/>
          <w:szCs w:val="24"/>
        </w:rPr>
      </w:pPr>
    </w:p>
    <w:p w14:paraId="0D366FC9"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Trip duration is two hours during said time.</w:t>
      </w:r>
    </w:p>
    <w:p w14:paraId="7C6B1C33" w14:textId="77777777" w:rsidR="00217B75" w:rsidRPr="00217B75" w:rsidRDefault="00217B75" w:rsidP="00217B75">
      <w:pPr>
        <w:spacing w:after="0" w:line="276" w:lineRule="auto"/>
        <w:jc w:val="both"/>
        <w:rPr>
          <w:rFonts w:eastAsia="Calibri" w:cs="Times New Roman"/>
          <w:szCs w:val="24"/>
        </w:rPr>
      </w:pPr>
    </w:p>
    <w:p w14:paraId="3425DAD9"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b/>
          <w:bCs/>
          <w:szCs w:val="24"/>
          <w:u w:val="single"/>
        </w:rPr>
        <w:t>Section 9.</w:t>
      </w:r>
      <w:r w:rsidRPr="00217B75">
        <w:rPr>
          <w:rFonts w:eastAsia="Calibri" w:cs="Times New Roman"/>
          <w:szCs w:val="24"/>
        </w:rPr>
        <w:tab/>
      </w:r>
      <w:r w:rsidRPr="00217B75">
        <w:rPr>
          <w:rFonts w:eastAsia="Calibri" w:cs="Times New Roman"/>
          <w:b/>
          <w:szCs w:val="24"/>
        </w:rPr>
        <w:t>Clothing Allowance/Transportation Mechanics</w:t>
      </w:r>
    </w:p>
    <w:p w14:paraId="2B49764C" w14:textId="77777777" w:rsidR="00217B75" w:rsidRPr="00217B75" w:rsidRDefault="00217B75" w:rsidP="00217B75">
      <w:pPr>
        <w:spacing w:after="0" w:line="276" w:lineRule="auto"/>
        <w:jc w:val="both"/>
        <w:rPr>
          <w:rFonts w:eastAsia="Calibri" w:cs="Times New Roman"/>
          <w:szCs w:val="24"/>
        </w:rPr>
      </w:pPr>
    </w:p>
    <w:p w14:paraId="3C4C15AE" w14:textId="77777777" w:rsidR="00217B75" w:rsidRPr="00217B75" w:rsidRDefault="00217B75" w:rsidP="00481E68">
      <w:pPr>
        <w:spacing w:after="0" w:line="276" w:lineRule="auto"/>
        <w:jc w:val="both"/>
        <w:rPr>
          <w:rFonts w:eastAsia="Times New Roman" w:cs="Times New Roman"/>
          <w:szCs w:val="24"/>
        </w:rPr>
      </w:pPr>
      <w:r w:rsidRPr="00217B75">
        <w:rPr>
          <w:rFonts w:eastAsia="Times New Roman" w:cs="Times New Roman"/>
          <w:b/>
          <w:szCs w:val="24"/>
        </w:rPr>
        <w:t>A</w:t>
      </w:r>
      <w:r w:rsidRPr="00217B75">
        <w:rPr>
          <w:rFonts w:eastAsia="Times New Roman" w:cs="Times New Roman"/>
          <w:szCs w:val="24"/>
        </w:rPr>
        <w:t>.</w:t>
      </w:r>
      <w:r w:rsidRPr="00217B75">
        <w:rPr>
          <w:rFonts w:eastAsia="Times New Roman" w:cs="Times New Roman"/>
          <w:szCs w:val="24"/>
        </w:rPr>
        <w:tab/>
        <w:t>The District will provide the full-time mechanics (when performing the duties of mechanics) eleven sets of clothing and maintenance thereof in accordance with past practice.</w:t>
      </w:r>
    </w:p>
    <w:p w14:paraId="4DE88668" w14:textId="77777777" w:rsidR="00217B75" w:rsidRPr="00217B75" w:rsidRDefault="00217B75" w:rsidP="00217B75">
      <w:pPr>
        <w:spacing w:after="0" w:line="276" w:lineRule="auto"/>
        <w:jc w:val="both"/>
        <w:rPr>
          <w:rFonts w:eastAsia="Calibri" w:cs="Times New Roman"/>
          <w:szCs w:val="24"/>
        </w:rPr>
      </w:pPr>
    </w:p>
    <w:p w14:paraId="6C792795"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b/>
          <w:szCs w:val="24"/>
        </w:rPr>
        <w:t>B.</w:t>
      </w:r>
      <w:r w:rsidRPr="00217B75">
        <w:rPr>
          <w:rFonts w:eastAsia="Calibri" w:cs="Times New Roman"/>
          <w:szCs w:val="24"/>
        </w:rPr>
        <w:tab/>
        <w:t>Full-time mechanics will be allowed a maximum of $1000 to cover the cost of work clothing, one (1) pair of safety shoes, one (1) pair of safety glasses, and replacement of tools.</w:t>
      </w:r>
    </w:p>
    <w:p w14:paraId="7EF07D3B" w14:textId="77777777" w:rsidR="00217B75" w:rsidRPr="00217B75" w:rsidRDefault="00217B75" w:rsidP="00217B75">
      <w:pPr>
        <w:spacing w:after="0" w:line="276" w:lineRule="auto"/>
        <w:jc w:val="both"/>
        <w:rPr>
          <w:rFonts w:eastAsia="Calibri" w:cs="Times New Roman"/>
          <w:szCs w:val="24"/>
        </w:rPr>
      </w:pPr>
    </w:p>
    <w:p w14:paraId="6B01353F" w14:textId="176FB107" w:rsidR="00217B75" w:rsidRPr="007B7723" w:rsidRDefault="00217B75" w:rsidP="00E169A3">
      <w:pPr>
        <w:pStyle w:val="ListParagraph"/>
        <w:numPr>
          <w:ilvl w:val="0"/>
          <w:numId w:val="34"/>
        </w:numPr>
        <w:spacing w:after="0"/>
        <w:jc w:val="both"/>
        <w:rPr>
          <w:rFonts w:ascii="Times New Roman" w:hAnsi="Times New Roman"/>
          <w:szCs w:val="24"/>
        </w:rPr>
      </w:pPr>
      <w:r w:rsidRPr="007B7723">
        <w:rPr>
          <w:rFonts w:ascii="Times New Roman" w:hAnsi="Times New Roman"/>
          <w:szCs w:val="24"/>
        </w:rPr>
        <w:t>The Transportation Supervisor will establish a system of vouchering for approved purchases under (B) above.</w:t>
      </w:r>
    </w:p>
    <w:p w14:paraId="55117FA3" w14:textId="0FF67852" w:rsidR="00D41877" w:rsidRPr="00094FB4" w:rsidRDefault="003E69A5" w:rsidP="00E169A3">
      <w:pPr>
        <w:pStyle w:val="ListParagraph"/>
        <w:numPr>
          <w:ilvl w:val="0"/>
          <w:numId w:val="34"/>
        </w:numPr>
        <w:spacing w:after="0"/>
        <w:jc w:val="both"/>
        <w:rPr>
          <w:rFonts w:ascii="Times New Roman" w:hAnsi="Times New Roman"/>
          <w:szCs w:val="24"/>
        </w:rPr>
      </w:pPr>
      <w:r w:rsidRPr="003E69A5">
        <w:rPr>
          <w:rFonts w:ascii="Times New Roman" w:hAnsi="Times New Roman"/>
          <w:szCs w:val="24"/>
        </w:rPr>
        <w:t>Employees working in the titles of Head Mechanic or Mechanic within the Transportation Department will be provided a new winter coat by the District once every three (3) years</w:t>
      </w:r>
      <w:r>
        <w:rPr>
          <w:rFonts w:ascii="Times New Roman" w:hAnsi="Times New Roman"/>
          <w:szCs w:val="24"/>
        </w:rPr>
        <w:t>.</w:t>
      </w:r>
    </w:p>
    <w:p w14:paraId="2864929F" w14:textId="77777777" w:rsidR="00217B75" w:rsidRPr="00217B75" w:rsidRDefault="00217B75" w:rsidP="00217B75">
      <w:pPr>
        <w:spacing w:after="0" w:line="276" w:lineRule="auto"/>
        <w:jc w:val="both"/>
        <w:rPr>
          <w:rFonts w:eastAsia="Calibri" w:cs="Times New Roman"/>
          <w:szCs w:val="24"/>
        </w:rPr>
      </w:pPr>
    </w:p>
    <w:p w14:paraId="3559A46C" w14:textId="77777777" w:rsidR="00217B75" w:rsidRPr="00217B75" w:rsidRDefault="00217B75" w:rsidP="00E169A3">
      <w:pPr>
        <w:spacing w:after="0" w:line="276" w:lineRule="auto"/>
        <w:jc w:val="both"/>
        <w:rPr>
          <w:rFonts w:eastAsia="Calibri" w:cs="Times New Roman"/>
          <w:b/>
          <w:szCs w:val="24"/>
        </w:rPr>
      </w:pPr>
      <w:r w:rsidRPr="00217B75">
        <w:rPr>
          <w:rFonts w:eastAsia="Calibri" w:cs="Times New Roman"/>
          <w:b/>
          <w:bCs/>
          <w:szCs w:val="24"/>
          <w:u w:val="single"/>
        </w:rPr>
        <w:lastRenderedPageBreak/>
        <w:t>Section 10.</w:t>
      </w:r>
      <w:r w:rsidRPr="00217B75">
        <w:rPr>
          <w:rFonts w:eastAsia="Calibri" w:cs="Times New Roman"/>
          <w:szCs w:val="24"/>
        </w:rPr>
        <w:tab/>
      </w:r>
      <w:r w:rsidRPr="00217B75">
        <w:rPr>
          <w:rFonts w:eastAsia="Calibri" w:cs="Times New Roman"/>
          <w:b/>
          <w:szCs w:val="24"/>
        </w:rPr>
        <w:t>Job Bidding When Absent on Approved Leave</w:t>
      </w:r>
    </w:p>
    <w:p w14:paraId="4B0581B9" w14:textId="77777777" w:rsidR="00217B75" w:rsidRPr="00217B75" w:rsidRDefault="00217B75" w:rsidP="00E169A3">
      <w:pPr>
        <w:spacing w:after="0" w:line="276" w:lineRule="auto"/>
        <w:jc w:val="both"/>
        <w:rPr>
          <w:rFonts w:eastAsia="Calibri" w:cs="Times New Roman"/>
          <w:szCs w:val="24"/>
        </w:rPr>
      </w:pPr>
    </w:p>
    <w:p w14:paraId="2D4E82C8"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When a regular school bus driver or school bus assistant is disabled and does have a definite date to return to work, that employee shall be allowed to bid on a posted block of time, if the definite date established for the return to work is fifteen (15) or less working days from the date that the school bus driver or school bus assistant is scheduled to begin work on the posted block of time.</w:t>
      </w:r>
    </w:p>
    <w:p w14:paraId="37FBEDB3" w14:textId="77777777" w:rsidR="00217B75" w:rsidRPr="00217B75" w:rsidRDefault="00217B75" w:rsidP="00217B75">
      <w:pPr>
        <w:spacing w:after="0" w:line="276" w:lineRule="auto"/>
        <w:jc w:val="both"/>
        <w:rPr>
          <w:rFonts w:eastAsia="Calibri" w:cs="Times New Roman"/>
          <w:szCs w:val="24"/>
        </w:rPr>
      </w:pPr>
    </w:p>
    <w:p w14:paraId="56DACAF6"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It is understood that a regular school bus driver or school bus assistant disabled due to an injury sustained on or off the job is subject to the above policy.</w:t>
      </w:r>
    </w:p>
    <w:p w14:paraId="22A91E87" w14:textId="440641EC"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If the regular school bus driver or school bus assistant is not able to return to work on the sixteenth (16</w:t>
      </w:r>
      <w:r w:rsidRPr="00217B75">
        <w:rPr>
          <w:rFonts w:eastAsia="Calibri" w:cs="Times New Roman"/>
          <w:szCs w:val="24"/>
          <w:vertAlign w:val="superscript"/>
        </w:rPr>
        <w:t>th</w:t>
      </w:r>
      <w:r w:rsidRPr="00217B75">
        <w:rPr>
          <w:rFonts w:eastAsia="Calibri" w:cs="Times New Roman"/>
          <w:szCs w:val="24"/>
        </w:rPr>
        <w:t>) day (with a doctor’s excuse extending the return</w:t>
      </w:r>
      <w:r w:rsidR="00987E11" w:rsidRPr="00217B75">
        <w:rPr>
          <w:rFonts w:eastAsia="Calibri" w:cs="Times New Roman"/>
          <w:szCs w:val="24"/>
        </w:rPr>
        <w:t>-</w:t>
      </w:r>
      <w:r w:rsidRPr="00217B75">
        <w:rPr>
          <w:rFonts w:eastAsia="Calibri" w:cs="Times New Roman"/>
          <w:szCs w:val="24"/>
        </w:rPr>
        <w:t>to</w:t>
      </w:r>
      <w:r w:rsidR="00987E11" w:rsidRPr="00217B75">
        <w:rPr>
          <w:rFonts w:eastAsia="Calibri" w:cs="Times New Roman"/>
          <w:szCs w:val="24"/>
        </w:rPr>
        <w:t>-</w:t>
      </w:r>
      <w:r w:rsidRPr="00217B75">
        <w:rPr>
          <w:rFonts w:eastAsia="Calibri" w:cs="Times New Roman"/>
          <w:szCs w:val="24"/>
        </w:rPr>
        <w:t>work date), there will be a joint meeting of two district officials and two C.S.E.A. representatives to investigate the matter.  The team will make a recommendation based upon the investigation as to whether the employee can return to work in a fifteen (15) day period.  If the school bus driver or school bus assistant cannot return, the bid will be awarded to the next most senior school bus driver or school bus assistant that bid on the original posting.  The disabled employee will be maintained on a leave without pay status until such time that he/she receives clearance from the doctor to return to work.</w:t>
      </w:r>
    </w:p>
    <w:p w14:paraId="4D04EEBE" w14:textId="77777777" w:rsidR="00217B75" w:rsidRPr="00217B75" w:rsidRDefault="00217B75" w:rsidP="00217B75">
      <w:pPr>
        <w:spacing w:after="0" w:line="276" w:lineRule="auto"/>
        <w:jc w:val="both"/>
        <w:rPr>
          <w:rFonts w:eastAsia="Calibri" w:cs="Times New Roman"/>
          <w:szCs w:val="24"/>
        </w:rPr>
      </w:pPr>
    </w:p>
    <w:p w14:paraId="5147D6B9"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The disabled school bus driver or school bus assistant will return to work on the block of time that was his/hers when the injury occurred.</w:t>
      </w:r>
    </w:p>
    <w:p w14:paraId="4C056008" w14:textId="77777777" w:rsidR="00217B75" w:rsidRPr="00217B75" w:rsidRDefault="00217B75" w:rsidP="00217B75">
      <w:pPr>
        <w:spacing w:after="0" w:line="276" w:lineRule="auto"/>
        <w:jc w:val="both"/>
        <w:rPr>
          <w:rFonts w:eastAsia="Calibri" w:cs="Times New Roman"/>
          <w:b/>
          <w:bCs/>
          <w:szCs w:val="24"/>
        </w:rPr>
      </w:pPr>
    </w:p>
    <w:p w14:paraId="0541F12C"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b/>
          <w:bCs/>
          <w:szCs w:val="24"/>
          <w:u w:val="single"/>
        </w:rPr>
        <w:t>Section 11.</w:t>
      </w:r>
      <w:r w:rsidRPr="00217B75">
        <w:rPr>
          <w:rFonts w:eastAsia="Calibri" w:cs="Times New Roman"/>
          <w:b/>
          <w:bCs/>
          <w:szCs w:val="24"/>
        </w:rPr>
        <w:t xml:space="preserve">  </w:t>
      </w:r>
      <w:r w:rsidRPr="00217B75">
        <w:rPr>
          <w:rFonts w:eastAsia="Calibri" w:cs="Times New Roman"/>
          <w:b/>
          <w:bCs/>
          <w:szCs w:val="24"/>
        </w:rPr>
        <w:tab/>
      </w:r>
      <w:r w:rsidRPr="00217B75">
        <w:rPr>
          <w:rFonts w:eastAsia="Calibri" w:cs="Times New Roman"/>
          <w:b/>
          <w:szCs w:val="24"/>
        </w:rPr>
        <w:t>Monetary Advancement</w:t>
      </w:r>
    </w:p>
    <w:p w14:paraId="4DCDC56E" w14:textId="77777777" w:rsidR="00217B75" w:rsidRPr="00217B75" w:rsidRDefault="00217B75" w:rsidP="00217B75">
      <w:pPr>
        <w:spacing w:after="0" w:line="276" w:lineRule="auto"/>
        <w:jc w:val="both"/>
        <w:rPr>
          <w:rFonts w:eastAsia="Calibri" w:cs="Times New Roman"/>
          <w:szCs w:val="24"/>
        </w:rPr>
      </w:pPr>
    </w:p>
    <w:p w14:paraId="6A1BD963"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Monetary advancement within a career family will result in an annual base salary increase of at least six hundred and fifty dollars ($650).  Under no circumstances will an employee experience a reduction in his/her base hourly rate of pay for lateral or promotional opportunities within a career family.</w:t>
      </w:r>
    </w:p>
    <w:p w14:paraId="57D91267" w14:textId="77777777" w:rsidR="00217B75" w:rsidRPr="00217B75" w:rsidRDefault="00217B75" w:rsidP="00217B75">
      <w:pPr>
        <w:spacing w:after="0" w:line="276" w:lineRule="auto"/>
        <w:jc w:val="both"/>
        <w:rPr>
          <w:rFonts w:eastAsia="Calibri" w:cs="Times New Roman"/>
          <w:szCs w:val="24"/>
        </w:rPr>
      </w:pPr>
    </w:p>
    <w:p w14:paraId="3DA3D14F" w14:textId="77777777" w:rsidR="00217B75" w:rsidRPr="00E56432" w:rsidRDefault="00217B75" w:rsidP="00E56432">
      <w:pPr>
        <w:spacing w:after="0" w:line="276" w:lineRule="auto"/>
        <w:jc w:val="center"/>
        <w:rPr>
          <w:rFonts w:eastAsia="Calibri" w:cs="Times New Roman"/>
          <w:b/>
          <w:szCs w:val="24"/>
          <w:u w:val="single"/>
        </w:rPr>
      </w:pPr>
      <w:r w:rsidRPr="00E56432">
        <w:rPr>
          <w:rFonts w:eastAsia="Calibri" w:cs="Times New Roman"/>
          <w:b/>
          <w:szCs w:val="24"/>
          <w:u w:val="single"/>
        </w:rPr>
        <w:t>CAREER FAMILIES</w:t>
      </w:r>
    </w:p>
    <w:p w14:paraId="50A1A003" w14:textId="77777777" w:rsidR="00217B75" w:rsidRPr="00217B75" w:rsidRDefault="00217B75" w:rsidP="00E169A3">
      <w:pPr>
        <w:spacing w:after="0" w:line="276" w:lineRule="auto"/>
        <w:jc w:val="both"/>
        <w:rPr>
          <w:rFonts w:eastAsia="Calibri" w:cs="Times New Roman"/>
          <w:szCs w:val="24"/>
        </w:rPr>
      </w:pPr>
    </w:p>
    <w:p w14:paraId="63846489" w14:textId="77777777" w:rsidR="00217B75" w:rsidRPr="00217B75" w:rsidRDefault="00217B75" w:rsidP="00E169A3">
      <w:pPr>
        <w:spacing w:after="0" w:line="276" w:lineRule="auto"/>
        <w:ind w:left="2160" w:firstLine="720"/>
        <w:jc w:val="both"/>
        <w:rPr>
          <w:rFonts w:eastAsia="Calibri" w:cs="Times New Roman"/>
          <w:szCs w:val="24"/>
        </w:rPr>
      </w:pPr>
      <w:r w:rsidRPr="00217B75">
        <w:rPr>
          <w:rFonts w:eastAsia="Calibri" w:cs="Times New Roman"/>
          <w:szCs w:val="24"/>
          <w:u w:val="single"/>
        </w:rPr>
        <w:t>Transportation</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p>
    <w:p w14:paraId="6911C69D" w14:textId="77777777" w:rsidR="00217B75" w:rsidRPr="00217B75" w:rsidRDefault="00217B75" w:rsidP="00E169A3">
      <w:pPr>
        <w:spacing w:after="0" w:line="276" w:lineRule="auto"/>
        <w:ind w:left="2160" w:firstLine="720"/>
        <w:jc w:val="both"/>
        <w:rPr>
          <w:rFonts w:eastAsia="Calibri" w:cs="Times New Roman"/>
          <w:szCs w:val="24"/>
        </w:rPr>
      </w:pPr>
      <w:r w:rsidRPr="00217B75">
        <w:rPr>
          <w:rFonts w:eastAsia="Calibri" w:cs="Times New Roman"/>
          <w:szCs w:val="24"/>
        </w:rPr>
        <w:t>School Bus Driver Assistant</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p>
    <w:p w14:paraId="69FD75FC" w14:textId="77777777" w:rsidR="00217B75" w:rsidRPr="00217B75" w:rsidRDefault="00217B75" w:rsidP="00E169A3">
      <w:pPr>
        <w:spacing w:after="0" w:line="276" w:lineRule="auto"/>
        <w:ind w:left="2160" w:firstLine="720"/>
        <w:jc w:val="both"/>
        <w:rPr>
          <w:rFonts w:eastAsia="Calibri" w:cs="Times New Roman"/>
          <w:szCs w:val="24"/>
        </w:rPr>
      </w:pPr>
      <w:r w:rsidRPr="00217B75">
        <w:rPr>
          <w:rFonts w:eastAsia="Calibri" w:cs="Times New Roman"/>
          <w:szCs w:val="24"/>
        </w:rPr>
        <w:t>School Bus Driver</w:t>
      </w:r>
    </w:p>
    <w:p w14:paraId="3BA4358A" w14:textId="75AA05E6" w:rsidR="00217B75" w:rsidRPr="00481E68" w:rsidRDefault="00D65CAA" w:rsidP="00E56432">
      <w:pPr>
        <w:spacing w:line="276" w:lineRule="auto"/>
        <w:contextualSpacing/>
        <w:jc w:val="both"/>
        <w:rPr>
          <w:rFonts w:cs="Times New Roman"/>
          <w:szCs w:val="24"/>
        </w:rPr>
      </w:pPr>
      <w:r w:rsidRPr="00481E68">
        <w:rPr>
          <w:rFonts w:cs="Times New Roman"/>
          <w:szCs w:val="24"/>
        </w:rPr>
        <w:t xml:space="preserve">                                                </w:t>
      </w:r>
      <w:r w:rsidR="00217B75" w:rsidRPr="00481E68">
        <w:rPr>
          <w:rFonts w:cs="Times New Roman"/>
          <w:szCs w:val="24"/>
        </w:rPr>
        <w:t>School Bus Driver/Cleaner</w:t>
      </w:r>
    </w:p>
    <w:p w14:paraId="25A6C5AD" w14:textId="77777777" w:rsidR="00217B75" w:rsidRPr="00217B75" w:rsidRDefault="00217B75" w:rsidP="00E56432">
      <w:pPr>
        <w:spacing w:after="0" w:line="276" w:lineRule="auto"/>
        <w:ind w:left="2160" w:firstLine="720"/>
        <w:contextualSpacing/>
        <w:jc w:val="both"/>
        <w:rPr>
          <w:rFonts w:eastAsia="Calibri" w:cs="Times New Roman"/>
          <w:szCs w:val="24"/>
        </w:rPr>
      </w:pPr>
      <w:r w:rsidRPr="00217B75">
        <w:rPr>
          <w:rFonts w:eastAsia="Calibri" w:cs="Times New Roman"/>
          <w:szCs w:val="24"/>
        </w:rPr>
        <w:t>School Bus Mechanic</w:t>
      </w:r>
    </w:p>
    <w:p w14:paraId="09FA4FD3" w14:textId="77777777" w:rsidR="00217B75" w:rsidRPr="00217B75" w:rsidRDefault="00217B75" w:rsidP="00E169A3">
      <w:pPr>
        <w:spacing w:after="0" w:line="276" w:lineRule="auto"/>
        <w:jc w:val="both"/>
        <w:rPr>
          <w:rFonts w:eastAsia="Calibri" w:cs="Times New Roman"/>
          <w:szCs w:val="24"/>
        </w:rPr>
      </w:pPr>
    </w:p>
    <w:p w14:paraId="62D4FA30"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*Position listings do not necessarily denote career advancement levels or increases of compensation.</w:t>
      </w:r>
    </w:p>
    <w:p w14:paraId="1F8EE78B" w14:textId="77777777" w:rsidR="00217B75" w:rsidRPr="00217B75" w:rsidRDefault="00217B75" w:rsidP="00E169A3">
      <w:pPr>
        <w:spacing w:after="0" w:line="276" w:lineRule="auto"/>
        <w:jc w:val="both"/>
        <w:rPr>
          <w:rFonts w:eastAsia="Calibri" w:cs="Times New Roman"/>
          <w:szCs w:val="24"/>
        </w:rPr>
      </w:pPr>
    </w:p>
    <w:p w14:paraId="48558CBF" w14:textId="77777777" w:rsidR="00217B75" w:rsidRPr="00217B75" w:rsidRDefault="00217B75" w:rsidP="00E169A3">
      <w:pPr>
        <w:spacing w:after="0" w:line="276" w:lineRule="auto"/>
        <w:jc w:val="both"/>
        <w:rPr>
          <w:rFonts w:eastAsia="Calibri" w:cs="Times New Roman"/>
          <w:b/>
          <w:szCs w:val="24"/>
          <w:u w:val="single"/>
        </w:rPr>
      </w:pPr>
      <w:r w:rsidRPr="00217B75">
        <w:rPr>
          <w:rFonts w:eastAsia="Calibri" w:cs="Times New Roman"/>
          <w:b/>
          <w:szCs w:val="24"/>
          <w:u w:val="single"/>
        </w:rPr>
        <w:t>Section 12.</w:t>
      </w:r>
      <w:r w:rsidRPr="00217B75">
        <w:rPr>
          <w:rFonts w:eastAsia="Calibri" w:cs="Times New Roman"/>
          <w:b/>
          <w:szCs w:val="24"/>
        </w:rPr>
        <w:tab/>
      </w:r>
      <w:r w:rsidRPr="00217B75">
        <w:rPr>
          <w:rFonts w:eastAsia="Calibri" w:cs="Times New Roman"/>
          <w:b/>
          <w:szCs w:val="24"/>
        </w:rPr>
        <w:tab/>
        <w:t>Training</w:t>
      </w:r>
    </w:p>
    <w:p w14:paraId="15055FA5" w14:textId="77777777" w:rsidR="00217B75" w:rsidRPr="00217B75" w:rsidRDefault="00217B75" w:rsidP="00217B75">
      <w:pPr>
        <w:spacing w:after="0" w:line="276" w:lineRule="auto"/>
        <w:jc w:val="both"/>
        <w:rPr>
          <w:rFonts w:eastAsia="Calibri" w:cs="Times New Roman"/>
          <w:szCs w:val="24"/>
        </w:rPr>
      </w:pPr>
    </w:p>
    <w:p w14:paraId="0A32F1C5" w14:textId="77777777" w:rsidR="00217B75" w:rsidRPr="00217B75" w:rsidRDefault="00217B75" w:rsidP="00217B75">
      <w:pPr>
        <w:spacing w:after="0" w:line="276" w:lineRule="auto"/>
        <w:jc w:val="both"/>
        <w:rPr>
          <w:rFonts w:eastAsia="Calibri" w:cs="Times New Roman"/>
          <w:b/>
          <w:szCs w:val="24"/>
        </w:rPr>
      </w:pPr>
      <w:r w:rsidRPr="00217B75">
        <w:rPr>
          <w:rFonts w:eastAsia="Calibri" w:cs="Times New Roman"/>
          <w:szCs w:val="24"/>
        </w:rPr>
        <w:t xml:space="preserve">The District shall provide training for special needs runs to all transportation employees.   Employees must be willing to accept available special needs bussing when it occurs.  </w:t>
      </w:r>
    </w:p>
    <w:p w14:paraId="5F71C837" w14:textId="77777777" w:rsidR="00217B75" w:rsidRPr="00217B75" w:rsidRDefault="00217B75" w:rsidP="00E169A3">
      <w:pPr>
        <w:spacing w:after="0" w:line="276" w:lineRule="auto"/>
        <w:jc w:val="both"/>
        <w:rPr>
          <w:rFonts w:eastAsia="Calibri" w:cs="Times New Roman"/>
          <w:szCs w:val="24"/>
        </w:rPr>
      </w:pPr>
    </w:p>
    <w:p w14:paraId="2B1AC1EB" w14:textId="77777777" w:rsidR="00217B75" w:rsidRPr="00217B75" w:rsidRDefault="00217B75" w:rsidP="00E169A3">
      <w:pPr>
        <w:spacing w:after="0" w:line="276" w:lineRule="auto"/>
        <w:jc w:val="both"/>
        <w:rPr>
          <w:rFonts w:eastAsia="Calibri" w:cs="Times New Roman"/>
          <w:b/>
          <w:szCs w:val="24"/>
          <w:u w:val="single"/>
        </w:rPr>
      </w:pPr>
      <w:r w:rsidRPr="00217B75">
        <w:rPr>
          <w:rFonts w:eastAsia="Calibri" w:cs="Times New Roman"/>
          <w:b/>
          <w:szCs w:val="24"/>
          <w:u w:val="single"/>
        </w:rPr>
        <w:t>Section 13.</w:t>
      </w:r>
      <w:r w:rsidRPr="00217B75">
        <w:rPr>
          <w:rFonts w:eastAsia="Calibri" w:cs="Times New Roman"/>
          <w:b/>
          <w:szCs w:val="24"/>
        </w:rPr>
        <w:tab/>
      </w:r>
      <w:r w:rsidRPr="00217B75">
        <w:rPr>
          <w:rFonts w:eastAsia="Calibri" w:cs="Times New Roman"/>
          <w:b/>
          <w:szCs w:val="24"/>
        </w:rPr>
        <w:tab/>
        <w:t>Mileage Reimbursement</w:t>
      </w:r>
    </w:p>
    <w:p w14:paraId="3C8E2957" w14:textId="77777777" w:rsidR="00217B75" w:rsidRPr="00217B75" w:rsidRDefault="00217B75" w:rsidP="00E169A3">
      <w:pPr>
        <w:spacing w:after="0" w:line="276" w:lineRule="auto"/>
        <w:jc w:val="both"/>
        <w:rPr>
          <w:rFonts w:eastAsia="Calibri" w:cs="Times New Roman"/>
          <w:szCs w:val="24"/>
        </w:rPr>
      </w:pPr>
    </w:p>
    <w:p w14:paraId="34D4C7B2"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Members of the Transportation Department required to drive their personal vehicles to a facility outside the school district for a physical exam and who have prior permission to do so, will be reimbursed for such mileage at the Board Policy rate.</w:t>
      </w:r>
    </w:p>
    <w:p w14:paraId="61FDD061" w14:textId="77777777" w:rsidR="00217B75" w:rsidRPr="00217B75" w:rsidRDefault="00217B75" w:rsidP="00E169A3">
      <w:pPr>
        <w:spacing w:after="0" w:line="276" w:lineRule="auto"/>
        <w:jc w:val="both"/>
        <w:rPr>
          <w:rFonts w:eastAsia="Calibri" w:cs="Times New Roman"/>
          <w:szCs w:val="24"/>
        </w:rPr>
      </w:pPr>
    </w:p>
    <w:p w14:paraId="1271E24B" w14:textId="77777777" w:rsidR="00AF7DEB" w:rsidRPr="00481E68" w:rsidRDefault="00AF7DEB" w:rsidP="00E169A3">
      <w:pPr>
        <w:spacing w:after="0" w:line="276" w:lineRule="auto"/>
        <w:jc w:val="both"/>
        <w:rPr>
          <w:rFonts w:eastAsia="Calibri" w:cs="Times New Roman"/>
          <w:szCs w:val="24"/>
        </w:rPr>
      </w:pPr>
    </w:p>
    <w:p w14:paraId="612FF579" w14:textId="77777777" w:rsidR="00217B75" w:rsidRPr="00217B75" w:rsidRDefault="00217B75" w:rsidP="00E169A3">
      <w:pPr>
        <w:spacing w:after="0" w:line="276" w:lineRule="auto"/>
        <w:jc w:val="both"/>
        <w:rPr>
          <w:rFonts w:eastAsia="Calibri" w:cs="Times New Roman"/>
          <w:b/>
          <w:szCs w:val="24"/>
        </w:rPr>
      </w:pPr>
      <w:r w:rsidRPr="00217B75">
        <w:rPr>
          <w:rFonts w:eastAsia="Calibri" w:cs="Times New Roman"/>
          <w:b/>
          <w:szCs w:val="24"/>
          <w:u w:val="single"/>
        </w:rPr>
        <w:t>Section 14.</w:t>
      </w:r>
      <w:r w:rsidRPr="00217B75">
        <w:rPr>
          <w:rFonts w:eastAsia="Calibri" w:cs="Times New Roman"/>
          <w:b/>
          <w:szCs w:val="24"/>
        </w:rPr>
        <w:tab/>
      </w:r>
      <w:r w:rsidRPr="00217B75">
        <w:rPr>
          <w:rFonts w:eastAsia="Calibri" w:cs="Times New Roman"/>
          <w:b/>
          <w:szCs w:val="24"/>
        </w:rPr>
        <w:tab/>
        <w:t>CDL Renewal Reimbursement</w:t>
      </w:r>
    </w:p>
    <w:p w14:paraId="07E913CE" w14:textId="77777777" w:rsidR="00217B75" w:rsidRPr="00217B75" w:rsidRDefault="00217B75" w:rsidP="00E169A3">
      <w:pPr>
        <w:spacing w:after="0" w:line="276" w:lineRule="auto"/>
        <w:jc w:val="both"/>
        <w:rPr>
          <w:rFonts w:eastAsia="Calibri" w:cs="Times New Roman"/>
          <w:b/>
          <w:szCs w:val="24"/>
        </w:rPr>
      </w:pPr>
    </w:p>
    <w:p w14:paraId="13A96815"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The school district will reimburse members who are required to have a CDL license for the cost of renewal of their CDL license (not initial issuance).</w:t>
      </w:r>
    </w:p>
    <w:p w14:paraId="650AA17A" w14:textId="77777777" w:rsidR="00217B75" w:rsidRPr="00217B75" w:rsidRDefault="00217B75" w:rsidP="00E169A3">
      <w:pPr>
        <w:spacing w:after="0" w:line="276" w:lineRule="auto"/>
        <w:jc w:val="both"/>
        <w:rPr>
          <w:rFonts w:eastAsia="Calibri" w:cs="Times New Roman"/>
          <w:szCs w:val="24"/>
        </w:rPr>
      </w:pPr>
    </w:p>
    <w:p w14:paraId="63E1B9D5" w14:textId="77777777" w:rsidR="00217B75" w:rsidRPr="00217B75" w:rsidRDefault="00217B75" w:rsidP="00E169A3">
      <w:pPr>
        <w:spacing w:after="0" w:line="276" w:lineRule="auto"/>
        <w:jc w:val="both"/>
        <w:rPr>
          <w:rFonts w:eastAsia="Calibri" w:cs="Times New Roman"/>
          <w:b/>
          <w:bCs/>
          <w:szCs w:val="24"/>
          <w:u w:val="single"/>
        </w:rPr>
      </w:pPr>
    </w:p>
    <w:p w14:paraId="65A30B86" w14:textId="068D21CE" w:rsidR="00217B75" w:rsidRPr="00217B75" w:rsidRDefault="00217B75" w:rsidP="006F7679">
      <w:pPr>
        <w:pStyle w:val="Heading2"/>
        <w:spacing w:line="276" w:lineRule="auto"/>
        <w:rPr>
          <w:rFonts w:eastAsia="Calibri"/>
        </w:rPr>
      </w:pPr>
      <w:bookmarkStart w:id="37" w:name="_Toc95308352"/>
      <w:r w:rsidRPr="00217B75">
        <w:rPr>
          <w:rFonts w:eastAsia="Calibri"/>
        </w:rPr>
        <w:t>ARTICLE XXX</w:t>
      </w:r>
      <w:r w:rsidR="00CF343C">
        <w:rPr>
          <w:rFonts w:eastAsia="Calibri"/>
        </w:rPr>
        <w:t>II</w:t>
      </w:r>
      <w:r w:rsidR="009E5A44">
        <w:rPr>
          <w:rFonts w:eastAsia="Calibri"/>
        </w:rPr>
        <w:t>I</w:t>
      </w:r>
      <w:r w:rsidRPr="00217B75">
        <w:rPr>
          <w:rFonts w:eastAsia="Calibri"/>
        </w:rPr>
        <w:t xml:space="preserve">   GENERAL-TRANSPORTATION</w:t>
      </w:r>
      <w:bookmarkEnd w:id="37"/>
    </w:p>
    <w:p w14:paraId="3AFE0A24" w14:textId="77777777" w:rsidR="00217B75" w:rsidRPr="00217B75" w:rsidRDefault="00217B75" w:rsidP="00217B75">
      <w:pPr>
        <w:spacing w:after="0" w:line="276" w:lineRule="auto"/>
        <w:jc w:val="both"/>
        <w:rPr>
          <w:rFonts w:eastAsia="Calibri" w:cs="Times New Roman"/>
          <w:szCs w:val="24"/>
        </w:rPr>
      </w:pPr>
    </w:p>
    <w:p w14:paraId="3ED7E796"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szCs w:val="24"/>
          <w:u w:val="single"/>
        </w:rPr>
        <w:t>Section 1.</w:t>
      </w:r>
      <w:r w:rsidRPr="00217B75">
        <w:rPr>
          <w:rFonts w:eastAsia="Calibri" w:cs="Times New Roman"/>
          <w:szCs w:val="24"/>
        </w:rPr>
        <w:t xml:space="preserve">  </w:t>
      </w:r>
      <w:r w:rsidRPr="00217B75">
        <w:rPr>
          <w:rFonts w:eastAsia="Calibri" w:cs="Times New Roman"/>
          <w:szCs w:val="24"/>
        </w:rPr>
        <w:tab/>
        <w:t>The District will compensate all school bus drivers, school bus driver assistants and school bus mechanics at time of retirement or death for unused sick leave as follows:</w:t>
      </w:r>
    </w:p>
    <w:p w14:paraId="7BDC3D88" w14:textId="77777777" w:rsidR="00217B75" w:rsidRPr="00217B75" w:rsidRDefault="00217B75" w:rsidP="00217B75">
      <w:pPr>
        <w:spacing w:after="0" w:line="276" w:lineRule="auto"/>
        <w:jc w:val="both"/>
        <w:rPr>
          <w:rFonts w:eastAsia="Calibri" w:cs="Times New Roman"/>
          <w:szCs w:val="24"/>
        </w:rPr>
      </w:pPr>
    </w:p>
    <w:p w14:paraId="4B3174A7" w14:textId="77777777" w:rsidR="00217B75" w:rsidRPr="00217B75" w:rsidRDefault="00217B75" w:rsidP="00217B75">
      <w:pPr>
        <w:numPr>
          <w:ilvl w:val="0"/>
          <w:numId w:val="11"/>
        </w:numPr>
        <w:spacing w:after="0" w:line="276" w:lineRule="auto"/>
        <w:contextualSpacing/>
        <w:jc w:val="both"/>
        <w:rPr>
          <w:rFonts w:eastAsia="Calibri" w:cs="Times New Roman"/>
          <w:szCs w:val="24"/>
        </w:rPr>
      </w:pPr>
      <w:r w:rsidRPr="00217B75">
        <w:rPr>
          <w:rFonts w:eastAsia="Calibri" w:cs="Times New Roman"/>
          <w:szCs w:val="24"/>
        </w:rPr>
        <w:t>After 20 years of local service with the District/40 days at half pay.</w:t>
      </w:r>
    </w:p>
    <w:p w14:paraId="43551A63" w14:textId="77777777" w:rsidR="00217B75" w:rsidRPr="00217B75" w:rsidRDefault="00217B75" w:rsidP="00217B75">
      <w:pPr>
        <w:numPr>
          <w:ilvl w:val="0"/>
          <w:numId w:val="11"/>
        </w:numPr>
        <w:spacing w:after="0" w:line="276" w:lineRule="auto"/>
        <w:contextualSpacing/>
        <w:jc w:val="both"/>
        <w:rPr>
          <w:rFonts w:eastAsia="Calibri" w:cs="Times New Roman"/>
          <w:szCs w:val="24"/>
        </w:rPr>
      </w:pPr>
      <w:r w:rsidRPr="00217B75">
        <w:rPr>
          <w:rFonts w:eastAsia="Calibri" w:cs="Times New Roman"/>
          <w:szCs w:val="24"/>
        </w:rPr>
        <w:t>After 25 years of local service with the District/50 days at half pay.</w:t>
      </w:r>
    </w:p>
    <w:p w14:paraId="32E21B23" w14:textId="77777777" w:rsidR="00217B75" w:rsidRPr="00217B75" w:rsidRDefault="00217B75" w:rsidP="00E169A3">
      <w:pPr>
        <w:spacing w:after="0" w:line="276" w:lineRule="auto"/>
        <w:jc w:val="both"/>
        <w:rPr>
          <w:rFonts w:eastAsia="Calibri" w:cs="Times New Roman"/>
          <w:szCs w:val="24"/>
        </w:rPr>
      </w:pPr>
    </w:p>
    <w:p w14:paraId="2737D905"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b/>
          <w:bCs/>
          <w:szCs w:val="24"/>
          <w:u w:val="single"/>
        </w:rPr>
        <w:t>Section 2.</w:t>
      </w:r>
      <w:r w:rsidRPr="00217B75">
        <w:rPr>
          <w:rFonts w:eastAsia="Calibri" w:cs="Times New Roman"/>
          <w:szCs w:val="24"/>
        </w:rPr>
        <w:tab/>
        <w:t>Mandatory Drug Testing:  School Bus Drivers, School Bus Driver/Cleaner and School Bus Driver Mechanics</w:t>
      </w:r>
    </w:p>
    <w:p w14:paraId="248D5D59" w14:textId="77777777" w:rsidR="00217B75" w:rsidRPr="00217B75" w:rsidRDefault="00217B75" w:rsidP="00217B75">
      <w:pPr>
        <w:spacing w:after="0" w:line="276" w:lineRule="auto"/>
        <w:jc w:val="both"/>
        <w:rPr>
          <w:rFonts w:eastAsia="Calibri" w:cs="Times New Roman"/>
          <w:szCs w:val="24"/>
        </w:rPr>
      </w:pPr>
    </w:p>
    <w:p w14:paraId="5E42F293" w14:textId="2B8E8868"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 xml:space="preserve">The District and the Association jointly declare that the continued practice of </w:t>
      </w:r>
      <w:r w:rsidR="00322EE9" w:rsidRPr="00217B75">
        <w:rPr>
          <w:rFonts w:eastAsia="Calibri" w:cs="Times New Roman"/>
          <w:szCs w:val="24"/>
        </w:rPr>
        <w:t>the safe</w:t>
      </w:r>
      <w:r w:rsidRPr="00217B75">
        <w:rPr>
          <w:rFonts w:eastAsia="Calibri" w:cs="Times New Roman"/>
          <w:szCs w:val="24"/>
        </w:rPr>
        <w:t xml:space="preserve"> transportation of passengers on the District’s buses is a standard which cannot be compromised by the possibility of employee impairment resulting from either alcohol or drug abuse.  Accordingly, the District will cooperate with the Association in jointly formulating a preemptive educational program designed to inform employees of the effects of alcohol or drug abuse on the delivery of transportation services.</w:t>
      </w:r>
    </w:p>
    <w:p w14:paraId="4960EA09" w14:textId="77777777" w:rsidR="00217B75" w:rsidRPr="00217B75" w:rsidRDefault="00217B75" w:rsidP="00217B75">
      <w:pPr>
        <w:spacing w:after="0" w:line="276" w:lineRule="auto"/>
        <w:jc w:val="both"/>
        <w:rPr>
          <w:rFonts w:eastAsia="Calibri" w:cs="Times New Roman"/>
          <w:szCs w:val="24"/>
        </w:rPr>
      </w:pPr>
    </w:p>
    <w:p w14:paraId="25FF460B"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lastRenderedPageBreak/>
        <w:t>The C.S.E.A. accepts the Board of Education policy and Administrative Regulation regarding the implementation and administration of the federal drug testing program for school bus drivers.</w:t>
      </w:r>
    </w:p>
    <w:p w14:paraId="4D2EE79E" w14:textId="77777777" w:rsidR="00217B75" w:rsidRPr="00217B75" w:rsidRDefault="00217B75" w:rsidP="00217B75">
      <w:pPr>
        <w:spacing w:after="0" w:line="276" w:lineRule="auto"/>
        <w:jc w:val="both"/>
        <w:rPr>
          <w:rFonts w:eastAsia="Calibri" w:cs="Times New Roman"/>
          <w:szCs w:val="24"/>
        </w:rPr>
      </w:pPr>
    </w:p>
    <w:p w14:paraId="1B786727"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School bus drivers and other individuals selected for random testing will be paid at their regular driving rate for the time necessary to travel to the testing site and to complete the test, including the time waiting for the test to be administered.  Once the tests are completed and the individual is free to leave the testing site, the individual will no longer be eligible for additional compensation.</w:t>
      </w:r>
    </w:p>
    <w:p w14:paraId="7519F2F8" w14:textId="77777777" w:rsidR="00217B75" w:rsidRPr="00217B75" w:rsidRDefault="00217B75" w:rsidP="00217B75">
      <w:pPr>
        <w:spacing w:after="0" w:line="276" w:lineRule="auto"/>
        <w:jc w:val="both"/>
        <w:rPr>
          <w:rFonts w:eastAsia="Calibri" w:cs="Times New Roman"/>
          <w:szCs w:val="24"/>
        </w:rPr>
      </w:pPr>
    </w:p>
    <w:p w14:paraId="7F8B0FF2" w14:textId="77777777" w:rsidR="00217B75" w:rsidRDefault="00217B75" w:rsidP="00217B75">
      <w:pPr>
        <w:spacing w:after="0" w:line="276" w:lineRule="auto"/>
        <w:jc w:val="both"/>
        <w:rPr>
          <w:rFonts w:eastAsia="Calibri" w:cs="Times New Roman"/>
          <w:szCs w:val="24"/>
        </w:rPr>
      </w:pPr>
      <w:r w:rsidRPr="00217B75">
        <w:rPr>
          <w:rFonts w:eastAsia="Calibri" w:cs="Times New Roman"/>
          <w:szCs w:val="24"/>
        </w:rPr>
        <w:t>Selected individuals will receive a form to be signed by the Transportation Office and by the drug testing personnel.  The form will include the time necessary to complete the tests.  The form will be returned to the Transportation Office by the individual for payroll processing.</w:t>
      </w:r>
    </w:p>
    <w:p w14:paraId="50376425" w14:textId="77777777" w:rsidR="00485655" w:rsidRDefault="00485655" w:rsidP="00217B75">
      <w:pPr>
        <w:spacing w:after="0" w:line="276" w:lineRule="auto"/>
        <w:jc w:val="both"/>
        <w:rPr>
          <w:rFonts w:eastAsia="Calibri" w:cs="Times New Roman"/>
          <w:szCs w:val="24"/>
        </w:rPr>
      </w:pPr>
    </w:p>
    <w:p w14:paraId="4CC67AD5" w14:textId="77777777" w:rsidR="00217B75" w:rsidRPr="00217B75" w:rsidRDefault="00217B75" w:rsidP="00E169A3">
      <w:pPr>
        <w:spacing w:after="0" w:line="276" w:lineRule="auto"/>
        <w:jc w:val="both"/>
        <w:rPr>
          <w:rFonts w:eastAsia="Calibri" w:cs="Times New Roman"/>
          <w:b/>
          <w:szCs w:val="24"/>
        </w:rPr>
      </w:pPr>
      <w:r w:rsidRPr="00217B75">
        <w:rPr>
          <w:rFonts w:eastAsia="Calibri" w:cs="Times New Roman"/>
          <w:b/>
          <w:szCs w:val="24"/>
          <w:u w:val="single"/>
        </w:rPr>
        <w:t>Section 3.</w:t>
      </w:r>
      <w:r w:rsidRPr="00217B75">
        <w:rPr>
          <w:rFonts w:eastAsia="Calibri" w:cs="Times New Roman"/>
          <w:b/>
          <w:szCs w:val="24"/>
        </w:rPr>
        <w:tab/>
        <w:t>Longevity</w:t>
      </w:r>
    </w:p>
    <w:p w14:paraId="75631F15" w14:textId="77777777" w:rsidR="00217B75" w:rsidRPr="00217B75" w:rsidRDefault="00217B75" w:rsidP="00E169A3">
      <w:pPr>
        <w:spacing w:after="0" w:line="276" w:lineRule="auto"/>
        <w:jc w:val="both"/>
        <w:rPr>
          <w:rFonts w:eastAsia="Calibri" w:cs="Times New Roman"/>
          <w:szCs w:val="24"/>
        </w:rPr>
      </w:pPr>
    </w:p>
    <w:tbl>
      <w:tblPr>
        <w:tblW w:w="8624" w:type="dxa"/>
        <w:tblCellMar>
          <w:left w:w="0" w:type="dxa"/>
          <w:right w:w="0" w:type="dxa"/>
        </w:tblCellMar>
        <w:tblLook w:val="04A0" w:firstRow="1" w:lastRow="0" w:firstColumn="1" w:lastColumn="0" w:noHBand="0" w:noVBand="1"/>
      </w:tblPr>
      <w:tblGrid>
        <w:gridCol w:w="4155"/>
        <w:gridCol w:w="2195"/>
        <w:gridCol w:w="2274"/>
      </w:tblGrid>
      <w:tr w:rsidR="00633021" w:rsidRPr="00481E68" w14:paraId="2445AE3D" w14:textId="77777777" w:rsidTr="00776E0E">
        <w:tc>
          <w:tcPr>
            <w:tcW w:w="4155" w:type="dxa"/>
            <w:shd w:val="clear" w:color="auto" w:fill="auto"/>
            <w:hideMark/>
          </w:tcPr>
          <w:p w14:paraId="44F041EE" w14:textId="0C2A79BC" w:rsidR="00633021" w:rsidRPr="00481E68" w:rsidRDefault="00633021" w:rsidP="00481E68">
            <w:pPr>
              <w:spacing w:after="0" w:line="276" w:lineRule="auto"/>
              <w:jc w:val="both"/>
              <w:textAlignment w:val="baseline"/>
              <w:rPr>
                <w:rFonts w:eastAsia="Times New Roman" w:cs="Times New Roman"/>
                <w:szCs w:val="24"/>
              </w:rPr>
            </w:pPr>
            <w:r w:rsidRPr="00633021">
              <w:rPr>
                <w:rFonts w:eastAsia="Times New Roman" w:cs="Times New Roman"/>
                <w:b/>
                <w:bCs/>
                <w:szCs w:val="24"/>
                <w:u w:val="single"/>
              </w:rPr>
              <w:t xml:space="preserve">Milestone </w:t>
            </w:r>
          </w:p>
        </w:tc>
        <w:tc>
          <w:tcPr>
            <w:tcW w:w="2195" w:type="dxa"/>
            <w:shd w:val="clear" w:color="auto" w:fill="auto"/>
            <w:hideMark/>
          </w:tcPr>
          <w:p w14:paraId="501E220C" w14:textId="77777777" w:rsidR="00633021" w:rsidRPr="00481E68" w:rsidRDefault="00633021" w:rsidP="00481E68">
            <w:pPr>
              <w:spacing w:after="0" w:line="276" w:lineRule="auto"/>
              <w:jc w:val="both"/>
              <w:textAlignment w:val="baseline"/>
              <w:rPr>
                <w:rFonts w:eastAsia="Times New Roman" w:cs="Times New Roman"/>
                <w:szCs w:val="24"/>
              </w:rPr>
            </w:pPr>
            <w:r w:rsidRPr="00633021">
              <w:rPr>
                <w:rFonts w:eastAsia="Times New Roman" w:cs="Times New Roman"/>
                <w:b/>
                <w:bCs/>
                <w:szCs w:val="24"/>
                <w:u w:val="single"/>
              </w:rPr>
              <w:t>Additional Payment</w:t>
            </w:r>
            <w:r w:rsidRPr="00633021">
              <w:rPr>
                <w:rFonts w:eastAsia="Times New Roman" w:cs="Times New Roman"/>
                <w:szCs w:val="24"/>
              </w:rPr>
              <w:t> </w:t>
            </w:r>
          </w:p>
        </w:tc>
        <w:tc>
          <w:tcPr>
            <w:tcW w:w="2274" w:type="dxa"/>
            <w:shd w:val="clear" w:color="auto" w:fill="auto"/>
            <w:hideMark/>
          </w:tcPr>
          <w:p w14:paraId="2F0D175A" w14:textId="77777777" w:rsidR="00633021" w:rsidRPr="00481E68" w:rsidRDefault="00633021" w:rsidP="00481E68">
            <w:pPr>
              <w:spacing w:after="0" w:line="276" w:lineRule="auto"/>
              <w:jc w:val="both"/>
              <w:textAlignment w:val="baseline"/>
              <w:rPr>
                <w:rFonts w:eastAsia="Times New Roman" w:cs="Times New Roman"/>
                <w:szCs w:val="24"/>
              </w:rPr>
            </w:pPr>
            <w:r w:rsidRPr="00633021">
              <w:rPr>
                <w:rFonts w:eastAsia="Times New Roman" w:cs="Times New Roman"/>
                <w:b/>
                <w:bCs/>
                <w:szCs w:val="24"/>
                <w:u w:val="single"/>
              </w:rPr>
              <w:t>Cumulative Payment</w:t>
            </w:r>
            <w:r w:rsidRPr="00633021">
              <w:rPr>
                <w:rFonts w:eastAsia="Times New Roman" w:cs="Times New Roman"/>
                <w:szCs w:val="24"/>
              </w:rPr>
              <w:t> </w:t>
            </w:r>
          </w:p>
        </w:tc>
      </w:tr>
      <w:tr w:rsidR="00633021" w:rsidRPr="00481E68" w14:paraId="71A35A4F" w14:textId="77777777" w:rsidTr="00776E0E">
        <w:tc>
          <w:tcPr>
            <w:tcW w:w="4155" w:type="dxa"/>
            <w:shd w:val="clear" w:color="auto" w:fill="auto"/>
            <w:vAlign w:val="center"/>
            <w:hideMark/>
          </w:tcPr>
          <w:p w14:paraId="203A2C22" w14:textId="465897B7" w:rsidR="00633021" w:rsidRPr="00481E68" w:rsidRDefault="00841AA7" w:rsidP="00E169A3">
            <w:pPr>
              <w:spacing w:after="0" w:line="276" w:lineRule="auto"/>
              <w:jc w:val="both"/>
              <w:textAlignment w:val="baseline"/>
              <w:rPr>
                <w:rFonts w:eastAsia="Times New Roman" w:cs="Times New Roman"/>
                <w:szCs w:val="24"/>
              </w:rPr>
            </w:pPr>
            <w:r w:rsidRPr="00633021">
              <w:rPr>
                <w:rFonts w:eastAsia="Times New Roman" w:cs="Times New Roman"/>
                <w:szCs w:val="24"/>
              </w:rPr>
              <w:t>After</w:t>
            </w:r>
            <w:r w:rsidR="00633021" w:rsidRPr="00633021">
              <w:rPr>
                <w:rFonts w:eastAsia="Times New Roman" w:cs="Times New Roman"/>
                <w:szCs w:val="24"/>
              </w:rPr>
              <w:t xml:space="preserve"> 5 years </w:t>
            </w:r>
          </w:p>
        </w:tc>
        <w:tc>
          <w:tcPr>
            <w:tcW w:w="2195" w:type="dxa"/>
            <w:shd w:val="clear" w:color="auto" w:fill="auto"/>
            <w:vAlign w:val="center"/>
            <w:hideMark/>
          </w:tcPr>
          <w:p w14:paraId="72BBE340" w14:textId="4EDFA8BC" w:rsidR="00633021" w:rsidRPr="00481E68" w:rsidRDefault="00633021" w:rsidP="00776E0E">
            <w:pPr>
              <w:spacing w:after="0" w:line="276" w:lineRule="auto"/>
              <w:jc w:val="center"/>
              <w:textAlignment w:val="baseline"/>
              <w:rPr>
                <w:rFonts w:eastAsia="Times New Roman" w:cs="Times New Roman"/>
                <w:szCs w:val="24"/>
              </w:rPr>
            </w:pPr>
            <w:r w:rsidRPr="00633021">
              <w:rPr>
                <w:rFonts w:eastAsia="Times New Roman" w:cs="Times New Roman"/>
                <w:szCs w:val="24"/>
              </w:rPr>
              <w:t>1.8% of gross salary</w:t>
            </w:r>
          </w:p>
        </w:tc>
        <w:tc>
          <w:tcPr>
            <w:tcW w:w="2274" w:type="dxa"/>
            <w:shd w:val="clear" w:color="auto" w:fill="auto"/>
            <w:vAlign w:val="center"/>
            <w:hideMark/>
          </w:tcPr>
          <w:p w14:paraId="2D09F25B" w14:textId="75590CB6" w:rsidR="00633021" w:rsidRPr="00481E68" w:rsidRDefault="00633021" w:rsidP="00776E0E">
            <w:pPr>
              <w:spacing w:after="0" w:line="276" w:lineRule="auto"/>
              <w:jc w:val="center"/>
              <w:textAlignment w:val="baseline"/>
              <w:rPr>
                <w:rFonts w:eastAsia="Times New Roman" w:cs="Times New Roman"/>
                <w:szCs w:val="24"/>
              </w:rPr>
            </w:pPr>
            <w:r w:rsidRPr="00633021">
              <w:rPr>
                <w:rFonts w:eastAsia="Times New Roman" w:cs="Times New Roman"/>
                <w:szCs w:val="24"/>
              </w:rPr>
              <w:t>1.8% of gross salary</w:t>
            </w:r>
          </w:p>
        </w:tc>
      </w:tr>
      <w:tr w:rsidR="00633021" w:rsidRPr="00481E68" w14:paraId="07E15844" w14:textId="77777777" w:rsidTr="00776E0E">
        <w:tc>
          <w:tcPr>
            <w:tcW w:w="4155" w:type="dxa"/>
            <w:shd w:val="clear" w:color="auto" w:fill="auto"/>
            <w:vAlign w:val="center"/>
            <w:hideMark/>
          </w:tcPr>
          <w:p w14:paraId="22CC6CF5" w14:textId="77777777" w:rsidR="00633021" w:rsidRPr="00481E68" w:rsidRDefault="00633021" w:rsidP="00E169A3">
            <w:pPr>
              <w:spacing w:after="0" w:line="276" w:lineRule="auto"/>
              <w:jc w:val="both"/>
              <w:textAlignment w:val="baseline"/>
              <w:rPr>
                <w:rFonts w:eastAsia="Times New Roman" w:cs="Times New Roman"/>
                <w:szCs w:val="24"/>
              </w:rPr>
            </w:pPr>
            <w:r w:rsidRPr="00633021">
              <w:rPr>
                <w:rFonts w:eastAsia="Times New Roman" w:cs="Times New Roman"/>
                <w:szCs w:val="24"/>
              </w:rPr>
              <w:t>After 10 years </w:t>
            </w:r>
          </w:p>
        </w:tc>
        <w:tc>
          <w:tcPr>
            <w:tcW w:w="2195" w:type="dxa"/>
            <w:shd w:val="clear" w:color="auto" w:fill="auto"/>
            <w:vAlign w:val="center"/>
            <w:hideMark/>
          </w:tcPr>
          <w:p w14:paraId="177CA7FB" w14:textId="744988D7" w:rsidR="00633021" w:rsidRPr="00481E68" w:rsidRDefault="00633021" w:rsidP="00776E0E">
            <w:pPr>
              <w:spacing w:after="0" w:line="276" w:lineRule="auto"/>
              <w:jc w:val="center"/>
              <w:textAlignment w:val="baseline"/>
              <w:rPr>
                <w:rFonts w:eastAsia="Times New Roman" w:cs="Times New Roman"/>
                <w:szCs w:val="24"/>
              </w:rPr>
            </w:pPr>
            <w:r w:rsidRPr="00633021">
              <w:rPr>
                <w:rFonts w:eastAsia="Times New Roman" w:cs="Times New Roman"/>
                <w:szCs w:val="24"/>
              </w:rPr>
              <w:t>1.8% of gross salary</w:t>
            </w:r>
          </w:p>
        </w:tc>
        <w:tc>
          <w:tcPr>
            <w:tcW w:w="2274" w:type="dxa"/>
            <w:shd w:val="clear" w:color="auto" w:fill="auto"/>
            <w:vAlign w:val="center"/>
            <w:hideMark/>
          </w:tcPr>
          <w:p w14:paraId="24450BC5" w14:textId="4413A182" w:rsidR="00633021" w:rsidRPr="00481E68" w:rsidRDefault="00633021" w:rsidP="00776E0E">
            <w:pPr>
              <w:spacing w:after="0" w:line="276" w:lineRule="auto"/>
              <w:jc w:val="center"/>
              <w:textAlignment w:val="baseline"/>
              <w:rPr>
                <w:rFonts w:eastAsia="Times New Roman" w:cs="Times New Roman"/>
                <w:szCs w:val="24"/>
              </w:rPr>
            </w:pPr>
            <w:r w:rsidRPr="00633021">
              <w:rPr>
                <w:rFonts w:eastAsia="Times New Roman" w:cs="Times New Roman"/>
                <w:szCs w:val="24"/>
              </w:rPr>
              <w:t>3.6% of gross salary</w:t>
            </w:r>
          </w:p>
        </w:tc>
      </w:tr>
      <w:tr w:rsidR="00633021" w:rsidRPr="00481E68" w14:paraId="5DCC1D37" w14:textId="77777777" w:rsidTr="00776E0E">
        <w:tc>
          <w:tcPr>
            <w:tcW w:w="4155" w:type="dxa"/>
            <w:shd w:val="clear" w:color="auto" w:fill="auto"/>
            <w:vAlign w:val="center"/>
            <w:hideMark/>
          </w:tcPr>
          <w:p w14:paraId="6B03D80E" w14:textId="77777777" w:rsidR="00633021" w:rsidRPr="00481E68" w:rsidRDefault="00633021" w:rsidP="00E169A3">
            <w:pPr>
              <w:spacing w:after="0" w:line="276" w:lineRule="auto"/>
              <w:jc w:val="both"/>
              <w:textAlignment w:val="baseline"/>
              <w:rPr>
                <w:rFonts w:eastAsia="Times New Roman" w:cs="Times New Roman"/>
                <w:szCs w:val="24"/>
              </w:rPr>
            </w:pPr>
            <w:r w:rsidRPr="00633021">
              <w:rPr>
                <w:rFonts w:eastAsia="Times New Roman" w:cs="Times New Roman"/>
                <w:szCs w:val="24"/>
              </w:rPr>
              <w:t>After 15 years </w:t>
            </w:r>
          </w:p>
        </w:tc>
        <w:tc>
          <w:tcPr>
            <w:tcW w:w="2195" w:type="dxa"/>
            <w:shd w:val="clear" w:color="auto" w:fill="auto"/>
            <w:vAlign w:val="center"/>
            <w:hideMark/>
          </w:tcPr>
          <w:p w14:paraId="0D848980" w14:textId="4027C661" w:rsidR="00633021" w:rsidRPr="00481E68" w:rsidRDefault="00633021" w:rsidP="00776E0E">
            <w:pPr>
              <w:spacing w:after="0" w:line="276" w:lineRule="auto"/>
              <w:jc w:val="center"/>
              <w:textAlignment w:val="baseline"/>
              <w:rPr>
                <w:rFonts w:eastAsia="Times New Roman" w:cs="Times New Roman"/>
                <w:szCs w:val="24"/>
              </w:rPr>
            </w:pPr>
            <w:r w:rsidRPr="00633021">
              <w:rPr>
                <w:rFonts w:eastAsia="Times New Roman" w:cs="Times New Roman"/>
                <w:szCs w:val="24"/>
              </w:rPr>
              <w:t>1.8% of gross salary</w:t>
            </w:r>
          </w:p>
        </w:tc>
        <w:tc>
          <w:tcPr>
            <w:tcW w:w="2274" w:type="dxa"/>
            <w:shd w:val="clear" w:color="auto" w:fill="auto"/>
            <w:vAlign w:val="center"/>
            <w:hideMark/>
          </w:tcPr>
          <w:p w14:paraId="309BA315" w14:textId="50F23C06" w:rsidR="00633021" w:rsidRPr="00481E68" w:rsidRDefault="00633021" w:rsidP="00776E0E">
            <w:pPr>
              <w:spacing w:after="0" w:line="276" w:lineRule="auto"/>
              <w:jc w:val="center"/>
              <w:textAlignment w:val="baseline"/>
              <w:rPr>
                <w:rFonts w:eastAsia="Times New Roman" w:cs="Times New Roman"/>
                <w:szCs w:val="24"/>
              </w:rPr>
            </w:pPr>
            <w:r w:rsidRPr="00633021">
              <w:rPr>
                <w:rFonts w:eastAsia="Times New Roman" w:cs="Times New Roman"/>
                <w:szCs w:val="24"/>
              </w:rPr>
              <w:t>5.4% of gross salary</w:t>
            </w:r>
          </w:p>
        </w:tc>
      </w:tr>
      <w:tr w:rsidR="00633021" w:rsidRPr="00481E68" w14:paraId="6F3B8B50" w14:textId="77777777" w:rsidTr="00776E0E">
        <w:tc>
          <w:tcPr>
            <w:tcW w:w="4155" w:type="dxa"/>
            <w:shd w:val="clear" w:color="auto" w:fill="auto"/>
            <w:vAlign w:val="center"/>
            <w:hideMark/>
          </w:tcPr>
          <w:p w14:paraId="7A89B6D8" w14:textId="77777777" w:rsidR="00633021" w:rsidRPr="00481E68" w:rsidRDefault="00633021" w:rsidP="00E169A3">
            <w:pPr>
              <w:spacing w:after="0" w:line="276" w:lineRule="auto"/>
              <w:jc w:val="both"/>
              <w:textAlignment w:val="baseline"/>
              <w:rPr>
                <w:rFonts w:eastAsia="Times New Roman" w:cs="Times New Roman"/>
                <w:szCs w:val="24"/>
              </w:rPr>
            </w:pPr>
            <w:r w:rsidRPr="00633021">
              <w:rPr>
                <w:rFonts w:eastAsia="Times New Roman" w:cs="Times New Roman"/>
                <w:szCs w:val="24"/>
              </w:rPr>
              <w:t>After 20 years </w:t>
            </w:r>
          </w:p>
        </w:tc>
        <w:tc>
          <w:tcPr>
            <w:tcW w:w="2195" w:type="dxa"/>
            <w:shd w:val="clear" w:color="auto" w:fill="auto"/>
            <w:vAlign w:val="center"/>
            <w:hideMark/>
          </w:tcPr>
          <w:p w14:paraId="103883F1" w14:textId="77F58246" w:rsidR="00633021" w:rsidRPr="00481E68" w:rsidRDefault="00633021" w:rsidP="00776E0E">
            <w:pPr>
              <w:spacing w:after="0" w:line="276" w:lineRule="auto"/>
              <w:jc w:val="center"/>
              <w:textAlignment w:val="baseline"/>
              <w:rPr>
                <w:rFonts w:eastAsia="Times New Roman" w:cs="Times New Roman"/>
                <w:szCs w:val="24"/>
              </w:rPr>
            </w:pPr>
            <w:r w:rsidRPr="00633021">
              <w:rPr>
                <w:rFonts w:eastAsia="Times New Roman" w:cs="Times New Roman"/>
                <w:szCs w:val="24"/>
              </w:rPr>
              <w:t>1.8% of gross salary</w:t>
            </w:r>
          </w:p>
        </w:tc>
        <w:tc>
          <w:tcPr>
            <w:tcW w:w="2274" w:type="dxa"/>
            <w:shd w:val="clear" w:color="auto" w:fill="auto"/>
            <w:vAlign w:val="center"/>
            <w:hideMark/>
          </w:tcPr>
          <w:p w14:paraId="632A779C" w14:textId="2093BE4E" w:rsidR="00633021" w:rsidRPr="00481E68" w:rsidRDefault="00633021" w:rsidP="00776E0E">
            <w:pPr>
              <w:spacing w:after="0" w:line="276" w:lineRule="auto"/>
              <w:jc w:val="center"/>
              <w:textAlignment w:val="baseline"/>
              <w:rPr>
                <w:rFonts w:eastAsia="Times New Roman" w:cs="Times New Roman"/>
                <w:szCs w:val="24"/>
              </w:rPr>
            </w:pPr>
            <w:r w:rsidRPr="00633021">
              <w:rPr>
                <w:rFonts w:eastAsia="Times New Roman" w:cs="Times New Roman"/>
                <w:szCs w:val="24"/>
              </w:rPr>
              <w:t>7.2% of gross salary</w:t>
            </w:r>
          </w:p>
        </w:tc>
      </w:tr>
      <w:tr w:rsidR="00633021" w:rsidRPr="00481E68" w14:paraId="0D222DEB" w14:textId="77777777" w:rsidTr="00776E0E">
        <w:tc>
          <w:tcPr>
            <w:tcW w:w="4155" w:type="dxa"/>
            <w:shd w:val="clear" w:color="auto" w:fill="auto"/>
            <w:vAlign w:val="center"/>
            <w:hideMark/>
          </w:tcPr>
          <w:p w14:paraId="5A5C6EA0" w14:textId="77777777" w:rsidR="00633021" w:rsidRPr="00481E68" w:rsidRDefault="00633021" w:rsidP="00E169A3">
            <w:pPr>
              <w:spacing w:after="0" w:line="276" w:lineRule="auto"/>
              <w:jc w:val="both"/>
              <w:textAlignment w:val="baseline"/>
              <w:rPr>
                <w:rFonts w:eastAsia="Times New Roman" w:cs="Times New Roman"/>
                <w:szCs w:val="24"/>
              </w:rPr>
            </w:pPr>
            <w:r w:rsidRPr="00633021">
              <w:rPr>
                <w:rFonts w:eastAsia="Times New Roman" w:cs="Times New Roman"/>
                <w:szCs w:val="24"/>
              </w:rPr>
              <w:t>After 25 years </w:t>
            </w:r>
          </w:p>
        </w:tc>
        <w:tc>
          <w:tcPr>
            <w:tcW w:w="2195" w:type="dxa"/>
            <w:shd w:val="clear" w:color="auto" w:fill="auto"/>
            <w:vAlign w:val="center"/>
            <w:hideMark/>
          </w:tcPr>
          <w:p w14:paraId="270CE5FD" w14:textId="5EF86803" w:rsidR="00633021" w:rsidRPr="00481E68" w:rsidRDefault="00633021" w:rsidP="00776E0E">
            <w:pPr>
              <w:spacing w:after="0" w:line="276" w:lineRule="auto"/>
              <w:jc w:val="center"/>
              <w:textAlignment w:val="baseline"/>
              <w:rPr>
                <w:rFonts w:eastAsia="Times New Roman" w:cs="Times New Roman"/>
                <w:szCs w:val="24"/>
              </w:rPr>
            </w:pPr>
            <w:r w:rsidRPr="00633021">
              <w:rPr>
                <w:rFonts w:eastAsia="Times New Roman" w:cs="Times New Roman"/>
                <w:szCs w:val="24"/>
              </w:rPr>
              <w:t>1.8% of gross salary</w:t>
            </w:r>
          </w:p>
        </w:tc>
        <w:tc>
          <w:tcPr>
            <w:tcW w:w="2274" w:type="dxa"/>
            <w:shd w:val="clear" w:color="auto" w:fill="auto"/>
            <w:vAlign w:val="center"/>
            <w:hideMark/>
          </w:tcPr>
          <w:p w14:paraId="34DFEA09" w14:textId="7ABB2556" w:rsidR="00633021" w:rsidRPr="00481E68" w:rsidRDefault="00633021" w:rsidP="00776E0E">
            <w:pPr>
              <w:spacing w:after="0" w:line="276" w:lineRule="auto"/>
              <w:jc w:val="center"/>
              <w:textAlignment w:val="baseline"/>
              <w:rPr>
                <w:rFonts w:eastAsia="Times New Roman" w:cs="Times New Roman"/>
                <w:szCs w:val="24"/>
              </w:rPr>
            </w:pPr>
            <w:r w:rsidRPr="00633021">
              <w:rPr>
                <w:rFonts w:eastAsia="Times New Roman" w:cs="Times New Roman"/>
                <w:szCs w:val="24"/>
              </w:rPr>
              <w:t>9.0% of gross salary</w:t>
            </w:r>
          </w:p>
        </w:tc>
      </w:tr>
    </w:tbl>
    <w:p w14:paraId="6B8E093F" w14:textId="77777777" w:rsidR="00633021" w:rsidRPr="00217B75" w:rsidRDefault="00633021" w:rsidP="00E169A3">
      <w:pPr>
        <w:spacing w:after="0" w:line="276" w:lineRule="auto"/>
        <w:jc w:val="both"/>
        <w:rPr>
          <w:rFonts w:eastAsia="Calibri" w:cs="Times New Roman"/>
          <w:szCs w:val="24"/>
        </w:rPr>
      </w:pPr>
    </w:p>
    <w:p w14:paraId="31FD3604" w14:textId="77777777" w:rsidR="00217B75" w:rsidRPr="00217B75" w:rsidRDefault="00217B75" w:rsidP="00E169A3">
      <w:pPr>
        <w:spacing w:after="0" w:line="276" w:lineRule="auto"/>
        <w:jc w:val="both"/>
        <w:rPr>
          <w:rFonts w:eastAsia="Calibri" w:cs="Times New Roman"/>
          <w:szCs w:val="24"/>
        </w:rPr>
      </w:pPr>
      <w:r w:rsidRPr="00217B75">
        <w:rPr>
          <w:rFonts w:eastAsia="Calibri" w:cs="Times New Roman"/>
          <w:szCs w:val="24"/>
        </w:rPr>
        <w:t>Longevity payments for school bus drivers and school bus assistants may not exceed the amount set forth for full-time employees.</w:t>
      </w:r>
    </w:p>
    <w:p w14:paraId="5A0E0D3F" w14:textId="77777777" w:rsidR="00217B75" w:rsidRPr="00217B75" w:rsidRDefault="00217B75" w:rsidP="00E169A3">
      <w:pPr>
        <w:spacing w:after="0" w:line="276" w:lineRule="auto"/>
        <w:ind w:left="720"/>
        <w:jc w:val="both"/>
        <w:rPr>
          <w:rFonts w:eastAsia="Calibri" w:cs="Times New Roman"/>
          <w:szCs w:val="24"/>
        </w:rPr>
      </w:pPr>
    </w:p>
    <w:p w14:paraId="681F02E6" w14:textId="77777777" w:rsidR="00217B75" w:rsidRDefault="00217B75" w:rsidP="00E169A3">
      <w:pPr>
        <w:spacing w:after="0" w:line="276" w:lineRule="auto"/>
        <w:jc w:val="both"/>
        <w:rPr>
          <w:rFonts w:eastAsia="Calibri" w:cs="Times New Roman"/>
          <w:szCs w:val="24"/>
        </w:rPr>
      </w:pPr>
      <w:r w:rsidRPr="00217B75">
        <w:rPr>
          <w:rFonts w:eastAsia="Calibri" w:cs="Times New Roman"/>
          <w:szCs w:val="24"/>
        </w:rPr>
        <w:t>Longevity earned for the previous school year will be paid prior to the end of the calendar year.</w:t>
      </w:r>
    </w:p>
    <w:p w14:paraId="2B09842F" w14:textId="77777777" w:rsidR="00945F21" w:rsidRDefault="00945F21" w:rsidP="00E169A3">
      <w:pPr>
        <w:spacing w:after="0" w:line="276" w:lineRule="auto"/>
        <w:jc w:val="both"/>
        <w:rPr>
          <w:rFonts w:eastAsia="Calibri" w:cs="Times New Roman"/>
          <w:szCs w:val="24"/>
        </w:rPr>
      </w:pPr>
    </w:p>
    <w:p w14:paraId="082657E6" w14:textId="23288A8E" w:rsidR="00945F21" w:rsidRDefault="00945F21" w:rsidP="00E169A3">
      <w:pPr>
        <w:spacing w:after="0" w:line="276" w:lineRule="auto"/>
        <w:jc w:val="both"/>
        <w:rPr>
          <w:rFonts w:eastAsia="Calibri" w:cs="Times New Roman"/>
          <w:b/>
          <w:szCs w:val="24"/>
          <w:u w:val="single"/>
        </w:rPr>
      </w:pPr>
      <w:r w:rsidRPr="00217B75">
        <w:rPr>
          <w:rFonts w:eastAsia="Calibri" w:cs="Times New Roman"/>
          <w:b/>
          <w:szCs w:val="24"/>
          <w:u w:val="single"/>
        </w:rPr>
        <w:t xml:space="preserve">Section </w:t>
      </w:r>
      <w:r>
        <w:rPr>
          <w:rFonts w:eastAsia="Calibri" w:cs="Times New Roman"/>
          <w:b/>
          <w:szCs w:val="24"/>
          <w:u w:val="single"/>
        </w:rPr>
        <w:t>4</w:t>
      </w:r>
      <w:r w:rsidRPr="00217B75">
        <w:rPr>
          <w:rFonts w:eastAsia="Calibri" w:cs="Times New Roman"/>
          <w:b/>
          <w:szCs w:val="24"/>
          <w:u w:val="single"/>
        </w:rPr>
        <w:t>.</w:t>
      </w:r>
      <w:r w:rsidR="000C11E0" w:rsidRPr="006F7679">
        <w:rPr>
          <w:rFonts w:eastAsia="Calibri" w:cs="Times New Roman"/>
          <w:b/>
          <w:szCs w:val="24"/>
        </w:rPr>
        <w:tab/>
        <w:t>Referrals</w:t>
      </w:r>
    </w:p>
    <w:p w14:paraId="04D77B85" w14:textId="77777777" w:rsidR="000C11E0" w:rsidRDefault="000C11E0" w:rsidP="00E169A3">
      <w:pPr>
        <w:spacing w:after="0" w:line="276" w:lineRule="auto"/>
        <w:jc w:val="both"/>
        <w:rPr>
          <w:rFonts w:eastAsia="Calibri" w:cs="Times New Roman"/>
          <w:b/>
          <w:szCs w:val="24"/>
          <w:u w:val="single"/>
        </w:rPr>
      </w:pPr>
    </w:p>
    <w:p w14:paraId="767A0F5E" w14:textId="4045B7E5" w:rsidR="000C11E0" w:rsidRPr="00217B75" w:rsidRDefault="000C11E0" w:rsidP="00E169A3">
      <w:pPr>
        <w:spacing w:after="0" w:line="276" w:lineRule="auto"/>
        <w:jc w:val="both"/>
        <w:rPr>
          <w:rFonts w:eastAsia="Calibri" w:cs="Times New Roman"/>
          <w:szCs w:val="24"/>
        </w:rPr>
      </w:pPr>
      <w:r w:rsidRPr="000C11E0">
        <w:rPr>
          <w:rFonts w:eastAsia="Calibri" w:cs="Times New Roman"/>
          <w:szCs w:val="24"/>
        </w:rPr>
        <w:t>Any member of the Transportation Department who refers an individual, not currently employed by the School District, to the School District, who is hired as a Driver, will receive a bonus in the amount of $250.  $100 will be paid upon the individuals effective date of hire, and an additional $150 will be paid should that individual complete one year of service as a Driver for the School District.</w:t>
      </w:r>
    </w:p>
    <w:p w14:paraId="4DACAEA6" w14:textId="77777777" w:rsidR="006A742B" w:rsidRDefault="006A742B">
      <w:pPr>
        <w:rPr>
          <w:rFonts w:eastAsia="Calibri" w:cs="Times New Roman"/>
          <w:szCs w:val="24"/>
        </w:rPr>
      </w:pPr>
      <w:r>
        <w:rPr>
          <w:rFonts w:eastAsia="Calibri" w:cs="Times New Roman"/>
          <w:szCs w:val="24"/>
        </w:rPr>
        <w:br w:type="page"/>
      </w:r>
    </w:p>
    <w:p w14:paraId="4385CD44" w14:textId="77777777" w:rsidR="00217B75" w:rsidRPr="00481E68" w:rsidRDefault="00217B75" w:rsidP="00217B75">
      <w:pPr>
        <w:spacing w:after="0" w:line="276" w:lineRule="auto"/>
        <w:jc w:val="center"/>
        <w:rPr>
          <w:rFonts w:eastAsia="Calibri" w:cs="Times New Roman"/>
          <w:b/>
          <w:szCs w:val="24"/>
        </w:rPr>
      </w:pPr>
    </w:p>
    <w:p w14:paraId="3203FBF5" w14:textId="77777777" w:rsidR="00174804" w:rsidRPr="00481E68" w:rsidRDefault="00174804" w:rsidP="00481E68">
      <w:pPr>
        <w:spacing w:after="0" w:line="276" w:lineRule="auto"/>
        <w:jc w:val="both"/>
        <w:rPr>
          <w:rFonts w:eastAsia="Times New Roman" w:cs="Times New Roman"/>
          <w:szCs w:val="24"/>
        </w:rPr>
      </w:pPr>
      <w:r w:rsidRPr="00481E68">
        <w:rPr>
          <w:rFonts w:eastAsia="Times New Roman" w:cs="Times New Roman"/>
          <w:szCs w:val="24"/>
        </w:rPr>
        <w:t>IT IS AGREED BY AND BETWEEN THE PARTIES THAT ANY PROVISION OF THIS AGREEMENT REQUIRING LEGISLATIVE ACTION TO PERMIT ITS IMPLEMENTATION BY AMENDMENT OF LAW OR BY PROVIDING THE ADDITIONAL FUNDS THEREOF, SHALL NOT BECOME EFFECTIVE UNTIL THE APPROPRIATE LEGISLATIVE BODY HAS GIVEN APPROVAL.</w:t>
      </w:r>
    </w:p>
    <w:p w14:paraId="5DE5A8B0" w14:textId="77777777" w:rsidR="00174804" w:rsidRPr="00481E68" w:rsidRDefault="00174804" w:rsidP="00481E68">
      <w:pPr>
        <w:spacing w:after="0" w:line="276" w:lineRule="auto"/>
        <w:rPr>
          <w:rFonts w:eastAsia="Times New Roman" w:cs="Times New Roman"/>
          <w:szCs w:val="24"/>
        </w:rPr>
      </w:pPr>
    </w:p>
    <w:p w14:paraId="4E855B1A" w14:textId="77777777" w:rsidR="00174804" w:rsidRPr="00481E68" w:rsidRDefault="00174804" w:rsidP="00481E68">
      <w:pPr>
        <w:spacing w:after="0" w:line="276" w:lineRule="auto"/>
        <w:rPr>
          <w:rFonts w:eastAsia="Times New Roman" w:cs="Times New Roman"/>
          <w:szCs w:val="24"/>
        </w:rPr>
      </w:pPr>
    </w:p>
    <w:p w14:paraId="6D04D540" w14:textId="786F0A5A" w:rsidR="00174804" w:rsidRPr="00481E68" w:rsidRDefault="00174804" w:rsidP="00481E68">
      <w:pPr>
        <w:spacing w:after="0" w:line="276" w:lineRule="auto"/>
        <w:rPr>
          <w:rFonts w:eastAsia="Times New Roman" w:cs="Times New Roman"/>
          <w:szCs w:val="24"/>
        </w:rPr>
      </w:pPr>
      <w:r w:rsidRPr="00481E68">
        <w:rPr>
          <w:rFonts w:eastAsia="Times New Roman" w:cs="Times New Roman"/>
          <w:szCs w:val="24"/>
        </w:rPr>
        <w:t>In witness whereof, the parties have hereunto set their hands on the 1</w:t>
      </w:r>
      <w:r w:rsidRPr="00481E68">
        <w:rPr>
          <w:rFonts w:eastAsia="Times New Roman" w:cs="Times New Roman"/>
          <w:szCs w:val="24"/>
          <w:vertAlign w:val="superscript"/>
        </w:rPr>
        <w:t>st</w:t>
      </w:r>
      <w:r w:rsidRPr="00481E68">
        <w:rPr>
          <w:rFonts w:eastAsia="Times New Roman" w:cs="Times New Roman"/>
          <w:szCs w:val="24"/>
        </w:rPr>
        <w:t xml:space="preserve"> day of </w:t>
      </w:r>
      <w:r w:rsidR="007D64B7" w:rsidRPr="00481E68">
        <w:rPr>
          <w:rFonts w:eastAsia="Times New Roman" w:cs="Times New Roman"/>
          <w:szCs w:val="24"/>
        </w:rPr>
        <w:t>July</w:t>
      </w:r>
      <w:r w:rsidRPr="00481E68">
        <w:rPr>
          <w:rFonts w:eastAsia="Times New Roman" w:cs="Times New Roman"/>
          <w:szCs w:val="24"/>
        </w:rPr>
        <w:t xml:space="preserve"> </w:t>
      </w:r>
      <w:r w:rsidR="007D76F1" w:rsidRPr="00481E68">
        <w:rPr>
          <w:rFonts w:eastAsia="Times New Roman" w:cs="Times New Roman"/>
          <w:szCs w:val="24"/>
        </w:rPr>
        <w:t>2021</w:t>
      </w:r>
      <w:r w:rsidR="004C7A85" w:rsidRPr="00481E68">
        <w:rPr>
          <w:rFonts w:eastAsia="Times New Roman" w:cs="Times New Roman"/>
          <w:szCs w:val="24"/>
        </w:rPr>
        <w:t>.</w:t>
      </w:r>
    </w:p>
    <w:p w14:paraId="6D75EC29" w14:textId="77777777" w:rsidR="00174804" w:rsidRPr="00481E68" w:rsidRDefault="00174804" w:rsidP="00481E68">
      <w:pPr>
        <w:spacing w:after="0" w:line="276" w:lineRule="auto"/>
        <w:rPr>
          <w:rFonts w:eastAsia="Times New Roman" w:cs="Times New Roman"/>
          <w:szCs w:val="24"/>
        </w:rPr>
      </w:pPr>
    </w:p>
    <w:p w14:paraId="5FF1E118" w14:textId="7464316E" w:rsidR="00217B75" w:rsidRPr="00481E68" w:rsidRDefault="007A4B9D" w:rsidP="00481E68">
      <w:pPr>
        <w:spacing w:after="0" w:line="276" w:lineRule="auto"/>
        <w:rPr>
          <w:rFonts w:eastAsia="Times New Roman" w:cs="Times New Roman"/>
          <w:szCs w:val="24"/>
        </w:rPr>
      </w:pPr>
      <w:r w:rsidRPr="00481E68">
        <w:rPr>
          <w:rFonts w:eastAsia="Times New Roman" w:cs="Times New Roman"/>
          <w:szCs w:val="24"/>
        </w:rPr>
        <w:t xml:space="preserve">DATED:  </w:t>
      </w:r>
      <w:r w:rsidR="00974FDF">
        <w:rPr>
          <w:rFonts w:eastAsia="Times New Roman" w:cs="Times New Roman"/>
          <w:szCs w:val="24"/>
        </w:rPr>
        <w:t xml:space="preserve">May </w:t>
      </w:r>
      <w:r w:rsidRPr="00481E68">
        <w:rPr>
          <w:rFonts w:eastAsia="Times New Roman" w:cs="Times New Roman"/>
          <w:szCs w:val="24"/>
        </w:rPr>
        <w:t xml:space="preserve"> </w:t>
      </w:r>
      <w:r w:rsidR="00974FDF">
        <w:rPr>
          <w:rFonts w:eastAsia="Times New Roman" w:cs="Times New Roman"/>
          <w:szCs w:val="24"/>
        </w:rPr>
        <w:t xml:space="preserve">  </w:t>
      </w:r>
      <w:r w:rsidR="00217B75" w:rsidRPr="00481E68">
        <w:rPr>
          <w:rFonts w:eastAsia="Times New Roman" w:cs="Times New Roman"/>
          <w:szCs w:val="24"/>
        </w:rPr>
        <w:t>, 20</w:t>
      </w:r>
      <w:r w:rsidR="007D76F1" w:rsidRPr="00481E68">
        <w:rPr>
          <w:rFonts w:eastAsia="Times New Roman" w:cs="Times New Roman"/>
          <w:szCs w:val="24"/>
        </w:rPr>
        <w:t>2</w:t>
      </w:r>
      <w:r w:rsidR="00974FDF">
        <w:rPr>
          <w:rFonts w:eastAsia="Times New Roman" w:cs="Times New Roman"/>
          <w:szCs w:val="24"/>
        </w:rPr>
        <w:t>5</w:t>
      </w:r>
    </w:p>
    <w:p w14:paraId="5D554DD4" w14:textId="77777777" w:rsidR="00217B75" w:rsidRPr="00481E68" w:rsidRDefault="00217B75" w:rsidP="00481E68">
      <w:pPr>
        <w:spacing w:after="0" w:line="276" w:lineRule="auto"/>
        <w:rPr>
          <w:rFonts w:eastAsia="Times New Roman" w:cs="Times New Roman"/>
          <w:szCs w:val="24"/>
        </w:rPr>
      </w:pPr>
    </w:p>
    <w:p w14:paraId="2C979E60" w14:textId="77777777" w:rsidR="00217B75" w:rsidRPr="00481E68" w:rsidRDefault="00217B75" w:rsidP="00481E68">
      <w:pPr>
        <w:spacing w:after="0" w:line="276" w:lineRule="auto"/>
        <w:rPr>
          <w:rFonts w:eastAsia="Times New Roman" w:cs="Times New Roman"/>
          <w:szCs w:val="24"/>
        </w:rPr>
      </w:pPr>
      <w:r w:rsidRPr="00481E68">
        <w:rPr>
          <w:rFonts w:eastAsia="Times New Roman" w:cs="Times New Roman"/>
          <w:szCs w:val="24"/>
        </w:rPr>
        <w:t>FOR THE DISTRICT:</w:t>
      </w: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t>FOR CSEA:</w:t>
      </w:r>
    </w:p>
    <w:p w14:paraId="4FA392FA" w14:textId="77777777" w:rsidR="00217B75" w:rsidRPr="00481E68" w:rsidRDefault="00217B75" w:rsidP="00481E68">
      <w:pPr>
        <w:spacing w:after="0" w:line="276" w:lineRule="auto"/>
        <w:rPr>
          <w:rFonts w:eastAsia="Times New Roman" w:cs="Times New Roman"/>
          <w:szCs w:val="24"/>
        </w:rPr>
      </w:pPr>
    </w:p>
    <w:p w14:paraId="514A734F" w14:textId="77777777" w:rsidR="00217B75" w:rsidRPr="00481E68" w:rsidRDefault="00217B75" w:rsidP="00481E68">
      <w:pPr>
        <w:spacing w:after="0" w:line="276" w:lineRule="auto"/>
        <w:rPr>
          <w:rFonts w:eastAsia="Times New Roman" w:cs="Times New Roman"/>
          <w:szCs w:val="24"/>
        </w:rPr>
      </w:pPr>
      <w:r w:rsidRPr="00481E68">
        <w:rPr>
          <w:rFonts w:eastAsia="Times New Roman" w:cs="Times New Roman"/>
          <w:szCs w:val="24"/>
        </w:rPr>
        <w:t>___________________________</w:t>
      </w: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t>_____________________________</w:t>
      </w:r>
    </w:p>
    <w:p w14:paraId="30368C85" w14:textId="5B159930" w:rsidR="00217B75" w:rsidRPr="00481E68" w:rsidRDefault="00217B75" w:rsidP="00481E68">
      <w:pPr>
        <w:spacing w:after="0" w:line="276" w:lineRule="auto"/>
        <w:rPr>
          <w:rFonts w:eastAsia="Times New Roman" w:cs="Times New Roman"/>
          <w:szCs w:val="24"/>
        </w:rPr>
      </w:pPr>
      <w:r w:rsidRPr="00481E68">
        <w:rPr>
          <w:rFonts w:eastAsia="Times New Roman" w:cs="Times New Roman"/>
          <w:szCs w:val="24"/>
        </w:rPr>
        <w:t xml:space="preserve">Dr. </w:t>
      </w:r>
      <w:r w:rsidR="00485655" w:rsidRPr="00481E68">
        <w:rPr>
          <w:rFonts w:eastAsia="Times New Roman" w:cs="Times New Roman"/>
          <w:szCs w:val="24"/>
        </w:rPr>
        <w:t>Michael Patton</w:t>
      </w:r>
      <w:r w:rsidR="00AE1C31" w:rsidRPr="00481E68">
        <w:rPr>
          <w:rFonts w:eastAsia="Times New Roman" w:cs="Times New Roman"/>
          <w:szCs w:val="24"/>
        </w:rPr>
        <w:t xml:space="preserve"> </w:t>
      </w: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r>
      <w:r w:rsidR="00485655" w:rsidRPr="00481E68">
        <w:rPr>
          <w:rFonts w:eastAsia="Times New Roman" w:cs="Times New Roman"/>
          <w:szCs w:val="24"/>
        </w:rPr>
        <w:tab/>
      </w:r>
      <w:r w:rsidR="00485655" w:rsidRPr="00481E68">
        <w:rPr>
          <w:rFonts w:eastAsia="Times New Roman" w:cs="Times New Roman"/>
          <w:szCs w:val="24"/>
        </w:rPr>
        <w:tab/>
      </w:r>
      <w:r w:rsidRPr="00481E68">
        <w:rPr>
          <w:rFonts w:eastAsia="Times New Roman" w:cs="Times New Roman"/>
          <w:szCs w:val="24"/>
        </w:rPr>
        <w:t>Diane Selchick</w:t>
      </w:r>
    </w:p>
    <w:p w14:paraId="37B99698" w14:textId="77777777" w:rsidR="00217B75" w:rsidRPr="00481E68" w:rsidRDefault="00217B75" w:rsidP="00481E68">
      <w:pPr>
        <w:spacing w:after="0" w:line="276" w:lineRule="auto"/>
        <w:rPr>
          <w:rFonts w:eastAsia="Times New Roman" w:cs="Times New Roman"/>
          <w:szCs w:val="24"/>
        </w:rPr>
      </w:pPr>
      <w:r w:rsidRPr="00481E68">
        <w:rPr>
          <w:rFonts w:eastAsia="Times New Roman" w:cs="Times New Roman"/>
          <w:szCs w:val="24"/>
        </w:rPr>
        <w:t>Superintendent of Schools</w:t>
      </w: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t>CSEA, LRS</w:t>
      </w:r>
    </w:p>
    <w:p w14:paraId="65D31B9C" w14:textId="77777777" w:rsidR="00217B75" w:rsidRPr="00481E68" w:rsidRDefault="00217B75" w:rsidP="00481E68">
      <w:pPr>
        <w:spacing w:after="0" w:line="276" w:lineRule="auto"/>
        <w:rPr>
          <w:rFonts w:eastAsia="Times New Roman" w:cs="Times New Roman"/>
          <w:szCs w:val="24"/>
        </w:rPr>
      </w:pPr>
    </w:p>
    <w:p w14:paraId="6ED71A11" w14:textId="77777777" w:rsidR="00217B75" w:rsidRPr="00481E68" w:rsidRDefault="00217B75" w:rsidP="00481E68">
      <w:pPr>
        <w:spacing w:after="0" w:line="276" w:lineRule="auto"/>
        <w:rPr>
          <w:rFonts w:eastAsia="Times New Roman" w:cs="Times New Roman"/>
          <w:szCs w:val="24"/>
        </w:rPr>
      </w:pPr>
    </w:p>
    <w:p w14:paraId="4D0FFBAE" w14:textId="77777777" w:rsidR="00217B75" w:rsidRPr="00481E68" w:rsidRDefault="00217B75" w:rsidP="00481E68">
      <w:pPr>
        <w:spacing w:after="0" w:line="276" w:lineRule="auto"/>
        <w:rPr>
          <w:rFonts w:eastAsia="Times New Roman" w:cs="Times New Roman"/>
          <w:szCs w:val="24"/>
        </w:rPr>
      </w:pPr>
      <w:r w:rsidRPr="00481E68">
        <w:rPr>
          <w:rFonts w:eastAsia="Times New Roman" w:cs="Times New Roman"/>
          <w:szCs w:val="24"/>
        </w:rPr>
        <w:t>___________________________</w:t>
      </w: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t>_____________________________</w:t>
      </w:r>
    </w:p>
    <w:p w14:paraId="5FAC4807" w14:textId="3D102E15" w:rsidR="0035012E" w:rsidRPr="00481E68" w:rsidRDefault="00974FDF" w:rsidP="00481E68">
      <w:pPr>
        <w:pStyle w:val="paragraph"/>
        <w:spacing w:before="0" w:beforeAutospacing="0" w:after="0" w:afterAutospacing="0" w:line="276" w:lineRule="auto"/>
        <w:textAlignment w:val="baseline"/>
      </w:pPr>
      <w:r>
        <w:rPr>
          <w:rStyle w:val="normaltextrun"/>
        </w:rPr>
        <w:t>Robert Yusko</w:t>
      </w:r>
      <w:r>
        <w:rPr>
          <w:rStyle w:val="normaltextrun"/>
        </w:rPr>
        <w:tab/>
      </w:r>
      <w:r w:rsidR="0035012E" w:rsidRPr="00481E68">
        <w:rPr>
          <w:rStyle w:val="tabchar"/>
        </w:rPr>
        <w:tab/>
      </w:r>
      <w:r w:rsidR="0035012E" w:rsidRPr="00481E68">
        <w:rPr>
          <w:rStyle w:val="tabchar"/>
        </w:rPr>
        <w:tab/>
      </w:r>
      <w:r w:rsidR="0035012E" w:rsidRPr="00481E68">
        <w:rPr>
          <w:rStyle w:val="tabchar"/>
        </w:rPr>
        <w:tab/>
      </w:r>
      <w:r w:rsidR="0035012E" w:rsidRPr="00481E68">
        <w:rPr>
          <w:rStyle w:val="tabchar"/>
        </w:rPr>
        <w:tab/>
      </w:r>
      <w:r w:rsidR="0035012E" w:rsidRPr="00481E68">
        <w:rPr>
          <w:rStyle w:val="tabchar"/>
        </w:rPr>
        <w:tab/>
      </w:r>
      <w:r w:rsidR="0035012E">
        <w:rPr>
          <w:rStyle w:val="normaltextrun"/>
        </w:rPr>
        <w:t>Lynne Mattison</w:t>
      </w:r>
      <w:r w:rsidR="0035012E">
        <w:rPr>
          <w:rStyle w:val="eop"/>
        </w:rPr>
        <w:t> </w:t>
      </w:r>
    </w:p>
    <w:p w14:paraId="6F542F6C" w14:textId="77777777" w:rsidR="0035012E" w:rsidRPr="00481E68" w:rsidRDefault="0035012E" w:rsidP="00481E68">
      <w:pPr>
        <w:pStyle w:val="paragraph"/>
        <w:spacing w:before="0" w:beforeAutospacing="0" w:after="0" w:afterAutospacing="0" w:line="276" w:lineRule="auto"/>
        <w:textAlignment w:val="baseline"/>
      </w:pPr>
      <w:r>
        <w:rPr>
          <w:rStyle w:val="normaltextrun"/>
        </w:rPr>
        <w:t>Assistant Superintendent for Business</w:t>
      </w:r>
      <w:r w:rsidRPr="00481E68">
        <w:rPr>
          <w:rStyle w:val="tabchar"/>
        </w:rPr>
        <w:tab/>
      </w:r>
      <w:r w:rsidRPr="00481E68">
        <w:rPr>
          <w:rStyle w:val="tabchar"/>
        </w:rPr>
        <w:tab/>
      </w:r>
      <w:r>
        <w:rPr>
          <w:rStyle w:val="normaltextrun"/>
        </w:rPr>
        <w:t>Unit President</w:t>
      </w:r>
      <w:r>
        <w:rPr>
          <w:rStyle w:val="eop"/>
        </w:rPr>
        <w:t> </w:t>
      </w:r>
    </w:p>
    <w:p w14:paraId="230FC98D" w14:textId="77777777" w:rsidR="00217B75" w:rsidRPr="00481E68" w:rsidRDefault="00217B75" w:rsidP="00481E68">
      <w:pPr>
        <w:spacing w:after="0" w:line="276" w:lineRule="auto"/>
        <w:rPr>
          <w:rFonts w:eastAsia="Times New Roman" w:cs="Times New Roman"/>
          <w:szCs w:val="24"/>
        </w:rPr>
      </w:pPr>
    </w:p>
    <w:p w14:paraId="5A509620" w14:textId="77777777" w:rsidR="004E1C5F" w:rsidRPr="00481E68" w:rsidRDefault="004E1C5F" w:rsidP="00481E68">
      <w:pPr>
        <w:spacing w:after="0" w:line="276" w:lineRule="auto"/>
        <w:rPr>
          <w:rFonts w:eastAsia="Times New Roman" w:cs="Times New Roman"/>
          <w:szCs w:val="24"/>
        </w:rPr>
      </w:pPr>
    </w:p>
    <w:p w14:paraId="2FB3F353" w14:textId="77777777" w:rsidR="00217B75" w:rsidRPr="00481E68" w:rsidRDefault="00217B75" w:rsidP="00481E68">
      <w:pPr>
        <w:spacing w:after="0" w:line="276" w:lineRule="auto"/>
        <w:rPr>
          <w:rFonts w:eastAsia="Times New Roman" w:cs="Times New Roman"/>
          <w:szCs w:val="24"/>
        </w:rPr>
      </w:pPr>
      <w:bookmarkStart w:id="38" w:name="_Hlk94270719"/>
      <w:r w:rsidRPr="00481E68">
        <w:rPr>
          <w:rFonts w:eastAsia="Times New Roman" w:cs="Times New Roman"/>
          <w:szCs w:val="24"/>
        </w:rPr>
        <w:t>___________________________</w:t>
      </w:r>
      <w:r w:rsidRPr="00481E68">
        <w:rPr>
          <w:rFonts w:eastAsia="Times New Roman" w:cs="Times New Roman"/>
          <w:szCs w:val="24"/>
        </w:rPr>
        <w:tab/>
      </w:r>
      <w:bookmarkEnd w:id="38"/>
      <w:r w:rsidRPr="00481E68">
        <w:rPr>
          <w:rFonts w:eastAsia="Times New Roman" w:cs="Times New Roman"/>
          <w:szCs w:val="24"/>
        </w:rPr>
        <w:tab/>
      </w:r>
      <w:r w:rsidRPr="00481E68">
        <w:rPr>
          <w:rFonts w:eastAsia="Times New Roman" w:cs="Times New Roman"/>
          <w:szCs w:val="24"/>
        </w:rPr>
        <w:tab/>
        <w:t>_____________________________</w:t>
      </w:r>
    </w:p>
    <w:p w14:paraId="258A8D79" w14:textId="56BB1100" w:rsidR="00217B75" w:rsidRPr="00481E68" w:rsidRDefault="00AE1C31" w:rsidP="00481E68">
      <w:pPr>
        <w:spacing w:after="0" w:line="276" w:lineRule="auto"/>
        <w:rPr>
          <w:rFonts w:eastAsia="Times New Roman" w:cs="Times New Roman"/>
          <w:szCs w:val="24"/>
        </w:rPr>
      </w:pPr>
      <w:r w:rsidRPr="00481E68">
        <w:rPr>
          <w:rFonts w:eastAsia="Times New Roman" w:cs="Times New Roman"/>
          <w:szCs w:val="24"/>
        </w:rPr>
        <w:t>Dr. Hillary Brewer</w:t>
      </w:r>
      <w:r w:rsidR="00217B75" w:rsidRPr="00481E68">
        <w:rPr>
          <w:rFonts w:eastAsia="Times New Roman" w:cs="Times New Roman"/>
          <w:szCs w:val="24"/>
        </w:rPr>
        <w:tab/>
      </w:r>
      <w:r w:rsidR="002427CB" w:rsidRPr="00481E68">
        <w:rPr>
          <w:rFonts w:eastAsia="Times New Roman" w:cs="Times New Roman"/>
          <w:szCs w:val="24"/>
        </w:rPr>
        <w:tab/>
      </w:r>
      <w:r w:rsidR="002427CB" w:rsidRPr="00481E68">
        <w:rPr>
          <w:rFonts w:eastAsia="Times New Roman" w:cs="Times New Roman"/>
          <w:szCs w:val="24"/>
        </w:rPr>
        <w:tab/>
      </w:r>
      <w:r w:rsidR="002427CB" w:rsidRPr="00481E68">
        <w:rPr>
          <w:rFonts w:eastAsia="Times New Roman" w:cs="Times New Roman"/>
          <w:szCs w:val="24"/>
        </w:rPr>
        <w:tab/>
      </w:r>
      <w:r w:rsidR="002427CB" w:rsidRPr="00481E68">
        <w:rPr>
          <w:rFonts w:eastAsia="Times New Roman" w:cs="Times New Roman"/>
          <w:szCs w:val="24"/>
        </w:rPr>
        <w:tab/>
      </w:r>
      <w:r w:rsidR="006D35E0">
        <w:rPr>
          <w:rFonts w:eastAsia="Times New Roman" w:cs="Times New Roman"/>
          <w:szCs w:val="24"/>
        </w:rPr>
        <w:t>Abigail Gonzalez</w:t>
      </w:r>
      <w:r w:rsidR="00302991" w:rsidRPr="00481E68">
        <w:rPr>
          <w:rFonts w:eastAsia="Times New Roman" w:cs="Times New Roman"/>
          <w:szCs w:val="24"/>
        </w:rPr>
        <w:t xml:space="preserve"> </w:t>
      </w:r>
      <w:r w:rsidR="00217B75" w:rsidRPr="00481E68">
        <w:rPr>
          <w:rFonts w:eastAsia="Times New Roman" w:cs="Times New Roman"/>
          <w:szCs w:val="24"/>
        </w:rPr>
        <w:tab/>
      </w:r>
    </w:p>
    <w:p w14:paraId="4F621806" w14:textId="77777777" w:rsidR="00217B75" w:rsidRPr="00481E68" w:rsidRDefault="00217B75" w:rsidP="00481E68">
      <w:pPr>
        <w:spacing w:after="0" w:line="276" w:lineRule="auto"/>
        <w:rPr>
          <w:rFonts w:eastAsia="Times New Roman" w:cs="Times New Roman"/>
          <w:szCs w:val="24"/>
        </w:rPr>
      </w:pPr>
      <w:r w:rsidRPr="00481E68">
        <w:rPr>
          <w:rFonts w:eastAsia="Times New Roman" w:cs="Times New Roman"/>
          <w:szCs w:val="24"/>
        </w:rPr>
        <w:t>Director of Personnel</w:t>
      </w: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t>Bargaining Team Member</w:t>
      </w:r>
    </w:p>
    <w:p w14:paraId="01407972" w14:textId="77777777" w:rsidR="00217B75" w:rsidRPr="00481E68" w:rsidRDefault="00217B75" w:rsidP="00481E68">
      <w:pPr>
        <w:spacing w:after="0" w:line="276" w:lineRule="auto"/>
        <w:rPr>
          <w:rFonts w:eastAsia="Times New Roman" w:cs="Times New Roman"/>
          <w:szCs w:val="24"/>
        </w:rPr>
      </w:pPr>
    </w:p>
    <w:p w14:paraId="217FC709" w14:textId="77777777" w:rsidR="00217B75" w:rsidRPr="00481E68" w:rsidRDefault="00217B75" w:rsidP="00481E68">
      <w:pPr>
        <w:spacing w:after="0" w:line="276" w:lineRule="auto"/>
        <w:rPr>
          <w:rFonts w:eastAsia="Times New Roman" w:cs="Times New Roman"/>
          <w:szCs w:val="24"/>
        </w:rPr>
      </w:pPr>
    </w:p>
    <w:p w14:paraId="609B213F" w14:textId="77777777" w:rsidR="00434A07" w:rsidRPr="00481E68" w:rsidRDefault="00217B75" w:rsidP="00481E68">
      <w:pPr>
        <w:spacing w:after="0" w:line="276" w:lineRule="auto"/>
        <w:rPr>
          <w:rFonts w:eastAsia="Times New Roman" w:cs="Times New Roman"/>
          <w:szCs w:val="24"/>
        </w:rPr>
      </w:pPr>
      <w:r w:rsidRPr="00481E68">
        <w:rPr>
          <w:rFonts w:eastAsia="Times New Roman" w:cs="Times New Roman"/>
          <w:szCs w:val="24"/>
        </w:rPr>
        <w:t>_____________________________</w:t>
      </w:r>
      <w:r w:rsidR="0035012E" w:rsidRPr="00481E68">
        <w:rPr>
          <w:rFonts w:eastAsia="Times New Roman" w:cs="Times New Roman"/>
          <w:szCs w:val="24"/>
        </w:rPr>
        <w:t xml:space="preserve"> </w:t>
      </w:r>
      <w:r w:rsidR="0035012E" w:rsidRPr="00481E68">
        <w:rPr>
          <w:rFonts w:eastAsia="Times New Roman" w:cs="Times New Roman"/>
          <w:szCs w:val="24"/>
        </w:rPr>
        <w:tab/>
      </w:r>
      <w:r w:rsidR="0035012E" w:rsidRPr="00481E68">
        <w:rPr>
          <w:rFonts w:eastAsia="Times New Roman" w:cs="Times New Roman"/>
          <w:szCs w:val="24"/>
        </w:rPr>
        <w:tab/>
      </w:r>
      <w:r w:rsidR="0035012E" w:rsidRPr="00481E68">
        <w:rPr>
          <w:rFonts w:eastAsia="Times New Roman" w:cs="Times New Roman"/>
          <w:szCs w:val="24"/>
        </w:rPr>
        <w:tab/>
        <w:t>___________________________</w:t>
      </w:r>
    </w:p>
    <w:p w14:paraId="20FC7B0E" w14:textId="1AC84CE8" w:rsidR="00217B75" w:rsidRPr="00481E68" w:rsidRDefault="0035012E" w:rsidP="00481E68">
      <w:pPr>
        <w:spacing w:after="0" w:line="276" w:lineRule="auto"/>
        <w:rPr>
          <w:rFonts w:eastAsia="Times New Roman" w:cs="Times New Roman"/>
          <w:szCs w:val="24"/>
        </w:rPr>
      </w:pPr>
      <w:r w:rsidRPr="00481E68">
        <w:rPr>
          <w:rFonts w:eastAsia="Times New Roman" w:cs="Times New Roman"/>
          <w:szCs w:val="24"/>
        </w:rPr>
        <w:t>Dr. Joseph Greco</w:t>
      </w:r>
      <w:r w:rsidR="00217B75"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r>
      <w:r w:rsidR="00434A07" w:rsidRPr="00481E68">
        <w:rPr>
          <w:rFonts w:eastAsia="Times New Roman" w:cs="Times New Roman"/>
          <w:szCs w:val="24"/>
        </w:rPr>
        <w:tab/>
      </w:r>
      <w:r w:rsidR="00302991" w:rsidRPr="00481E68">
        <w:rPr>
          <w:rFonts w:eastAsia="Times New Roman" w:cs="Times New Roman"/>
          <w:szCs w:val="24"/>
        </w:rPr>
        <w:t>Patricia Kenkel</w:t>
      </w:r>
    </w:p>
    <w:p w14:paraId="110985FB" w14:textId="370346C2" w:rsidR="00217B75" w:rsidRPr="00481E68" w:rsidRDefault="00434A07" w:rsidP="00481E68">
      <w:pPr>
        <w:spacing w:after="0" w:line="276" w:lineRule="auto"/>
        <w:rPr>
          <w:rFonts w:eastAsia="Times New Roman" w:cs="Times New Roman"/>
          <w:szCs w:val="24"/>
        </w:rPr>
      </w:pPr>
      <w:r w:rsidRPr="00481E68">
        <w:rPr>
          <w:rFonts w:eastAsia="Times New Roman" w:cs="Times New Roman"/>
          <w:szCs w:val="24"/>
        </w:rPr>
        <w:t xml:space="preserve">Director of Budget </w:t>
      </w:r>
      <w:r w:rsidR="006D35E0">
        <w:rPr>
          <w:rFonts w:eastAsia="Times New Roman" w:cs="Times New Roman"/>
          <w:szCs w:val="24"/>
        </w:rPr>
        <w:tab/>
      </w:r>
      <w:r w:rsidR="006D35E0">
        <w:rPr>
          <w:rFonts w:eastAsia="Times New Roman" w:cs="Times New Roman"/>
          <w:szCs w:val="24"/>
        </w:rPr>
        <w:tab/>
      </w:r>
      <w:r w:rsidR="006D35E0">
        <w:rPr>
          <w:rFonts w:eastAsia="Times New Roman" w:cs="Times New Roman"/>
          <w:szCs w:val="24"/>
        </w:rPr>
        <w:tab/>
      </w:r>
      <w:r w:rsidR="00217B75" w:rsidRPr="00481E68">
        <w:rPr>
          <w:rFonts w:eastAsia="Times New Roman" w:cs="Times New Roman"/>
          <w:szCs w:val="24"/>
        </w:rPr>
        <w:tab/>
      </w:r>
      <w:r w:rsidR="00217B75" w:rsidRPr="00481E68">
        <w:rPr>
          <w:rFonts w:eastAsia="Times New Roman" w:cs="Times New Roman"/>
          <w:szCs w:val="24"/>
        </w:rPr>
        <w:tab/>
        <w:t>Bargaining Team Member</w:t>
      </w:r>
    </w:p>
    <w:p w14:paraId="632B9F43" w14:textId="77777777" w:rsidR="007D64B7" w:rsidRPr="00481E68" w:rsidRDefault="007D64B7" w:rsidP="00481E68">
      <w:pPr>
        <w:spacing w:after="0" w:line="276" w:lineRule="auto"/>
        <w:rPr>
          <w:rFonts w:eastAsia="Times New Roman" w:cs="Times New Roman"/>
          <w:szCs w:val="24"/>
        </w:rPr>
      </w:pPr>
    </w:p>
    <w:p w14:paraId="4B622008" w14:textId="1716A8F3" w:rsidR="00217B75" w:rsidRPr="00481E68" w:rsidRDefault="00217B75" w:rsidP="00481E68">
      <w:pPr>
        <w:spacing w:after="0" w:line="276" w:lineRule="auto"/>
        <w:jc w:val="right"/>
        <w:rPr>
          <w:rFonts w:eastAsia="Times New Roman" w:cs="Times New Roman"/>
          <w:szCs w:val="24"/>
        </w:rPr>
      </w:pP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t>______________________________</w:t>
      </w:r>
    </w:p>
    <w:p w14:paraId="0E73B298" w14:textId="07727F71" w:rsidR="00217B75" w:rsidRPr="00481E68" w:rsidRDefault="00217B75" w:rsidP="00481E68">
      <w:pPr>
        <w:spacing w:after="0" w:line="276" w:lineRule="auto"/>
        <w:rPr>
          <w:rFonts w:eastAsia="Times New Roman" w:cs="Times New Roman"/>
          <w:szCs w:val="24"/>
        </w:rPr>
      </w:pP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t>D</w:t>
      </w:r>
      <w:r w:rsidR="006D35E0">
        <w:rPr>
          <w:rFonts w:eastAsia="Times New Roman" w:cs="Times New Roman"/>
          <w:szCs w:val="24"/>
        </w:rPr>
        <w:t>aniel Hinckley</w:t>
      </w:r>
    </w:p>
    <w:p w14:paraId="079722FA" w14:textId="77777777" w:rsidR="00217B75" w:rsidRDefault="00217B75" w:rsidP="00481E68">
      <w:pPr>
        <w:spacing w:after="0" w:line="276" w:lineRule="auto"/>
        <w:rPr>
          <w:rFonts w:eastAsia="Times New Roman" w:cs="Times New Roman"/>
          <w:szCs w:val="24"/>
        </w:rPr>
      </w:pP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r>
      <w:r w:rsidRPr="00481E68">
        <w:rPr>
          <w:rFonts w:eastAsia="Times New Roman" w:cs="Times New Roman"/>
          <w:szCs w:val="24"/>
        </w:rPr>
        <w:tab/>
        <w:t>Bargaining Team Member</w:t>
      </w:r>
    </w:p>
    <w:p w14:paraId="7B352DBF" w14:textId="77777777" w:rsidR="006D35E0" w:rsidRDefault="006D35E0" w:rsidP="00481E68">
      <w:pPr>
        <w:spacing w:after="0" w:line="276" w:lineRule="auto"/>
        <w:rPr>
          <w:rFonts w:eastAsia="Times New Roman" w:cs="Times New Roman"/>
          <w:szCs w:val="24"/>
        </w:rPr>
      </w:pPr>
    </w:p>
    <w:p w14:paraId="3A9BB62B" w14:textId="0A916EB4" w:rsidR="006D35E0" w:rsidRDefault="006D35E0" w:rsidP="00481E68">
      <w:pPr>
        <w:spacing w:after="0" w:line="276" w:lineRule="auto"/>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______________________________</w:t>
      </w:r>
    </w:p>
    <w:p w14:paraId="1BB54B98" w14:textId="4EC526B5" w:rsidR="006D35E0" w:rsidRDefault="006D35E0" w:rsidP="00481E68">
      <w:pPr>
        <w:spacing w:after="0" w:line="276" w:lineRule="auto"/>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Melissa Parish</w:t>
      </w:r>
    </w:p>
    <w:p w14:paraId="28411AD7" w14:textId="4ED6240B" w:rsidR="006D35E0" w:rsidRPr="00481E68" w:rsidRDefault="006D35E0" w:rsidP="00481E68">
      <w:pPr>
        <w:spacing w:after="0" w:line="276" w:lineRule="auto"/>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Bargaining Team Members</w:t>
      </w:r>
    </w:p>
    <w:p w14:paraId="5B074BFB" w14:textId="04715563" w:rsidR="00FE18FD" w:rsidRDefault="00A709C9" w:rsidP="003177E6">
      <w:pPr>
        <w:spacing w:line="276" w:lineRule="auto"/>
        <w:rPr>
          <w:rFonts w:eastAsia="Calibri" w:cs="Times New Roman"/>
          <w:b/>
          <w:szCs w:val="24"/>
        </w:rPr>
      </w:pPr>
      <w:r w:rsidRPr="00481E68">
        <w:rPr>
          <w:rFonts w:eastAsia="Calibri" w:cs="Times New Roman"/>
          <w:b/>
          <w:szCs w:val="24"/>
        </w:rPr>
        <w:br w:type="page"/>
      </w:r>
      <w:r w:rsidR="00FE18FD">
        <w:rPr>
          <w:rFonts w:eastAsia="Calibri" w:cs="Times New Roman"/>
          <w:b/>
          <w:szCs w:val="24"/>
        </w:rPr>
        <w:lastRenderedPageBreak/>
        <w:br w:type="page"/>
      </w:r>
    </w:p>
    <w:p w14:paraId="2FD8B6A4" w14:textId="77777777" w:rsidR="00A709C9" w:rsidRPr="00481E68" w:rsidRDefault="00A709C9" w:rsidP="00481E68">
      <w:pPr>
        <w:spacing w:line="276" w:lineRule="auto"/>
        <w:rPr>
          <w:rFonts w:eastAsia="Calibri" w:cs="Times New Roman"/>
          <w:b/>
          <w:szCs w:val="24"/>
        </w:rPr>
      </w:pPr>
    </w:p>
    <w:p w14:paraId="54124325" w14:textId="77777777" w:rsidR="00217B75" w:rsidRPr="00217B75" w:rsidRDefault="00217B75" w:rsidP="00ED433F">
      <w:pPr>
        <w:pStyle w:val="Heading1"/>
        <w:rPr>
          <w:rFonts w:eastAsia="Calibri"/>
        </w:rPr>
      </w:pPr>
      <w:bookmarkStart w:id="39" w:name="_Toc95308353"/>
      <w:r w:rsidRPr="00217B75">
        <w:rPr>
          <w:rFonts w:eastAsia="Calibri"/>
        </w:rPr>
        <w:t>APPENDICES FOR ALL TITLES</w:t>
      </w:r>
      <w:bookmarkEnd w:id="39"/>
    </w:p>
    <w:p w14:paraId="5BA6CE69" w14:textId="77777777" w:rsidR="00217B75" w:rsidRPr="00217B75" w:rsidRDefault="00217B75" w:rsidP="00217B75">
      <w:pPr>
        <w:spacing w:after="0" w:line="276" w:lineRule="auto"/>
        <w:jc w:val="center"/>
        <w:rPr>
          <w:rFonts w:eastAsia="Calibri" w:cs="Times New Roman"/>
          <w:b/>
          <w:sz w:val="44"/>
          <w:szCs w:val="48"/>
        </w:rPr>
      </w:pPr>
    </w:p>
    <w:p w14:paraId="29498888" w14:textId="77777777" w:rsidR="00217B75" w:rsidRPr="00217B75" w:rsidRDefault="00217B75" w:rsidP="00217B75">
      <w:pPr>
        <w:spacing w:after="0" w:line="276" w:lineRule="auto"/>
        <w:jc w:val="center"/>
        <w:rPr>
          <w:rFonts w:eastAsia="Calibri" w:cs="Times New Roman"/>
          <w:b/>
          <w:sz w:val="44"/>
          <w:szCs w:val="48"/>
        </w:rPr>
      </w:pPr>
    </w:p>
    <w:p w14:paraId="0507A2F3" w14:textId="77777777" w:rsidR="00217B75" w:rsidRPr="00217B75" w:rsidRDefault="000C1F61" w:rsidP="00217B75">
      <w:pPr>
        <w:numPr>
          <w:ilvl w:val="0"/>
          <w:numId w:val="13"/>
        </w:numPr>
        <w:spacing w:after="0" w:line="276" w:lineRule="auto"/>
        <w:contextualSpacing/>
        <w:rPr>
          <w:rFonts w:eastAsia="Calibri" w:cs="Times New Roman"/>
          <w:b/>
          <w:sz w:val="44"/>
          <w:szCs w:val="48"/>
        </w:rPr>
      </w:pPr>
      <w:r>
        <w:rPr>
          <w:rFonts w:eastAsia="Calibri" w:cs="Times New Roman"/>
          <w:b/>
          <w:sz w:val="44"/>
          <w:szCs w:val="48"/>
        </w:rPr>
        <w:t>Appendix A</w:t>
      </w:r>
      <w:r>
        <w:rPr>
          <w:rFonts w:eastAsia="Calibri" w:cs="Times New Roman"/>
          <w:b/>
          <w:sz w:val="44"/>
          <w:szCs w:val="48"/>
        </w:rPr>
        <w:tab/>
      </w:r>
      <w:r>
        <w:rPr>
          <w:rFonts w:eastAsia="Calibri" w:cs="Times New Roman"/>
          <w:b/>
          <w:sz w:val="44"/>
          <w:szCs w:val="48"/>
        </w:rPr>
        <w:tab/>
      </w:r>
      <w:r>
        <w:rPr>
          <w:rFonts w:eastAsia="Calibri" w:cs="Times New Roman"/>
          <w:b/>
          <w:sz w:val="44"/>
          <w:szCs w:val="48"/>
        </w:rPr>
        <w:tab/>
      </w:r>
      <w:r w:rsidR="00217B75" w:rsidRPr="00217B75">
        <w:rPr>
          <w:rFonts w:eastAsia="Calibri" w:cs="Times New Roman"/>
          <w:b/>
          <w:sz w:val="44"/>
          <w:szCs w:val="48"/>
        </w:rPr>
        <w:t>Salaries</w:t>
      </w:r>
    </w:p>
    <w:p w14:paraId="1102FA14" w14:textId="77777777" w:rsidR="00217B75" w:rsidRPr="00217B75" w:rsidRDefault="00217B75" w:rsidP="00217B75">
      <w:pPr>
        <w:spacing w:after="0" w:line="276" w:lineRule="auto"/>
        <w:rPr>
          <w:rFonts w:eastAsia="Calibri" w:cs="Times New Roman"/>
          <w:b/>
          <w:sz w:val="44"/>
          <w:szCs w:val="48"/>
        </w:rPr>
      </w:pPr>
    </w:p>
    <w:p w14:paraId="3A4094C7" w14:textId="77777777" w:rsidR="00217B75" w:rsidRPr="00217B75" w:rsidRDefault="000C1F61" w:rsidP="00217B75">
      <w:pPr>
        <w:numPr>
          <w:ilvl w:val="0"/>
          <w:numId w:val="13"/>
        </w:numPr>
        <w:spacing w:after="0" w:line="276" w:lineRule="auto"/>
        <w:contextualSpacing/>
        <w:rPr>
          <w:rFonts w:eastAsia="Calibri" w:cs="Times New Roman"/>
          <w:b/>
          <w:sz w:val="44"/>
          <w:szCs w:val="48"/>
        </w:rPr>
      </w:pPr>
      <w:r>
        <w:rPr>
          <w:rFonts w:eastAsia="Calibri" w:cs="Times New Roman"/>
          <w:b/>
          <w:sz w:val="44"/>
          <w:szCs w:val="48"/>
        </w:rPr>
        <w:t>Appendix B</w:t>
      </w:r>
      <w:r>
        <w:rPr>
          <w:rFonts w:eastAsia="Calibri" w:cs="Times New Roman"/>
          <w:b/>
          <w:sz w:val="44"/>
          <w:szCs w:val="48"/>
        </w:rPr>
        <w:tab/>
      </w:r>
      <w:r>
        <w:rPr>
          <w:rFonts w:eastAsia="Calibri" w:cs="Times New Roman"/>
          <w:b/>
          <w:sz w:val="44"/>
          <w:szCs w:val="48"/>
        </w:rPr>
        <w:tab/>
      </w:r>
      <w:r>
        <w:rPr>
          <w:rFonts w:eastAsia="Calibri" w:cs="Times New Roman"/>
          <w:b/>
          <w:sz w:val="44"/>
          <w:szCs w:val="48"/>
        </w:rPr>
        <w:tab/>
      </w:r>
      <w:r w:rsidR="00217B75" w:rsidRPr="00217B75">
        <w:rPr>
          <w:rFonts w:eastAsia="Calibri" w:cs="Times New Roman"/>
          <w:b/>
          <w:sz w:val="44"/>
          <w:szCs w:val="48"/>
        </w:rPr>
        <w:t>Differentials</w:t>
      </w:r>
    </w:p>
    <w:p w14:paraId="5A986305" w14:textId="77777777" w:rsidR="00217B75" w:rsidRPr="00217B75" w:rsidRDefault="00217B75" w:rsidP="00217B75">
      <w:pPr>
        <w:spacing w:after="200" w:line="276" w:lineRule="auto"/>
        <w:ind w:left="720"/>
        <w:contextualSpacing/>
        <w:rPr>
          <w:rFonts w:eastAsia="Calibri" w:cs="Times New Roman"/>
          <w:b/>
          <w:sz w:val="44"/>
          <w:szCs w:val="48"/>
        </w:rPr>
      </w:pPr>
    </w:p>
    <w:p w14:paraId="231B90A8" w14:textId="77777777" w:rsidR="00217B75" w:rsidRPr="00217B75" w:rsidRDefault="00217B75" w:rsidP="00217B75">
      <w:pPr>
        <w:numPr>
          <w:ilvl w:val="0"/>
          <w:numId w:val="13"/>
        </w:numPr>
        <w:spacing w:after="0" w:line="276" w:lineRule="auto"/>
        <w:contextualSpacing/>
        <w:rPr>
          <w:rFonts w:eastAsia="Calibri" w:cs="Times New Roman"/>
          <w:b/>
          <w:sz w:val="44"/>
          <w:szCs w:val="48"/>
        </w:rPr>
      </w:pPr>
      <w:r w:rsidRPr="00217B75">
        <w:rPr>
          <w:rFonts w:eastAsia="Calibri" w:cs="Times New Roman"/>
          <w:b/>
          <w:sz w:val="44"/>
          <w:szCs w:val="48"/>
        </w:rPr>
        <w:t xml:space="preserve">Appendix </w:t>
      </w:r>
      <w:r w:rsidR="000C1F61">
        <w:rPr>
          <w:rFonts w:eastAsia="Calibri" w:cs="Times New Roman"/>
          <w:b/>
          <w:sz w:val="44"/>
          <w:szCs w:val="48"/>
        </w:rPr>
        <w:t>C</w:t>
      </w:r>
      <w:r w:rsidR="000C1F61">
        <w:rPr>
          <w:rFonts w:eastAsia="Calibri" w:cs="Times New Roman"/>
          <w:b/>
          <w:sz w:val="44"/>
          <w:szCs w:val="48"/>
        </w:rPr>
        <w:tab/>
      </w:r>
      <w:r w:rsidR="000C1F61">
        <w:rPr>
          <w:rFonts w:eastAsia="Calibri" w:cs="Times New Roman"/>
          <w:b/>
          <w:sz w:val="44"/>
          <w:szCs w:val="48"/>
        </w:rPr>
        <w:tab/>
      </w:r>
      <w:r w:rsidR="000C1F61">
        <w:rPr>
          <w:rFonts w:eastAsia="Calibri" w:cs="Times New Roman"/>
          <w:b/>
          <w:sz w:val="44"/>
          <w:szCs w:val="48"/>
        </w:rPr>
        <w:tab/>
      </w:r>
      <w:r w:rsidRPr="00217B75">
        <w:rPr>
          <w:rFonts w:eastAsia="Calibri" w:cs="Times New Roman"/>
          <w:b/>
          <w:sz w:val="44"/>
          <w:szCs w:val="48"/>
        </w:rPr>
        <w:t xml:space="preserve">CSEA Request                                                                               </w:t>
      </w:r>
    </w:p>
    <w:p w14:paraId="73894EB3" w14:textId="77777777" w:rsidR="00217B75" w:rsidRDefault="00217B75" w:rsidP="00217B75">
      <w:pPr>
        <w:spacing w:after="0" w:line="276" w:lineRule="auto"/>
        <w:jc w:val="right"/>
        <w:rPr>
          <w:rFonts w:eastAsia="Calibri" w:cs="Times New Roman"/>
          <w:b/>
          <w:sz w:val="44"/>
          <w:szCs w:val="48"/>
        </w:rPr>
      </w:pPr>
      <w:r w:rsidRPr="00217B75">
        <w:rPr>
          <w:rFonts w:eastAsia="Calibri" w:cs="Times New Roman"/>
          <w:b/>
          <w:sz w:val="44"/>
          <w:szCs w:val="48"/>
        </w:rPr>
        <w:t>for Representation</w:t>
      </w:r>
    </w:p>
    <w:p w14:paraId="7D1809FF" w14:textId="77777777" w:rsidR="002427CB" w:rsidRDefault="002427CB" w:rsidP="00217B75">
      <w:pPr>
        <w:spacing w:after="0" w:line="276" w:lineRule="auto"/>
        <w:jc w:val="right"/>
        <w:rPr>
          <w:rFonts w:eastAsia="Calibri" w:cs="Times New Roman"/>
          <w:b/>
          <w:sz w:val="44"/>
          <w:szCs w:val="48"/>
        </w:rPr>
      </w:pPr>
    </w:p>
    <w:p w14:paraId="297890BE" w14:textId="040869C4" w:rsidR="002427CB" w:rsidRDefault="002427CB" w:rsidP="002427CB">
      <w:pPr>
        <w:numPr>
          <w:ilvl w:val="0"/>
          <w:numId w:val="13"/>
        </w:numPr>
        <w:spacing w:after="0" w:line="276" w:lineRule="auto"/>
        <w:contextualSpacing/>
        <w:rPr>
          <w:rFonts w:eastAsia="Calibri" w:cs="Times New Roman"/>
          <w:b/>
          <w:sz w:val="44"/>
          <w:szCs w:val="48"/>
        </w:rPr>
      </w:pPr>
      <w:r w:rsidRPr="00217B75">
        <w:rPr>
          <w:rFonts w:eastAsia="Calibri" w:cs="Times New Roman"/>
          <w:b/>
          <w:sz w:val="44"/>
          <w:szCs w:val="48"/>
        </w:rPr>
        <w:t xml:space="preserve">Appendix </w:t>
      </w:r>
      <w:r>
        <w:rPr>
          <w:rFonts w:eastAsia="Calibri" w:cs="Times New Roman"/>
          <w:b/>
          <w:sz w:val="44"/>
          <w:szCs w:val="48"/>
        </w:rPr>
        <w:t>D</w:t>
      </w:r>
      <w:r>
        <w:rPr>
          <w:rFonts w:eastAsia="Calibri" w:cs="Times New Roman"/>
          <w:b/>
          <w:sz w:val="44"/>
          <w:szCs w:val="48"/>
        </w:rPr>
        <w:tab/>
      </w:r>
      <w:r>
        <w:rPr>
          <w:rFonts w:eastAsia="Calibri" w:cs="Times New Roman"/>
          <w:b/>
          <w:sz w:val="44"/>
          <w:szCs w:val="48"/>
        </w:rPr>
        <w:tab/>
      </w:r>
      <w:r>
        <w:rPr>
          <w:rFonts w:eastAsia="Calibri" w:cs="Times New Roman"/>
          <w:b/>
          <w:sz w:val="44"/>
          <w:szCs w:val="48"/>
        </w:rPr>
        <w:tab/>
        <w:t>Evaluation Form</w:t>
      </w:r>
    </w:p>
    <w:p w14:paraId="3CEA4F9F" w14:textId="77777777" w:rsidR="002427CB" w:rsidRDefault="002427CB" w:rsidP="00217B75">
      <w:pPr>
        <w:spacing w:after="0" w:line="276" w:lineRule="auto"/>
        <w:jc w:val="right"/>
        <w:rPr>
          <w:rFonts w:eastAsia="Calibri" w:cs="Times New Roman"/>
          <w:b/>
          <w:sz w:val="44"/>
          <w:szCs w:val="48"/>
        </w:rPr>
      </w:pPr>
    </w:p>
    <w:p w14:paraId="4EDA5063" w14:textId="77777777" w:rsidR="002427CB" w:rsidRDefault="002427CB" w:rsidP="00217B75">
      <w:pPr>
        <w:spacing w:after="0" w:line="276" w:lineRule="auto"/>
        <w:jc w:val="right"/>
        <w:rPr>
          <w:rFonts w:eastAsia="Calibri" w:cs="Times New Roman"/>
          <w:b/>
          <w:sz w:val="44"/>
          <w:szCs w:val="48"/>
        </w:rPr>
      </w:pPr>
    </w:p>
    <w:p w14:paraId="5A47C9FE" w14:textId="77777777" w:rsidR="002427CB" w:rsidRPr="00217B75" w:rsidRDefault="002427CB" w:rsidP="00217B75">
      <w:pPr>
        <w:spacing w:after="0" w:line="276" w:lineRule="auto"/>
        <w:jc w:val="right"/>
        <w:rPr>
          <w:rFonts w:eastAsia="Calibri" w:cs="Times New Roman"/>
          <w:b/>
          <w:sz w:val="44"/>
          <w:szCs w:val="48"/>
        </w:rPr>
      </w:pPr>
    </w:p>
    <w:p w14:paraId="759D28C7" w14:textId="77777777" w:rsidR="004F7614" w:rsidRDefault="004F7614" w:rsidP="00217B75">
      <w:pPr>
        <w:spacing w:after="200" w:line="276" w:lineRule="auto"/>
        <w:jc w:val="center"/>
        <w:rPr>
          <w:rFonts w:eastAsia="Calibri" w:cs="Times New Roman"/>
          <w:b/>
          <w:sz w:val="48"/>
          <w:szCs w:val="48"/>
        </w:rPr>
      </w:pPr>
    </w:p>
    <w:p w14:paraId="29324EF5" w14:textId="77777777" w:rsidR="004F7614" w:rsidRDefault="004F7614" w:rsidP="00217B75">
      <w:pPr>
        <w:spacing w:after="200" w:line="276" w:lineRule="auto"/>
        <w:jc w:val="center"/>
        <w:rPr>
          <w:rFonts w:eastAsia="Calibri" w:cs="Times New Roman"/>
          <w:b/>
          <w:sz w:val="48"/>
          <w:szCs w:val="48"/>
        </w:rPr>
      </w:pPr>
    </w:p>
    <w:p w14:paraId="0A0BDFCE" w14:textId="77777777" w:rsidR="004F7614" w:rsidRDefault="004F7614" w:rsidP="00217B75">
      <w:pPr>
        <w:spacing w:after="200" w:line="276" w:lineRule="auto"/>
        <w:jc w:val="center"/>
        <w:rPr>
          <w:rFonts w:eastAsia="Calibri" w:cs="Times New Roman"/>
          <w:b/>
          <w:sz w:val="48"/>
          <w:szCs w:val="48"/>
        </w:rPr>
      </w:pPr>
    </w:p>
    <w:p w14:paraId="04958A4D" w14:textId="77777777" w:rsidR="004F7614" w:rsidRDefault="004F7614" w:rsidP="00217B75">
      <w:pPr>
        <w:spacing w:after="200" w:line="276" w:lineRule="auto"/>
        <w:jc w:val="center"/>
        <w:rPr>
          <w:rFonts w:eastAsia="Calibri" w:cs="Times New Roman"/>
          <w:b/>
          <w:sz w:val="48"/>
          <w:szCs w:val="48"/>
        </w:rPr>
      </w:pPr>
    </w:p>
    <w:p w14:paraId="54D13E39" w14:textId="077C7B75" w:rsidR="00217B75" w:rsidRPr="00217B75" w:rsidRDefault="004F7614" w:rsidP="002838ED">
      <w:pPr>
        <w:rPr>
          <w:rFonts w:eastAsia="Calibri" w:cs="Times New Roman"/>
          <w:b/>
          <w:sz w:val="48"/>
          <w:szCs w:val="48"/>
        </w:rPr>
        <w:sectPr w:rsidR="00217B75" w:rsidRPr="00217B75" w:rsidSect="00397653">
          <w:footerReference w:type="default" r:id="rId8"/>
          <w:pgSz w:w="12240" w:h="15840"/>
          <w:pgMar w:top="1440" w:right="1800" w:bottom="1440" w:left="1800" w:header="720" w:footer="720" w:gutter="0"/>
          <w:pgNumType w:start="1"/>
          <w:cols w:space="720"/>
          <w:docGrid w:linePitch="360"/>
        </w:sectPr>
      </w:pPr>
      <w:r>
        <w:rPr>
          <w:rFonts w:eastAsia="Calibri" w:cs="Times New Roman"/>
          <w:b/>
          <w:sz w:val="48"/>
          <w:szCs w:val="48"/>
        </w:rPr>
        <w:lastRenderedPageBreak/>
        <w:br w:type="page"/>
      </w:r>
    </w:p>
    <w:tbl>
      <w:tblPr>
        <w:tblpPr w:leftFromText="187" w:rightFromText="187" w:vertAnchor="text" w:horzAnchor="page" w:tblpX="368" w:tblpY="-1007"/>
        <w:tblW w:w="11542" w:type="dxa"/>
        <w:tblCellMar>
          <w:top w:w="15" w:type="dxa"/>
          <w:bottom w:w="15" w:type="dxa"/>
        </w:tblCellMar>
        <w:tblLook w:val="04A0" w:firstRow="1" w:lastRow="0" w:firstColumn="1" w:lastColumn="0" w:noHBand="0" w:noVBand="1"/>
      </w:tblPr>
      <w:tblGrid>
        <w:gridCol w:w="270"/>
        <w:gridCol w:w="4500"/>
        <w:gridCol w:w="925"/>
        <w:gridCol w:w="840"/>
        <w:gridCol w:w="987"/>
        <w:gridCol w:w="987"/>
        <w:gridCol w:w="987"/>
        <w:gridCol w:w="987"/>
        <w:gridCol w:w="987"/>
        <w:gridCol w:w="72"/>
      </w:tblGrid>
      <w:tr w:rsidR="00F969D1" w:rsidRPr="0005387D" w14:paraId="57D04FE8" w14:textId="77777777" w:rsidTr="00860640">
        <w:trPr>
          <w:trHeight w:val="315"/>
        </w:trPr>
        <w:tc>
          <w:tcPr>
            <w:tcW w:w="270" w:type="dxa"/>
            <w:tcBorders>
              <w:bottom w:val="nil"/>
            </w:tcBorders>
          </w:tcPr>
          <w:p w14:paraId="306F7C55" w14:textId="77777777" w:rsidR="00F969D1" w:rsidRDefault="00F969D1" w:rsidP="002E6816">
            <w:pPr>
              <w:pStyle w:val="Heading2"/>
              <w:rPr>
                <w:rFonts w:eastAsia="Calibri"/>
              </w:rPr>
            </w:pPr>
          </w:p>
        </w:tc>
        <w:tc>
          <w:tcPr>
            <w:tcW w:w="11272" w:type="dxa"/>
            <w:gridSpan w:val="9"/>
            <w:tcBorders>
              <w:bottom w:val="nil"/>
            </w:tcBorders>
            <w:shd w:val="clear" w:color="auto" w:fill="auto"/>
            <w:noWrap/>
            <w:vAlign w:val="bottom"/>
          </w:tcPr>
          <w:p w14:paraId="14CAA843" w14:textId="1CD848D9" w:rsidR="00F969D1" w:rsidRDefault="00F969D1" w:rsidP="002E6816">
            <w:pPr>
              <w:pStyle w:val="Heading2"/>
              <w:rPr>
                <w:rFonts w:eastAsia="Calibri"/>
              </w:rPr>
            </w:pPr>
          </w:p>
          <w:p w14:paraId="2FD85501" w14:textId="04ECD1EC" w:rsidR="00F969D1" w:rsidRPr="00850805" w:rsidRDefault="00F969D1" w:rsidP="002E6816">
            <w:pPr>
              <w:spacing w:after="0"/>
              <w:jc w:val="center"/>
              <w:rPr>
                <w:rFonts w:eastAsia="Calibri"/>
              </w:rPr>
            </w:pPr>
            <w:bookmarkStart w:id="40" w:name="_Toc95308354"/>
            <w:r w:rsidRPr="00FC6099">
              <w:rPr>
                <w:rStyle w:val="Heading2Char"/>
                <w:rFonts w:eastAsiaTheme="minorHAnsi"/>
              </w:rPr>
              <w:t>APPENDIX A</w:t>
            </w:r>
            <w:bookmarkEnd w:id="40"/>
            <w:r w:rsidRPr="00850805">
              <w:rPr>
                <w:rFonts w:eastAsia="Calibri"/>
              </w:rPr>
              <w:t xml:space="preserve"> </w:t>
            </w:r>
            <w:r w:rsidRPr="00CE4355">
              <w:rPr>
                <w:b/>
                <w:bCs/>
              </w:rPr>
              <w:t>Entry Level Salaries</w:t>
            </w:r>
          </w:p>
          <w:p w14:paraId="32E35F6B" w14:textId="6EF5C4B8" w:rsidR="00F969D1" w:rsidRPr="00693CE7" w:rsidRDefault="00F969D1" w:rsidP="002E6816">
            <w:pPr>
              <w:spacing w:after="0"/>
              <w:jc w:val="center"/>
              <w:rPr>
                <w:rFonts w:eastAsia="Calibri"/>
              </w:rPr>
            </w:pPr>
            <w:r w:rsidRPr="00D65CAA">
              <w:t>(</w:t>
            </w:r>
            <w:r w:rsidRPr="00D65CAA">
              <w:rPr>
                <w:rFonts w:eastAsia="Calibri"/>
              </w:rPr>
              <w:t>07/01/2</w:t>
            </w:r>
            <w:r>
              <w:rPr>
                <w:rFonts w:eastAsia="Calibri"/>
              </w:rPr>
              <w:t>5</w:t>
            </w:r>
            <w:r w:rsidR="00CE4355">
              <w:rPr>
                <w:rFonts w:eastAsia="Calibri"/>
              </w:rPr>
              <w:t xml:space="preserve"> </w:t>
            </w:r>
            <w:r w:rsidRPr="00D65CAA">
              <w:rPr>
                <w:rFonts w:eastAsia="Calibri"/>
              </w:rPr>
              <w:t>-</w:t>
            </w:r>
            <w:r w:rsidR="00CE4355">
              <w:rPr>
                <w:rFonts w:eastAsia="Calibri"/>
              </w:rPr>
              <w:t xml:space="preserve"> </w:t>
            </w:r>
            <w:r w:rsidRPr="00D65CAA">
              <w:rPr>
                <w:rFonts w:eastAsia="Calibri"/>
              </w:rPr>
              <w:t>06/30/</w:t>
            </w:r>
            <w:r>
              <w:rPr>
                <w:rFonts w:eastAsia="Calibri"/>
              </w:rPr>
              <w:t>30</w:t>
            </w:r>
            <w:r w:rsidRPr="00D65CAA">
              <w:rPr>
                <w:rFonts w:eastAsia="Calibri"/>
              </w:rPr>
              <w:t>)</w:t>
            </w:r>
          </w:p>
        </w:tc>
      </w:tr>
      <w:tr w:rsidR="002E6816" w:rsidRPr="0005387D" w14:paraId="27C13937" w14:textId="77777777" w:rsidTr="00860640">
        <w:trPr>
          <w:gridAfter w:val="1"/>
          <w:wAfter w:w="72" w:type="dxa"/>
          <w:trHeight w:val="315"/>
        </w:trPr>
        <w:tc>
          <w:tcPr>
            <w:tcW w:w="4770" w:type="dxa"/>
            <w:gridSpan w:val="2"/>
            <w:tcBorders>
              <w:top w:val="single" w:sz="8" w:space="0" w:color="auto"/>
              <w:left w:val="single" w:sz="8" w:space="0" w:color="auto"/>
              <w:bottom w:val="nil"/>
              <w:right w:val="single" w:sz="4" w:space="0" w:color="auto"/>
            </w:tcBorders>
            <w:shd w:val="clear" w:color="000000" w:fill="D9D9D9"/>
            <w:noWrap/>
            <w:vAlign w:val="bottom"/>
            <w:hideMark/>
          </w:tcPr>
          <w:p w14:paraId="43620208" w14:textId="77777777" w:rsidR="00F969D1" w:rsidRPr="008B13F6" w:rsidRDefault="00F969D1" w:rsidP="002E6816">
            <w:pPr>
              <w:spacing w:after="0" w:line="240" w:lineRule="auto"/>
              <w:rPr>
                <w:rFonts w:eastAsia="Times New Roman" w:cs="Times New Roman"/>
                <w:sz w:val="22"/>
              </w:rPr>
            </w:pPr>
          </w:p>
          <w:p w14:paraId="48DB5D15" w14:textId="77777777" w:rsidR="00F969D1" w:rsidRPr="008B13F6" w:rsidRDefault="00F969D1" w:rsidP="002E6816">
            <w:pPr>
              <w:spacing w:after="0" w:line="240" w:lineRule="auto"/>
              <w:rPr>
                <w:rFonts w:eastAsia="Times New Roman" w:cs="Times New Roman"/>
                <w:sz w:val="22"/>
              </w:rPr>
            </w:pPr>
          </w:p>
        </w:tc>
        <w:tc>
          <w:tcPr>
            <w:tcW w:w="925" w:type="dxa"/>
            <w:tcBorders>
              <w:top w:val="single" w:sz="8" w:space="0" w:color="auto"/>
              <w:left w:val="single" w:sz="4" w:space="0" w:color="auto"/>
              <w:bottom w:val="nil"/>
              <w:right w:val="single" w:sz="4" w:space="0" w:color="auto"/>
            </w:tcBorders>
            <w:shd w:val="clear" w:color="000000" w:fill="D9D9D9"/>
            <w:noWrap/>
            <w:vAlign w:val="bottom"/>
            <w:hideMark/>
          </w:tcPr>
          <w:p w14:paraId="228EB79C" w14:textId="77777777" w:rsidR="00F969D1" w:rsidRPr="008B13F6" w:rsidRDefault="00F969D1" w:rsidP="002E6816">
            <w:pPr>
              <w:spacing w:after="0" w:line="240" w:lineRule="auto"/>
              <w:jc w:val="center"/>
              <w:rPr>
                <w:rFonts w:eastAsia="Times New Roman" w:cs="Times New Roman"/>
                <w:b/>
                <w:color w:val="000000"/>
                <w:sz w:val="22"/>
              </w:rPr>
            </w:pPr>
            <w:r w:rsidRPr="008B13F6">
              <w:rPr>
                <w:rFonts w:eastAsia="Times New Roman" w:cs="Times New Roman"/>
                <w:b/>
                <w:color w:val="000000"/>
                <w:sz w:val="22"/>
              </w:rPr>
              <w:t>DAILY</w:t>
            </w:r>
          </w:p>
        </w:tc>
        <w:tc>
          <w:tcPr>
            <w:tcW w:w="840" w:type="dxa"/>
            <w:tcBorders>
              <w:top w:val="single" w:sz="8" w:space="0" w:color="auto"/>
              <w:left w:val="single" w:sz="4" w:space="0" w:color="auto"/>
              <w:bottom w:val="nil"/>
              <w:right w:val="single" w:sz="4" w:space="0" w:color="auto"/>
            </w:tcBorders>
            <w:shd w:val="clear" w:color="000000" w:fill="D9D9D9"/>
            <w:noWrap/>
            <w:vAlign w:val="bottom"/>
            <w:hideMark/>
          </w:tcPr>
          <w:p w14:paraId="5826B25D" w14:textId="77777777" w:rsidR="00F969D1" w:rsidRPr="008B13F6" w:rsidRDefault="00F969D1" w:rsidP="002E6816">
            <w:pPr>
              <w:spacing w:after="0" w:line="240" w:lineRule="auto"/>
              <w:jc w:val="center"/>
              <w:rPr>
                <w:rFonts w:eastAsia="Times New Roman" w:cs="Times New Roman"/>
                <w:b/>
                <w:color w:val="000000"/>
                <w:sz w:val="22"/>
              </w:rPr>
            </w:pPr>
            <w:r w:rsidRPr="008B13F6">
              <w:rPr>
                <w:rFonts w:eastAsia="Times New Roman" w:cs="Times New Roman"/>
                <w:b/>
                <w:color w:val="000000"/>
                <w:sz w:val="22"/>
              </w:rPr>
              <w:t>YRLY</w:t>
            </w:r>
          </w:p>
        </w:tc>
        <w:tc>
          <w:tcPr>
            <w:tcW w:w="987" w:type="dxa"/>
            <w:tcBorders>
              <w:top w:val="single" w:sz="8" w:space="0" w:color="auto"/>
              <w:left w:val="single" w:sz="4" w:space="0" w:color="auto"/>
              <w:bottom w:val="nil"/>
              <w:right w:val="single" w:sz="4" w:space="0" w:color="auto"/>
            </w:tcBorders>
            <w:shd w:val="clear" w:color="000000" w:fill="D9D9D9"/>
            <w:noWrap/>
            <w:vAlign w:val="bottom"/>
            <w:hideMark/>
          </w:tcPr>
          <w:p w14:paraId="5F9579B1" w14:textId="4F20EE29" w:rsidR="00F969D1" w:rsidRPr="008B13F6" w:rsidRDefault="00F969D1" w:rsidP="002E6816">
            <w:pPr>
              <w:spacing w:after="0" w:line="240" w:lineRule="auto"/>
              <w:jc w:val="center"/>
              <w:rPr>
                <w:rFonts w:eastAsia="Times New Roman" w:cs="Times New Roman"/>
                <w:b/>
                <w:color w:val="000000"/>
                <w:sz w:val="22"/>
              </w:rPr>
            </w:pPr>
            <w:r w:rsidRPr="008B13F6">
              <w:rPr>
                <w:rFonts w:eastAsia="Times New Roman" w:cs="Times New Roman"/>
                <w:b/>
                <w:color w:val="000000"/>
                <w:sz w:val="22"/>
              </w:rPr>
              <w:t>202</w:t>
            </w:r>
            <w:r>
              <w:rPr>
                <w:rFonts w:eastAsia="Times New Roman" w:cs="Times New Roman"/>
                <w:b/>
                <w:color w:val="000000"/>
                <w:sz w:val="22"/>
              </w:rPr>
              <w:t>5</w:t>
            </w:r>
            <w:r w:rsidRPr="008B13F6">
              <w:rPr>
                <w:rFonts w:eastAsia="Times New Roman" w:cs="Times New Roman"/>
                <w:b/>
                <w:color w:val="000000"/>
                <w:sz w:val="22"/>
              </w:rPr>
              <w:t>-202</w:t>
            </w:r>
            <w:r>
              <w:rPr>
                <w:rFonts w:eastAsia="Times New Roman" w:cs="Times New Roman"/>
                <w:b/>
                <w:color w:val="000000"/>
                <w:sz w:val="22"/>
              </w:rPr>
              <w:t>6</w:t>
            </w:r>
          </w:p>
        </w:tc>
        <w:tc>
          <w:tcPr>
            <w:tcW w:w="987" w:type="dxa"/>
            <w:tcBorders>
              <w:top w:val="single" w:sz="8" w:space="0" w:color="auto"/>
              <w:left w:val="single" w:sz="4" w:space="0" w:color="auto"/>
              <w:bottom w:val="nil"/>
              <w:right w:val="single" w:sz="4" w:space="0" w:color="auto"/>
            </w:tcBorders>
            <w:shd w:val="clear" w:color="000000" w:fill="D9D9D9"/>
            <w:noWrap/>
            <w:vAlign w:val="bottom"/>
            <w:hideMark/>
          </w:tcPr>
          <w:p w14:paraId="046A6853" w14:textId="474B2B56" w:rsidR="00F969D1" w:rsidRPr="008B13F6" w:rsidRDefault="00F969D1" w:rsidP="002E6816">
            <w:pPr>
              <w:spacing w:after="0" w:line="240" w:lineRule="auto"/>
              <w:jc w:val="center"/>
              <w:rPr>
                <w:rFonts w:eastAsia="Times New Roman" w:cs="Times New Roman"/>
                <w:b/>
                <w:color w:val="000000"/>
                <w:sz w:val="22"/>
              </w:rPr>
            </w:pPr>
            <w:r w:rsidRPr="008B13F6">
              <w:rPr>
                <w:rFonts w:eastAsia="Times New Roman" w:cs="Times New Roman"/>
                <w:b/>
                <w:color w:val="000000"/>
                <w:sz w:val="22"/>
              </w:rPr>
              <w:t>202</w:t>
            </w:r>
            <w:r>
              <w:rPr>
                <w:rFonts w:eastAsia="Times New Roman" w:cs="Times New Roman"/>
                <w:b/>
                <w:color w:val="000000"/>
                <w:sz w:val="22"/>
              </w:rPr>
              <w:t>6</w:t>
            </w:r>
            <w:r w:rsidRPr="008B13F6">
              <w:rPr>
                <w:rFonts w:eastAsia="Times New Roman" w:cs="Times New Roman"/>
                <w:b/>
                <w:color w:val="000000"/>
                <w:sz w:val="22"/>
              </w:rPr>
              <w:t>-202</w:t>
            </w:r>
            <w:r>
              <w:rPr>
                <w:rFonts w:eastAsia="Times New Roman" w:cs="Times New Roman"/>
                <w:b/>
                <w:color w:val="000000"/>
                <w:sz w:val="22"/>
              </w:rPr>
              <w:t>7</w:t>
            </w:r>
          </w:p>
        </w:tc>
        <w:tc>
          <w:tcPr>
            <w:tcW w:w="987" w:type="dxa"/>
            <w:tcBorders>
              <w:top w:val="single" w:sz="8" w:space="0" w:color="auto"/>
              <w:left w:val="single" w:sz="4" w:space="0" w:color="auto"/>
              <w:bottom w:val="nil"/>
              <w:right w:val="single" w:sz="4" w:space="0" w:color="auto"/>
            </w:tcBorders>
            <w:shd w:val="clear" w:color="000000" w:fill="D9D9D9"/>
            <w:noWrap/>
            <w:vAlign w:val="bottom"/>
            <w:hideMark/>
          </w:tcPr>
          <w:p w14:paraId="0130F6A6" w14:textId="545236C1" w:rsidR="00F969D1" w:rsidRPr="008B13F6" w:rsidRDefault="00F969D1" w:rsidP="002E6816">
            <w:pPr>
              <w:spacing w:after="0" w:line="240" w:lineRule="auto"/>
              <w:jc w:val="center"/>
              <w:rPr>
                <w:rFonts w:eastAsia="Times New Roman" w:cs="Times New Roman"/>
                <w:b/>
                <w:color w:val="000000"/>
                <w:sz w:val="22"/>
              </w:rPr>
            </w:pPr>
            <w:r w:rsidRPr="008B13F6">
              <w:rPr>
                <w:rFonts w:eastAsia="Times New Roman" w:cs="Times New Roman"/>
                <w:b/>
                <w:color w:val="000000"/>
                <w:sz w:val="22"/>
              </w:rPr>
              <w:t>202</w:t>
            </w:r>
            <w:r>
              <w:rPr>
                <w:rFonts w:eastAsia="Times New Roman" w:cs="Times New Roman"/>
                <w:b/>
                <w:color w:val="000000"/>
                <w:sz w:val="22"/>
              </w:rPr>
              <w:t>7</w:t>
            </w:r>
            <w:r w:rsidRPr="008B13F6">
              <w:rPr>
                <w:rFonts w:eastAsia="Times New Roman" w:cs="Times New Roman"/>
                <w:b/>
                <w:color w:val="000000"/>
                <w:sz w:val="22"/>
              </w:rPr>
              <w:t>-202</w:t>
            </w:r>
            <w:r>
              <w:rPr>
                <w:rFonts w:eastAsia="Times New Roman" w:cs="Times New Roman"/>
                <w:b/>
                <w:color w:val="000000"/>
                <w:sz w:val="22"/>
              </w:rPr>
              <w:t>8</w:t>
            </w:r>
          </w:p>
        </w:tc>
        <w:tc>
          <w:tcPr>
            <w:tcW w:w="987" w:type="dxa"/>
            <w:tcBorders>
              <w:top w:val="single" w:sz="8" w:space="0" w:color="auto"/>
              <w:left w:val="single" w:sz="4" w:space="0" w:color="auto"/>
              <w:bottom w:val="nil"/>
              <w:right w:val="single" w:sz="4" w:space="0" w:color="auto"/>
            </w:tcBorders>
            <w:shd w:val="clear" w:color="000000" w:fill="D9D9D9"/>
            <w:vAlign w:val="bottom"/>
          </w:tcPr>
          <w:p w14:paraId="435C5C33" w14:textId="035ADA3F" w:rsidR="00F969D1" w:rsidRPr="008B13F6" w:rsidRDefault="00F969D1" w:rsidP="002E6816">
            <w:pPr>
              <w:spacing w:after="0" w:line="240" w:lineRule="auto"/>
              <w:jc w:val="center"/>
              <w:rPr>
                <w:rFonts w:eastAsia="Times New Roman" w:cs="Times New Roman"/>
                <w:b/>
                <w:color w:val="000000"/>
                <w:sz w:val="22"/>
              </w:rPr>
            </w:pPr>
            <w:r w:rsidRPr="008B13F6">
              <w:rPr>
                <w:rFonts w:eastAsia="Times New Roman" w:cs="Times New Roman"/>
                <w:b/>
                <w:color w:val="000000"/>
                <w:sz w:val="22"/>
              </w:rPr>
              <w:t>202</w:t>
            </w:r>
            <w:r>
              <w:rPr>
                <w:rFonts w:eastAsia="Times New Roman" w:cs="Times New Roman"/>
                <w:b/>
                <w:color w:val="000000"/>
                <w:sz w:val="22"/>
              </w:rPr>
              <w:t>8</w:t>
            </w:r>
            <w:r w:rsidRPr="008B13F6">
              <w:rPr>
                <w:rFonts w:eastAsia="Times New Roman" w:cs="Times New Roman"/>
                <w:b/>
                <w:color w:val="000000"/>
                <w:sz w:val="22"/>
              </w:rPr>
              <w:t>-202</w:t>
            </w:r>
            <w:r>
              <w:rPr>
                <w:rFonts w:eastAsia="Times New Roman" w:cs="Times New Roman"/>
                <w:b/>
                <w:color w:val="000000"/>
                <w:sz w:val="22"/>
              </w:rPr>
              <w:t>9</w:t>
            </w:r>
          </w:p>
        </w:tc>
        <w:tc>
          <w:tcPr>
            <w:tcW w:w="987" w:type="dxa"/>
            <w:tcBorders>
              <w:top w:val="single" w:sz="8" w:space="0" w:color="auto"/>
              <w:left w:val="single" w:sz="4" w:space="0" w:color="auto"/>
              <w:bottom w:val="nil"/>
              <w:right w:val="single" w:sz="8" w:space="0" w:color="auto"/>
            </w:tcBorders>
            <w:shd w:val="clear" w:color="000000" w:fill="D9D9D9"/>
            <w:noWrap/>
            <w:vAlign w:val="bottom"/>
            <w:hideMark/>
          </w:tcPr>
          <w:p w14:paraId="4E72DE26" w14:textId="62DF795E" w:rsidR="00F969D1" w:rsidRPr="008B13F6" w:rsidRDefault="00F969D1" w:rsidP="002E6816">
            <w:pPr>
              <w:spacing w:after="0" w:line="240" w:lineRule="auto"/>
              <w:jc w:val="center"/>
              <w:rPr>
                <w:rFonts w:eastAsia="Times New Roman" w:cs="Times New Roman"/>
                <w:b/>
                <w:color w:val="000000"/>
                <w:sz w:val="22"/>
              </w:rPr>
            </w:pPr>
            <w:r w:rsidRPr="008B13F6">
              <w:rPr>
                <w:rFonts w:eastAsia="Times New Roman" w:cs="Times New Roman"/>
                <w:b/>
                <w:color w:val="000000"/>
                <w:sz w:val="22"/>
              </w:rPr>
              <w:t>202</w:t>
            </w:r>
            <w:r w:rsidR="001D4B27">
              <w:rPr>
                <w:rFonts w:eastAsia="Times New Roman" w:cs="Times New Roman"/>
                <w:b/>
                <w:color w:val="000000"/>
                <w:sz w:val="22"/>
              </w:rPr>
              <w:t>9</w:t>
            </w:r>
            <w:r w:rsidRPr="008B13F6">
              <w:rPr>
                <w:rFonts w:eastAsia="Times New Roman" w:cs="Times New Roman"/>
                <w:b/>
                <w:color w:val="000000"/>
                <w:sz w:val="22"/>
              </w:rPr>
              <w:t>-20</w:t>
            </w:r>
            <w:r w:rsidR="001D4B27">
              <w:rPr>
                <w:rFonts w:eastAsia="Times New Roman" w:cs="Times New Roman"/>
                <w:b/>
                <w:color w:val="000000"/>
                <w:sz w:val="22"/>
              </w:rPr>
              <w:t>30</w:t>
            </w:r>
          </w:p>
        </w:tc>
      </w:tr>
      <w:tr w:rsidR="002E6816" w:rsidRPr="0005387D" w14:paraId="3411E6C0" w14:textId="77777777" w:rsidTr="00860640">
        <w:trPr>
          <w:gridAfter w:val="1"/>
          <w:wAfter w:w="72" w:type="dxa"/>
          <w:trHeight w:val="330"/>
        </w:trPr>
        <w:tc>
          <w:tcPr>
            <w:tcW w:w="4770" w:type="dxa"/>
            <w:gridSpan w:val="2"/>
            <w:tcBorders>
              <w:top w:val="nil"/>
              <w:left w:val="single" w:sz="8" w:space="0" w:color="auto"/>
              <w:bottom w:val="double" w:sz="6" w:space="0" w:color="auto"/>
              <w:right w:val="nil"/>
            </w:tcBorders>
            <w:shd w:val="clear" w:color="000000" w:fill="D9D9D9"/>
            <w:noWrap/>
            <w:vAlign w:val="bottom"/>
            <w:hideMark/>
          </w:tcPr>
          <w:p w14:paraId="3ABCB704" w14:textId="77777777" w:rsidR="00F969D1" w:rsidRPr="008B13F6" w:rsidRDefault="00F969D1" w:rsidP="002E6816">
            <w:pPr>
              <w:spacing w:after="0" w:line="240" w:lineRule="auto"/>
              <w:jc w:val="center"/>
              <w:rPr>
                <w:rFonts w:eastAsia="Times New Roman" w:cs="Times New Roman"/>
                <w:b/>
                <w:color w:val="000000"/>
                <w:sz w:val="22"/>
              </w:rPr>
            </w:pPr>
            <w:r w:rsidRPr="008B13F6">
              <w:rPr>
                <w:rFonts w:eastAsia="Times New Roman" w:cs="Times New Roman"/>
                <w:b/>
                <w:color w:val="000000"/>
                <w:sz w:val="22"/>
              </w:rPr>
              <w:t>CLASSIFICATION:</w:t>
            </w:r>
          </w:p>
        </w:tc>
        <w:tc>
          <w:tcPr>
            <w:tcW w:w="925" w:type="dxa"/>
            <w:tcBorders>
              <w:top w:val="nil"/>
              <w:left w:val="single" w:sz="4" w:space="0" w:color="auto"/>
              <w:bottom w:val="double" w:sz="6" w:space="0" w:color="auto"/>
              <w:right w:val="single" w:sz="4" w:space="0" w:color="auto"/>
            </w:tcBorders>
            <w:shd w:val="clear" w:color="000000" w:fill="D9D9D9"/>
            <w:noWrap/>
            <w:vAlign w:val="bottom"/>
            <w:hideMark/>
          </w:tcPr>
          <w:p w14:paraId="74C5EB98" w14:textId="77777777" w:rsidR="00F969D1" w:rsidRPr="008B13F6" w:rsidRDefault="00F969D1" w:rsidP="002E6816">
            <w:pPr>
              <w:spacing w:after="0" w:line="240" w:lineRule="auto"/>
              <w:jc w:val="center"/>
              <w:rPr>
                <w:rFonts w:eastAsia="Times New Roman" w:cs="Times New Roman"/>
                <w:b/>
                <w:color w:val="000000"/>
                <w:sz w:val="22"/>
              </w:rPr>
            </w:pPr>
            <w:r w:rsidRPr="008B13F6">
              <w:rPr>
                <w:rFonts w:eastAsia="Times New Roman" w:cs="Times New Roman"/>
                <w:b/>
                <w:color w:val="000000"/>
                <w:sz w:val="22"/>
              </w:rPr>
              <w:t>HRS</w:t>
            </w:r>
          </w:p>
        </w:tc>
        <w:tc>
          <w:tcPr>
            <w:tcW w:w="840" w:type="dxa"/>
            <w:tcBorders>
              <w:top w:val="nil"/>
              <w:left w:val="single" w:sz="4" w:space="0" w:color="auto"/>
              <w:bottom w:val="double" w:sz="6" w:space="0" w:color="auto"/>
              <w:right w:val="single" w:sz="4" w:space="0" w:color="auto"/>
            </w:tcBorders>
            <w:shd w:val="clear" w:color="000000" w:fill="D9D9D9"/>
            <w:noWrap/>
            <w:vAlign w:val="bottom"/>
            <w:hideMark/>
          </w:tcPr>
          <w:p w14:paraId="67EC0992" w14:textId="77777777" w:rsidR="00F969D1" w:rsidRPr="008B13F6" w:rsidRDefault="00F969D1" w:rsidP="002E6816">
            <w:pPr>
              <w:spacing w:after="0" w:line="240" w:lineRule="auto"/>
              <w:jc w:val="center"/>
              <w:rPr>
                <w:rFonts w:eastAsia="Times New Roman" w:cs="Times New Roman"/>
                <w:b/>
                <w:color w:val="000000"/>
                <w:sz w:val="22"/>
              </w:rPr>
            </w:pPr>
            <w:r w:rsidRPr="008B13F6">
              <w:rPr>
                <w:rFonts w:eastAsia="Times New Roman" w:cs="Times New Roman"/>
                <w:b/>
                <w:color w:val="000000"/>
                <w:sz w:val="22"/>
              </w:rPr>
              <w:t>HRS</w:t>
            </w:r>
          </w:p>
        </w:tc>
        <w:tc>
          <w:tcPr>
            <w:tcW w:w="987" w:type="dxa"/>
            <w:tcBorders>
              <w:top w:val="nil"/>
              <w:left w:val="single" w:sz="4" w:space="0" w:color="auto"/>
              <w:bottom w:val="double" w:sz="6" w:space="0" w:color="auto"/>
              <w:right w:val="single" w:sz="4" w:space="0" w:color="auto"/>
            </w:tcBorders>
            <w:shd w:val="clear" w:color="000000" w:fill="D9D9D9"/>
            <w:noWrap/>
            <w:vAlign w:val="bottom"/>
            <w:hideMark/>
          </w:tcPr>
          <w:p w14:paraId="653820D8" w14:textId="77777777" w:rsidR="00F969D1" w:rsidRPr="008B13F6" w:rsidRDefault="00F969D1" w:rsidP="002E6816">
            <w:pPr>
              <w:spacing w:after="0" w:line="240" w:lineRule="auto"/>
              <w:jc w:val="center"/>
              <w:rPr>
                <w:rFonts w:eastAsia="Times New Roman" w:cs="Times New Roman"/>
                <w:b/>
                <w:color w:val="000000"/>
                <w:sz w:val="22"/>
              </w:rPr>
            </w:pPr>
            <w:r w:rsidRPr="008B13F6">
              <w:rPr>
                <w:rFonts w:eastAsia="Times New Roman" w:cs="Times New Roman"/>
                <w:b/>
                <w:color w:val="000000"/>
                <w:sz w:val="22"/>
              </w:rPr>
              <w:t>ENTRY</w:t>
            </w:r>
          </w:p>
        </w:tc>
        <w:tc>
          <w:tcPr>
            <w:tcW w:w="987" w:type="dxa"/>
            <w:tcBorders>
              <w:top w:val="nil"/>
              <w:left w:val="single" w:sz="4" w:space="0" w:color="auto"/>
              <w:bottom w:val="double" w:sz="6" w:space="0" w:color="auto"/>
              <w:right w:val="single" w:sz="4" w:space="0" w:color="auto"/>
            </w:tcBorders>
            <w:shd w:val="clear" w:color="000000" w:fill="D9D9D9"/>
            <w:noWrap/>
            <w:vAlign w:val="bottom"/>
            <w:hideMark/>
          </w:tcPr>
          <w:p w14:paraId="3550F382" w14:textId="77777777" w:rsidR="00F969D1" w:rsidRPr="008B13F6" w:rsidRDefault="00F969D1" w:rsidP="002E6816">
            <w:pPr>
              <w:spacing w:after="0" w:line="240" w:lineRule="auto"/>
              <w:jc w:val="center"/>
              <w:rPr>
                <w:rFonts w:eastAsia="Times New Roman" w:cs="Times New Roman"/>
                <w:b/>
                <w:color w:val="000000"/>
                <w:sz w:val="22"/>
              </w:rPr>
            </w:pPr>
            <w:r w:rsidRPr="008B13F6">
              <w:rPr>
                <w:rFonts w:eastAsia="Times New Roman" w:cs="Times New Roman"/>
                <w:b/>
                <w:color w:val="000000"/>
                <w:sz w:val="22"/>
              </w:rPr>
              <w:t>ENTRY</w:t>
            </w:r>
          </w:p>
        </w:tc>
        <w:tc>
          <w:tcPr>
            <w:tcW w:w="987" w:type="dxa"/>
            <w:tcBorders>
              <w:top w:val="nil"/>
              <w:left w:val="single" w:sz="4" w:space="0" w:color="auto"/>
              <w:bottom w:val="double" w:sz="6" w:space="0" w:color="auto"/>
              <w:right w:val="single" w:sz="4" w:space="0" w:color="auto"/>
            </w:tcBorders>
            <w:shd w:val="clear" w:color="000000" w:fill="D9D9D9"/>
            <w:noWrap/>
            <w:vAlign w:val="bottom"/>
            <w:hideMark/>
          </w:tcPr>
          <w:p w14:paraId="7D9A916C" w14:textId="77777777" w:rsidR="00F969D1" w:rsidRPr="008B13F6" w:rsidRDefault="00F969D1" w:rsidP="002E6816">
            <w:pPr>
              <w:spacing w:after="0" w:line="240" w:lineRule="auto"/>
              <w:jc w:val="center"/>
              <w:rPr>
                <w:rFonts w:eastAsia="Times New Roman" w:cs="Times New Roman"/>
                <w:b/>
                <w:color w:val="000000"/>
                <w:sz w:val="22"/>
              </w:rPr>
            </w:pPr>
            <w:r w:rsidRPr="008B13F6">
              <w:rPr>
                <w:rFonts w:eastAsia="Times New Roman" w:cs="Times New Roman"/>
                <w:b/>
                <w:color w:val="000000"/>
                <w:sz w:val="22"/>
              </w:rPr>
              <w:t>ENTRY</w:t>
            </w:r>
          </w:p>
        </w:tc>
        <w:tc>
          <w:tcPr>
            <w:tcW w:w="987" w:type="dxa"/>
            <w:tcBorders>
              <w:top w:val="nil"/>
              <w:left w:val="single" w:sz="4" w:space="0" w:color="auto"/>
              <w:bottom w:val="double" w:sz="6" w:space="0" w:color="auto"/>
              <w:right w:val="single" w:sz="4" w:space="0" w:color="auto"/>
            </w:tcBorders>
            <w:shd w:val="clear" w:color="000000" w:fill="D9D9D9"/>
            <w:vAlign w:val="bottom"/>
          </w:tcPr>
          <w:p w14:paraId="0187B680" w14:textId="6F1ED928" w:rsidR="00F969D1" w:rsidRPr="008B13F6" w:rsidRDefault="00F969D1" w:rsidP="002E6816">
            <w:pPr>
              <w:spacing w:after="0" w:line="240" w:lineRule="auto"/>
              <w:jc w:val="center"/>
              <w:rPr>
                <w:rFonts w:eastAsia="Times New Roman" w:cs="Times New Roman"/>
                <w:b/>
                <w:color w:val="000000"/>
                <w:sz w:val="22"/>
              </w:rPr>
            </w:pPr>
            <w:r w:rsidRPr="008B13F6">
              <w:rPr>
                <w:rFonts w:eastAsia="Times New Roman" w:cs="Times New Roman"/>
                <w:b/>
                <w:color w:val="000000"/>
                <w:sz w:val="22"/>
              </w:rPr>
              <w:t>ENTRY</w:t>
            </w:r>
          </w:p>
        </w:tc>
        <w:tc>
          <w:tcPr>
            <w:tcW w:w="987" w:type="dxa"/>
            <w:tcBorders>
              <w:top w:val="nil"/>
              <w:left w:val="single" w:sz="4" w:space="0" w:color="auto"/>
              <w:bottom w:val="double" w:sz="6" w:space="0" w:color="auto"/>
              <w:right w:val="single" w:sz="8" w:space="0" w:color="auto"/>
            </w:tcBorders>
            <w:shd w:val="clear" w:color="000000" w:fill="D9D9D9"/>
            <w:noWrap/>
            <w:vAlign w:val="bottom"/>
            <w:hideMark/>
          </w:tcPr>
          <w:p w14:paraId="2DC9DC37" w14:textId="29321621" w:rsidR="00F969D1" w:rsidRPr="008B13F6" w:rsidRDefault="00F969D1" w:rsidP="002E6816">
            <w:pPr>
              <w:spacing w:after="0" w:line="240" w:lineRule="auto"/>
              <w:jc w:val="center"/>
              <w:rPr>
                <w:rFonts w:eastAsia="Times New Roman" w:cs="Times New Roman"/>
                <w:b/>
                <w:color w:val="000000"/>
                <w:sz w:val="22"/>
              </w:rPr>
            </w:pPr>
            <w:r w:rsidRPr="008B13F6">
              <w:rPr>
                <w:rFonts w:eastAsia="Times New Roman" w:cs="Times New Roman"/>
                <w:b/>
                <w:color w:val="000000"/>
                <w:sz w:val="22"/>
              </w:rPr>
              <w:t>ENTRY</w:t>
            </w:r>
          </w:p>
        </w:tc>
      </w:tr>
      <w:tr w:rsidR="002E6816" w:rsidRPr="0005387D" w14:paraId="392021E2" w14:textId="77777777" w:rsidTr="00860640">
        <w:trPr>
          <w:gridAfter w:val="1"/>
          <w:wAfter w:w="72" w:type="dxa"/>
          <w:trHeight w:val="330"/>
        </w:trPr>
        <w:tc>
          <w:tcPr>
            <w:tcW w:w="4770" w:type="dxa"/>
            <w:gridSpan w:val="2"/>
            <w:tcBorders>
              <w:top w:val="nil"/>
              <w:left w:val="single" w:sz="8" w:space="0" w:color="auto"/>
              <w:bottom w:val="single" w:sz="4" w:space="0" w:color="auto"/>
              <w:right w:val="single" w:sz="4" w:space="0" w:color="auto"/>
            </w:tcBorders>
            <w:noWrap/>
            <w:vAlign w:val="bottom"/>
            <w:hideMark/>
          </w:tcPr>
          <w:p w14:paraId="2DCE1324" w14:textId="77777777" w:rsidR="00F969D1" w:rsidRPr="008B13F6" w:rsidRDefault="00F969D1" w:rsidP="002E6816">
            <w:pPr>
              <w:spacing w:after="0" w:line="240" w:lineRule="auto"/>
              <w:jc w:val="center"/>
              <w:rPr>
                <w:rFonts w:eastAsia="Times New Roman" w:cs="Times New Roman"/>
                <w:b/>
                <w:color w:val="000000"/>
                <w:sz w:val="22"/>
              </w:rPr>
            </w:pPr>
            <w:r w:rsidRPr="008B13F6">
              <w:rPr>
                <w:rFonts w:eastAsia="Times New Roman" w:cs="Times New Roman"/>
                <w:b/>
                <w:color w:val="000000"/>
                <w:sz w:val="22"/>
              </w:rPr>
              <w:t>CLERICAL SERVICES</w:t>
            </w:r>
          </w:p>
        </w:tc>
        <w:tc>
          <w:tcPr>
            <w:tcW w:w="925" w:type="dxa"/>
            <w:tcBorders>
              <w:top w:val="nil"/>
              <w:left w:val="single" w:sz="4" w:space="0" w:color="auto"/>
              <w:bottom w:val="single" w:sz="4" w:space="0" w:color="auto"/>
              <w:right w:val="single" w:sz="4" w:space="0" w:color="auto"/>
            </w:tcBorders>
            <w:noWrap/>
            <w:vAlign w:val="bottom"/>
            <w:hideMark/>
          </w:tcPr>
          <w:p w14:paraId="55C1192E" w14:textId="77777777" w:rsidR="00F969D1" w:rsidRPr="008B13F6" w:rsidRDefault="00F969D1" w:rsidP="002E6816">
            <w:pPr>
              <w:spacing w:after="0" w:line="240" w:lineRule="auto"/>
              <w:jc w:val="center"/>
              <w:rPr>
                <w:rFonts w:eastAsia="Times New Roman" w:cs="Times New Roman"/>
                <w:b/>
                <w:color w:val="000000"/>
                <w:sz w:val="22"/>
              </w:rPr>
            </w:pPr>
          </w:p>
        </w:tc>
        <w:tc>
          <w:tcPr>
            <w:tcW w:w="840" w:type="dxa"/>
            <w:tcBorders>
              <w:top w:val="nil"/>
              <w:left w:val="single" w:sz="4" w:space="0" w:color="auto"/>
              <w:bottom w:val="single" w:sz="4" w:space="0" w:color="auto"/>
              <w:right w:val="single" w:sz="4" w:space="0" w:color="auto"/>
            </w:tcBorders>
            <w:noWrap/>
            <w:vAlign w:val="bottom"/>
            <w:hideMark/>
          </w:tcPr>
          <w:p w14:paraId="6BEFD007" w14:textId="77777777" w:rsidR="00F969D1" w:rsidRPr="008B13F6" w:rsidRDefault="00F969D1" w:rsidP="002E6816">
            <w:pPr>
              <w:spacing w:after="0" w:line="240" w:lineRule="auto"/>
              <w:jc w:val="center"/>
              <w:rPr>
                <w:rFonts w:eastAsia="Times New Roman" w:cs="Times New Roman"/>
                <w:sz w:val="22"/>
              </w:rPr>
            </w:pPr>
          </w:p>
        </w:tc>
        <w:tc>
          <w:tcPr>
            <w:tcW w:w="987" w:type="dxa"/>
            <w:tcBorders>
              <w:top w:val="nil"/>
              <w:left w:val="single" w:sz="4" w:space="0" w:color="auto"/>
              <w:bottom w:val="single" w:sz="4" w:space="0" w:color="auto"/>
              <w:right w:val="single" w:sz="4" w:space="0" w:color="auto"/>
            </w:tcBorders>
            <w:noWrap/>
            <w:vAlign w:val="bottom"/>
            <w:hideMark/>
          </w:tcPr>
          <w:p w14:paraId="6A0C7FF8" w14:textId="77777777" w:rsidR="00F969D1" w:rsidRPr="008B13F6" w:rsidRDefault="00F969D1" w:rsidP="002E6816">
            <w:pPr>
              <w:spacing w:after="0" w:line="240" w:lineRule="auto"/>
              <w:jc w:val="center"/>
              <w:rPr>
                <w:rFonts w:eastAsia="Times New Roman" w:cs="Times New Roman"/>
                <w:sz w:val="22"/>
              </w:rPr>
            </w:pPr>
          </w:p>
        </w:tc>
        <w:tc>
          <w:tcPr>
            <w:tcW w:w="987" w:type="dxa"/>
            <w:tcBorders>
              <w:top w:val="nil"/>
              <w:left w:val="single" w:sz="4" w:space="0" w:color="auto"/>
              <w:bottom w:val="single" w:sz="4" w:space="0" w:color="auto"/>
              <w:right w:val="single" w:sz="4" w:space="0" w:color="auto"/>
            </w:tcBorders>
            <w:noWrap/>
            <w:vAlign w:val="bottom"/>
            <w:hideMark/>
          </w:tcPr>
          <w:p w14:paraId="7C964ECB" w14:textId="77777777" w:rsidR="00F969D1" w:rsidRPr="008B13F6" w:rsidRDefault="00F969D1" w:rsidP="002E6816">
            <w:pPr>
              <w:spacing w:after="0" w:line="240" w:lineRule="auto"/>
              <w:jc w:val="center"/>
              <w:rPr>
                <w:rFonts w:eastAsia="Times New Roman" w:cs="Times New Roman"/>
                <w:sz w:val="22"/>
              </w:rPr>
            </w:pPr>
          </w:p>
        </w:tc>
        <w:tc>
          <w:tcPr>
            <w:tcW w:w="987" w:type="dxa"/>
            <w:tcBorders>
              <w:top w:val="nil"/>
              <w:left w:val="single" w:sz="4" w:space="0" w:color="auto"/>
              <w:bottom w:val="single" w:sz="4" w:space="0" w:color="auto"/>
              <w:right w:val="single" w:sz="4" w:space="0" w:color="auto"/>
            </w:tcBorders>
            <w:noWrap/>
            <w:vAlign w:val="bottom"/>
            <w:hideMark/>
          </w:tcPr>
          <w:p w14:paraId="2D59ABB2" w14:textId="77777777" w:rsidR="00F969D1" w:rsidRPr="008B13F6" w:rsidRDefault="00F969D1" w:rsidP="002E6816">
            <w:pPr>
              <w:spacing w:after="0" w:line="240" w:lineRule="auto"/>
              <w:jc w:val="center"/>
              <w:rPr>
                <w:rFonts w:eastAsia="Times New Roman" w:cs="Times New Roman"/>
                <w:sz w:val="22"/>
              </w:rPr>
            </w:pPr>
          </w:p>
        </w:tc>
        <w:tc>
          <w:tcPr>
            <w:tcW w:w="987" w:type="dxa"/>
            <w:tcBorders>
              <w:top w:val="nil"/>
              <w:left w:val="single" w:sz="4" w:space="0" w:color="auto"/>
              <w:bottom w:val="single" w:sz="4" w:space="0" w:color="auto"/>
              <w:right w:val="single" w:sz="4" w:space="0" w:color="auto"/>
            </w:tcBorders>
          </w:tcPr>
          <w:p w14:paraId="5A831FC9" w14:textId="77777777" w:rsidR="00F969D1" w:rsidRPr="008B13F6" w:rsidRDefault="00F969D1" w:rsidP="002E6816">
            <w:pPr>
              <w:spacing w:after="0" w:line="240" w:lineRule="auto"/>
              <w:rPr>
                <w:rFonts w:eastAsia="Times New Roman" w:cs="Times New Roman"/>
                <w:sz w:val="22"/>
              </w:rPr>
            </w:pPr>
          </w:p>
        </w:tc>
        <w:tc>
          <w:tcPr>
            <w:tcW w:w="987" w:type="dxa"/>
            <w:tcBorders>
              <w:top w:val="nil"/>
              <w:left w:val="single" w:sz="4" w:space="0" w:color="auto"/>
              <w:bottom w:val="single" w:sz="4" w:space="0" w:color="auto"/>
              <w:right w:val="single" w:sz="8" w:space="0" w:color="auto"/>
            </w:tcBorders>
            <w:noWrap/>
            <w:vAlign w:val="bottom"/>
            <w:hideMark/>
          </w:tcPr>
          <w:p w14:paraId="641C9F82" w14:textId="6A5503E4" w:rsidR="00F969D1" w:rsidRPr="008B13F6" w:rsidRDefault="00F969D1" w:rsidP="002E6816">
            <w:pPr>
              <w:spacing w:after="0" w:line="240" w:lineRule="auto"/>
              <w:rPr>
                <w:rFonts w:eastAsia="Times New Roman" w:cs="Times New Roman"/>
                <w:sz w:val="22"/>
              </w:rPr>
            </w:pPr>
          </w:p>
        </w:tc>
      </w:tr>
      <w:tr w:rsidR="002E6816" w:rsidRPr="0005387D" w14:paraId="53FAD6A1"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20C0A4E8" w14:textId="77777777" w:rsidR="00F969D1" w:rsidRPr="009D5DB2" w:rsidRDefault="00F969D1" w:rsidP="002E6816">
            <w:pPr>
              <w:spacing w:after="0" w:line="240" w:lineRule="auto"/>
              <w:rPr>
                <w:rFonts w:eastAsia="Times New Roman" w:cs="Times New Roman"/>
                <w:color w:val="000000"/>
                <w:sz w:val="22"/>
              </w:rPr>
            </w:pPr>
            <w:r w:rsidRPr="009D5DB2">
              <w:rPr>
                <w:rFonts w:eastAsia="Times New Roman" w:cs="Times New Roman"/>
                <w:color w:val="000000"/>
                <w:sz w:val="22"/>
              </w:rPr>
              <w:t>ACCOUNT CLERK</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32EE7" w14:textId="77777777" w:rsidR="00F969D1" w:rsidRPr="0041468B"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58AB067E"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42500EB"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0AA0F57D"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BF68623"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vAlign w:val="bottom"/>
          </w:tcPr>
          <w:p w14:paraId="04EDF79A"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1B84E2BB" w14:textId="0FB09918" w:rsidR="00F969D1" w:rsidRPr="0041468B" w:rsidRDefault="00F969D1" w:rsidP="002E6816">
            <w:pPr>
              <w:spacing w:after="0" w:line="240" w:lineRule="auto"/>
              <w:jc w:val="center"/>
              <w:rPr>
                <w:rFonts w:eastAsia="Times New Roman" w:cs="Times New Roman"/>
                <w:sz w:val="22"/>
                <w:highlight w:val="red"/>
              </w:rPr>
            </w:pPr>
          </w:p>
        </w:tc>
      </w:tr>
      <w:tr w:rsidR="002E6816" w:rsidRPr="0005387D" w14:paraId="2F45EAC4"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5908CF41" w14:textId="77777777" w:rsidR="00F969D1" w:rsidRPr="009D5DB2" w:rsidRDefault="00F969D1" w:rsidP="002E6816">
            <w:pPr>
              <w:spacing w:after="0" w:line="240" w:lineRule="auto"/>
              <w:rPr>
                <w:rFonts w:eastAsia="Times New Roman" w:cs="Times New Roman"/>
                <w:color w:val="000000"/>
                <w:sz w:val="22"/>
              </w:rPr>
            </w:pPr>
            <w:r w:rsidRPr="009D5DB2">
              <w:rPr>
                <w:rFonts w:eastAsia="Times New Roman" w:cs="Times New Roman"/>
                <w:color w:val="000000"/>
                <w:sz w:val="22"/>
              </w:rPr>
              <w:t xml:space="preserve">     12 MONTH</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3D89D" w14:textId="77777777" w:rsidR="00F969D1" w:rsidRPr="0041468B" w:rsidRDefault="00F969D1" w:rsidP="002E6816">
            <w:pPr>
              <w:spacing w:after="0" w:line="240" w:lineRule="auto"/>
              <w:jc w:val="center"/>
              <w:rPr>
                <w:rFonts w:eastAsia="Times New Roman" w:cs="Times New Roman"/>
                <w:color w:val="000000"/>
                <w:sz w:val="22"/>
              </w:rPr>
            </w:pPr>
            <w:r w:rsidRPr="0041468B">
              <w:rPr>
                <w:rFonts w:eastAsia="Times New Roman" w:cs="Times New Roman"/>
                <w:color w:val="000000"/>
                <w:sz w:val="22"/>
              </w:rPr>
              <w:t>7</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2899DD5F" w14:textId="77777777" w:rsidR="00F969D1" w:rsidRPr="0041468B" w:rsidRDefault="00F969D1" w:rsidP="002E6816">
            <w:pPr>
              <w:spacing w:after="0" w:line="240" w:lineRule="auto"/>
              <w:jc w:val="center"/>
              <w:rPr>
                <w:rFonts w:eastAsia="Times New Roman" w:cs="Times New Roman"/>
                <w:color w:val="000000"/>
                <w:sz w:val="22"/>
              </w:rPr>
            </w:pPr>
            <w:r w:rsidRPr="0041468B">
              <w:rPr>
                <w:rFonts w:eastAsia="Times New Roman" w:cs="Times New Roman"/>
                <w:color w:val="000000"/>
                <w:sz w:val="22"/>
              </w:rPr>
              <w:t>1820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E534A" w14:textId="35B3F5BF" w:rsidR="00F969D1" w:rsidRPr="008E416C" w:rsidRDefault="008E416C" w:rsidP="002E6816">
            <w:pPr>
              <w:spacing w:after="0" w:line="240" w:lineRule="auto"/>
              <w:jc w:val="center"/>
              <w:rPr>
                <w:rFonts w:eastAsia="Times New Roman" w:cs="Times New Roman"/>
                <w:color w:val="000000"/>
                <w:sz w:val="22"/>
              </w:rPr>
            </w:pPr>
            <w:r w:rsidRPr="008E416C">
              <w:rPr>
                <w:rFonts w:eastAsia="Times New Roman" w:cs="Times New Roman"/>
                <w:color w:val="000000"/>
                <w:sz w:val="22"/>
              </w:rPr>
              <w:t>46,612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E0630" w14:textId="14E171FF" w:rsidR="00F969D1" w:rsidRPr="00807DDF" w:rsidRDefault="00807DDF" w:rsidP="002E6816">
            <w:pPr>
              <w:spacing w:after="0" w:line="240" w:lineRule="auto"/>
              <w:jc w:val="center"/>
              <w:rPr>
                <w:rFonts w:eastAsia="Times New Roman" w:cs="Times New Roman"/>
                <w:color w:val="000000"/>
                <w:sz w:val="22"/>
              </w:rPr>
            </w:pPr>
            <w:r w:rsidRPr="00807DDF">
              <w:rPr>
                <w:rFonts w:eastAsia="Times New Roman" w:cs="Times New Roman"/>
                <w:color w:val="000000"/>
                <w:sz w:val="22"/>
              </w:rPr>
              <w:t>48,710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9204424" w14:textId="141418F3" w:rsidR="00F969D1" w:rsidRPr="00516954" w:rsidRDefault="00516954" w:rsidP="002E6816">
            <w:pPr>
              <w:spacing w:after="0" w:line="240" w:lineRule="auto"/>
              <w:jc w:val="center"/>
              <w:rPr>
                <w:rFonts w:eastAsia="Times New Roman" w:cs="Times New Roman"/>
                <w:color w:val="000000"/>
                <w:sz w:val="22"/>
              </w:rPr>
            </w:pPr>
            <w:r w:rsidRPr="00516954">
              <w:rPr>
                <w:rFonts w:eastAsia="Times New Roman" w:cs="Times New Roman"/>
                <w:color w:val="000000"/>
                <w:sz w:val="22"/>
              </w:rPr>
              <w:t>50,902</w:t>
            </w:r>
          </w:p>
        </w:tc>
        <w:tc>
          <w:tcPr>
            <w:tcW w:w="987" w:type="dxa"/>
            <w:tcBorders>
              <w:top w:val="single" w:sz="4" w:space="0" w:color="auto"/>
              <w:left w:val="single" w:sz="4" w:space="0" w:color="auto"/>
              <w:bottom w:val="single" w:sz="4" w:space="0" w:color="auto"/>
              <w:right w:val="single" w:sz="4" w:space="0" w:color="auto"/>
            </w:tcBorders>
            <w:vAlign w:val="bottom"/>
          </w:tcPr>
          <w:p w14:paraId="093FD1DA" w14:textId="20FF0968" w:rsidR="00F969D1" w:rsidRPr="00516954" w:rsidRDefault="00516954" w:rsidP="002E6816">
            <w:pPr>
              <w:spacing w:after="0" w:line="240" w:lineRule="auto"/>
              <w:jc w:val="center"/>
              <w:rPr>
                <w:rFonts w:eastAsia="Times New Roman" w:cs="Times New Roman"/>
                <w:color w:val="000000"/>
                <w:sz w:val="22"/>
              </w:rPr>
            </w:pPr>
            <w:r w:rsidRPr="00516954">
              <w:rPr>
                <w:rFonts w:eastAsia="Times New Roman" w:cs="Times New Roman"/>
                <w:color w:val="000000"/>
                <w:sz w:val="22"/>
              </w:rPr>
              <w:t>52,938</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45E2F7B6" w14:textId="2084382C" w:rsidR="00F969D1" w:rsidRPr="009D5DB2" w:rsidRDefault="009D5DB2" w:rsidP="002E6816">
            <w:pPr>
              <w:spacing w:after="0" w:line="240" w:lineRule="auto"/>
              <w:jc w:val="center"/>
              <w:rPr>
                <w:rFonts w:eastAsia="Times New Roman" w:cs="Times New Roman"/>
                <w:color w:val="000000"/>
                <w:sz w:val="22"/>
              </w:rPr>
            </w:pPr>
            <w:r w:rsidRPr="009D5DB2">
              <w:rPr>
                <w:rFonts w:eastAsia="Times New Roman" w:cs="Times New Roman"/>
                <w:color w:val="000000"/>
                <w:sz w:val="22"/>
              </w:rPr>
              <w:t>55,056</w:t>
            </w:r>
          </w:p>
        </w:tc>
      </w:tr>
      <w:tr w:rsidR="002E6816" w:rsidRPr="0005387D" w14:paraId="47BFA886"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32F2A58C" w14:textId="77777777" w:rsidR="00F969D1" w:rsidRPr="0081554B" w:rsidRDefault="00F969D1" w:rsidP="002E6816">
            <w:pPr>
              <w:spacing w:after="0" w:line="240" w:lineRule="auto"/>
              <w:rPr>
                <w:rFonts w:eastAsia="Times New Roman" w:cs="Times New Roman"/>
                <w:color w:val="000000"/>
                <w:sz w:val="22"/>
              </w:rPr>
            </w:pPr>
            <w:r w:rsidRPr="0081554B">
              <w:rPr>
                <w:rFonts w:eastAsia="Times New Roman" w:cs="Times New Roman"/>
                <w:color w:val="000000"/>
                <w:sz w:val="22"/>
              </w:rPr>
              <w:t>SENIOR ACCOUNT CLERK</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5C69A" w14:textId="77777777" w:rsidR="00F969D1" w:rsidRPr="0081554B"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3B60B426" w14:textId="77777777" w:rsidR="00F969D1" w:rsidRPr="0081554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07EBE41C" w14:textId="77777777" w:rsidR="00F969D1" w:rsidRPr="0081554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F9AB287" w14:textId="77777777" w:rsidR="00F969D1" w:rsidRPr="0081554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CBFD343" w14:textId="77777777" w:rsidR="00F969D1" w:rsidRPr="0081554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vAlign w:val="bottom"/>
          </w:tcPr>
          <w:p w14:paraId="0A89FA6D" w14:textId="77777777" w:rsidR="00F969D1" w:rsidRPr="0081554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161892AD" w14:textId="70410C83" w:rsidR="00F969D1" w:rsidRPr="0081554B" w:rsidRDefault="00F969D1" w:rsidP="002E6816">
            <w:pPr>
              <w:spacing w:after="0" w:line="240" w:lineRule="auto"/>
              <w:jc w:val="center"/>
              <w:rPr>
                <w:rFonts w:eastAsia="Times New Roman" w:cs="Times New Roman"/>
                <w:sz w:val="22"/>
              </w:rPr>
            </w:pPr>
          </w:p>
        </w:tc>
      </w:tr>
      <w:tr w:rsidR="002E6816" w:rsidRPr="0005387D" w14:paraId="320319B8"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1EB106EE" w14:textId="77777777" w:rsidR="00F969D1" w:rsidRPr="0081554B" w:rsidRDefault="00F969D1" w:rsidP="002E6816">
            <w:pPr>
              <w:spacing w:after="0" w:line="240" w:lineRule="auto"/>
              <w:rPr>
                <w:rFonts w:eastAsia="Times New Roman" w:cs="Times New Roman"/>
                <w:color w:val="000000"/>
                <w:sz w:val="22"/>
              </w:rPr>
            </w:pPr>
            <w:r w:rsidRPr="0081554B">
              <w:rPr>
                <w:rFonts w:eastAsia="Times New Roman" w:cs="Times New Roman"/>
                <w:color w:val="000000"/>
                <w:sz w:val="22"/>
              </w:rPr>
              <w:t xml:space="preserve">     12 MONTH</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3A1AB" w14:textId="77777777" w:rsidR="00F969D1" w:rsidRPr="0081554B" w:rsidRDefault="00F969D1" w:rsidP="002E6816">
            <w:pPr>
              <w:spacing w:after="0" w:line="240" w:lineRule="auto"/>
              <w:jc w:val="center"/>
              <w:rPr>
                <w:rFonts w:eastAsia="Times New Roman" w:cs="Times New Roman"/>
                <w:color w:val="000000"/>
                <w:sz w:val="22"/>
              </w:rPr>
            </w:pPr>
            <w:r w:rsidRPr="0081554B">
              <w:rPr>
                <w:rFonts w:eastAsia="Times New Roman" w:cs="Times New Roman"/>
                <w:color w:val="000000"/>
                <w:sz w:val="22"/>
              </w:rPr>
              <w:t>7</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713DE25A" w14:textId="77777777" w:rsidR="00F969D1" w:rsidRPr="0081554B" w:rsidRDefault="00F969D1" w:rsidP="002E6816">
            <w:pPr>
              <w:spacing w:after="0" w:line="240" w:lineRule="auto"/>
              <w:jc w:val="center"/>
              <w:rPr>
                <w:rFonts w:eastAsia="Times New Roman" w:cs="Times New Roman"/>
                <w:color w:val="000000"/>
                <w:sz w:val="22"/>
              </w:rPr>
            </w:pPr>
            <w:r w:rsidRPr="0081554B">
              <w:rPr>
                <w:rFonts w:eastAsia="Times New Roman" w:cs="Times New Roman"/>
                <w:color w:val="000000"/>
                <w:sz w:val="22"/>
              </w:rPr>
              <w:t>1820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E21909A" w14:textId="135E3D55" w:rsidR="00F969D1" w:rsidRPr="0081554B" w:rsidRDefault="009D5DB2" w:rsidP="002E6816">
            <w:pPr>
              <w:spacing w:after="0" w:line="240" w:lineRule="auto"/>
              <w:jc w:val="center"/>
              <w:rPr>
                <w:rFonts w:eastAsia="Times New Roman" w:cs="Times New Roman"/>
                <w:color w:val="000000"/>
                <w:sz w:val="22"/>
              </w:rPr>
            </w:pPr>
            <w:r w:rsidRPr="0081554B">
              <w:rPr>
                <w:rFonts w:eastAsia="Times New Roman" w:cs="Times New Roman"/>
                <w:color w:val="000000"/>
                <w:sz w:val="22"/>
              </w:rPr>
              <w:t>49,131</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8B5522B" w14:textId="1ACDB2A3" w:rsidR="00F969D1" w:rsidRPr="0081554B" w:rsidRDefault="00B53AD6" w:rsidP="002E6816">
            <w:pPr>
              <w:spacing w:after="0" w:line="240" w:lineRule="auto"/>
              <w:jc w:val="center"/>
              <w:rPr>
                <w:rFonts w:eastAsia="Times New Roman" w:cs="Times New Roman"/>
                <w:color w:val="000000"/>
                <w:sz w:val="22"/>
              </w:rPr>
            </w:pPr>
            <w:r w:rsidRPr="0081554B">
              <w:rPr>
                <w:rFonts w:eastAsia="Times New Roman" w:cs="Times New Roman"/>
                <w:color w:val="000000"/>
                <w:sz w:val="22"/>
              </w:rPr>
              <w:t>51,342</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F1DF696" w14:textId="55478A9B" w:rsidR="00F969D1" w:rsidRPr="0081554B" w:rsidRDefault="00B53AD6" w:rsidP="002E6816">
            <w:pPr>
              <w:spacing w:after="0" w:line="240" w:lineRule="auto"/>
              <w:jc w:val="center"/>
              <w:rPr>
                <w:rFonts w:eastAsia="Times New Roman" w:cs="Times New Roman"/>
                <w:color w:val="000000"/>
                <w:sz w:val="22"/>
              </w:rPr>
            </w:pPr>
            <w:r w:rsidRPr="0081554B">
              <w:rPr>
                <w:rFonts w:eastAsia="Times New Roman" w:cs="Times New Roman"/>
                <w:color w:val="000000"/>
                <w:sz w:val="22"/>
              </w:rPr>
              <w:t>53,652</w:t>
            </w:r>
          </w:p>
        </w:tc>
        <w:tc>
          <w:tcPr>
            <w:tcW w:w="987" w:type="dxa"/>
            <w:tcBorders>
              <w:top w:val="single" w:sz="4" w:space="0" w:color="auto"/>
              <w:left w:val="single" w:sz="4" w:space="0" w:color="auto"/>
              <w:bottom w:val="single" w:sz="4" w:space="0" w:color="auto"/>
              <w:right w:val="single" w:sz="4" w:space="0" w:color="auto"/>
            </w:tcBorders>
            <w:vAlign w:val="bottom"/>
          </w:tcPr>
          <w:p w14:paraId="434BF34E" w14:textId="617DC8E4" w:rsidR="00F969D1" w:rsidRPr="0081554B" w:rsidRDefault="00B53AD6" w:rsidP="002E6816">
            <w:pPr>
              <w:spacing w:after="0" w:line="240" w:lineRule="auto"/>
              <w:jc w:val="center"/>
              <w:rPr>
                <w:rFonts w:eastAsia="Times New Roman" w:cs="Times New Roman"/>
                <w:color w:val="000000"/>
                <w:sz w:val="22"/>
              </w:rPr>
            </w:pPr>
            <w:r w:rsidRPr="0081554B">
              <w:rPr>
                <w:rFonts w:eastAsia="Times New Roman" w:cs="Times New Roman"/>
                <w:color w:val="000000"/>
                <w:sz w:val="22"/>
              </w:rPr>
              <w:t>55,798</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3B89D6D2" w14:textId="7E4C200A" w:rsidR="00F969D1" w:rsidRPr="0081554B" w:rsidRDefault="0081554B" w:rsidP="002E6816">
            <w:pPr>
              <w:spacing w:after="0" w:line="240" w:lineRule="auto"/>
              <w:jc w:val="center"/>
              <w:rPr>
                <w:rFonts w:eastAsia="Times New Roman" w:cs="Times New Roman"/>
                <w:color w:val="000000"/>
                <w:sz w:val="22"/>
              </w:rPr>
            </w:pPr>
            <w:r w:rsidRPr="0081554B">
              <w:rPr>
                <w:rFonts w:eastAsia="Times New Roman" w:cs="Times New Roman"/>
                <w:color w:val="000000"/>
                <w:sz w:val="22"/>
              </w:rPr>
              <w:t>58,030</w:t>
            </w:r>
          </w:p>
        </w:tc>
      </w:tr>
      <w:tr w:rsidR="002E6816" w:rsidRPr="0005387D" w14:paraId="0E8FC541"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6A887388" w14:textId="77777777" w:rsidR="00F969D1" w:rsidRPr="00893838" w:rsidRDefault="00F969D1" w:rsidP="002E6816">
            <w:pPr>
              <w:spacing w:after="0" w:line="240" w:lineRule="auto"/>
              <w:rPr>
                <w:rFonts w:eastAsia="Times New Roman" w:cs="Times New Roman"/>
                <w:color w:val="000000"/>
                <w:sz w:val="22"/>
              </w:rPr>
            </w:pPr>
            <w:r w:rsidRPr="00893838">
              <w:rPr>
                <w:rFonts w:eastAsia="Times New Roman" w:cs="Times New Roman"/>
                <w:color w:val="000000"/>
                <w:sz w:val="22"/>
              </w:rPr>
              <w:t>PAYROLL CLERK</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50C5D" w14:textId="77777777" w:rsidR="00F969D1" w:rsidRPr="0041468B"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15780B1A" w14:textId="77777777" w:rsidR="00F969D1" w:rsidRPr="0041468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94EAA94"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9F2CA35"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2440FF3"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vAlign w:val="bottom"/>
          </w:tcPr>
          <w:p w14:paraId="21F57568"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582495B2" w14:textId="7CC80F07" w:rsidR="00F969D1" w:rsidRPr="0041468B" w:rsidRDefault="00F969D1" w:rsidP="002E6816">
            <w:pPr>
              <w:spacing w:after="0" w:line="240" w:lineRule="auto"/>
              <w:rPr>
                <w:rFonts w:eastAsia="Times New Roman" w:cs="Times New Roman"/>
                <w:sz w:val="22"/>
                <w:highlight w:val="red"/>
              </w:rPr>
            </w:pPr>
          </w:p>
        </w:tc>
      </w:tr>
      <w:tr w:rsidR="002E6816" w:rsidRPr="0005387D" w14:paraId="6EA1524A"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3C8EFE31" w14:textId="77777777" w:rsidR="00F969D1" w:rsidRPr="00893838" w:rsidRDefault="00F969D1" w:rsidP="002E6816">
            <w:pPr>
              <w:spacing w:after="0" w:line="240" w:lineRule="auto"/>
              <w:rPr>
                <w:rFonts w:eastAsia="Times New Roman" w:cs="Times New Roman"/>
                <w:color w:val="000000"/>
                <w:sz w:val="22"/>
              </w:rPr>
            </w:pPr>
            <w:r w:rsidRPr="00893838">
              <w:rPr>
                <w:rFonts w:eastAsia="Times New Roman" w:cs="Times New Roman"/>
                <w:color w:val="000000"/>
                <w:sz w:val="22"/>
              </w:rPr>
              <w:t xml:space="preserve">     12 MONTH</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A84C0" w14:textId="77777777" w:rsidR="00F969D1" w:rsidRPr="0041468B" w:rsidRDefault="00F969D1" w:rsidP="002E6816">
            <w:pPr>
              <w:spacing w:after="0" w:line="240" w:lineRule="auto"/>
              <w:jc w:val="center"/>
              <w:rPr>
                <w:rFonts w:eastAsia="Times New Roman" w:cs="Times New Roman"/>
                <w:color w:val="000000"/>
                <w:sz w:val="22"/>
              </w:rPr>
            </w:pPr>
            <w:r w:rsidRPr="0041468B">
              <w:rPr>
                <w:rFonts w:eastAsia="Times New Roman" w:cs="Times New Roman"/>
                <w:color w:val="000000"/>
                <w:sz w:val="22"/>
              </w:rPr>
              <w:t>7</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1283A99F" w14:textId="77777777" w:rsidR="00F969D1" w:rsidRPr="0041468B" w:rsidRDefault="00F969D1" w:rsidP="002E6816">
            <w:pPr>
              <w:spacing w:after="0" w:line="240" w:lineRule="auto"/>
              <w:jc w:val="center"/>
              <w:rPr>
                <w:rFonts w:eastAsia="Times New Roman" w:cs="Times New Roman"/>
                <w:color w:val="000000"/>
                <w:sz w:val="22"/>
              </w:rPr>
            </w:pPr>
            <w:r w:rsidRPr="0041468B">
              <w:rPr>
                <w:rFonts w:eastAsia="Times New Roman" w:cs="Times New Roman"/>
                <w:color w:val="000000"/>
                <w:sz w:val="22"/>
              </w:rPr>
              <w:t>1820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00EF381" w14:textId="22615C84" w:rsidR="00F969D1" w:rsidRPr="00893838" w:rsidRDefault="00E27800" w:rsidP="002E6816">
            <w:pPr>
              <w:spacing w:after="0" w:line="240" w:lineRule="auto"/>
              <w:jc w:val="center"/>
              <w:rPr>
                <w:rFonts w:eastAsia="Times New Roman" w:cs="Times New Roman"/>
                <w:color w:val="000000"/>
                <w:sz w:val="22"/>
              </w:rPr>
            </w:pPr>
            <w:r w:rsidRPr="00893838">
              <w:rPr>
                <w:rFonts w:eastAsia="Times New Roman" w:cs="Times New Roman"/>
                <w:color w:val="000000"/>
                <w:sz w:val="22"/>
              </w:rPr>
              <w:t>47,294</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8A0854A" w14:textId="17441033" w:rsidR="00F969D1" w:rsidRPr="00893838" w:rsidRDefault="00E27800" w:rsidP="002E6816">
            <w:pPr>
              <w:spacing w:after="0" w:line="240" w:lineRule="auto"/>
              <w:jc w:val="center"/>
              <w:rPr>
                <w:rFonts w:eastAsia="Times New Roman" w:cs="Times New Roman"/>
                <w:color w:val="000000"/>
                <w:sz w:val="22"/>
              </w:rPr>
            </w:pPr>
            <w:r w:rsidRPr="00893838">
              <w:rPr>
                <w:rFonts w:eastAsia="Times New Roman" w:cs="Times New Roman"/>
                <w:color w:val="000000"/>
                <w:sz w:val="22"/>
              </w:rPr>
              <w:t>49,422</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0126312B" w14:textId="061982A5" w:rsidR="00F969D1" w:rsidRPr="00893838" w:rsidRDefault="00E27800" w:rsidP="002E6816">
            <w:pPr>
              <w:spacing w:after="0" w:line="240" w:lineRule="auto"/>
              <w:jc w:val="center"/>
              <w:rPr>
                <w:rFonts w:eastAsia="Times New Roman" w:cs="Times New Roman"/>
                <w:color w:val="000000"/>
                <w:sz w:val="22"/>
              </w:rPr>
            </w:pPr>
            <w:r w:rsidRPr="00893838">
              <w:rPr>
                <w:rFonts w:eastAsia="Times New Roman" w:cs="Times New Roman"/>
                <w:color w:val="000000"/>
                <w:sz w:val="22"/>
              </w:rPr>
              <w:t>51,646</w:t>
            </w:r>
          </w:p>
        </w:tc>
        <w:tc>
          <w:tcPr>
            <w:tcW w:w="987" w:type="dxa"/>
            <w:tcBorders>
              <w:top w:val="single" w:sz="4" w:space="0" w:color="auto"/>
              <w:left w:val="single" w:sz="4" w:space="0" w:color="auto"/>
              <w:bottom w:val="single" w:sz="4" w:space="0" w:color="auto"/>
              <w:right w:val="single" w:sz="4" w:space="0" w:color="auto"/>
            </w:tcBorders>
            <w:vAlign w:val="bottom"/>
          </w:tcPr>
          <w:p w14:paraId="501FA9EA" w14:textId="741EAB6D" w:rsidR="00F969D1" w:rsidRPr="00893838" w:rsidRDefault="00893838" w:rsidP="002E6816">
            <w:pPr>
              <w:spacing w:after="0" w:line="240" w:lineRule="auto"/>
              <w:jc w:val="center"/>
              <w:rPr>
                <w:rFonts w:eastAsia="Times New Roman" w:cs="Times New Roman"/>
                <w:color w:val="000000"/>
                <w:sz w:val="22"/>
              </w:rPr>
            </w:pPr>
            <w:r w:rsidRPr="00893838">
              <w:rPr>
                <w:rFonts w:eastAsia="Times New Roman" w:cs="Times New Roman"/>
                <w:color w:val="000000"/>
                <w:sz w:val="22"/>
              </w:rPr>
              <w:t>53,712</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3138E476" w14:textId="4159B96B" w:rsidR="00F969D1" w:rsidRPr="00893838" w:rsidRDefault="00893838" w:rsidP="002E6816">
            <w:pPr>
              <w:spacing w:after="0" w:line="240" w:lineRule="auto"/>
              <w:jc w:val="center"/>
              <w:rPr>
                <w:rFonts w:eastAsia="Times New Roman" w:cs="Times New Roman"/>
                <w:color w:val="000000"/>
                <w:sz w:val="22"/>
              </w:rPr>
            </w:pPr>
            <w:r w:rsidRPr="00893838">
              <w:rPr>
                <w:rFonts w:eastAsia="Times New Roman" w:cs="Times New Roman"/>
                <w:color w:val="000000"/>
                <w:sz w:val="22"/>
              </w:rPr>
              <w:t>55,860</w:t>
            </w:r>
          </w:p>
        </w:tc>
      </w:tr>
      <w:tr w:rsidR="002E6816" w:rsidRPr="0005387D" w14:paraId="04E39469"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266E5853" w14:textId="77777777" w:rsidR="00F969D1" w:rsidRPr="005E731F" w:rsidRDefault="00F969D1" w:rsidP="002E6816">
            <w:pPr>
              <w:spacing w:after="0" w:line="240" w:lineRule="auto"/>
              <w:rPr>
                <w:rFonts w:eastAsia="Times New Roman" w:cs="Times New Roman"/>
                <w:color w:val="000000"/>
                <w:sz w:val="22"/>
              </w:rPr>
            </w:pPr>
            <w:r w:rsidRPr="005E731F">
              <w:rPr>
                <w:rFonts w:eastAsia="Times New Roman" w:cs="Times New Roman"/>
                <w:color w:val="000000"/>
                <w:sz w:val="22"/>
              </w:rPr>
              <w:t>SENIOR CLERK</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F3FE4" w14:textId="77777777" w:rsidR="00F969D1" w:rsidRPr="005E731F"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7F830290" w14:textId="77777777" w:rsidR="00F969D1" w:rsidRPr="005E731F"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0064E83" w14:textId="77777777" w:rsidR="00F969D1" w:rsidRPr="005E731F"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CFEEFB3" w14:textId="77777777" w:rsidR="00F969D1" w:rsidRPr="005E731F"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0B3E8664" w14:textId="77777777" w:rsidR="00F969D1" w:rsidRPr="005E731F"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vAlign w:val="bottom"/>
          </w:tcPr>
          <w:p w14:paraId="209C1072" w14:textId="77777777" w:rsidR="00F969D1" w:rsidRPr="005E731F"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78B64E37" w14:textId="60A121D7" w:rsidR="00F969D1" w:rsidRPr="005E731F" w:rsidRDefault="00F969D1" w:rsidP="002E6816">
            <w:pPr>
              <w:spacing w:after="0" w:line="240" w:lineRule="auto"/>
              <w:rPr>
                <w:rFonts w:eastAsia="Times New Roman" w:cs="Times New Roman"/>
                <w:sz w:val="22"/>
              </w:rPr>
            </w:pPr>
          </w:p>
        </w:tc>
      </w:tr>
      <w:tr w:rsidR="002E6816" w:rsidRPr="0005387D" w14:paraId="24ACD0DF"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29C14082" w14:textId="77777777" w:rsidR="00F969D1" w:rsidRPr="005E731F" w:rsidRDefault="00F969D1" w:rsidP="002E6816">
            <w:pPr>
              <w:spacing w:after="0" w:line="240" w:lineRule="auto"/>
              <w:rPr>
                <w:rFonts w:eastAsia="Times New Roman" w:cs="Times New Roman"/>
                <w:color w:val="000000"/>
                <w:sz w:val="22"/>
              </w:rPr>
            </w:pPr>
            <w:r w:rsidRPr="005E731F">
              <w:rPr>
                <w:rFonts w:eastAsia="Times New Roman" w:cs="Times New Roman"/>
                <w:color w:val="000000"/>
                <w:sz w:val="22"/>
              </w:rPr>
              <w:t xml:space="preserve">     12 MONTH</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49630" w14:textId="77777777" w:rsidR="00F969D1" w:rsidRPr="005E731F" w:rsidRDefault="00F969D1" w:rsidP="002E6816">
            <w:pPr>
              <w:spacing w:after="0" w:line="240" w:lineRule="auto"/>
              <w:jc w:val="center"/>
              <w:rPr>
                <w:rFonts w:eastAsia="Times New Roman" w:cs="Times New Roman"/>
                <w:color w:val="000000"/>
                <w:sz w:val="22"/>
              </w:rPr>
            </w:pPr>
            <w:r w:rsidRPr="005E731F">
              <w:rPr>
                <w:rFonts w:eastAsia="Times New Roman" w:cs="Times New Roman"/>
                <w:color w:val="000000"/>
                <w:sz w:val="22"/>
              </w:rPr>
              <w:t>7</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77929CE8" w14:textId="77777777" w:rsidR="00F969D1" w:rsidRPr="005E731F" w:rsidRDefault="00F969D1" w:rsidP="002E6816">
            <w:pPr>
              <w:spacing w:after="0" w:line="240" w:lineRule="auto"/>
              <w:jc w:val="center"/>
              <w:rPr>
                <w:rFonts w:eastAsia="Times New Roman" w:cs="Times New Roman"/>
                <w:color w:val="000000"/>
                <w:sz w:val="22"/>
              </w:rPr>
            </w:pPr>
            <w:r w:rsidRPr="005E731F">
              <w:rPr>
                <w:rFonts w:eastAsia="Times New Roman" w:cs="Times New Roman"/>
                <w:color w:val="000000"/>
                <w:sz w:val="22"/>
              </w:rPr>
              <w:t>1820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E9A58A8" w14:textId="18A0298D" w:rsidR="00F969D1" w:rsidRPr="005E731F" w:rsidRDefault="007A26C7" w:rsidP="002E6816">
            <w:pPr>
              <w:spacing w:after="0" w:line="240" w:lineRule="auto"/>
              <w:jc w:val="center"/>
              <w:rPr>
                <w:rFonts w:eastAsia="Times New Roman" w:cs="Times New Roman"/>
                <w:color w:val="000000"/>
                <w:sz w:val="22"/>
              </w:rPr>
            </w:pPr>
            <w:r w:rsidRPr="005E731F">
              <w:rPr>
                <w:rFonts w:eastAsia="Times New Roman" w:cs="Times New Roman"/>
                <w:color w:val="000000"/>
                <w:sz w:val="22"/>
              </w:rPr>
              <w:t>44,771</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247FFEC" w14:textId="214C2CF4" w:rsidR="00F969D1" w:rsidRPr="005E731F" w:rsidRDefault="007A26C7" w:rsidP="002E6816">
            <w:pPr>
              <w:spacing w:after="0" w:line="240" w:lineRule="auto"/>
              <w:jc w:val="center"/>
              <w:rPr>
                <w:rFonts w:eastAsia="Times New Roman" w:cs="Times New Roman"/>
                <w:color w:val="000000"/>
                <w:sz w:val="22"/>
              </w:rPr>
            </w:pPr>
            <w:r w:rsidRPr="005E731F">
              <w:rPr>
                <w:rFonts w:eastAsia="Times New Roman" w:cs="Times New Roman"/>
                <w:color w:val="000000"/>
                <w:sz w:val="22"/>
              </w:rPr>
              <w:t>46,786</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F31C0DF" w14:textId="6E84A6A6" w:rsidR="00F969D1" w:rsidRPr="005E731F" w:rsidRDefault="007A26C7" w:rsidP="002E6816">
            <w:pPr>
              <w:spacing w:after="0" w:line="240" w:lineRule="auto"/>
              <w:jc w:val="center"/>
              <w:rPr>
                <w:rFonts w:eastAsia="Times New Roman" w:cs="Times New Roman"/>
                <w:color w:val="000000"/>
                <w:sz w:val="22"/>
              </w:rPr>
            </w:pPr>
            <w:r w:rsidRPr="005E731F">
              <w:rPr>
                <w:rFonts w:eastAsia="Times New Roman" w:cs="Times New Roman"/>
                <w:color w:val="000000"/>
                <w:sz w:val="22"/>
              </w:rPr>
              <w:t>48,891</w:t>
            </w:r>
          </w:p>
        </w:tc>
        <w:tc>
          <w:tcPr>
            <w:tcW w:w="987" w:type="dxa"/>
            <w:tcBorders>
              <w:top w:val="single" w:sz="4" w:space="0" w:color="auto"/>
              <w:left w:val="single" w:sz="4" w:space="0" w:color="auto"/>
              <w:bottom w:val="single" w:sz="4" w:space="0" w:color="auto"/>
              <w:right w:val="single" w:sz="4" w:space="0" w:color="auto"/>
            </w:tcBorders>
            <w:vAlign w:val="bottom"/>
          </w:tcPr>
          <w:p w14:paraId="1590B3A7" w14:textId="38F88467" w:rsidR="00F969D1" w:rsidRPr="005E731F" w:rsidRDefault="005E731F" w:rsidP="002E6816">
            <w:pPr>
              <w:spacing w:after="0" w:line="240" w:lineRule="auto"/>
              <w:jc w:val="center"/>
              <w:rPr>
                <w:rFonts w:eastAsia="Times New Roman" w:cs="Times New Roman"/>
                <w:color w:val="000000"/>
                <w:sz w:val="22"/>
              </w:rPr>
            </w:pPr>
            <w:r w:rsidRPr="005E731F">
              <w:rPr>
                <w:rFonts w:eastAsia="Times New Roman" w:cs="Times New Roman"/>
                <w:color w:val="000000"/>
                <w:sz w:val="22"/>
              </w:rPr>
              <w:t>50,847</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62C1176E" w14:textId="110E915D" w:rsidR="00F969D1" w:rsidRPr="005E731F" w:rsidRDefault="005E731F" w:rsidP="002E6816">
            <w:pPr>
              <w:spacing w:after="0" w:line="240" w:lineRule="auto"/>
              <w:jc w:val="center"/>
              <w:rPr>
                <w:rFonts w:eastAsia="Times New Roman" w:cs="Times New Roman"/>
                <w:color w:val="000000"/>
                <w:sz w:val="22"/>
              </w:rPr>
            </w:pPr>
            <w:r w:rsidRPr="005E731F">
              <w:rPr>
                <w:rFonts w:eastAsia="Times New Roman" w:cs="Times New Roman"/>
                <w:color w:val="000000"/>
                <w:sz w:val="22"/>
              </w:rPr>
              <w:t>52,881</w:t>
            </w:r>
          </w:p>
        </w:tc>
      </w:tr>
      <w:tr w:rsidR="002E6816" w:rsidRPr="0005387D" w14:paraId="7A23D188"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6A733C3F" w14:textId="77777777" w:rsidR="00F969D1" w:rsidRPr="0041468B" w:rsidRDefault="00F969D1" w:rsidP="002E6816">
            <w:pPr>
              <w:spacing w:after="0" w:line="240" w:lineRule="auto"/>
              <w:rPr>
                <w:rFonts w:eastAsia="Times New Roman" w:cs="Times New Roman"/>
                <w:color w:val="000000"/>
                <w:sz w:val="22"/>
                <w:highlight w:val="red"/>
              </w:rPr>
            </w:pPr>
            <w:r w:rsidRPr="005E731F">
              <w:rPr>
                <w:rFonts w:eastAsia="Times New Roman" w:cs="Times New Roman"/>
                <w:color w:val="000000"/>
                <w:sz w:val="22"/>
              </w:rPr>
              <w:t>CLERK</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B348C" w14:textId="77777777" w:rsidR="00F969D1" w:rsidRPr="0041468B"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317BBBC6" w14:textId="77777777" w:rsidR="00F969D1" w:rsidRPr="0041468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2DF5765"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D28ADEE"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CA58790"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vAlign w:val="bottom"/>
          </w:tcPr>
          <w:p w14:paraId="5B3CC037"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154E5BC8" w14:textId="0DAA599E" w:rsidR="00F969D1" w:rsidRPr="0041468B" w:rsidRDefault="00F969D1" w:rsidP="002E6816">
            <w:pPr>
              <w:spacing w:after="0" w:line="240" w:lineRule="auto"/>
              <w:rPr>
                <w:rFonts w:eastAsia="Times New Roman" w:cs="Times New Roman"/>
                <w:sz w:val="22"/>
                <w:highlight w:val="red"/>
              </w:rPr>
            </w:pPr>
          </w:p>
        </w:tc>
      </w:tr>
      <w:tr w:rsidR="002E6816" w:rsidRPr="0005387D" w14:paraId="00CF4A84"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4B2A525B" w14:textId="77777777" w:rsidR="00F969D1" w:rsidRPr="0041468B" w:rsidRDefault="00F969D1" w:rsidP="002E6816">
            <w:pPr>
              <w:spacing w:after="0" w:line="240" w:lineRule="auto"/>
              <w:rPr>
                <w:rFonts w:eastAsia="Times New Roman" w:cs="Times New Roman"/>
                <w:color w:val="000000"/>
                <w:sz w:val="22"/>
                <w:highlight w:val="red"/>
              </w:rPr>
            </w:pPr>
            <w:r w:rsidRPr="006B0866">
              <w:rPr>
                <w:rFonts w:eastAsia="Times New Roman" w:cs="Times New Roman"/>
                <w:color w:val="000000"/>
                <w:sz w:val="22"/>
              </w:rPr>
              <w:t xml:space="preserve">     12 MONTH</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641F4" w14:textId="77777777" w:rsidR="00F969D1" w:rsidRPr="0041468B" w:rsidRDefault="00F969D1" w:rsidP="002E6816">
            <w:pPr>
              <w:spacing w:after="0" w:line="240" w:lineRule="auto"/>
              <w:jc w:val="center"/>
              <w:rPr>
                <w:rFonts w:eastAsia="Times New Roman" w:cs="Times New Roman"/>
                <w:color w:val="000000"/>
                <w:sz w:val="22"/>
              </w:rPr>
            </w:pPr>
            <w:r w:rsidRPr="0041468B">
              <w:rPr>
                <w:rFonts w:eastAsia="Times New Roman" w:cs="Times New Roman"/>
                <w:color w:val="000000"/>
                <w:sz w:val="22"/>
              </w:rPr>
              <w:t>7</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523CFFC3" w14:textId="77777777" w:rsidR="00F969D1" w:rsidRPr="0041468B" w:rsidRDefault="00F969D1" w:rsidP="002E6816">
            <w:pPr>
              <w:spacing w:after="0" w:line="240" w:lineRule="auto"/>
              <w:jc w:val="center"/>
              <w:rPr>
                <w:rFonts w:eastAsia="Times New Roman" w:cs="Times New Roman"/>
                <w:color w:val="000000"/>
                <w:sz w:val="22"/>
              </w:rPr>
            </w:pPr>
            <w:r w:rsidRPr="0041468B">
              <w:rPr>
                <w:rFonts w:eastAsia="Times New Roman" w:cs="Times New Roman"/>
                <w:color w:val="000000"/>
                <w:sz w:val="22"/>
              </w:rPr>
              <w:t>1820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CB8AE" w14:textId="451F7CA4" w:rsidR="00F969D1" w:rsidRPr="001378A1" w:rsidRDefault="00372AB9" w:rsidP="002E6816">
            <w:pPr>
              <w:spacing w:after="0" w:line="240" w:lineRule="auto"/>
              <w:jc w:val="center"/>
              <w:rPr>
                <w:rFonts w:eastAsia="Times New Roman" w:cs="Times New Roman"/>
                <w:color w:val="000000"/>
                <w:sz w:val="22"/>
              </w:rPr>
            </w:pPr>
            <w:r>
              <w:rPr>
                <w:rFonts w:eastAsia="Times New Roman" w:cs="Times New Roman"/>
                <w:color w:val="000000"/>
                <w:sz w:val="22"/>
              </w:rPr>
              <w:t>32,363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5A0B6" w14:textId="5D098A95" w:rsidR="00F969D1" w:rsidRPr="001378A1" w:rsidRDefault="00372AB9" w:rsidP="002E6816">
            <w:pPr>
              <w:spacing w:after="0" w:line="240" w:lineRule="auto"/>
              <w:jc w:val="center"/>
              <w:rPr>
                <w:rFonts w:eastAsia="Times New Roman" w:cs="Times New Roman"/>
                <w:color w:val="000000"/>
                <w:sz w:val="22"/>
              </w:rPr>
            </w:pPr>
            <w:r>
              <w:rPr>
                <w:rFonts w:eastAsia="Times New Roman" w:cs="Times New Roman"/>
                <w:color w:val="000000"/>
                <w:sz w:val="22"/>
              </w:rPr>
              <w:t>33,819</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3341E" w14:textId="1063D2D5" w:rsidR="00F969D1" w:rsidRPr="001378A1" w:rsidRDefault="00372AB9" w:rsidP="002E6816">
            <w:pPr>
              <w:spacing w:after="0" w:line="240" w:lineRule="auto"/>
              <w:jc w:val="center"/>
              <w:rPr>
                <w:rFonts w:eastAsia="Times New Roman" w:cs="Times New Roman"/>
                <w:color w:val="000000"/>
                <w:sz w:val="22"/>
              </w:rPr>
            </w:pPr>
            <w:r>
              <w:rPr>
                <w:rFonts w:eastAsia="Times New Roman" w:cs="Times New Roman"/>
                <w:color w:val="000000"/>
                <w:sz w:val="22"/>
              </w:rPr>
              <w:t>35,341</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48C6037E" w14:textId="7F7A9169" w:rsidR="00F969D1" w:rsidRPr="001378A1" w:rsidRDefault="00372AB9" w:rsidP="002E6816">
            <w:pPr>
              <w:spacing w:after="0" w:line="240" w:lineRule="auto"/>
              <w:jc w:val="center"/>
              <w:rPr>
                <w:rFonts w:eastAsia="Times New Roman" w:cs="Times New Roman"/>
                <w:color w:val="000000"/>
                <w:sz w:val="22"/>
              </w:rPr>
            </w:pPr>
            <w:r>
              <w:rPr>
                <w:rFonts w:eastAsia="Times New Roman" w:cs="Times New Roman"/>
                <w:color w:val="000000"/>
                <w:sz w:val="22"/>
              </w:rPr>
              <w:t>36,755</w:t>
            </w:r>
          </w:p>
        </w:tc>
        <w:tc>
          <w:tcPr>
            <w:tcW w:w="98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C53401C" w14:textId="7E7DE438" w:rsidR="00F969D1" w:rsidRPr="001378A1" w:rsidRDefault="00372AB9" w:rsidP="002E6816">
            <w:pPr>
              <w:spacing w:after="0" w:line="240" w:lineRule="auto"/>
              <w:jc w:val="center"/>
              <w:rPr>
                <w:rFonts w:eastAsia="Times New Roman" w:cs="Times New Roman"/>
                <w:color w:val="000000"/>
                <w:sz w:val="22"/>
              </w:rPr>
            </w:pPr>
            <w:r>
              <w:rPr>
                <w:rFonts w:eastAsia="Times New Roman" w:cs="Times New Roman"/>
                <w:color w:val="000000"/>
                <w:sz w:val="22"/>
              </w:rPr>
              <w:t>38,225</w:t>
            </w:r>
          </w:p>
        </w:tc>
      </w:tr>
      <w:tr w:rsidR="002E6816" w:rsidRPr="0005387D" w14:paraId="664C6C98"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2B6A635A" w14:textId="77777777" w:rsidR="00F969D1" w:rsidRPr="00BE7CF1" w:rsidRDefault="00F969D1" w:rsidP="002E6816">
            <w:pPr>
              <w:spacing w:after="0" w:line="240" w:lineRule="auto"/>
              <w:rPr>
                <w:rFonts w:eastAsia="Times New Roman" w:cs="Times New Roman"/>
                <w:color w:val="000000"/>
                <w:sz w:val="22"/>
              </w:rPr>
            </w:pPr>
            <w:r w:rsidRPr="00BE7CF1">
              <w:rPr>
                <w:rFonts w:eastAsia="Times New Roman" w:cs="Times New Roman"/>
                <w:color w:val="000000"/>
                <w:sz w:val="22"/>
              </w:rPr>
              <w:t xml:space="preserve">     184 DAY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2B722C6B" w14:textId="77777777" w:rsidR="00F969D1" w:rsidRPr="00BE7CF1" w:rsidRDefault="00F969D1" w:rsidP="002E6816">
            <w:pPr>
              <w:spacing w:after="0" w:line="240" w:lineRule="auto"/>
              <w:jc w:val="center"/>
              <w:rPr>
                <w:rFonts w:eastAsia="Times New Roman" w:cs="Times New Roman"/>
                <w:color w:val="000000"/>
                <w:sz w:val="22"/>
              </w:rPr>
            </w:pPr>
            <w:r w:rsidRPr="00BE7CF1">
              <w:rPr>
                <w:rFonts w:eastAsia="Times New Roman" w:cs="Times New Roman"/>
                <w:color w:val="000000"/>
                <w:sz w:val="22"/>
              </w:rPr>
              <w:t>7</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561ED71B" w14:textId="77777777" w:rsidR="00F969D1" w:rsidRPr="00BE7CF1" w:rsidRDefault="00F969D1" w:rsidP="002E6816">
            <w:pPr>
              <w:spacing w:after="0" w:line="240" w:lineRule="auto"/>
              <w:jc w:val="center"/>
              <w:rPr>
                <w:rFonts w:eastAsia="Times New Roman" w:cs="Times New Roman"/>
                <w:color w:val="000000"/>
                <w:sz w:val="22"/>
              </w:rPr>
            </w:pPr>
            <w:r w:rsidRPr="00BE7CF1">
              <w:rPr>
                <w:rFonts w:eastAsia="Times New Roman" w:cs="Times New Roman"/>
                <w:color w:val="000000"/>
                <w:sz w:val="22"/>
              </w:rPr>
              <w:t>1288</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82EFAEA" w14:textId="1F29AB5A" w:rsidR="00F969D1" w:rsidRPr="00BE7CF1" w:rsidRDefault="006007F9" w:rsidP="002E6816">
            <w:pPr>
              <w:spacing w:after="0" w:line="240" w:lineRule="auto"/>
              <w:jc w:val="center"/>
              <w:rPr>
                <w:rFonts w:eastAsia="Times New Roman" w:cs="Times New Roman"/>
                <w:color w:val="000000"/>
                <w:sz w:val="22"/>
              </w:rPr>
            </w:pPr>
            <w:r w:rsidRPr="00BE7CF1">
              <w:rPr>
                <w:rFonts w:eastAsia="Times New Roman" w:cs="Times New Roman"/>
                <w:color w:val="000000"/>
                <w:sz w:val="22"/>
              </w:rPr>
              <w:t>22,950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D5CCBE8" w14:textId="59346B8E" w:rsidR="00F969D1" w:rsidRPr="00BE7CF1" w:rsidRDefault="009B007D" w:rsidP="002E6816">
            <w:pPr>
              <w:spacing w:after="0" w:line="240" w:lineRule="auto"/>
              <w:jc w:val="center"/>
              <w:rPr>
                <w:rFonts w:eastAsia="Times New Roman" w:cs="Times New Roman"/>
                <w:color w:val="000000"/>
                <w:sz w:val="22"/>
              </w:rPr>
            </w:pPr>
            <w:r w:rsidRPr="00BE7CF1">
              <w:rPr>
                <w:rFonts w:eastAsia="Times New Roman" w:cs="Times New Roman"/>
                <w:color w:val="000000"/>
                <w:sz w:val="22"/>
              </w:rPr>
              <w:t>23,983</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C076883" w14:textId="70B917DA" w:rsidR="00F969D1" w:rsidRPr="00BE7CF1" w:rsidRDefault="009B007D" w:rsidP="002E6816">
            <w:pPr>
              <w:spacing w:after="0" w:line="240" w:lineRule="auto"/>
              <w:jc w:val="center"/>
              <w:rPr>
                <w:rFonts w:eastAsia="Times New Roman" w:cs="Times New Roman"/>
                <w:color w:val="000000"/>
                <w:sz w:val="22"/>
              </w:rPr>
            </w:pPr>
            <w:r w:rsidRPr="00BE7CF1">
              <w:rPr>
                <w:rFonts w:eastAsia="Times New Roman" w:cs="Times New Roman"/>
                <w:color w:val="000000"/>
                <w:sz w:val="22"/>
              </w:rPr>
              <w:t>25,062</w:t>
            </w:r>
          </w:p>
        </w:tc>
        <w:tc>
          <w:tcPr>
            <w:tcW w:w="987" w:type="dxa"/>
            <w:tcBorders>
              <w:top w:val="single" w:sz="4" w:space="0" w:color="auto"/>
              <w:left w:val="single" w:sz="4" w:space="0" w:color="auto"/>
              <w:bottom w:val="single" w:sz="4" w:space="0" w:color="auto"/>
              <w:right w:val="single" w:sz="4" w:space="0" w:color="auto"/>
            </w:tcBorders>
            <w:vAlign w:val="bottom"/>
          </w:tcPr>
          <w:p w14:paraId="05A4E646" w14:textId="697CC566" w:rsidR="00F969D1" w:rsidRPr="00BE7CF1" w:rsidRDefault="009B007D" w:rsidP="002E6816">
            <w:pPr>
              <w:spacing w:after="0" w:line="240" w:lineRule="auto"/>
              <w:jc w:val="center"/>
              <w:rPr>
                <w:rFonts w:eastAsia="Times New Roman" w:cs="Times New Roman"/>
                <w:color w:val="000000"/>
                <w:sz w:val="22"/>
              </w:rPr>
            </w:pPr>
            <w:r w:rsidRPr="00BE7CF1">
              <w:rPr>
                <w:rFonts w:eastAsia="Times New Roman" w:cs="Times New Roman"/>
                <w:color w:val="000000"/>
                <w:sz w:val="22"/>
              </w:rPr>
              <w:t>26,064</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33412C47" w14:textId="0965884C" w:rsidR="00F969D1" w:rsidRPr="00BE7CF1" w:rsidRDefault="00BE7CF1" w:rsidP="002E6816">
            <w:pPr>
              <w:spacing w:after="0" w:line="240" w:lineRule="auto"/>
              <w:jc w:val="center"/>
              <w:rPr>
                <w:rFonts w:eastAsia="Times New Roman" w:cs="Times New Roman"/>
                <w:color w:val="000000"/>
                <w:sz w:val="22"/>
              </w:rPr>
            </w:pPr>
            <w:r w:rsidRPr="00BE7CF1">
              <w:rPr>
                <w:rFonts w:eastAsia="Times New Roman" w:cs="Times New Roman"/>
                <w:color w:val="000000"/>
                <w:sz w:val="22"/>
              </w:rPr>
              <w:t>27,107</w:t>
            </w:r>
          </w:p>
        </w:tc>
      </w:tr>
      <w:tr w:rsidR="002E6816" w:rsidRPr="0005387D" w14:paraId="22F1C2A3"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1CEEE407" w14:textId="77777777" w:rsidR="00F969D1" w:rsidRPr="00BB53C9" w:rsidRDefault="00F969D1" w:rsidP="002E6816">
            <w:pPr>
              <w:spacing w:after="0" w:line="240" w:lineRule="auto"/>
              <w:rPr>
                <w:rFonts w:eastAsia="Times New Roman" w:cs="Times New Roman"/>
                <w:color w:val="000000"/>
                <w:sz w:val="22"/>
              </w:rPr>
            </w:pPr>
            <w:r w:rsidRPr="00BB53C9">
              <w:rPr>
                <w:rFonts w:eastAsia="Times New Roman" w:cs="Times New Roman"/>
                <w:color w:val="000000"/>
                <w:sz w:val="22"/>
              </w:rPr>
              <w:t xml:space="preserve">     HOURLY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13AEAE19" w14:textId="77777777" w:rsidR="00F969D1" w:rsidRPr="00BB53C9"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2F59A87C" w14:textId="77777777" w:rsidR="00F969D1" w:rsidRPr="00BB53C9"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DA167C1" w14:textId="7CE404E5" w:rsidR="00F969D1" w:rsidRPr="00BB53C9" w:rsidRDefault="00BE7CF1" w:rsidP="002E6816">
            <w:pPr>
              <w:spacing w:after="0" w:line="240" w:lineRule="auto"/>
              <w:jc w:val="center"/>
              <w:rPr>
                <w:rFonts w:eastAsia="Times New Roman" w:cs="Times New Roman"/>
                <w:color w:val="000000"/>
                <w:sz w:val="22"/>
              </w:rPr>
            </w:pPr>
            <w:r w:rsidRPr="00BB53C9">
              <w:rPr>
                <w:rFonts w:eastAsia="Times New Roman" w:cs="Times New Roman"/>
                <w:color w:val="000000"/>
                <w:sz w:val="22"/>
              </w:rPr>
              <w:t>17.82</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4160E42" w14:textId="69A34989" w:rsidR="00F969D1" w:rsidRPr="00BB53C9" w:rsidRDefault="00BB53C9" w:rsidP="002E6816">
            <w:pPr>
              <w:spacing w:after="0" w:line="240" w:lineRule="auto"/>
              <w:jc w:val="center"/>
              <w:rPr>
                <w:rFonts w:eastAsia="Times New Roman" w:cs="Times New Roman"/>
                <w:color w:val="000000"/>
                <w:sz w:val="22"/>
              </w:rPr>
            </w:pPr>
            <w:r w:rsidRPr="00BB53C9">
              <w:rPr>
                <w:rFonts w:eastAsia="Times New Roman" w:cs="Times New Roman"/>
                <w:color w:val="000000"/>
                <w:sz w:val="22"/>
              </w:rPr>
              <w:t>18.62</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D2DEE30" w14:textId="35B68E78" w:rsidR="00F969D1" w:rsidRPr="00BB53C9" w:rsidRDefault="00BB53C9" w:rsidP="002E6816">
            <w:pPr>
              <w:spacing w:after="0" w:line="240" w:lineRule="auto"/>
              <w:jc w:val="center"/>
              <w:rPr>
                <w:rFonts w:eastAsia="Times New Roman" w:cs="Times New Roman"/>
                <w:color w:val="000000"/>
                <w:sz w:val="22"/>
              </w:rPr>
            </w:pPr>
            <w:r w:rsidRPr="00BB53C9">
              <w:rPr>
                <w:rFonts w:eastAsia="Times New Roman" w:cs="Times New Roman"/>
                <w:color w:val="000000"/>
                <w:sz w:val="22"/>
              </w:rPr>
              <w:t>19.46</w:t>
            </w:r>
          </w:p>
        </w:tc>
        <w:tc>
          <w:tcPr>
            <w:tcW w:w="987" w:type="dxa"/>
            <w:tcBorders>
              <w:top w:val="single" w:sz="4" w:space="0" w:color="auto"/>
              <w:left w:val="single" w:sz="4" w:space="0" w:color="auto"/>
              <w:bottom w:val="single" w:sz="4" w:space="0" w:color="auto"/>
              <w:right w:val="single" w:sz="4" w:space="0" w:color="auto"/>
            </w:tcBorders>
            <w:vAlign w:val="bottom"/>
          </w:tcPr>
          <w:p w14:paraId="2FA02AD1" w14:textId="704264CD" w:rsidR="00F969D1" w:rsidRPr="00BB53C9" w:rsidRDefault="00BB53C9" w:rsidP="002E6816">
            <w:pPr>
              <w:spacing w:after="0" w:line="240" w:lineRule="auto"/>
              <w:jc w:val="center"/>
              <w:rPr>
                <w:rFonts w:eastAsia="Times New Roman" w:cs="Times New Roman"/>
                <w:color w:val="000000"/>
                <w:sz w:val="22"/>
              </w:rPr>
            </w:pPr>
            <w:r w:rsidRPr="00BB53C9">
              <w:rPr>
                <w:rFonts w:eastAsia="Times New Roman" w:cs="Times New Roman"/>
                <w:color w:val="000000"/>
                <w:sz w:val="22"/>
              </w:rPr>
              <w:t>20.24</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16179D14" w14:textId="155C7D0D" w:rsidR="00F969D1" w:rsidRPr="00BB53C9" w:rsidRDefault="00BB53C9" w:rsidP="002E6816">
            <w:pPr>
              <w:spacing w:after="0" w:line="240" w:lineRule="auto"/>
              <w:jc w:val="center"/>
              <w:rPr>
                <w:rFonts w:eastAsia="Times New Roman" w:cs="Times New Roman"/>
                <w:color w:val="000000"/>
                <w:sz w:val="22"/>
              </w:rPr>
            </w:pPr>
            <w:r w:rsidRPr="00BB53C9">
              <w:rPr>
                <w:rFonts w:eastAsia="Times New Roman" w:cs="Times New Roman"/>
                <w:color w:val="000000"/>
                <w:sz w:val="22"/>
              </w:rPr>
              <w:t>21.05</w:t>
            </w:r>
          </w:p>
        </w:tc>
      </w:tr>
      <w:tr w:rsidR="002E6816" w:rsidRPr="0005387D" w14:paraId="312F4D00"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5CDFEC97" w14:textId="77777777" w:rsidR="00F969D1" w:rsidRPr="00BB53C9" w:rsidRDefault="00F969D1" w:rsidP="002E6816">
            <w:pPr>
              <w:spacing w:after="0" w:line="240" w:lineRule="auto"/>
              <w:rPr>
                <w:rFonts w:eastAsia="Times New Roman" w:cs="Times New Roman"/>
                <w:color w:val="000000"/>
                <w:sz w:val="22"/>
              </w:rPr>
            </w:pPr>
            <w:r w:rsidRPr="00BB53C9">
              <w:rPr>
                <w:rFonts w:eastAsia="Times New Roman" w:cs="Times New Roman"/>
                <w:color w:val="000000"/>
                <w:sz w:val="22"/>
              </w:rPr>
              <w:t>SENIOR KEYBOARD SPECIALIST</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15845112" w14:textId="77777777" w:rsidR="00F969D1" w:rsidRPr="0041468B"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1026EED1" w14:textId="77777777" w:rsidR="00F969D1" w:rsidRPr="0041468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0A48225"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0221A474"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FAEB5E7"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vAlign w:val="bottom"/>
          </w:tcPr>
          <w:p w14:paraId="63F254AB"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4C854EDD" w14:textId="5520BCA8" w:rsidR="00F969D1" w:rsidRPr="0041468B" w:rsidRDefault="00F969D1" w:rsidP="002E6816">
            <w:pPr>
              <w:spacing w:after="0" w:line="240" w:lineRule="auto"/>
              <w:rPr>
                <w:rFonts w:eastAsia="Times New Roman" w:cs="Times New Roman"/>
                <w:sz w:val="22"/>
                <w:highlight w:val="red"/>
              </w:rPr>
            </w:pPr>
          </w:p>
        </w:tc>
      </w:tr>
      <w:tr w:rsidR="002E6816" w:rsidRPr="0005387D" w14:paraId="79CF558A"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7EA9D53C" w14:textId="77777777" w:rsidR="00F969D1" w:rsidRPr="00391E38" w:rsidRDefault="00F969D1" w:rsidP="002E6816">
            <w:pPr>
              <w:spacing w:after="0" w:line="240" w:lineRule="auto"/>
              <w:rPr>
                <w:rFonts w:eastAsia="Times New Roman" w:cs="Times New Roman"/>
                <w:color w:val="000000"/>
                <w:sz w:val="22"/>
              </w:rPr>
            </w:pPr>
            <w:r w:rsidRPr="00391E38">
              <w:rPr>
                <w:rFonts w:eastAsia="Times New Roman" w:cs="Times New Roman"/>
                <w:color w:val="000000"/>
                <w:sz w:val="22"/>
              </w:rPr>
              <w:t xml:space="preserve">     12 MONTH</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54664FA3" w14:textId="77777777" w:rsidR="00F969D1" w:rsidRPr="00391E38" w:rsidRDefault="00F969D1" w:rsidP="002E6816">
            <w:pPr>
              <w:spacing w:after="0" w:line="240" w:lineRule="auto"/>
              <w:jc w:val="center"/>
              <w:rPr>
                <w:rFonts w:eastAsia="Times New Roman" w:cs="Times New Roman"/>
                <w:color w:val="000000"/>
                <w:sz w:val="22"/>
              </w:rPr>
            </w:pPr>
            <w:r w:rsidRPr="00391E38">
              <w:rPr>
                <w:rFonts w:eastAsia="Times New Roman" w:cs="Times New Roman"/>
                <w:color w:val="000000"/>
                <w:sz w:val="22"/>
              </w:rPr>
              <w:t>7</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740A0F55" w14:textId="77777777" w:rsidR="00F969D1" w:rsidRPr="00391E38" w:rsidRDefault="00F969D1" w:rsidP="002E6816">
            <w:pPr>
              <w:spacing w:after="0" w:line="240" w:lineRule="auto"/>
              <w:jc w:val="center"/>
              <w:rPr>
                <w:rFonts w:eastAsia="Times New Roman" w:cs="Times New Roman"/>
                <w:color w:val="000000"/>
                <w:sz w:val="22"/>
              </w:rPr>
            </w:pPr>
            <w:r w:rsidRPr="00391E38">
              <w:rPr>
                <w:rFonts w:eastAsia="Times New Roman" w:cs="Times New Roman"/>
                <w:color w:val="000000"/>
                <w:sz w:val="22"/>
              </w:rPr>
              <w:t>1820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0FB1808" w14:textId="160DE7EF" w:rsidR="00F969D1" w:rsidRPr="00391E38" w:rsidRDefault="001C0E1C" w:rsidP="002E6816">
            <w:pPr>
              <w:spacing w:after="0" w:line="240" w:lineRule="auto"/>
              <w:jc w:val="center"/>
              <w:rPr>
                <w:rFonts w:eastAsia="Times New Roman" w:cs="Times New Roman"/>
                <w:color w:val="000000"/>
                <w:sz w:val="22"/>
              </w:rPr>
            </w:pPr>
            <w:r w:rsidRPr="00391E38">
              <w:rPr>
                <w:rFonts w:eastAsia="Times New Roman" w:cs="Times New Roman"/>
                <w:color w:val="000000"/>
                <w:sz w:val="22"/>
              </w:rPr>
              <w:t>45,247</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BD5B0F6" w14:textId="08C5E713" w:rsidR="00F969D1" w:rsidRPr="00391E38" w:rsidRDefault="001C0E1C" w:rsidP="002E6816">
            <w:pPr>
              <w:spacing w:after="0" w:line="240" w:lineRule="auto"/>
              <w:jc w:val="center"/>
              <w:rPr>
                <w:rFonts w:eastAsia="Times New Roman" w:cs="Times New Roman"/>
                <w:color w:val="000000"/>
                <w:sz w:val="22"/>
              </w:rPr>
            </w:pPr>
            <w:r w:rsidRPr="00391E38">
              <w:rPr>
                <w:rFonts w:eastAsia="Times New Roman" w:cs="Times New Roman"/>
                <w:color w:val="000000"/>
                <w:sz w:val="22"/>
              </w:rPr>
              <w:t>47,283</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FF2C733" w14:textId="6CF06D18" w:rsidR="00F969D1" w:rsidRPr="00391E38" w:rsidRDefault="001C0E1C" w:rsidP="002E6816">
            <w:pPr>
              <w:spacing w:after="0" w:line="240" w:lineRule="auto"/>
              <w:jc w:val="center"/>
              <w:rPr>
                <w:rFonts w:eastAsia="Times New Roman" w:cs="Times New Roman"/>
                <w:color w:val="000000"/>
                <w:sz w:val="22"/>
              </w:rPr>
            </w:pPr>
            <w:r w:rsidRPr="00391E38">
              <w:rPr>
                <w:rFonts w:eastAsia="Times New Roman" w:cs="Times New Roman"/>
                <w:color w:val="000000"/>
                <w:sz w:val="22"/>
              </w:rPr>
              <w:t>49,411</w:t>
            </w:r>
          </w:p>
        </w:tc>
        <w:tc>
          <w:tcPr>
            <w:tcW w:w="987" w:type="dxa"/>
            <w:tcBorders>
              <w:top w:val="single" w:sz="4" w:space="0" w:color="auto"/>
              <w:left w:val="single" w:sz="4" w:space="0" w:color="auto"/>
              <w:bottom w:val="single" w:sz="4" w:space="0" w:color="auto"/>
              <w:right w:val="single" w:sz="4" w:space="0" w:color="auto"/>
            </w:tcBorders>
            <w:vAlign w:val="bottom"/>
          </w:tcPr>
          <w:p w14:paraId="0AF5E09E" w14:textId="5B7299B3" w:rsidR="00F969D1" w:rsidRPr="00391E38" w:rsidRDefault="00391E38" w:rsidP="002E6816">
            <w:pPr>
              <w:spacing w:after="0" w:line="240" w:lineRule="auto"/>
              <w:jc w:val="center"/>
              <w:rPr>
                <w:rFonts w:eastAsia="Times New Roman" w:cs="Times New Roman"/>
                <w:color w:val="000000"/>
                <w:sz w:val="22"/>
              </w:rPr>
            </w:pPr>
            <w:r w:rsidRPr="00391E38">
              <w:rPr>
                <w:rFonts w:eastAsia="Times New Roman" w:cs="Times New Roman"/>
                <w:color w:val="000000"/>
                <w:sz w:val="22"/>
              </w:rPr>
              <w:t>51,387</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2FD0D6DB" w14:textId="6D57CD1F" w:rsidR="00F969D1" w:rsidRPr="00391E38" w:rsidRDefault="00391E38" w:rsidP="002E6816">
            <w:pPr>
              <w:spacing w:after="0" w:line="240" w:lineRule="auto"/>
              <w:jc w:val="center"/>
              <w:rPr>
                <w:rFonts w:eastAsia="Times New Roman" w:cs="Times New Roman"/>
                <w:color w:val="000000"/>
                <w:sz w:val="22"/>
              </w:rPr>
            </w:pPr>
            <w:r w:rsidRPr="00391E38">
              <w:rPr>
                <w:rFonts w:eastAsia="Times New Roman" w:cs="Times New Roman"/>
                <w:color w:val="000000"/>
                <w:sz w:val="22"/>
              </w:rPr>
              <w:t>53,442</w:t>
            </w:r>
          </w:p>
        </w:tc>
      </w:tr>
      <w:tr w:rsidR="002E6816" w:rsidRPr="0005387D" w14:paraId="73538A2D"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4C0535CA" w14:textId="77777777" w:rsidR="00F969D1" w:rsidRPr="004C74EB" w:rsidRDefault="00F969D1" w:rsidP="002E6816">
            <w:pPr>
              <w:spacing w:after="0" w:line="240" w:lineRule="auto"/>
              <w:rPr>
                <w:rFonts w:eastAsia="Times New Roman" w:cs="Times New Roman"/>
                <w:color w:val="000000"/>
                <w:sz w:val="22"/>
              </w:rPr>
            </w:pPr>
            <w:r w:rsidRPr="004C74EB">
              <w:rPr>
                <w:rFonts w:eastAsia="Times New Roman" w:cs="Times New Roman"/>
                <w:color w:val="000000"/>
                <w:sz w:val="22"/>
              </w:rPr>
              <w:t>KEYBOARD SPECIALIST</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7EED5DBF" w14:textId="77777777" w:rsidR="00F969D1" w:rsidRPr="004C74EB"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733260A5" w14:textId="77777777" w:rsidR="00F969D1" w:rsidRPr="004C74E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EB2884F" w14:textId="77777777" w:rsidR="00F969D1" w:rsidRPr="004C74E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2242DF8" w14:textId="77777777" w:rsidR="00F969D1" w:rsidRPr="004C74E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10452E4" w14:textId="77777777" w:rsidR="00F969D1" w:rsidRPr="004C74E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vAlign w:val="bottom"/>
          </w:tcPr>
          <w:p w14:paraId="589995D1" w14:textId="77777777" w:rsidR="00F969D1" w:rsidRPr="004C74E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2DECDFD4" w14:textId="045C00DB" w:rsidR="00F969D1" w:rsidRPr="004C74EB" w:rsidRDefault="00F969D1" w:rsidP="002E6816">
            <w:pPr>
              <w:spacing w:after="0" w:line="240" w:lineRule="auto"/>
              <w:rPr>
                <w:rFonts w:eastAsia="Times New Roman" w:cs="Times New Roman"/>
                <w:sz w:val="22"/>
              </w:rPr>
            </w:pPr>
          </w:p>
        </w:tc>
      </w:tr>
      <w:tr w:rsidR="002E6816" w:rsidRPr="0005387D" w14:paraId="33D52F5A"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66E8C918" w14:textId="77777777" w:rsidR="00F969D1" w:rsidRPr="004C74EB" w:rsidRDefault="00F969D1" w:rsidP="002E6816">
            <w:pPr>
              <w:spacing w:after="0" w:line="240" w:lineRule="auto"/>
              <w:rPr>
                <w:rFonts w:eastAsia="Times New Roman" w:cs="Times New Roman"/>
                <w:color w:val="000000"/>
                <w:sz w:val="22"/>
              </w:rPr>
            </w:pPr>
            <w:r w:rsidRPr="004C74EB">
              <w:rPr>
                <w:rFonts w:eastAsia="Times New Roman" w:cs="Times New Roman"/>
                <w:color w:val="000000"/>
                <w:sz w:val="22"/>
              </w:rPr>
              <w:t xml:space="preserve">     12 MONTH</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0B779B87" w14:textId="77777777" w:rsidR="00F969D1" w:rsidRPr="004C74EB" w:rsidRDefault="00F969D1" w:rsidP="002E6816">
            <w:pPr>
              <w:spacing w:after="0" w:line="240" w:lineRule="auto"/>
              <w:jc w:val="center"/>
              <w:rPr>
                <w:rFonts w:eastAsia="Times New Roman" w:cs="Times New Roman"/>
                <w:color w:val="000000"/>
                <w:sz w:val="22"/>
              </w:rPr>
            </w:pPr>
            <w:r w:rsidRPr="004C74EB">
              <w:rPr>
                <w:rFonts w:eastAsia="Times New Roman" w:cs="Times New Roman"/>
                <w:color w:val="000000"/>
                <w:sz w:val="22"/>
              </w:rPr>
              <w:t>7</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06963C8C" w14:textId="77777777" w:rsidR="00F969D1" w:rsidRPr="004C74EB" w:rsidRDefault="00F969D1" w:rsidP="002E6816">
            <w:pPr>
              <w:spacing w:after="0" w:line="240" w:lineRule="auto"/>
              <w:jc w:val="center"/>
              <w:rPr>
                <w:rFonts w:eastAsia="Times New Roman" w:cs="Times New Roman"/>
                <w:color w:val="000000"/>
                <w:sz w:val="22"/>
              </w:rPr>
            </w:pPr>
            <w:r w:rsidRPr="004C74EB">
              <w:rPr>
                <w:rFonts w:eastAsia="Times New Roman" w:cs="Times New Roman"/>
                <w:color w:val="000000"/>
                <w:sz w:val="22"/>
              </w:rPr>
              <w:t>1820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C9D8AAB" w14:textId="170FC7E2" w:rsidR="00F969D1" w:rsidRPr="004C74EB" w:rsidRDefault="00391E38" w:rsidP="002E6816">
            <w:pPr>
              <w:spacing w:after="0" w:line="240" w:lineRule="auto"/>
              <w:jc w:val="center"/>
              <w:rPr>
                <w:rFonts w:eastAsia="Times New Roman" w:cs="Times New Roman"/>
                <w:color w:val="000000"/>
                <w:sz w:val="22"/>
              </w:rPr>
            </w:pPr>
            <w:r w:rsidRPr="004C74EB">
              <w:rPr>
                <w:rFonts w:eastAsia="Times New Roman" w:cs="Times New Roman"/>
                <w:color w:val="000000"/>
                <w:sz w:val="22"/>
              </w:rPr>
              <w:t>43,86</w:t>
            </w:r>
            <w:r w:rsidR="00587535">
              <w:rPr>
                <w:rFonts w:eastAsia="Times New Roman" w:cs="Times New Roman"/>
                <w:color w:val="000000"/>
                <w:sz w:val="22"/>
              </w:rPr>
              <w:t>3</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2DDAAB8" w14:textId="1160F77D" w:rsidR="00F969D1" w:rsidRPr="004C74EB" w:rsidRDefault="004C74EB" w:rsidP="002E6816">
            <w:pPr>
              <w:spacing w:after="0" w:line="240" w:lineRule="auto"/>
              <w:jc w:val="center"/>
              <w:rPr>
                <w:rFonts w:eastAsia="Times New Roman" w:cs="Times New Roman"/>
                <w:color w:val="000000"/>
                <w:sz w:val="22"/>
              </w:rPr>
            </w:pPr>
            <w:r w:rsidRPr="004C74EB">
              <w:rPr>
                <w:rFonts w:eastAsia="Times New Roman" w:cs="Times New Roman"/>
                <w:color w:val="000000"/>
                <w:sz w:val="22"/>
              </w:rPr>
              <w:t>45,83</w:t>
            </w:r>
            <w:r w:rsidR="00587535">
              <w:rPr>
                <w:rFonts w:eastAsia="Times New Roman" w:cs="Times New Roman"/>
                <w:color w:val="000000"/>
                <w:sz w:val="22"/>
              </w:rPr>
              <w:t>7</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CEB4490" w14:textId="6290D9C0" w:rsidR="00F969D1" w:rsidRPr="004C74EB" w:rsidRDefault="004C74EB" w:rsidP="002E6816">
            <w:pPr>
              <w:spacing w:after="0" w:line="240" w:lineRule="auto"/>
              <w:jc w:val="center"/>
              <w:rPr>
                <w:rFonts w:eastAsia="Times New Roman" w:cs="Times New Roman"/>
                <w:color w:val="000000"/>
                <w:sz w:val="22"/>
              </w:rPr>
            </w:pPr>
            <w:r w:rsidRPr="004C74EB">
              <w:rPr>
                <w:rFonts w:eastAsia="Times New Roman" w:cs="Times New Roman"/>
                <w:color w:val="000000"/>
                <w:sz w:val="22"/>
              </w:rPr>
              <w:t>47,</w:t>
            </w:r>
            <w:r w:rsidR="00587535">
              <w:rPr>
                <w:rFonts w:eastAsia="Times New Roman" w:cs="Times New Roman"/>
                <w:color w:val="000000"/>
                <w:sz w:val="22"/>
              </w:rPr>
              <w:t>900</w:t>
            </w:r>
          </w:p>
        </w:tc>
        <w:tc>
          <w:tcPr>
            <w:tcW w:w="987" w:type="dxa"/>
            <w:tcBorders>
              <w:top w:val="single" w:sz="4" w:space="0" w:color="auto"/>
              <w:left w:val="single" w:sz="4" w:space="0" w:color="auto"/>
              <w:bottom w:val="single" w:sz="4" w:space="0" w:color="auto"/>
              <w:right w:val="single" w:sz="4" w:space="0" w:color="auto"/>
            </w:tcBorders>
            <w:vAlign w:val="bottom"/>
          </w:tcPr>
          <w:p w14:paraId="048CFCB4" w14:textId="663263D4" w:rsidR="00F969D1" w:rsidRPr="004C74EB" w:rsidRDefault="004C74EB" w:rsidP="002E6816">
            <w:pPr>
              <w:spacing w:after="0" w:line="240" w:lineRule="auto"/>
              <w:jc w:val="center"/>
              <w:rPr>
                <w:rFonts w:eastAsia="Times New Roman" w:cs="Times New Roman"/>
                <w:color w:val="000000"/>
                <w:sz w:val="22"/>
              </w:rPr>
            </w:pPr>
            <w:r w:rsidRPr="004C74EB">
              <w:rPr>
                <w:rFonts w:eastAsia="Times New Roman" w:cs="Times New Roman"/>
                <w:color w:val="000000"/>
                <w:sz w:val="22"/>
              </w:rPr>
              <w:t>49,81</w:t>
            </w:r>
            <w:r w:rsidR="00587535">
              <w:rPr>
                <w:rFonts w:eastAsia="Times New Roman" w:cs="Times New Roman"/>
                <w:color w:val="000000"/>
                <w:sz w:val="22"/>
              </w:rPr>
              <w:t>6</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08B21B7D" w14:textId="6C8B4A08" w:rsidR="00F969D1" w:rsidRPr="004C74EB" w:rsidRDefault="004C74EB" w:rsidP="002E6816">
            <w:pPr>
              <w:spacing w:after="0" w:line="240" w:lineRule="auto"/>
              <w:jc w:val="center"/>
              <w:rPr>
                <w:rFonts w:eastAsia="Times New Roman" w:cs="Times New Roman"/>
                <w:color w:val="000000"/>
                <w:sz w:val="22"/>
              </w:rPr>
            </w:pPr>
            <w:r w:rsidRPr="004C74EB">
              <w:rPr>
                <w:rFonts w:eastAsia="Times New Roman" w:cs="Times New Roman"/>
                <w:color w:val="000000"/>
                <w:sz w:val="22"/>
              </w:rPr>
              <w:t>51,80</w:t>
            </w:r>
            <w:r w:rsidR="00587535">
              <w:rPr>
                <w:rFonts w:eastAsia="Times New Roman" w:cs="Times New Roman"/>
                <w:color w:val="000000"/>
                <w:sz w:val="22"/>
              </w:rPr>
              <w:t>9</w:t>
            </w:r>
          </w:p>
        </w:tc>
      </w:tr>
      <w:tr w:rsidR="002E6816" w:rsidRPr="0005387D" w14:paraId="38269A78"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1486583B" w14:textId="77777777" w:rsidR="00F969D1" w:rsidRPr="003F1028" w:rsidRDefault="00F969D1" w:rsidP="002E6816">
            <w:pPr>
              <w:spacing w:after="0" w:line="240" w:lineRule="auto"/>
              <w:rPr>
                <w:rFonts w:eastAsia="Times New Roman" w:cs="Times New Roman"/>
                <w:color w:val="000000"/>
                <w:sz w:val="22"/>
              </w:rPr>
            </w:pPr>
            <w:r w:rsidRPr="003F1028">
              <w:rPr>
                <w:rFonts w:eastAsia="Times New Roman" w:cs="Times New Roman"/>
                <w:color w:val="000000"/>
                <w:sz w:val="22"/>
              </w:rPr>
              <w:t xml:space="preserve">     184 DAY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00F37C52" w14:textId="77777777" w:rsidR="00F969D1" w:rsidRPr="003F1028" w:rsidRDefault="00F969D1" w:rsidP="002E6816">
            <w:pPr>
              <w:spacing w:after="0" w:line="240" w:lineRule="auto"/>
              <w:jc w:val="center"/>
              <w:rPr>
                <w:rFonts w:eastAsia="Times New Roman" w:cs="Times New Roman"/>
                <w:color w:val="000000"/>
                <w:sz w:val="22"/>
              </w:rPr>
            </w:pPr>
            <w:r w:rsidRPr="003F1028">
              <w:rPr>
                <w:rFonts w:eastAsia="Times New Roman" w:cs="Times New Roman"/>
                <w:color w:val="000000"/>
                <w:sz w:val="22"/>
              </w:rPr>
              <w:t>7</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17F501B3" w14:textId="77777777" w:rsidR="00F969D1" w:rsidRPr="003F1028" w:rsidRDefault="00F969D1" w:rsidP="002E6816">
            <w:pPr>
              <w:spacing w:after="0" w:line="240" w:lineRule="auto"/>
              <w:jc w:val="center"/>
              <w:rPr>
                <w:rFonts w:eastAsia="Times New Roman" w:cs="Times New Roman"/>
                <w:color w:val="000000"/>
                <w:sz w:val="22"/>
              </w:rPr>
            </w:pPr>
            <w:r w:rsidRPr="003F1028">
              <w:rPr>
                <w:rFonts w:eastAsia="Times New Roman" w:cs="Times New Roman"/>
                <w:color w:val="000000"/>
                <w:sz w:val="22"/>
              </w:rPr>
              <w:t>1288</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D4EF471" w14:textId="70123AFD" w:rsidR="00F969D1" w:rsidRPr="003F1028" w:rsidRDefault="00D5207B" w:rsidP="002E6816">
            <w:pPr>
              <w:spacing w:after="0" w:line="240" w:lineRule="auto"/>
              <w:jc w:val="center"/>
              <w:rPr>
                <w:rFonts w:eastAsia="Times New Roman" w:cs="Times New Roman"/>
                <w:color w:val="000000"/>
                <w:sz w:val="22"/>
              </w:rPr>
            </w:pPr>
            <w:r w:rsidRPr="003F1028">
              <w:rPr>
                <w:rFonts w:eastAsia="Times New Roman" w:cs="Times New Roman"/>
                <w:color w:val="000000"/>
                <w:sz w:val="22"/>
              </w:rPr>
              <w:t>27,904</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9044BCF" w14:textId="4E7DDD11" w:rsidR="00F969D1" w:rsidRPr="003F1028" w:rsidRDefault="00D5207B" w:rsidP="002E6816">
            <w:pPr>
              <w:spacing w:after="0" w:line="240" w:lineRule="auto"/>
              <w:jc w:val="center"/>
              <w:rPr>
                <w:rFonts w:eastAsia="Times New Roman" w:cs="Times New Roman"/>
                <w:color w:val="000000"/>
                <w:sz w:val="22"/>
              </w:rPr>
            </w:pPr>
            <w:r w:rsidRPr="003F1028">
              <w:rPr>
                <w:rFonts w:eastAsia="Times New Roman" w:cs="Times New Roman"/>
                <w:color w:val="000000"/>
                <w:sz w:val="22"/>
              </w:rPr>
              <w:t>29,160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4DD2199" w14:textId="687062B9" w:rsidR="00F969D1" w:rsidRPr="003F1028" w:rsidRDefault="00D5207B" w:rsidP="002E6816">
            <w:pPr>
              <w:spacing w:after="0" w:line="240" w:lineRule="auto"/>
              <w:jc w:val="center"/>
              <w:rPr>
                <w:rFonts w:eastAsia="Times New Roman" w:cs="Times New Roman"/>
                <w:color w:val="000000"/>
                <w:sz w:val="22"/>
              </w:rPr>
            </w:pPr>
            <w:r w:rsidRPr="003F1028">
              <w:rPr>
                <w:rFonts w:eastAsia="Times New Roman" w:cs="Times New Roman"/>
                <w:color w:val="000000"/>
                <w:sz w:val="22"/>
              </w:rPr>
              <w:t>30,472</w:t>
            </w:r>
          </w:p>
        </w:tc>
        <w:tc>
          <w:tcPr>
            <w:tcW w:w="987" w:type="dxa"/>
            <w:tcBorders>
              <w:top w:val="single" w:sz="4" w:space="0" w:color="auto"/>
              <w:left w:val="single" w:sz="4" w:space="0" w:color="auto"/>
              <w:bottom w:val="single" w:sz="4" w:space="0" w:color="auto"/>
              <w:right w:val="single" w:sz="4" w:space="0" w:color="auto"/>
            </w:tcBorders>
            <w:vAlign w:val="bottom"/>
          </w:tcPr>
          <w:p w14:paraId="5A8D6A00" w14:textId="347FB21C" w:rsidR="00F969D1" w:rsidRPr="003F1028" w:rsidRDefault="00D5207B" w:rsidP="002E6816">
            <w:pPr>
              <w:spacing w:after="0" w:line="240" w:lineRule="auto"/>
              <w:jc w:val="center"/>
              <w:rPr>
                <w:rFonts w:eastAsia="Times New Roman" w:cs="Times New Roman"/>
                <w:color w:val="000000"/>
                <w:sz w:val="22"/>
              </w:rPr>
            </w:pPr>
            <w:r w:rsidRPr="003F1028">
              <w:rPr>
                <w:rFonts w:eastAsia="Times New Roman" w:cs="Times New Roman"/>
                <w:color w:val="000000"/>
                <w:sz w:val="22"/>
              </w:rPr>
              <w:t>31,691</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725EC132" w14:textId="5821963C" w:rsidR="00F969D1" w:rsidRPr="003F1028" w:rsidRDefault="003F1028" w:rsidP="002E6816">
            <w:pPr>
              <w:spacing w:after="0" w:line="240" w:lineRule="auto"/>
              <w:jc w:val="center"/>
              <w:rPr>
                <w:rFonts w:eastAsia="Times New Roman" w:cs="Times New Roman"/>
                <w:color w:val="000000"/>
                <w:sz w:val="22"/>
              </w:rPr>
            </w:pPr>
            <w:r w:rsidRPr="003F1028">
              <w:rPr>
                <w:rFonts w:eastAsia="Times New Roman" w:cs="Times New Roman"/>
                <w:color w:val="000000"/>
                <w:sz w:val="22"/>
              </w:rPr>
              <w:t>32,959</w:t>
            </w:r>
          </w:p>
        </w:tc>
      </w:tr>
      <w:tr w:rsidR="002E6816" w:rsidRPr="0005387D" w14:paraId="5250E024"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3C00B873" w14:textId="77777777" w:rsidR="00F969D1" w:rsidRPr="00162165" w:rsidRDefault="00F969D1" w:rsidP="002E6816">
            <w:pPr>
              <w:spacing w:after="0" w:line="240" w:lineRule="auto"/>
              <w:rPr>
                <w:rFonts w:eastAsia="Times New Roman" w:cs="Times New Roman"/>
                <w:color w:val="000000"/>
                <w:sz w:val="22"/>
              </w:rPr>
            </w:pPr>
            <w:r w:rsidRPr="00162165">
              <w:rPr>
                <w:rFonts w:eastAsia="Times New Roman" w:cs="Times New Roman"/>
                <w:color w:val="000000"/>
                <w:sz w:val="22"/>
              </w:rPr>
              <w:t xml:space="preserve">     HOURLY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02B0D8DE" w14:textId="77777777" w:rsidR="00F969D1" w:rsidRPr="00162165"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557C5BE4" w14:textId="77777777" w:rsidR="00F969D1" w:rsidRPr="00162165"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EDE3038" w14:textId="4DC53C32" w:rsidR="00F969D1" w:rsidRPr="00162165" w:rsidRDefault="003F1028" w:rsidP="002E6816">
            <w:pPr>
              <w:spacing w:after="0" w:line="240" w:lineRule="auto"/>
              <w:jc w:val="center"/>
              <w:rPr>
                <w:rFonts w:eastAsia="Times New Roman" w:cs="Times New Roman"/>
                <w:color w:val="000000"/>
                <w:sz w:val="22"/>
              </w:rPr>
            </w:pPr>
            <w:r w:rsidRPr="00162165">
              <w:rPr>
                <w:rFonts w:eastAsia="Times New Roman" w:cs="Times New Roman"/>
                <w:color w:val="000000"/>
                <w:sz w:val="22"/>
              </w:rPr>
              <w:t>21.6</w:t>
            </w:r>
            <w:r w:rsidR="00587535">
              <w:rPr>
                <w:rFonts w:eastAsia="Times New Roman" w:cs="Times New Roman"/>
                <w:color w:val="000000"/>
                <w:sz w:val="22"/>
              </w:rPr>
              <w:t>6</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CEC9E86" w14:textId="6A918A8A" w:rsidR="00F969D1" w:rsidRPr="00162165" w:rsidRDefault="003F1028" w:rsidP="002E6816">
            <w:pPr>
              <w:spacing w:after="0" w:line="240" w:lineRule="auto"/>
              <w:jc w:val="center"/>
              <w:rPr>
                <w:rFonts w:eastAsia="Times New Roman" w:cs="Times New Roman"/>
                <w:color w:val="000000"/>
                <w:sz w:val="22"/>
              </w:rPr>
            </w:pPr>
            <w:r w:rsidRPr="00162165">
              <w:rPr>
                <w:rFonts w:eastAsia="Times New Roman" w:cs="Times New Roman"/>
                <w:color w:val="000000"/>
                <w:sz w:val="22"/>
              </w:rPr>
              <w:t>22.6</w:t>
            </w:r>
            <w:r w:rsidR="00587535">
              <w:rPr>
                <w:rFonts w:eastAsia="Times New Roman" w:cs="Times New Roman"/>
                <w:color w:val="000000"/>
                <w:sz w:val="22"/>
              </w:rPr>
              <w:t>4</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C8A4DC7" w14:textId="0685DC24" w:rsidR="00F969D1" w:rsidRPr="00162165" w:rsidRDefault="00162165" w:rsidP="002E6816">
            <w:pPr>
              <w:spacing w:after="0" w:line="240" w:lineRule="auto"/>
              <w:jc w:val="center"/>
              <w:rPr>
                <w:rFonts w:eastAsia="Times New Roman" w:cs="Times New Roman"/>
                <w:color w:val="000000"/>
                <w:sz w:val="22"/>
              </w:rPr>
            </w:pPr>
            <w:r w:rsidRPr="00162165">
              <w:rPr>
                <w:rFonts w:eastAsia="Times New Roman" w:cs="Times New Roman"/>
                <w:color w:val="000000"/>
                <w:sz w:val="22"/>
              </w:rPr>
              <w:t>23.6</w:t>
            </w:r>
            <w:r w:rsidR="00587535">
              <w:rPr>
                <w:rFonts w:eastAsia="Times New Roman" w:cs="Times New Roman"/>
                <w:color w:val="000000"/>
                <w:sz w:val="22"/>
              </w:rPr>
              <w:t>6</w:t>
            </w:r>
          </w:p>
        </w:tc>
        <w:tc>
          <w:tcPr>
            <w:tcW w:w="987" w:type="dxa"/>
            <w:tcBorders>
              <w:top w:val="single" w:sz="4" w:space="0" w:color="auto"/>
              <w:left w:val="single" w:sz="4" w:space="0" w:color="auto"/>
              <w:bottom w:val="single" w:sz="4" w:space="0" w:color="auto"/>
              <w:right w:val="single" w:sz="4" w:space="0" w:color="auto"/>
            </w:tcBorders>
            <w:vAlign w:val="bottom"/>
          </w:tcPr>
          <w:p w14:paraId="7F239483" w14:textId="0FCC2E3E" w:rsidR="00F969D1" w:rsidRPr="00162165" w:rsidRDefault="00162165" w:rsidP="002E6816">
            <w:pPr>
              <w:spacing w:after="0" w:line="240" w:lineRule="auto"/>
              <w:jc w:val="center"/>
              <w:rPr>
                <w:rFonts w:eastAsia="Times New Roman" w:cs="Times New Roman"/>
                <w:color w:val="000000"/>
                <w:sz w:val="22"/>
              </w:rPr>
            </w:pPr>
            <w:r w:rsidRPr="00162165">
              <w:rPr>
                <w:rFonts w:eastAsia="Times New Roman" w:cs="Times New Roman"/>
                <w:color w:val="000000"/>
                <w:sz w:val="22"/>
              </w:rPr>
              <w:t>24.</w:t>
            </w:r>
            <w:r w:rsidR="00587535">
              <w:rPr>
                <w:rFonts w:eastAsia="Times New Roman" w:cs="Times New Roman"/>
                <w:color w:val="000000"/>
                <w:sz w:val="22"/>
              </w:rPr>
              <w:t>60</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50D68FA0" w14:textId="2CFB9610" w:rsidR="00F969D1" w:rsidRPr="00162165" w:rsidRDefault="00162165" w:rsidP="002E6816">
            <w:pPr>
              <w:spacing w:after="0" w:line="240" w:lineRule="auto"/>
              <w:jc w:val="center"/>
              <w:rPr>
                <w:rFonts w:eastAsia="Times New Roman" w:cs="Times New Roman"/>
                <w:color w:val="000000"/>
                <w:sz w:val="22"/>
              </w:rPr>
            </w:pPr>
            <w:r w:rsidRPr="00162165">
              <w:rPr>
                <w:rFonts w:eastAsia="Times New Roman" w:cs="Times New Roman"/>
                <w:color w:val="000000"/>
                <w:sz w:val="22"/>
              </w:rPr>
              <w:t>25.5</w:t>
            </w:r>
            <w:r w:rsidR="00587535">
              <w:rPr>
                <w:rFonts w:eastAsia="Times New Roman" w:cs="Times New Roman"/>
                <w:color w:val="000000"/>
                <w:sz w:val="22"/>
              </w:rPr>
              <w:t>9</w:t>
            </w:r>
          </w:p>
        </w:tc>
      </w:tr>
      <w:tr w:rsidR="002E6816" w:rsidRPr="0005387D" w14:paraId="642A6338"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31AC5A64" w14:textId="77777777" w:rsidR="00F969D1" w:rsidRPr="009537C3" w:rsidRDefault="00F969D1" w:rsidP="002E6816">
            <w:pPr>
              <w:spacing w:after="0" w:line="240" w:lineRule="auto"/>
              <w:rPr>
                <w:rFonts w:eastAsia="Times New Roman" w:cs="Times New Roman"/>
                <w:color w:val="000000"/>
                <w:sz w:val="22"/>
              </w:rPr>
            </w:pPr>
            <w:r w:rsidRPr="009537C3">
              <w:rPr>
                <w:rFonts w:eastAsia="Times New Roman" w:cs="Times New Roman"/>
                <w:color w:val="000000"/>
                <w:sz w:val="22"/>
              </w:rPr>
              <w:t>SCHOOL REGISTRAR</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3C147031" w14:textId="77777777" w:rsidR="00F969D1" w:rsidRPr="009537C3" w:rsidRDefault="00F969D1" w:rsidP="002E6816">
            <w:pPr>
              <w:spacing w:after="0" w:line="240" w:lineRule="auto"/>
              <w:jc w:val="center"/>
              <w:rPr>
                <w:rFonts w:eastAsia="Times New Roman" w:cs="Times New Roman"/>
                <w:color w:val="000000"/>
                <w:sz w:val="22"/>
              </w:rPr>
            </w:pPr>
            <w:r w:rsidRPr="009537C3">
              <w:rPr>
                <w:rFonts w:eastAsia="Times New Roman" w:cs="Times New Roman"/>
                <w:color w:val="000000"/>
                <w:sz w:val="22"/>
              </w:rPr>
              <w:t>7</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7720D4AD" w14:textId="77777777" w:rsidR="00F969D1" w:rsidRPr="009537C3" w:rsidRDefault="00F969D1" w:rsidP="002E6816">
            <w:pPr>
              <w:spacing w:after="0" w:line="240" w:lineRule="auto"/>
              <w:jc w:val="center"/>
              <w:rPr>
                <w:rFonts w:eastAsia="Times New Roman" w:cs="Times New Roman"/>
                <w:color w:val="000000"/>
                <w:sz w:val="22"/>
              </w:rPr>
            </w:pPr>
            <w:r w:rsidRPr="009537C3">
              <w:rPr>
                <w:rFonts w:eastAsia="Times New Roman" w:cs="Times New Roman"/>
                <w:color w:val="000000"/>
                <w:sz w:val="22"/>
              </w:rPr>
              <w:t>1820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18BD8A0" w14:textId="32D306C1" w:rsidR="00F969D1" w:rsidRPr="009537C3" w:rsidRDefault="00A44BBF" w:rsidP="002E6816">
            <w:pPr>
              <w:spacing w:after="0" w:line="240" w:lineRule="auto"/>
              <w:jc w:val="center"/>
              <w:rPr>
                <w:rFonts w:eastAsia="Times New Roman" w:cs="Times New Roman"/>
                <w:color w:val="000000"/>
                <w:sz w:val="22"/>
              </w:rPr>
            </w:pPr>
            <w:r w:rsidRPr="009537C3">
              <w:rPr>
                <w:rFonts w:eastAsia="Times New Roman" w:cs="Times New Roman"/>
                <w:color w:val="000000"/>
                <w:sz w:val="22"/>
              </w:rPr>
              <w:t>60,431</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D023BA2" w14:textId="67BB5E37" w:rsidR="00F969D1" w:rsidRPr="009537C3" w:rsidRDefault="00A44BBF" w:rsidP="002E6816">
            <w:pPr>
              <w:spacing w:after="0" w:line="240" w:lineRule="auto"/>
              <w:jc w:val="center"/>
              <w:rPr>
                <w:rFonts w:eastAsia="Times New Roman" w:cs="Times New Roman"/>
                <w:color w:val="000000"/>
                <w:sz w:val="22"/>
              </w:rPr>
            </w:pPr>
            <w:r w:rsidRPr="009537C3">
              <w:rPr>
                <w:rFonts w:eastAsia="Times New Roman" w:cs="Times New Roman"/>
                <w:color w:val="000000"/>
                <w:sz w:val="22"/>
              </w:rPr>
              <w:t>63,150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9B67098" w14:textId="1AD12935" w:rsidR="00F969D1" w:rsidRPr="009537C3" w:rsidRDefault="00A44BBF" w:rsidP="002E6816">
            <w:pPr>
              <w:spacing w:after="0" w:line="240" w:lineRule="auto"/>
              <w:jc w:val="center"/>
              <w:rPr>
                <w:rFonts w:eastAsia="Times New Roman" w:cs="Times New Roman"/>
                <w:color w:val="000000"/>
                <w:sz w:val="22"/>
              </w:rPr>
            </w:pPr>
            <w:r w:rsidRPr="009537C3">
              <w:rPr>
                <w:rFonts w:eastAsia="Times New Roman" w:cs="Times New Roman"/>
                <w:color w:val="000000"/>
                <w:sz w:val="22"/>
              </w:rPr>
              <w:t>65,992</w:t>
            </w:r>
          </w:p>
        </w:tc>
        <w:tc>
          <w:tcPr>
            <w:tcW w:w="987" w:type="dxa"/>
            <w:tcBorders>
              <w:top w:val="single" w:sz="4" w:space="0" w:color="auto"/>
              <w:left w:val="single" w:sz="4" w:space="0" w:color="auto"/>
              <w:bottom w:val="single" w:sz="4" w:space="0" w:color="auto"/>
              <w:right w:val="single" w:sz="4" w:space="0" w:color="auto"/>
            </w:tcBorders>
            <w:vAlign w:val="bottom"/>
          </w:tcPr>
          <w:p w14:paraId="35B41A04" w14:textId="7C5A2E81" w:rsidR="00F969D1" w:rsidRPr="009537C3" w:rsidRDefault="009537C3" w:rsidP="002E6816">
            <w:pPr>
              <w:spacing w:after="0" w:line="240" w:lineRule="auto"/>
              <w:jc w:val="center"/>
              <w:rPr>
                <w:rFonts w:eastAsia="Times New Roman" w:cs="Times New Roman"/>
                <w:color w:val="000000"/>
                <w:sz w:val="22"/>
              </w:rPr>
            </w:pPr>
            <w:r w:rsidRPr="009537C3">
              <w:rPr>
                <w:rFonts w:eastAsia="Times New Roman" w:cs="Times New Roman"/>
                <w:color w:val="000000"/>
                <w:sz w:val="22"/>
              </w:rPr>
              <w:t>68,632</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770A60A4" w14:textId="56DD4A61" w:rsidR="00F969D1" w:rsidRPr="009537C3" w:rsidRDefault="009537C3" w:rsidP="002E6816">
            <w:pPr>
              <w:spacing w:after="0" w:line="240" w:lineRule="auto"/>
              <w:jc w:val="center"/>
              <w:rPr>
                <w:rFonts w:eastAsia="Times New Roman" w:cs="Times New Roman"/>
                <w:color w:val="000000"/>
                <w:sz w:val="22"/>
              </w:rPr>
            </w:pPr>
            <w:r w:rsidRPr="009537C3">
              <w:rPr>
                <w:rFonts w:eastAsia="Times New Roman" w:cs="Times New Roman"/>
                <w:color w:val="000000"/>
                <w:sz w:val="22"/>
              </w:rPr>
              <w:t>71,377</w:t>
            </w:r>
          </w:p>
        </w:tc>
      </w:tr>
      <w:tr w:rsidR="002E6816" w:rsidRPr="0005387D" w14:paraId="75531136"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5F5A06CD" w14:textId="77777777" w:rsidR="00F969D1" w:rsidRPr="0041468B" w:rsidRDefault="00F969D1" w:rsidP="002E6816">
            <w:pPr>
              <w:spacing w:after="0" w:line="240" w:lineRule="auto"/>
              <w:jc w:val="center"/>
              <w:rPr>
                <w:rFonts w:eastAsia="Times New Roman" w:cs="Times New Roman"/>
                <w:b/>
                <w:color w:val="000000"/>
                <w:sz w:val="22"/>
                <w:highlight w:val="red"/>
              </w:rPr>
            </w:pPr>
            <w:r w:rsidRPr="009537C3">
              <w:rPr>
                <w:rFonts w:eastAsia="Times New Roman" w:cs="Times New Roman"/>
                <w:b/>
                <w:color w:val="000000"/>
                <w:sz w:val="22"/>
              </w:rPr>
              <w:t>COMPUTER SUPPORT</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1BC3C0D7" w14:textId="77777777" w:rsidR="00F969D1" w:rsidRPr="0041468B" w:rsidRDefault="00F969D1" w:rsidP="002E6816">
            <w:pPr>
              <w:spacing w:after="0" w:line="240" w:lineRule="auto"/>
              <w:jc w:val="center"/>
              <w:rPr>
                <w:rFonts w:eastAsia="Times New Roman" w:cs="Times New Roman"/>
                <w:b/>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3FC9ADD4" w14:textId="77777777" w:rsidR="00F969D1" w:rsidRPr="0041468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71E80EC"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844AE95"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DEA6397"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vAlign w:val="bottom"/>
          </w:tcPr>
          <w:p w14:paraId="0D93D8AB"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53FB9369" w14:textId="6BF41343" w:rsidR="00F969D1" w:rsidRPr="0041468B" w:rsidRDefault="00F969D1" w:rsidP="002E6816">
            <w:pPr>
              <w:spacing w:after="0" w:line="240" w:lineRule="auto"/>
              <w:rPr>
                <w:rFonts w:eastAsia="Times New Roman" w:cs="Times New Roman"/>
                <w:sz w:val="22"/>
                <w:highlight w:val="red"/>
              </w:rPr>
            </w:pPr>
          </w:p>
        </w:tc>
      </w:tr>
      <w:tr w:rsidR="002E6816" w:rsidRPr="004754B4" w14:paraId="6646DC52"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0EC83E4E" w14:textId="77777777" w:rsidR="00F969D1" w:rsidRPr="004754B4" w:rsidRDefault="00F969D1" w:rsidP="002E6816">
            <w:pPr>
              <w:spacing w:after="0" w:line="240" w:lineRule="auto"/>
              <w:rPr>
                <w:rFonts w:eastAsia="Times New Roman" w:cs="Times New Roman"/>
                <w:color w:val="000000"/>
                <w:sz w:val="22"/>
              </w:rPr>
            </w:pPr>
            <w:r w:rsidRPr="004754B4">
              <w:rPr>
                <w:rFonts w:eastAsia="Times New Roman" w:cs="Times New Roman"/>
                <w:color w:val="000000"/>
                <w:sz w:val="22"/>
              </w:rPr>
              <w:t>COMPUTER SUPPORT TECHNICIAN I</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330AE937" w14:textId="77777777" w:rsidR="00F969D1" w:rsidRPr="004754B4" w:rsidRDefault="00F969D1" w:rsidP="002E6816">
            <w:pPr>
              <w:spacing w:after="0" w:line="240" w:lineRule="auto"/>
              <w:jc w:val="center"/>
              <w:rPr>
                <w:rFonts w:eastAsia="Times New Roman" w:cs="Times New Roman"/>
                <w:color w:val="000000"/>
                <w:sz w:val="22"/>
              </w:rPr>
            </w:pPr>
            <w:r w:rsidRPr="004754B4">
              <w:rPr>
                <w:rFonts w:eastAsia="Times New Roman" w:cs="Times New Roman"/>
                <w:color w:val="000000"/>
                <w:sz w:val="22"/>
              </w:rPr>
              <w:t>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44A1A345" w14:textId="77777777" w:rsidR="00F969D1" w:rsidRPr="004754B4" w:rsidRDefault="00F969D1" w:rsidP="002E6816">
            <w:pPr>
              <w:spacing w:after="0" w:line="240" w:lineRule="auto"/>
              <w:jc w:val="center"/>
              <w:rPr>
                <w:rFonts w:eastAsia="Times New Roman" w:cs="Times New Roman"/>
                <w:color w:val="000000"/>
                <w:sz w:val="22"/>
              </w:rPr>
            </w:pPr>
            <w:r w:rsidRPr="004754B4">
              <w:rPr>
                <w:rFonts w:eastAsia="Times New Roman" w:cs="Times New Roman"/>
                <w:color w:val="000000"/>
                <w:sz w:val="22"/>
              </w:rPr>
              <w:t>2080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08016211" w14:textId="20B61C90" w:rsidR="00F969D1" w:rsidRPr="004754B4" w:rsidRDefault="009537C3" w:rsidP="002E6816">
            <w:pPr>
              <w:spacing w:after="0" w:line="240" w:lineRule="auto"/>
              <w:jc w:val="center"/>
              <w:rPr>
                <w:rFonts w:eastAsia="Times New Roman" w:cs="Times New Roman"/>
                <w:color w:val="000000"/>
                <w:sz w:val="22"/>
              </w:rPr>
            </w:pPr>
            <w:r w:rsidRPr="004754B4">
              <w:rPr>
                <w:rFonts w:eastAsia="Times New Roman" w:cs="Times New Roman"/>
                <w:color w:val="000000"/>
                <w:sz w:val="22"/>
              </w:rPr>
              <w:t>57,738</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81BCB0B" w14:textId="6575D862" w:rsidR="00F969D1" w:rsidRPr="004754B4" w:rsidRDefault="00D651ED" w:rsidP="002E6816">
            <w:pPr>
              <w:spacing w:after="0" w:line="240" w:lineRule="auto"/>
              <w:jc w:val="center"/>
              <w:rPr>
                <w:rFonts w:eastAsia="Times New Roman" w:cs="Times New Roman"/>
                <w:color w:val="000000"/>
                <w:sz w:val="22"/>
              </w:rPr>
            </w:pPr>
            <w:r w:rsidRPr="004754B4">
              <w:rPr>
                <w:rFonts w:eastAsia="Times New Roman" w:cs="Times New Roman"/>
                <w:color w:val="000000"/>
                <w:sz w:val="22"/>
              </w:rPr>
              <w:t>60,336</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D492690" w14:textId="2774559B" w:rsidR="00F969D1" w:rsidRPr="004754B4" w:rsidRDefault="00D651ED" w:rsidP="002E6816">
            <w:pPr>
              <w:spacing w:after="0" w:line="240" w:lineRule="auto"/>
              <w:jc w:val="center"/>
              <w:rPr>
                <w:rFonts w:eastAsia="Times New Roman" w:cs="Times New Roman"/>
                <w:color w:val="000000"/>
                <w:sz w:val="22"/>
              </w:rPr>
            </w:pPr>
            <w:r w:rsidRPr="004754B4">
              <w:rPr>
                <w:rFonts w:eastAsia="Times New Roman" w:cs="Times New Roman"/>
                <w:color w:val="000000"/>
                <w:sz w:val="22"/>
              </w:rPr>
              <w:t>63,051</w:t>
            </w:r>
          </w:p>
        </w:tc>
        <w:tc>
          <w:tcPr>
            <w:tcW w:w="987" w:type="dxa"/>
            <w:tcBorders>
              <w:top w:val="single" w:sz="4" w:space="0" w:color="auto"/>
              <w:left w:val="single" w:sz="4" w:space="0" w:color="auto"/>
              <w:bottom w:val="single" w:sz="4" w:space="0" w:color="auto"/>
              <w:right w:val="single" w:sz="4" w:space="0" w:color="auto"/>
            </w:tcBorders>
            <w:vAlign w:val="bottom"/>
          </w:tcPr>
          <w:p w14:paraId="25E62F9E" w14:textId="45CA7ACF" w:rsidR="00F969D1" w:rsidRPr="004754B4" w:rsidRDefault="00D651ED" w:rsidP="002E6816">
            <w:pPr>
              <w:spacing w:after="0" w:line="240" w:lineRule="auto"/>
              <w:jc w:val="center"/>
              <w:rPr>
                <w:rFonts w:eastAsia="Times New Roman" w:cs="Times New Roman"/>
                <w:color w:val="000000"/>
                <w:sz w:val="22"/>
              </w:rPr>
            </w:pPr>
            <w:r w:rsidRPr="004754B4">
              <w:rPr>
                <w:rFonts w:eastAsia="Times New Roman" w:cs="Times New Roman"/>
                <w:color w:val="000000"/>
                <w:sz w:val="22"/>
              </w:rPr>
              <w:t>65,573</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1A591351" w14:textId="0A4FC943" w:rsidR="00F969D1" w:rsidRPr="004754B4" w:rsidRDefault="004754B4" w:rsidP="002E6816">
            <w:pPr>
              <w:spacing w:after="0" w:line="240" w:lineRule="auto"/>
              <w:jc w:val="center"/>
              <w:rPr>
                <w:rFonts w:eastAsia="Times New Roman" w:cs="Times New Roman"/>
                <w:color w:val="000000"/>
                <w:sz w:val="22"/>
              </w:rPr>
            </w:pPr>
            <w:r w:rsidRPr="004754B4">
              <w:rPr>
                <w:rFonts w:eastAsia="Times New Roman" w:cs="Times New Roman"/>
                <w:color w:val="000000"/>
                <w:sz w:val="22"/>
              </w:rPr>
              <w:t>68,196</w:t>
            </w:r>
          </w:p>
        </w:tc>
      </w:tr>
      <w:tr w:rsidR="002E6816" w:rsidRPr="00125C49" w14:paraId="7C350F49"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477F2415" w14:textId="77777777" w:rsidR="00F969D1" w:rsidRPr="00125C49" w:rsidRDefault="00F969D1" w:rsidP="002E6816">
            <w:pPr>
              <w:spacing w:after="0" w:line="240" w:lineRule="auto"/>
              <w:rPr>
                <w:rFonts w:eastAsia="Times New Roman" w:cs="Times New Roman"/>
                <w:color w:val="000000"/>
                <w:sz w:val="22"/>
              </w:rPr>
            </w:pPr>
            <w:r w:rsidRPr="00125C49">
              <w:rPr>
                <w:rFonts w:eastAsia="Times New Roman" w:cs="Times New Roman"/>
                <w:color w:val="000000"/>
                <w:sz w:val="22"/>
              </w:rPr>
              <w:t>COMPUTER SUPPORT TECHNICIAN II</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739821DA" w14:textId="77777777" w:rsidR="00F969D1" w:rsidRPr="00125C49" w:rsidRDefault="00F969D1" w:rsidP="002E6816">
            <w:pPr>
              <w:spacing w:after="0" w:line="240" w:lineRule="auto"/>
              <w:jc w:val="center"/>
              <w:rPr>
                <w:rFonts w:eastAsia="Times New Roman" w:cs="Times New Roman"/>
                <w:color w:val="000000"/>
                <w:sz w:val="22"/>
              </w:rPr>
            </w:pPr>
            <w:r w:rsidRPr="00125C49">
              <w:rPr>
                <w:rFonts w:eastAsia="Times New Roman" w:cs="Times New Roman"/>
                <w:color w:val="000000"/>
                <w:sz w:val="22"/>
              </w:rPr>
              <w:t>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2E579B70" w14:textId="77777777" w:rsidR="00F969D1" w:rsidRPr="00125C49" w:rsidRDefault="00F969D1" w:rsidP="002E6816">
            <w:pPr>
              <w:spacing w:after="0" w:line="240" w:lineRule="auto"/>
              <w:jc w:val="center"/>
              <w:rPr>
                <w:rFonts w:eastAsia="Times New Roman" w:cs="Times New Roman"/>
                <w:color w:val="000000"/>
                <w:sz w:val="22"/>
              </w:rPr>
            </w:pPr>
            <w:r w:rsidRPr="00125C49">
              <w:rPr>
                <w:rFonts w:eastAsia="Times New Roman" w:cs="Times New Roman"/>
                <w:color w:val="000000"/>
                <w:sz w:val="22"/>
              </w:rPr>
              <w:t>2080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1F2D93F" w14:textId="532F8768" w:rsidR="00F969D1" w:rsidRPr="00125C49" w:rsidRDefault="004754B4" w:rsidP="002E6816">
            <w:pPr>
              <w:spacing w:after="0" w:line="240" w:lineRule="auto"/>
              <w:jc w:val="center"/>
              <w:rPr>
                <w:rFonts w:eastAsia="Times New Roman" w:cs="Times New Roman"/>
                <w:color w:val="000000"/>
                <w:sz w:val="22"/>
              </w:rPr>
            </w:pPr>
            <w:r w:rsidRPr="00125C49">
              <w:rPr>
                <w:rFonts w:eastAsia="Times New Roman" w:cs="Times New Roman"/>
                <w:color w:val="000000"/>
                <w:sz w:val="22"/>
              </w:rPr>
              <w:t>68,022</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0C85439F" w14:textId="2AF78D6C" w:rsidR="00F969D1" w:rsidRPr="00125C49" w:rsidRDefault="004754B4" w:rsidP="002E6816">
            <w:pPr>
              <w:spacing w:after="0" w:line="240" w:lineRule="auto"/>
              <w:jc w:val="center"/>
              <w:rPr>
                <w:rFonts w:eastAsia="Times New Roman" w:cs="Times New Roman"/>
                <w:color w:val="000000"/>
                <w:sz w:val="22"/>
              </w:rPr>
            </w:pPr>
            <w:r w:rsidRPr="00125C49">
              <w:rPr>
                <w:rFonts w:eastAsia="Times New Roman" w:cs="Times New Roman"/>
                <w:color w:val="000000"/>
                <w:sz w:val="22"/>
              </w:rPr>
              <w:t>71,083</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F7FD671" w14:textId="2595DE1A" w:rsidR="00F969D1" w:rsidRPr="00125C49" w:rsidRDefault="00125C49" w:rsidP="002E6816">
            <w:pPr>
              <w:spacing w:after="0" w:line="240" w:lineRule="auto"/>
              <w:jc w:val="center"/>
              <w:rPr>
                <w:rFonts w:eastAsia="Times New Roman" w:cs="Times New Roman"/>
                <w:color w:val="000000"/>
                <w:sz w:val="22"/>
              </w:rPr>
            </w:pPr>
            <w:r w:rsidRPr="00125C49">
              <w:rPr>
                <w:rFonts w:eastAsia="Times New Roman" w:cs="Times New Roman"/>
                <w:color w:val="000000"/>
                <w:sz w:val="22"/>
              </w:rPr>
              <w:t>74,282</w:t>
            </w:r>
          </w:p>
        </w:tc>
        <w:tc>
          <w:tcPr>
            <w:tcW w:w="987" w:type="dxa"/>
            <w:tcBorders>
              <w:top w:val="single" w:sz="4" w:space="0" w:color="auto"/>
              <w:left w:val="single" w:sz="4" w:space="0" w:color="auto"/>
              <w:bottom w:val="single" w:sz="4" w:space="0" w:color="auto"/>
              <w:right w:val="single" w:sz="4" w:space="0" w:color="auto"/>
            </w:tcBorders>
            <w:vAlign w:val="bottom"/>
          </w:tcPr>
          <w:p w14:paraId="6430C31A" w14:textId="6A7260B6" w:rsidR="00F969D1" w:rsidRPr="00125C49" w:rsidRDefault="00125C49" w:rsidP="002E6816">
            <w:pPr>
              <w:spacing w:after="0" w:line="240" w:lineRule="auto"/>
              <w:jc w:val="center"/>
              <w:rPr>
                <w:rFonts w:eastAsia="Times New Roman" w:cs="Times New Roman"/>
                <w:color w:val="000000"/>
                <w:sz w:val="22"/>
              </w:rPr>
            </w:pPr>
            <w:r w:rsidRPr="00125C49">
              <w:rPr>
                <w:rFonts w:eastAsia="Times New Roman" w:cs="Times New Roman"/>
                <w:color w:val="000000"/>
                <w:sz w:val="22"/>
              </w:rPr>
              <w:t>77,253</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1652A949" w14:textId="7E55F398" w:rsidR="00F969D1" w:rsidRPr="00125C49" w:rsidRDefault="00125C49" w:rsidP="002E6816">
            <w:pPr>
              <w:spacing w:after="0" w:line="240" w:lineRule="auto"/>
              <w:jc w:val="center"/>
              <w:rPr>
                <w:rFonts w:eastAsia="Times New Roman" w:cs="Times New Roman"/>
                <w:color w:val="000000"/>
                <w:sz w:val="22"/>
              </w:rPr>
            </w:pPr>
            <w:r w:rsidRPr="00125C49">
              <w:rPr>
                <w:rFonts w:eastAsia="Times New Roman" w:cs="Times New Roman"/>
                <w:color w:val="000000"/>
                <w:sz w:val="22"/>
              </w:rPr>
              <w:t>80,343</w:t>
            </w:r>
          </w:p>
        </w:tc>
      </w:tr>
      <w:tr w:rsidR="002E6816" w:rsidRPr="0005387D" w14:paraId="414B5BFE"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1A986573" w14:textId="77777777" w:rsidR="00F969D1" w:rsidRPr="001D2042" w:rsidRDefault="00F969D1" w:rsidP="002E6816">
            <w:pPr>
              <w:spacing w:after="0" w:line="240" w:lineRule="auto"/>
              <w:rPr>
                <w:rFonts w:eastAsia="Times New Roman" w:cs="Times New Roman"/>
                <w:color w:val="000000"/>
                <w:sz w:val="22"/>
              </w:rPr>
            </w:pPr>
            <w:r w:rsidRPr="001D2042">
              <w:rPr>
                <w:rFonts w:eastAsia="Times New Roman" w:cs="Times New Roman"/>
                <w:color w:val="000000"/>
                <w:sz w:val="22"/>
              </w:rPr>
              <w:t>TELECOM AND ELECTRICAL TECHNICIAN</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63789F0D" w14:textId="77777777" w:rsidR="00F969D1" w:rsidRPr="001D2042" w:rsidRDefault="00F969D1" w:rsidP="002E6816">
            <w:pPr>
              <w:spacing w:after="0" w:line="240" w:lineRule="auto"/>
              <w:jc w:val="center"/>
              <w:rPr>
                <w:rFonts w:eastAsia="Times New Roman" w:cs="Times New Roman"/>
                <w:color w:val="000000"/>
                <w:sz w:val="22"/>
              </w:rPr>
            </w:pPr>
            <w:r w:rsidRPr="001D2042">
              <w:rPr>
                <w:rFonts w:eastAsia="Times New Roman" w:cs="Times New Roman"/>
                <w:color w:val="000000"/>
                <w:sz w:val="22"/>
              </w:rPr>
              <w:t>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257AB15B" w14:textId="77777777" w:rsidR="00F969D1" w:rsidRPr="001D2042" w:rsidRDefault="00F969D1" w:rsidP="002E6816">
            <w:pPr>
              <w:spacing w:after="0" w:line="240" w:lineRule="auto"/>
              <w:jc w:val="center"/>
              <w:rPr>
                <w:rFonts w:eastAsia="Times New Roman" w:cs="Times New Roman"/>
                <w:color w:val="000000"/>
                <w:sz w:val="22"/>
              </w:rPr>
            </w:pPr>
            <w:r w:rsidRPr="001D2042">
              <w:rPr>
                <w:rFonts w:eastAsia="Times New Roman" w:cs="Times New Roman"/>
                <w:color w:val="000000"/>
                <w:sz w:val="22"/>
              </w:rPr>
              <w:t>2080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EF2BEA8" w14:textId="60DF6DB0" w:rsidR="00F969D1" w:rsidRPr="001D2042" w:rsidRDefault="00CE5E65" w:rsidP="002E6816">
            <w:pPr>
              <w:spacing w:after="0" w:line="240" w:lineRule="auto"/>
              <w:jc w:val="center"/>
              <w:rPr>
                <w:rFonts w:eastAsia="Times New Roman" w:cs="Times New Roman"/>
                <w:color w:val="000000"/>
                <w:sz w:val="22"/>
              </w:rPr>
            </w:pPr>
            <w:r w:rsidRPr="001D2042">
              <w:rPr>
                <w:rFonts w:eastAsia="Times New Roman" w:cs="Times New Roman"/>
                <w:color w:val="000000"/>
                <w:sz w:val="22"/>
              </w:rPr>
              <w:t>63,505</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189219F" w14:textId="46452CDF" w:rsidR="00F969D1" w:rsidRPr="001D2042" w:rsidRDefault="00CE5E65" w:rsidP="002E6816">
            <w:pPr>
              <w:spacing w:after="0" w:line="240" w:lineRule="auto"/>
              <w:jc w:val="center"/>
              <w:rPr>
                <w:rFonts w:eastAsia="Times New Roman" w:cs="Times New Roman"/>
                <w:color w:val="000000"/>
                <w:sz w:val="22"/>
              </w:rPr>
            </w:pPr>
            <w:r w:rsidRPr="001D2042">
              <w:rPr>
                <w:rFonts w:eastAsia="Times New Roman" w:cs="Times New Roman"/>
                <w:color w:val="000000"/>
                <w:sz w:val="22"/>
              </w:rPr>
              <w:t>66,363</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4DBD4DC" w14:textId="09857518" w:rsidR="00F969D1" w:rsidRPr="001D2042" w:rsidRDefault="00CE5E65" w:rsidP="002E6816">
            <w:pPr>
              <w:spacing w:after="0" w:line="240" w:lineRule="auto"/>
              <w:jc w:val="center"/>
              <w:rPr>
                <w:rFonts w:eastAsia="Times New Roman" w:cs="Times New Roman"/>
                <w:color w:val="000000"/>
                <w:sz w:val="22"/>
              </w:rPr>
            </w:pPr>
            <w:r w:rsidRPr="001D2042">
              <w:rPr>
                <w:rFonts w:eastAsia="Times New Roman" w:cs="Times New Roman"/>
                <w:color w:val="000000"/>
                <w:sz w:val="22"/>
              </w:rPr>
              <w:t>69,349</w:t>
            </w:r>
          </w:p>
        </w:tc>
        <w:tc>
          <w:tcPr>
            <w:tcW w:w="987" w:type="dxa"/>
            <w:tcBorders>
              <w:top w:val="single" w:sz="4" w:space="0" w:color="auto"/>
              <w:left w:val="single" w:sz="4" w:space="0" w:color="auto"/>
              <w:bottom w:val="single" w:sz="4" w:space="0" w:color="auto"/>
              <w:right w:val="single" w:sz="4" w:space="0" w:color="auto"/>
            </w:tcBorders>
            <w:vAlign w:val="bottom"/>
          </w:tcPr>
          <w:p w14:paraId="06CFC4F3" w14:textId="37BE076F" w:rsidR="00F969D1" w:rsidRPr="001D2042" w:rsidRDefault="00CE5E65" w:rsidP="002E6816">
            <w:pPr>
              <w:spacing w:after="0" w:line="240" w:lineRule="auto"/>
              <w:jc w:val="center"/>
              <w:rPr>
                <w:rFonts w:eastAsia="Times New Roman" w:cs="Times New Roman"/>
                <w:color w:val="000000"/>
                <w:sz w:val="22"/>
              </w:rPr>
            </w:pPr>
            <w:r w:rsidRPr="001D2042">
              <w:rPr>
                <w:rFonts w:eastAsia="Times New Roman" w:cs="Times New Roman"/>
                <w:color w:val="000000"/>
                <w:sz w:val="22"/>
              </w:rPr>
              <w:t>72,123</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7081DEC0" w14:textId="222C6B83" w:rsidR="00F969D1" w:rsidRPr="001D2042" w:rsidRDefault="001D2042" w:rsidP="002E6816">
            <w:pPr>
              <w:spacing w:after="0" w:line="240" w:lineRule="auto"/>
              <w:jc w:val="center"/>
              <w:rPr>
                <w:rFonts w:eastAsia="Times New Roman" w:cs="Times New Roman"/>
                <w:color w:val="000000"/>
                <w:sz w:val="22"/>
              </w:rPr>
            </w:pPr>
            <w:r w:rsidRPr="001D2042">
              <w:rPr>
                <w:rFonts w:eastAsia="Times New Roman" w:cs="Times New Roman"/>
                <w:color w:val="000000"/>
                <w:sz w:val="22"/>
              </w:rPr>
              <w:t>75,008</w:t>
            </w:r>
          </w:p>
        </w:tc>
      </w:tr>
      <w:tr w:rsidR="002E6816" w:rsidRPr="0005387D" w14:paraId="7919F611"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0314FD03" w14:textId="77777777" w:rsidR="00F969D1" w:rsidRPr="00E974BB" w:rsidRDefault="00F969D1" w:rsidP="002E6816">
            <w:pPr>
              <w:spacing w:after="0" w:line="240" w:lineRule="auto"/>
              <w:rPr>
                <w:rFonts w:eastAsia="Times New Roman" w:cs="Times New Roman"/>
                <w:color w:val="000000"/>
                <w:sz w:val="22"/>
              </w:rPr>
            </w:pPr>
            <w:r w:rsidRPr="00E974BB">
              <w:rPr>
                <w:rFonts w:eastAsia="Times New Roman" w:cs="Times New Roman"/>
                <w:color w:val="000000"/>
                <w:sz w:val="22"/>
              </w:rPr>
              <w:t>NETWORK AND SERVER TECHNICIAN</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573B187B" w14:textId="77777777" w:rsidR="00F969D1" w:rsidRPr="00E974BB" w:rsidRDefault="00F969D1" w:rsidP="002E6816">
            <w:pPr>
              <w:spacing w:after="0" w:line="240" w:lineRule="auto"/>
              <w:jc w:val="center"/>
              <w:rPr>
                <w:rFonts w:eastAsia="Times New Roman" w:cs="Times New Roman"/>
                <w:color w:val="000000"/>
                <w:sz w:val="22"/>
              </w:rPr>
            </w:pPr>
            <w:r w:rsidRPr="00E974BB">
              <w:rPr>
                <w:rFonts w:eastAsia="Times New Roman" w:cs="Times New Roman"/>
                <w:color w:val="000000"/>
                <w:sz w:val="22"/>
              </w:rPr>
              <w:t>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11270FF7" w14:textId="77777777" w:rsidR="00F969D1" w:rsidRPr="00E974BB" w:rsidRDefault="00F969D1" w:rsidP="002E6816">
            <w:pPr>
              <w:spacing w:after="0" w:line="240" w:lineRule="auto"/>
              <w:jc w:val="center"/>
              <w:rPr>
                <w:rFonts w:eastAsia="Times New Roman" w:cs="Times New Roman"/>
                <w:color w:val="000000"/>
                <w:sz w:val="22"/>
              </w:rPr>
            </w:pPr>
            <w:r w:rsidRPr="00E974BB">
              <w:rPr>
                <w:rFonts w:eastAsia="Times New Roman" w:cs="Times New Roman"/>
                <w:color w:val="000000"/>
                <w:sz w:val="22"/>
              </w:rPr>
              <w:t>2080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29C22B7" w14:textId="4928BA6B" w:rsidR="00F969D1" w:rsidRPr="00E974BB" w:rsidRDefault="001D2042" w:rsidP="002E6816">
            <w:pPr>
              <w:spacing w:after="0" w:line="240" w:lineRule="auto"/>
              <w:jc w:val="center"/>
              <w:rPr>
                <w:rFonts w:eastAsia="Times New Roman" w:cs="Times New Roman"/>
                <w:color w:val="000000"/>
                <w:sz w:val="22"/>
              </w:rPr>
            </w:pPr>
            <w:r w:rsidRPr="00E974BB">
              <w:rPr>
                <w:rFonts w:eastAsia="Times New Roman" w:cs="Times New Roman"/>
                <w:color w:val="000000"/>
                <w:sz w:val="22"/>
              </w:rPr>
              <w:t>67,272</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AEC91DB" w14:textId="258F88C8" w:rsidR="00F969D1" w:rsidRPr="00E974BB" w:rsidRDefault="001D2042" w:rsidP="002E6816">
            <w:pPr>
              <w:spacing w:after="0" w:line="240" w:lineRule="auto"/>
              <w:jc w:val="center"/>
              <w:rPr>
                <w:rFonts w:eastAsia="Times New Roman" w:cs="Times New Roman"/>
                <w:color w:val="000000"/>
                <w:sz w:val="22"/>
              </w:rPr>
            </w:pPr>
            <w:r w:rsidRPr="00E974BB">
              <w:rPr>
                <w:rFonts w:eastAsia="Times New Roman" w:cs="Times New Roman"/>
                <w:color w:val="000000"/>
                <w:sz w:val="22"/>
              </w:rPr>
              <w:t>70,299</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0A4746C" w14:textId="427E3003" w:rsidR="00F969D1" w:rsidRPr="00E974BB" w:rsidRDefault="00E974BB" w:rsidP="002E6816">
            <w:pPr>
              <w:spacing w:after="0" w:line="240" w:lineRule="auto"/>
              <w:jc w:val="center"/>
              <w:rPr>
                <w:rFonts w:eastAsia="Times New Roman" w:cs="Times New Roman"/>
                <w:color w:val="000000"/>
                <w:sz w:val="22"/>
              </w:rPr>
            </w:pPr>
            <w:r w:rsidRPr="00E974BB">
              <w:rPr>
                <w:rFonts w:eastAsia="Times New Roman" w:cs="Times New Roman"/>
                <w:color w:val="000000"/>
                <w:sz w:val="22"/>
              </w:rPr>
              <w:t>73,462</w:t>
            </w:r>
          </w:p>
        </w:tc>
        <w:tc>
          <w:tcPr>
            <w:tcW w:w="987" w:type="dxa"/>
            <w:tcBorders>
              <w:top w:val="single" w:sz="4" w:space="0" w:color="auto"/>
              <w:left w:val="single" w:sz="4" w:space="0" w:color="auto"/>
              <w:bottom w:val="single" w:sz="4" w:space="0" w:color="auto"/>
              <w:right w:val="single" w:sz="4" w:space="0" w:color="auto"/>
            </w:tcBorders>
            <w:vAlign w:val="bottom"/>
          </w:tcPr>
          <w:p w14:paraId="79CCAD11" w14:textId="0372EC4E" w:rsidR="00F969D1" w:rsidRPr="00E974BB" w:rsidRDefault="00E974BB" w:rsidP="002E6816">
            <w:pPr>
              <w:spacing w:after="0" w:line="240" w:lineRule="auto"/>
              <w:jc w:val="center"/>
              <w:rPr>
                <w:rFonts w:eastAsia="Times New Roman" w:cs="Times New Roman"/>
                <w:color w:val="000000"/>
                <w:sz w:val="22"/>
              </w:rPr>
            </w:pPr>
            <w:r w:rsidRPr="00E974BB">
              <w:rPr>
                <w:rFonts w:eastAsia="Times New Roman" w:cs="Times New Roman"/>
                <w:color w:val="000000"/>
                <w:sz w:val="22"/>
              </w:rPr>
              <w:t>76,400</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0013225D" w14:textId="4A9564D9" w:rsidR="00F969D1" w:rsidRPr="00E974BB" w:rsidRDefault="00E974BB" w:rsidP="002E6816">
            <w:pPr>
              <w:spacing w:after="0" w:line="240" w:lineRule="auto"/>
              <w:jc w:val="center"/>
              <w:rPr>
                <w:rFonts w:eastAsia="Times New Roman" w:cs="Times New Roman"/>
                <w:color w:val="000000"/>
                <w:sz w:val="22"/>
              </w:rPr>
            </w:pPr>
            <w:r w:rsidRPr="00E974BB">
              <w:rPr>
                <w:rFonts w:eastAsia="Times New Roman" w:cs="Times New Roman"/>
                <w:color w:val="000000"/>
                <w:sz w:val="22"/>
              </w:rPr>
              <w:t>79,456</w:t>
            </w:r>
          </w:p>
        </w:tc>
      </w:tr>
      <w:tr w:rsidR="002E6816" w:rsidRPr="0005387D" w14:paraId="4AD8C64C"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7401D16D" w14:textId="77777777" w:rsidR="00F969D1" w:rsidRPr="00A14F01" w:rsidRDefault="00F969D1" w:rsidP="002E6816">
            <w:pPr>
              <w:spacing w:after="0" w:line="240" w:lineRule="auto"/>
              <w:rPr>
                <w:rFonts w:eastAsia="Times New Roman" w:cs="Times New Roman"/>
                <w:color w:val="000000"/>
                <w:sz w:val="22"/>
              </w:rPr>
            </w:pPr>
            <w:r w:rsidRPr="00A14F01">
              <w:rPr>
                <w:rFonts w:eastAsia="Times New Roman" w:cs="Times New Roman"/>
                <w:color w:val="000000"/>
                <w:sz w:val="22"/>
              </w:rPr>
              <w:t>IT ADMINISTRATIVE ASST/ACCOUNTS MGR</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04CC35C4" w14:textId="77777777" w:rsidR="00F969D1" w:rsidRPr="00A14F01" w:rsidRDefault="00F969D1" w:rsidP="002E6816">
            <w:pPr>
              <w:spacing w:after="0" w:line="240" w:lineRule="auto"/>
              <w:jc w:val="center"/>
              <w:rPr>
                <w:rFonts w:eastAsia="Times New Roman" w:cs="Times New Roman"/>
                <w:color w:val="000000"/>
                <w:sz w:val="22"/>
              </w:rPr>
            </w:pPr>
            <w:r w:rsidRPr="00A14F01">
              <w:rPr>
                <w:rFonts w:eastAsia="Times New Roman" w:cs="Times New Roman"/>
                <w:color w:val="000000"/>
                <w:sz w:val="22"/>
              </w:rPr>
              <w:t>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29375AB9" w14:textId="77777777" w:rsidR="00F969D1" w:rsidRPr="00A14F01" w:rsidRDefault="00F969D1" w:rsidP="002E6816">
            <w:pPr>
              <w:spacing w:after="0" w:line="240" w:lineRule="auto"/>
              <w:jc w:val="center"/>
              <w:rPr>
                <w:rFonts w:eastAsia="Times New Roman" w:cs="Times New Roman"/>
                <w:color w:val="000000"/>
                <w:sz w:val="22"/>
              </w:rPr>
            </w:pPr>
            <w:r w:rsidRPr="00A14F01">
              <w:rPr>
                <w:rFonts w:eastAsia="Times New Roman" w:cs="Times New Roman"/>
                <w:color w:val="000000"/>
                <w:sz w:val="22"/>
              </w:rPr>
              <w:t>2080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BA03FBA" w14:textId="462188EF" w:rsidR="00F969D1" w:rsidRPr="00A14F01" w:rsidRDefault="00175ECA" w:rsidP="002E6816">
            <w:pPr>
              <w:spacing w:after="0" w:line="240" w:lineRule="auto"/>
              <w:jc w:val="center"/>
              <w:rPr>
                <w:rFonts w:eastAsia="Times New Roman" w:cs="Times New Roman"/>
                <w:color w:val="000000"/>
                <w:sz w:val="22"/>
              </w:rPr>
            </w:pPr>
            <w:r w:rsidRPr="00A14F01">
              <w:rPr>
                <w:rFonts w:eastAsia="Times New Roman" w:cs="Times New Roman"/>
                <w:color w:val="000000"/>
                <w:sz w:val="22"/>
              </w:rPr>
              <w:t>51,479</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DB99836" w14:textId="58D2513A" w:rsidR="00F969D1" w:rsidRPr="00A14F01" w:rsidRDefault="00175ECA" w:rsidP="002E6816">
            <w:pPr>
              <w:spacing w:after="0" w:line="240" w:lineRule="auto"/>
              <w:jc w:val="center"/>
              <w:rPr>
                <w:rFonts w:eastAsia="Times New Roman" w:cs="Times New Roman"/>
                <w:color w:val="000000"/>
                <w:sz w:val="22"/>
              </w:rPr>
            </w:pPr>
            <w:r w:rsidRPr="00A14F01">
              <w:rPr>
                <w:rFonts w:eastAsia="Times New Roman" w:cs="Times New Roman"/>
                <w:color w:val="000000"/>
                <w:sz w:val="22"/>
              </w:rPr>
              <w:t>53,796</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411410F" w14:textId="4646AEBF" w:rsidR="00F969D1" w:rsidRPr="00A14F01" w:rsidRDefault="00175ECA" w:rsidP="002E6816">
            <w:pPr>
              <w:spacing w:after="0" w:line="240" w:lineRule="auto"/>
              <w:jc w:val="center"/>
              <w:rPr>
                <w:rFonts w:eastAsia="Times New Roman" w:cs="Times New Roman"/>
                <w:color w:val="000000"/>
                <w:sz w:val="22"/>
              </w:rPr>
            </w:pPr>
            <w:r w:rsidRPr="00A14F01">
              <w:rPr>
                <w:rFonts w:eastAsia="Times New Roman" w:cs="Times New Roman"/>
                <w:color w:val="000000"/>
                <w:sz w:val="22"/>
              </w:rPr>
              <w:t>56,217</w:t>
            </w:r>
          </w:p>
        </w:tc>
        <w:tc>
          <w:tcPr>
            <w:tcW w:w="987" w:type="dxa"/>
            <w:tcBorders>
              <w:top w:val="single" w:sz="4" w:space="0" w:color="auto"/>
              <w:left w:val="single" w:sz="4" w:space="0" w:color="auto"/>
              <w:bottom w:val="single" w:sz="4" w:space="0" w:color="auto"/>
              <w:right w:val="single" w:sz="4" w:space="0" w:color="auto"/>
            </w:tcBorders>
            <w:vAlign w:val="bottom"/>
          </w:tcPr>
          <w:p w14:paraId="40274B30" w14:textId="0872444B" w:rsidR="00F969D1" w:rsidRPr="00A14F01" w:rsidRDefault="00A14F01" w:rsidP="002E6816">
            <w:pPr>
              <w:spacing w:after="0" w:line="240" w:lineRule="auto"/>
              <w:jc w:val="center"/>
              <w:rPr>
                <w:rFonts w:eastAsia="Times New Roman" w:cs="Times New Roman"/>
                <w:color w:val="000000"/>
                <w:sz w:val="22"/>
              </w:rPr>
            </w:pPr>
            <w:r w:rsidRPr="00A14F01">
              <w:rPr>
                <w:rFonts w:eastAsia="Times New Roman" w:cs="Times New Roman"/>
                <w:color w:val="000000"/>
                <w:sz w:val="22"/>
              </w:rPr>
              <w:t>58,466</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14F9B671" w14:textId="6F9A545C" w:rsidR="00F969D1" w:rsidRPr="00A14F01" w:rsidRDefault="00A14F01" w:rsidP="002E6816">
            <w:pPr>
              <w:spacing w:after="0" w:line="240" w:lineRule="auto"/>
              <w:jc w:val="center"/>
              <w:rPr>
                <w:rFonts w:eastAsia="Times New Roman" w:cs="Times New Roman"/>
                <w:color w:val="000000"/>
                <w:sz w:val="22"/>
              </w:rPr>
            </w:pPr>
            <w:r w:rsidRPr="00A14F01">
              <w:rPr>
                <w:rFonts w:eastAsia="Times New Roman" w:cs="Times New Roman"/>
                <w:color w:val="000000"/>
                <w:sz w:val="22"/>
              </w:rPr>
              <w:t>60,805</w:t>
            </w:r>
          </w:p>
        </w:tc>
      </w:tr>
      <w:tr w:rsidR="002E6816" w:rsidRPr="0005387D" w14:paraId="7DC0CF76"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793C22C1" w14:textId="77777777" w:rsidR="00F969D1" w:rsidRPr="00666950" w:rsidRDefault="00F969D1" w:rsidP="002E6816">
            <w:pPr>
              <w:spacing w:after="0" w:line="240" w:lineRule="auto"/>
              <w:rPr>
                <w:rFonts w:eastAsia="Times New Roman" w:cs="Times New Roman"/>
                <w:color w:val="000000"/>
                <w:sz w:val="22"/>
              </w:rPr>
            </w:pPr>
            <w:r w:rsidRPr="00666950">
              <w:rPr>
                <w:rFonts w:eastAsia="Times New Roman" w:cs="Times New Roman"/>
                <w:color w:val="000000"/>
                <w:sz w:val="22"/>
              </w:rPr>
              <w:t>DATA AND ASSESSMENT COORDINATOR</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130E3B74" w14:textId="77777777" w:rsidR="00F969D1" w:rsidRPr="00666950" w:rsidRDefault="00F969D1" w:rsidP="002E6816">
            <w:pPr>
              <w:spacing w:after="0" w:line="240" w:lineRule="auto"/>
              <w:jc w:val="center"/>
              <w:rPr>
                <w:rFonts w:eastAsia="Times New Roman" w:cs="Times New Roman"/>
                <w:color w:val="000000"/>
                <w:sz w:val="22"/>
              </w:rPr>
            </w:pPr>
            <w:r w:rsidRPr="00666950">
              <w:rPr>
                <w:rFonts w:eastAsia="Times New Roman" w:cs="Times New Roman"/>
                <w:color w:val="000000"/>
                <w:sz w:val="22"/>
              </w:rPr>
              <w:t>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240B9600" w14:textId="77777777" w:rsidR="00F969D1" w:rsidRPr="00666950" w:rsidRDefault="00F969D1" w:rsidP="002E6816">
            <w:pPr>
              <w:spacing w:after="0" w:line="240" w:lineRule="auto"/>
              <w:jc w:val="center"/>
              <w:rPr>
                <w:rFonts w:eastAsia="Times New Roman" w:cs="Times New Roman"/>
                <w:color w:val="000000"/>
                <w:sz w:val="22"/>
              </w:rPr>
            </w:pPr>
            <w:r w:rsidRPr="00666950">
              <w:rPr>
                <w:rFonts w:eastAsia="Times New Roman" w:cs="Times New Roman"/>
                <w:color w:val="000000"/>
                <w:sz w:val="22"/>
              </w:rPr>
              <w:t>2080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B865510" w14:textId="5509A450" w:rsidR="00F969D1" w:rsidRPr="00666950" w:rsidRDefault="00A14F01" w:rsidP="002E6816">
            <w:pPr>
              <w:spacing w:after="0" w:line="240" w:lineRule="auto"/>
              <w:jc w:val="center"/>
              <w:rPr>
                <w:rFonts w:eastAsia="Times New Roman" w:cs="Times New Roman"/>
                <w:color w:val="000000"/>
                <w:sz w:val="22"/>
              </w:rPr>
            </w:pPr>
            <w:r w:rsidRPr="00666950">
              <w:rPr>
                <w:rFonts w:eastAsia="Times New Roman" w:cs="Times New Roman"/>
                <w:color w:val="000000"/>
                <w:sz w:val="22"/>
              </w:rPr>
              <w:t>72,829</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B7A4991" w14:textId="25D7CB1B" w:rsidR="00F969D1" w:rsidRPr="00666950" w:rsidRDefault="00666950" w:rsidP="002E6816">
            <w:pPr>
              <w:spacing w:after="0" w:line="240" w:lineRule="auto"/>
              <w:jc w:val="center"/>
              <w:rPr>
                <w:rFonts w:eastAsia="Times New Roman" w:cs="Times New Roman"/>
                <w:color w:val="000000"/>
                <w:sz w:val="22"/>
              </w:rPr>
            </w:pPr>
            <w:r w:rsidRPr="00666950">
              <w:rPr>
                <w:rFonts w:eastAsia="Times New Roman" w:cs="Times New Roman"/>
                <w:color w:val="000000"/>
                <w:sz w:val="22"/>
              </w:rPr>
              <w:t>76,103</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D64F1CE" w14:textId="590D75AD" w:rsidR="00F969D1" w:rsidRPr="00666950" w:rsidRDefault="00666950" w:rsidP="002E6816">
            <w:pPr>
              <w:spacing w:after="0" w:line="240" w:lineRule="auto"/>
              <w:jc w:val="center"/>
              <w:rPr>
                <w:rFonts w:eastAsia="Times New Roman" w:cs="Times New Roman"/>
                <w:color w:val="000000"/>
                <w:sz w:val="22"/>
              </w:rPr>
            </w:pPr>
            <w:r w:rsidRPr="00666950">
              <w:rPr>
                <w:rFonts w:eastAsia="Times New Roman" w:cs="Times New Roman"/>
                <w:color w:val="000000"/>
                <w:sz w:val="22"/>
              </w:rPr>
              <w:t>79,531</w:t>
            </w:r>
          </w:p>
        </w:tc>
        <w:tc>
          <w:tcPr>
            <w:tcW w:w="987" w:type="dxa"/>
            <w:tcBorders>
              <w:top w:val="single" w:sz="4" w:space="0" w:color="auto"/>
              <w:left w:val="single" w:sz="4" w:space="0" w:color="auto"/>
              <w:bottom w:val="single" w:sz="4" w:space="0" w:color="auto"/>
              <w:right w:val="single" w:sz="4" w:space="0" w:color="auto"/>
            </w:tcBorders>
            <w:vAlign w:val="bottom"/>
          </w:tcPr>
          <w:p w14:paraId="4AFCE897" w14:textId="41FED036" w:rsidR="00F969D1" w:rsidRPr="00666950" w:rsidRDefault="00666950" w:rsidP="002E6816">
            <w:pPr>
              <w:spacing w:after="0" w:line="240" w:lineRule="auto"/>
              <w:jc w:val="center"/>
              <w:rPr>
                <w:rFonts w:eastAsia="Times New Roman" w:cs="Times New Roman"/>
                <w:color w:val="000000"/>
                <w:sz w:val="22"/>
              </w:rPr>
            </w:pPr>
            <w:r w:rsidRPr="00666950">
              <w:rPr>
                <w:rFonts w:eastAsia="Times New Roman" w:cs="Times New Roman"/>
                <w:color w:val="000000"/>
                <w:sz w:val="22"/>
              </w:rPr>
              <w:t>82,712</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649D332A" w14:textId="0F5EAC9C" w:rsidR="00F969D1" w:rsidRPr="00666950" w:rsidRDefault="00666950" w:rsidP="002E6816">
            <w:pPr>
              <w:spacing w:after="0" w:line="240" w:lineRule="auto"/>
              <w:jc w:val="center"/>
              <w:rPr>
                <w:rFonts w:eastAsia="Times New Roman" w:cs="Times New Roman"/>
                <w:color w:val="000000"/>
                <w:sz w:val="22"/>
              </w:rPr>
            </w:pPr>
            <w:r w:rsidRPr="00666950">
              <w:rPr>
                <w:rFonts w:eastAsia="Times New Roman" w:cs="Times New Roman"/>
                <w:color w:val="000000"/>
                <w:sz w:val="22"/>
              </w:rPr>
              <w:t>86,020</w:t>
            </w:r>
          </w:p>
        </w:tc>
      </w:tr>
      <w:tr w:rsidR="002E6816" w:rsidRPr="0005387D" w14:paraId="75756EC3"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37948F20" w14:textId="77777777" w:rsidR="00F969D1" w:rsidRPr="00666950" w:rsidRDefault="00F969D1" w:rsidP="002E6816">
            <w:pPr>
              <w:spacing w:after="0" w:line="240" w:lineRule="auto"/>
              <w:jc w:val="center"/>
              <w:rPr>
                <w:rFonts w:eastAsia="Times New Roman" w:cs="Times New Roman"/>
                <w:b/>
                <w:color w:val="000000"/>
                <w:sz w:val="22"/>
              </w:rPr>
            </w:pPr>
            <w:r w:rsidRPr="00666950">
              <w:rPr>
                <w:rFonts w:eastAsia="Times New Roman" w:cs="Times New Roman"/>
                <w:b/>
                <w:color w:val="000000"/>
                <w:sz w:val="22"/>
              </w:rPr>
              <w:t>COURIER SERVICE</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59438295" w14:textId="77777777" w:rsidR="00F969D1" w:rsidRPr="0041468B" w:rsidRDefault="00F969D1" w:rsidP="002E6816">
            <w:pPr>
              <w:spacing w:after="0" w:line="240" w:lineRule="auto"/>
              <w:jc w:val="center"/>
              <w:rPr>
                <w:rFonts w:eastAsia="Times New Roman" w:cs="Times New Roman"/>
                <w:b/>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0DF584AB" w14:textId="77777777" w:rsidR="00F969D1" w:rsidRPr="0041468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EEF553C"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EA5B2B7"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5C6011B"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vAlign w:val="bottom"/>
          </w:tcPr>
          <w:p w14:paraId="063538D8"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68252E7D" w14:textId="4A71AE36" w:rsidR="00F969D1" w:rsidRPr="0041468B" w:rsidRDefault="00F969D1" w:rsidP="002E6816">
            <w:pPr>
              <w:spacing w:after="0" w:line="240" w:lineRule="auto"/>
              <w:rPr>
                <w:rFonts w:eastAsia="Times New Roman" w:cs="Times New Roman"/>
                <w:sz w:val="22"/>
                <w:highlight w:val="red"/>
              </w:rPr>
            </w:pPr>
          </w:p>
        </w:tc>
      </w:tr>
      <w:tr w:rsidR="002E6816" w:rsidRPr="0005387D" w14:paraId="498E93FF"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35272A9F" w14:textId="77777777" w:rsidR="00F969D1" w:rsidRPr="00731D06" w:rsidRDefault="00F969D1" w:rsidP="002E6816">
            <w:pPr>
              <w:spacing w:after="0" w:line="240" w:lineRule="auto"/>
              <w:rPr>
                <w:rFonts w:eastAsia="Times New Roman" w:cs="Times New Roman"/>
                <w:color w:val="000000"/>
                <w:sz w:val="22"/>
              </w:rPr>
            </w:pPr>
            <w:r w:rsidRPr="00731D06">
              <w:rPr>
                <w:rFonts w:eastAsia="Times New Roman" w:cs="Times New Roman"/>
                <w:color w:val="000000"/>
                <w:sz w:val="22"/>
              </w:rPr>
              <w:t>MOTOR VEHICLE OPERATOR</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3A9AF24C" w14:textId="77777777" w:rsidR="00F969D1" w:rsidRPr="00731D06" w:rsidRDefault="00F969D1" w:rsidP="002E6816">
            <w:pPr>
              <w:spacing w:after="0" w:line="240" w:lineRule="auto"/>
              <w:jc w:val="center"/>
              <w:rPr>
                <w:rFonts w:eastAsia="Times New Roman" w:cs="Times New Roman"/>
                <w:color w:val="000000"/>
                <w:sz w:val="22"/>
              </w:rPr>
            </w:pPr>
            <w:r w:rsidRPr="00731D06">
              <w:rPr>
                <w:rFonts w:eastAsia="Times New Roman" w:cs="Times New Roman"/>
                <w:color w:val="000000"/>
                <w:sz w:val="22"/>
              </w:rPr>
              <w:t>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654E33F6" w14:textId="77777777" w:rsidR="00F969D1" w:rsidRPr="00731D06" w:rsidRDefault="00F969D1" w:rsidP="002E6816">
            <w:pPr>
              <w:spacing w:after="0" w:line="240" w:lineRule="auto"/>
              <w:jc w:val="center"/>
              <w:rPr>
                <w:rFonts w:eastAsia="Times New Roman" w:cs="Times New Roman"/>
                <w:color w:val="000000"/>
                <w:sz w:val="22"/>
              </w:rPr>
            </w:pPr>
            <w:r w:rsidRPr="00731D06">
              <w:rPr>
                <w:rFonts w:eastAsia="Times New Roman" w:cs="Times New Roman"/>
                <w:color w:val="000000"/>
                <w:sz w:val="22"/>
              </w:rPr>
              <w:t>2080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042C42DB" w14:textId="69912A29" w:rsidR="00F969D1" w:rsidRPr="00731D06" w:rsidRDefault="00F63596" w:rsidP="002E6816">
            <w:pPr>
              <w:spacing w:after="0" w:line="240" w:lineRule="auto"/>
              <w:jc w:val="center"/>
              <w:rPr>
                <w:rFonts w:eastAsia="Times New Roman" w:cs="Times New Roman"/>
                <w:color w:val="000000"/>
                <w:sz w:val="22"/>
              </w:rPr>
            </w:pPr>
            <w:r w:rsidRPr="00731D06">
              <w:rPr>
                <w:rFonts w:eastAsia="Times New Roman" w:cs="Times New Roman"/>
                <w:color w:val="000000"/>
                <w:sz w:val="22"/>
              </w:rPr>
              <w:t>48,674</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10D80E9" w14:textId="7568B714" w:rsidR="00F969D1" w:rsidRPr="00731D06" w:rsidRDefault="00F63596" w:rsidP="002E6816">
            <w:pPr>
              <w:spacing w:after="0" w:line="240" w:lineRule="auto"/>
              <w:jc w:val="center"/>
              <w:rPr>
                <w:rFonts w:eastAsia="Times New Roman" w:cs="Times New Roman"/>
                <w:color w:val="000000"/>
                <w:sz w:val="22"/>
              </w:rPr>
            </w:pPr>
            <w:r w:rsidRPr="00731D06">
              <w:rPr>
                <w:rFonts w:eastAsia="Times New Roman" w:cs="Times New Roman"/>
                <w:color w:val="000000"/>
                <w:sz w:val="22"/>
              </w:rPr>
              <w:t>50,864</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E172AB5" w14:textId="6C1B41C4" w:rsidR="00F969D1" w:rsidRPr="00731D06" w:rsidRDefault="00F63596" w:rsidP="002E6816">
            <w:pPr>
              <w:spacing w:after="0" w:line="240" w:lineRule="auto"/>
              <w:jc w:val="center"/>
              <w:rPr>
                <w:rFonts w:eastAsia="Times New Roman" w:cs="Times New Roman"/>
                <w:color w:val="000000"/>
                <w:sz w:val="22"/>
              </w:rPr>
            </w:pPr>
            <w:r w:rsidRPr="00731D06">
              <w:rPr>
                <w:rFonts w:eastAsia="Times New Roman" w:cs="Times New Roman"/>
                <w:color w:val="000000"/>
                <w:sz w:val="22"/>
              </w:rPr>
              <w:t>53,153</w:t>
            </w:r>
          </w:p>
        </w:tc>
        <w:tc>
          <w:tcPr>
            <w:tcW w:w="987" w:type="dxa"/>
            <w:tcBorders>
              <w:top w:val="single" w:sz="4" w:space="0" w:color="auto"/>
              <w:left w:val="single" w:sz="4" w:space="0" w:color="auto"/>
              <w:bottom w:val="single" w:sz="4" w:space="0" w:color="auto"/>
              <w:right w:val="single" w:sz="4" w:space="0" w:color="auto"/>
            </w:tcBorders>
            <w:vAlign w:val="bottom"/>
          </w:tcPr>
          <w:p w14:paraId="377CC5D3" w14:textId="5DE0DCD1" w:rsidR="00F969D1" w:rsidRPr="00731D06" w:rsidRDefault="00731D06" w:rsidP="002E6816">
            <w:pPr>
              <w:spacing w:after="0" w:line="240" w:lineRule="auto"/>
              <w:jc w:val="center"/>
              <w:rPr>
                <w:rFonts w:eastAsia="Times New Roman" w:cs="Times New Roman"/>
                <w:color w:val="000000"/>
                <w:sz w:val="22"/>
              </w:rPr>
            </w:pPr>
            <w:r w:rsidRPr="00731D06">
              <w:rPr>
                <w:rFonts w:eastAsia="Times New Roman" w:cs="Times New Roman"/>
                <w:color w:val="000000"/>
                <w:sz w:val="22"/>
              </w:rPr>
              <w:t>55,279</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09CE4736" w14:textId="73E3661A" w:rsidR="00F969D1" w:rsidRPr="00731D06" w:rsidRDefault="00731D06" w:rsidP="002E6816">
            <w:pPr>
              <w:spacing w:after="0" w:line="240" w:lineRule="auto"/>
              <w:jc w:val="center"/>
              <w:rPr>
                <w:rFonts w:eastAsia="Times New Roman" w:cs="Times New Roman"/>
                <w:color w:val="000000"/>
                <w:sz w:val="22"/>
              </w:rPr>
            </w:pPr>
            <w:r w:rsidRPr="00731D06">
              <w:rPr>
                <w:rFonts w:eastAsia="Times New Roman" w:cs="Times New Roman"/>
                <w:color w:val="000000"/>
                <w:sz w:val="22"/>
              </w:rPr>
              <w:t>57,490</w:t>
            </w:r>
          </w:p>
        </w:tc>
      </w:tr>
      <w:tr w:rsidR="002E6816" w:rsidRPr="0005387D" w14:paraId="4F09C589"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2DEE413D" w14:textId="77777777" w:rsidR="00F969D1" w:rsidRPr="00731D06" w:rsidRDefault="00F969D1" w:rsidP="002E6816">
            <w:pPr>
              <w:spacing w:after="0" w:line="240" w:lineRule="auto"/>
              <w:jc w:val="center"/>
              <w:rPr>
                <w:rFonts w:eastAsia="Times New Roman" w:cs="Times New Roman"/>
                <w:b/>
                <w:color w:val="000000"/>
                <w:sz w:val="22"/>
              </w:rPr>
            </w:pPr>
            <w:r w:rsidRPr="00731D06">
              <w:rPr>
                <w:rFonts w:eastAsia="Times New Roman" w:cs="Times New Roman"/>
                <w:b/>
                <w:color w:val="000000"/>
                <w:sz w:val="22"/>
              </w:rPr>
              <w:t>FACILITIES AND OPERATIONS</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2849936F" w14:textId="77777777" w:rsidR="00F969D1" w:rsidRPr="0041468B" w:rsidRDefault="00F969D1" w:rsidP="002E6816">
            <w:pPr>
              <w:spacing w:after="0" w:line="240" w:lineRule="auto"/>
              <w:jc w:val="center"/>
              <w:rPr>
                <w:rFonts w:eastAsia="Times New Roman" w:cs="Times New Roman"/>
                <w:b/>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29A9CDBC" w14:textId="77777777" w:rsidR="00F969D1" w:rsidRPr="0041468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24678EA"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4999E20"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453E181"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vAlign w:val="bottom"/>
          </w:tcPr>
          <w:p w14:paraId="28ECDE4F"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00FEEE54" w14:textId="2F74A50E" w:rsidR="00F969D1" w:rsidRPr="0041468B" w:rsidRDefault="00F969D1" w:rsidP="002E6816">
            <w:pPr>
              <w:spacing w:after="0" w:line="240" w:lineRule="auto"/>
              <w:rPr>
                <w:rFonts w:eastAsia="Times New Roman" w:cs="Times New Roman"/>
                <w:sz w:val="22"/>
                <w:highlight w:val="red"/>
              </w:rPr>
            </w:pPr>
          </w:p>
        </w:tc>
      </w:tr>
      <w:tr w:rsidR="002E6816" w:rsidRPr="0005387D" w14:paraId="78BA17D6"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44EBFB60" w14:textId="77777777" w:rsidR="00F969D1" w:rsidRPr="00D03161" w:rsidRDefault="00F969D1" w:rsidP="002E6816">
            <w:pPr>
              <w:spacing w:after="0" w:line="240" w:lineRule="auto"/>
              <w:rPr>
                <w:rFonts w:eastAsia="Times New Roman" w:cs="Times New Roman"/>
                <w:color w:val="000000"/>
                <w:sz w:val="22"/>
              </w:rPr>
            </w:pPr>
            <w:r w:rsidRPr="00D03161">
              <w:rPr>
                <w:rFonts w:eastAsia="Times New Roman" w:cs="Times New Roman"/>
                <w:color w:val="000000"/>
                <w:sz w:val="22"/>
              </w:rPr>
              <w:t>BUILDING MAINTENANCE MECHANIC</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2C1778AE" w14:textId="77777777" w:rsidR="00F969D1" w:rsidRPr="00D03161" w:rsidRDefault="00F969D1" w:rsidP="002E6816">
            <w:pPr>
              <w:spacing w:after="0" w:line="240" w:lineRule="auto"/>
              <w:jc w:val="center"/>
              <w:rPr>
                <w:rFonts w:eastAsia="Times New Roman" w:cs="Times New Roman"/>
                <w:color w:val="000000"/>
                <w:sz w:val="22"/>
              </w:rPr>
            </w:pPr>
            <w:r w:rsidRPr="00D03161">
              <w:rPr>
                <w:rFonts w:eastAsia="Times New Roman" w:cs="Times New Roman"/>
                <w:color w:val="000000"/>
                <w:sz w:val="22"/>
              </w:rPr>
              <w:t>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1B7D66C8" w14:textId="77777777" w:rsidR="00F969D1" w:rsidRPr="00D03161" w:rsidRDefault="00F969D1" w:rsidP="002E6816">
            <w:pPr>
              <w:spacing w:after="0" w:line="240" w:lineRule="auto"/>
              <w:jc w:val="center"/>
              <w:rPr>
                <w:rFonts w:eastAsia="Times New Roman" w:cs="Times New Roman"/>
                <w:color w:val="000000"/>
                <w:sz w:val="22"/>
              </w:rPr>
            </w:pPr>
            <w:r w:rsidRPr="00D03161">
              <w:rPr>
                <w:rFonts w:eastAsia="Times New Roman" w:cs="Times New Roman"/>
                <w:color w:val="000000"/>
                <w:sz w:val="22"/>
              </w:rPr>
              <w:t>2080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4DCC9A5" w14:textId="333C17B4" w:rsidR="00F969D1" w:rsidRPr="00D03161" w:rsidRDefault="00731D06" w:rsidP="002E6816">
            <w:pPr>
              <w:spacing w:after="0" w:line="240" w:lineRule="auto"/>
              <w:jc w:val="center"/>
              <w:rPr>
                <w:rFonts w:eastAsia="Times New Roman" w:cs="Times New Roman"/>
                <w:color w:val="000000"/>
                <w:sz w:val="22"/>
              </w:rPr>
            </w:pPr>
            <w:r w:rsidRPr="00D03161">
              <w:rPr>
                <w:rFonts w:eastAsia="Times New Roman" w:cs="Times New Roman"/>
                <w:color w:val="000000"/>
                <w:sz w:val="22"/>
              </w:rPr>
              <w:t>56,644</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5308142" w14:textId="2FF5816D" w:rsidR="00F969D1" w:rsidRPr="00D03161" w:rsidRDefault="00D03161" w:rsidP="002E6816">
            <w:pPr>
              <w:spacing w:after="0" w:line="240" w:lineRule="auto"/>
              <w:jc w:val="center"/>
              <w:rPr>
                <w:rFonts w:eastAsia="Times New Roman" w:cs="Times New Roman"/>
                <w:color w:val="000000"/>
                <w:sz w:val="22"/>
              </w:rPr>
            </w:pPr>
            <w:r w:rsidRPr="00D03161">
              <w:rPr>
                <w:rFonts w:eastAsia="Times New Roman" w:cs="Times New Roman"/>
                <w:color w:val="000000"/>
                <w:sz w:val="22"/>
              </w:rPr>
              <w:t>59,193</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00DB6AF1" w14:textId="53D4652F" w:rsidR="00F969D1" w:rsidRPr="00D03161" w:rsidRDefault="00D03161" w:rsidP="002E6816">
            <w:pPr>
              <w:spacing w:after="0" w:line="240" w:lineRule="auto"/>
              <w:jc w:val="center"/>
              <w:rPr>
                <w:rFonts w:eastAsia="Times New Roman" w:cs="Times New Roman"/>
                <w:color w:val="000000"/>
                <w:sz w:val="22"/>
              </w:rPr>
            </w:pPr>
            <w:r w:rsidRPr="00D03161">
              <w:rPr>
                <w:rFonts w:eastAsia="Times New Roman" w:cs="Times New Roman"/>
                <w:color w:val="000000"/>
                <w:sz w:val="22"/>
              </w:rPr>
              <w:t>61,857</w:t>
            </w:r>
          </w:p>
        </w:tc>
        <w:tc>
          <w:tcPr>
            <w:tcW w:w="987" w:type="dxa"/>
            <w:tcBorders>
              <w:top w:val="single" w:sz="4" w:space="0" w:color="auto"/>
              <w:left w:val="single" w:sz="4" w:space="0" w:color="auto"/>
              <w:bottom w:val="single" w:sz="4" w:space="0" w:color="auto"/>
              <w:right w:val="single" w:sz="4" w:space="0" w:color="auto"/>
            </w:tcBorders>
            <w:vAlign w:val="bottom"/>
          </w:tcPr>
          <w:p w14:paraId="146FA584" w14:textId="1787DBFD" w:rsidR="00F969D1" w:rsidRPr="00D03161" w:rsidRDefault="00D03161" w:rsidP="002E6816">
            <w:pPr>
              <w:spacing w:after="0" w:line="240" w:lineRule="auto"/>
              <w:jc w:val="center"/>
              <w:rPr>
                <w:rFonts w:eastAsia="Times New Roman" w:cs="Times New Roman"/>
                <w:color w:val="000000"/>
                <w:sz w:val="22"/>
              </w:rPr>
            </w:pPr>
            <w:r w:rsidRPr="00D03161">
              <w:rPr>
                <w:rFonts w:eastAsia="Times New Roman" w:cs="Times New Roman"/>
                <w:color w:val="000000"/>
                <w:sz w:val="22"/>
              </w:rPr>
              <w:t>64,331</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7CA2483C" w14:textId="4F923309" w:rsidR="00F969D1" w:rsidRPr="00D03161" w:rsidRDefault="00D03161" w:rsidP="002E6816">
            <w:pPr>
              <w:spacing w:after="0" w:line="240" w:lineRule="auto"/>
              <w:jc w:val="center"/>
              <w:rPr>
                <w:rFonts w:eastAsia="Times New Roman" w:cs="Times New Roman"/>
                <w:color w:val="000000"/>
                <w:sz w:val="22"/>
              </w:rPr>
            </w:pPr>
            <w:r w:rsidRPr="00D03161">
              <w:rPr>
                <w:rFonts w:eastAsia="Times New Roman" w:cs="Times New Roman"/>
                <w:color w:val="000000"/>
                <w:sz w:val="22"/>
              </w:rPr>
              <w:t>66,904</w:t>
            </w:r>
          </w:p>
        </w:tc>
      </w:tr>
      <w:tr w:rsidR="002E6816" w:rsidRPr="0005387D" w14:paraId="3F83A2B9"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540B5C6D" w14:textId="77777777" w:rsidR="00F969D1" w:rsidRPr="0074408F" w:rsidRDefault="00F969D1" w:rsidP="002E6816">
            <w:pPr>
              <w:spacing w:after="0" w:line="240" w:lineRule="auto"/>
              <w:rPr>
                <w:rFonts w:eastAsia="Times New Roman" w:cs="Times New Roman"/>
                <w:color w:val="000000"/>
                <w:sz w:val="22"/>
              </w:rPr>
            </w:pPr>
            <w:r w:rsidRPr="0074408F">
              <w:rPr>
                <w:rFonts w:eastAsia="Times New Roman" w:cs="Times New Roman"/>
                <w:color w:val="000000"/>
                <w:sz w:val="22"/>
              </w:rPr>
              <w:t>BUILDING MAINTENANCE WORKER</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52E591FF" w14:textId="77777777" w:rsidR="00F969D1" w:rsidRPr="0074408F" w:rsidRDefault="00F969D1" w:rsidP="002E6816">
            <w:pPr>
              <w:spacing w:after="0" w:line="240" w:lineRule="auto"/>
              <w:jc w:val="center"/>
              <w:rPr>
                <w:rFonts w:eastAsia="Times New Roman" w:cs="Times New Roman"/>
                <w:color w:val="000000"/>
                <w:sz w:val="22"/>
              </w:rPr>
            </w:pPr>
            <w:r w:rsidRPr="0074408F">
              <w:rPr>
                <w:rFonts w:eastAsia="Times New Roman" w:cs="Times New Roman"/>
                <w:color w:val="000000"/>
                <w:sz w:val="22"/>
              </w:rPr>
              <w:t>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4C1EB9A7" w14:textId="77777777" w:rsidR="00F969D1" w:rsidRPr="0074408F" w:rsidRDefault="00F969D1" w:rsidP="002E6816">
            <w:pPr>
              <w:spacing w:after="0" w:line="240" w:lineRule="auto"/>
              <w:jc w:val="center"/>
              <w:rPr>
                <w:rFonts w:eastAsia="Times New Roman" w:cs="Times New Roman"/>
                <w:color w:val="000000"/>
                <w:sz w:val="22"/>
              </w:rPr>
            </w:pPr>
            <w:r w:rsidRPr="0074408F">
              <w:rPr>
                <w:rFonts w:eastAsia="Times New Roman" w:cs="Times New Roman"/>
                <w:color w:val="000000"/>
                <w:sz w:val="22"/>
              </w:rPr>
              <w:t>2080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1C52996" w14:textId="1609696F" w:rsidR="00F969D1" w:rsidRPr="0074408F" w:rsidRDefault="0077013D" w:rsidP="002E6816">
            <w:pPr>
              <w:spacing w:after="0" w:line="240" w:lineRule="auto"/>
              <w:jc w:val="center"/>
              <w:rPr>
                <w:rFonts w:eastAsia="Times New Roman" w:cs="Times New Roman"/>
                <w:color w:val="000000"/>
                <w:sz w:val="22"/>
              </w:rPr>
            </w:pPr>
            <w:r w:rsidRPr="0074408F">
              <w:rPr>
                <w:rFonts w:eastAsia="Times New Roman" w:cs="Times New Roman"/>
                <w:color w:val="000000"/>
                <w:sz w:val="22"/>
              </w:rPr>
              <w:t>53,570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3D94B3E" w14:textId="057F8569" w:rsidR="00F969D1" w:rsidRPr="0074408F" w:rsidRDefault="0077013D" w:rsidP="002E6816">
            <w:pPr>
              <w:spacing w:after="0" w:line="240" w:lineRule="auto"/>
              <w:jc w:val="center"/>
              <w:rPr>
                <w:rFonts w:eastAsia="Times New Roman" w:cs="Times New Roman"/>
                <w:color w:val="000000"/>
                <w:sz w:val="22"/>
              </w:rPr>
            </w:pPr>
            <w:r w:rsidRPr="0074408F">
              <w:rPr>
                <w:rFonts w:eastAsia="Times New Roman" w:cs="Times New Roman"/>
                <w:color w:val="000000"/>
                <w:sz w:val="22"/>
              </w:rPr>
              <w:t>55,981</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22844A5" w14:textId="6106F400" w:rsidR="00F969D1" w:rsidRPr="0074408F" w:rsidRDefault="0077013D" w:rsidP="002E6816">
            <w:pPr>
              <w:spacing w:after="0" w:line="240" w:lineRule="auto"/>
              <w:jc w:val="center"/>
              <w:rPr>
                <w:rFonts w:eastAsia="Times New Roman" w:cs="Times New Roman"/>
                <w:color w:val="000000"/>
                <w:sz w:val="22"/>
              </w:rPr>
            </w:pPr>
            <w:r w:rsidRPr="0074408F">
              <w:rPr>
                <w:rFonts w:eastAsia="Times New Roman" w:cs="Times New Roman"/>
                <w:color w:val="000000"/>
                <w:sz w:val="22"/>
              </w:rPr>
              <w:t>58,500</w:t>
            </w:r>
          </w:p>
        </w:tc>
        <w:tc>
          <w:tcPr>
            <w:tcW w:w="987" w:type="dxa"/>
            <w:tcBorders>
              <w:top w:val="single" w:sz="4" w:space="0" w:color="auto"/>
              <w:left w:val="single" w:sz="4" w:space="0" w:color="auto"/>
              <w:bottom w:val="single" w:sz="4" w:space="0" w:color="auto"/>
              <w:right w:val="single" w:sz="4" w:space="0" w:color="auto"/>
            </w:tcBorders>
            <w:vAlign w:val="bottom"/>
          </w:tcPr>
          <w:p w14:paraId="5883C1A3" w14:textId="6B16B525" w:rsidR="00F969D1" w:rsidRPr="0074408F" w:rsidRDefault="0074408F" w:rsidP="002E6816">
            <w:pPr>
              <w:spacing w:after="0" w:line="240" w:lineRule="auto"/>
              <w:jc w:val="center"/>
              <w:rPr>
                <w:rFonts w:eastAsia="Times New Roman" w:cs="Times New Roman"/>
                <w:color w:val="000000"/>
                <w:sz w:val="22"/>
              </w:rPr>
            </w:pPr>
            <w:r w:rsidRPr="0074408F">
              <w:rPr>
                <w:rFonts w:eastAsia="Times New Roman" w:cs="Times New Roman"/>
                <w:color w:val="000000"/>
                <w:sz w:val="22"/>
              </w:rPr>
              <w:t>60,840</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2DDE2D7B" w14:textId="10DC3A9D" w:rsidR="00F969D1" w:rsidRPr="0074408F" w:rsidRDefault="0074408F" w:rsidP="002E6816">
            <w:pPr>
              <w:spacing w:after="0" w:line="240" w:lineRule="auto"/>
              <w:jc w:val="center"/>
              <w:rPr>
                <w:rFonts w:eastAsia="Times New Roman" w:cs="Times New Roman"/>
                <w:color w:val="000000"/>
                <w:sz w:val="22"/>
              </w:rPr>
            </w:pPr>
            <w:r w:rsidRPr="0074408F">
              <w:rPr>
                <w:rFonts w:eastAsia="Times New Roman" w:cs="Times New Roman"/>
                <w:color w:val="000000"/>
                <w:sz w:val="22"/>
              </w:rPr>
              <w:t>63,274</w:t>
            </w:r>
          </w:p>
        </w:tc>
      </w:tr>
      <w:tr w:rsidR="002E6816" w:rsidRPr="0005387D" w14:paraId="36C51A7C"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024A8AB7" w14:textId="77777777" w:rsidR="00F969D1" w:rsidRPr="0041468B" w:rsidRDefault="00F969D1" w:rsidP="002E6816">
            <w:pPr>
              <w:spacing w:after="0" w:line="240" w:lineRule="auto"/>
              <w:rPr>
                <w:rFonts w:eastAsia="Times New Roman" w:cs="Times New Roman"/>
                <w:color w:val="000000"/>
                <w:sz w:val="22"/>
                <w:highlight w:val="red"/>
              </w:rPr>
            </w:pPr>
            <w:r w:rsidRPr="0074408F">
              <w:rPr>
                <w:rFonts w:eastAsia="Times New Roman" w:cs="Times New Roman"/>
                <w:color w:val="000000"/>
                <w:sz w:val="22"/>
              </w:rPr>
              <w:t>CUSTODIAN</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00B84CE6" w14:textId="77777777" w:rsidR="00F969D1" w:rsidRPr="0041468B"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396AD2CC" w14:textId="77777777" w:rsidR="00F969D1" w:rsidRPr="0041468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225B245"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0B34E9D2"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07FACE39"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vAlign w:val="bottom"/>
          </w:tcPr>
          <w:p w14:paraId="1EACFF82"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3BC60546" w14:textId="6443F8CF" w:rsidR="00F969D1" w:rsidRPr="0041468B" w:rsidRDefault="00F969D1" w:rsidP="002E6816">
            <w:pPr>
              <w:spacing w:after="0" w:line="240" w:lineRule="auto"/>
              <w:rPr>
                <w:rFonts w:eastAsia="Times New Roman" w:cs="Times New Roman"/>
                <w:sz w:val="22"/>
                <w:highlight w:val="red"/>
              </w:rPr>
            </w:pPr>
          </w:p>
        </w:tc>
      </w:tr>
      <w:tr w:rsidR="002E6816" w:rsidRPr="00B86D1C" w14:paraId="15877539"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4295C889" w14:textId="77777777" w:rsidR="00F969D1" w:rsidRPr="00B86D1C" w:rsidRDefault="00F969D1" w:rsidP="002E6816">
            <w:pPr>
              <w:spacing w:after="0" w:line="240" w:lineRule="auto"/>
              <w:rPr>
                <w:rFonts w:eastAsia="Times New Roman" w:cs="Times New Roman"/>
                <w:color w:val="000000"/>
                <w:sz w:val="22"/>
              </w:rPr>
            </w:pPr>
            <w:r w:rsidRPr="00B86D1C">
              <w:rPr>
                <w:rFonts w:eastAsia="Times New Roman" w:cs="Times New Roman"/>
                <w:color w:val="000000"/>
                <w:sz w:val="22"/>
              </w:rPr>
              <w:t xml:space="preserve">     12 MONTH</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073B002C" w14:textId="77777777" w:rsidR="00F969D1" w:rsidRPr="00B86D1C" w:rsidRDefault="00F969D1" w:rsidP="002E6816">
            <w:pPr>
              <w:spacing w:after="0" w:line="240" w:lineRule="auto"/>
              <w:jc w:val="center"/>
              <w:rPr>
                <w:rFonts w:eastAsia="Times New Roman" w:cs="Times New Roman"/>
                <w:color w:val="000000"/>
                <w:sz w:val="22"/>
              </w:rPr>
            </w:pPr>
            <w:r w:rsidRPr="00B86D1C">
              <w:rPr>
                <w:rFonts w:eastAsia="Times New Roman" w:cs="Times New Roman"/>
                <w:color w:val="000000"/>
                <w:sz w:val="22"/>
              </w:rPr>
              <w:t>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7D8247A3" w14:textId="77777777" w:rsidR="00F969D1" w:rsidRPr="00B86D1C" w:rsidRDefault="00F969D1" w:rsidP="002E6816">
            <w:pPr>
              <w:spacing w:after="0" w:line="240" w:lineRule="auto"/>
              <w:jc w:val="center"/>
              <w:rPr>
                <w:rFonts w:eastAsia="Times New Roman" w:cs="Times New Roman"/>
                <w:color w:val="000000"/>
                <w:sz w:val="22"/>
              </w:rPr>
            </w:pPr>
            <w:r w:rsidRPr="00B86D1C">
              <w:rPr>
                <w:rFonts w:eastAsia="Times New Roman" w:cs="Times New Roman"/>
                <w:color w:val="000000"/>
                <w:sz w:val="22"/>
              </w:rPr>
              <w:t>2080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0A032623" w14:textId="600FFD37" w:rsidR="00F969D1" w:rsidRPr="00B86D1C" w:rsidRDefault="0074408F" w:rsidP="002E6816">
            <w:pPr>
              <w:spacing w:after="0" w:line="240" w:lineRule="auto"/>
              <w:jc w:val="center"/>
              <w:rPr>
                <w:rFonts w:eastAsia="Times New Roman" w:cs="Times New Roman"/>
                <w:color w:val="000000"/>
                <w:sz w:val="22"/>
              </w:rPr>
            </w:pPr>
            <w:r w:rsidRPr="00B86D1C">
              <w:rPr>
                <w:rFonts w:eastAsia="Times New Roman" w:cs="Times New Roman"/>
                <w:color w:val="000000"/>
                <w:sz w:val="22"/>
              </w:rPr>
              <w:t>48,674</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5DAD22D" w14:textId="38B9C17A" w:rsidR="00F969D1" w:rsidRPr="00B86D1C" w:rsidRDefault="00B86D1C" w:rsidP="002E6816">
            <w:pPr>
              <w:spacing w:after="0" w:line="240" w:lineRule="auto"/>
              <w:jc w:val="center"/>
              <w:rPr>
                <w:rFonts w:eastAsia="Times New Roman" w:cs="Times New Roman"/>
                <w:color w:val="000000"/>
                <w:sz w:val="22"/>
              </w:rPr>
            </w:pPr>
            <w:r w:rsidRPr="00B86D1C">
              <w:rPr>
                <w:rFonts w:eastAsia="Times New Roman" w:cs="Times New Roman"/>
                <w:color w:val="000000"/>
                <w:sz w:val="22"/>
              </w:rPr>
              <w:t>50,864</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6BDCA70" w14:textId="0CFC1302" w:rsidR="00F969D1" w:rsidRPr="00B86D1C" w:rsidRDefault="00B86D1C" w:rsidP="002E6816">
            <w:pPr>
              <w:spacing w:after="0" w:line="240" w:lineRule="auto"/>
              <w:jc w:val="center"/>
              <w:rPr>
                <w:rFonts w:eastAsia="Times New Roman" w:cs="Times New Roman"/>
                <w:color w:val="000000"/>
                <w:sz w:val="22"/>
              </w:rPr>
            </w:pPr>
            <w:r w:rsidRPr="00B86D1C">
              <w:rPr>
                <w:rFonts w:eastAsia="Times New Roman" w:cs="Times New Roman"/>
                <w:color w:val="000000"/>
                <w:sz w:val="22"/>
              </w:rPr>
              <w:t>53,153</w:t>
            </w:r>
          </w:p>
        </w:tc>
        <w:tc>
          <w:tcPr>
            <w:tcW w:w="987" w:type="dxa"/>
            <w:tcBorders>
              <w:top w:val="single" w:sz="4" w:space="0" w:color="auto"/>
              <w:left w:val="single" w:sz="4" w:space="0" w:color="auto"/>
              <w:bottom w:val="single" w:sz="4" w:space="0" w:color="auto"/>
              <w:right w:val="single" w:sz="4" w:space="0" w:color="auto"/>
            </w:tcBorders>
            <w:vAlign w:val="bottom"/>
          </w:tcPr>
          <w:p w14:paraId="0633D44E" w14:textId="402132FE" w:rsidR="00F969D1" w:rsidRPr="00B86D1C" w:rsidRDefault="00B86D1C" w:rsidP="002E6816">
            <w:pPr>
              <w:spacing w:after="0" w:line="240" w:lineRule="auto"/>
              <w:jc w:val="center"/>
              <w:rPr>
                <w:rFonts w:eastAsia="Times New Roman" w:cs="Times New Roman"/>
                <w:color w:val="000000"/>
                <w:sz w:val="22"/>
              </w:rPr>
            </w:pPr>
            <w:r w:rsidRPr="00B86D1C">
              <w:rPr>
                <w:rFonts w:eastAsia="Times New Roman" w:cs="Times New Roman"/>
                <w:color w:val="000000"/>
                <w:sz w:val="22"/>
              </w:rPr>
              <w:t>55,279</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5A0BE61B" w14:textId="6BF56753" w:rsidR="00F969D1" w:rsidRPr="00B86D1C" w:rsidRDefault="00B86D1C" w:rsidP="002E6816">
            <w:pPr>
              <w:spacing w:after="0" w:line="240" w:lineRule="auto"/>
              <w:jc w:val="center"/>
              <w:rPr>
                <w:rFonts w:eastAsia="Times New Roman" w:cs="Times New Roman"/>
                <w:color w:val="000000"/>
                <w:sz w:val="22"/>
              </w:rPr>
            </w:pPr>
            <w:r w:rsidRPr="00B86D1C">
              <w:rPr>
                <w:rFonts w:eastAsia="Times New Roman" w:cs="Times New Roman"/>
                <w:color w:val="000000"/>
                <w:sz w:val="22"/>
              </w:rPr>
              <w:t>57,490</w:t>
            </w:r>
          </w:p>
        </w:tc>
      </w:tr>
      <w:tr w:rsidR="002E6816" w:rsidRPr="0005387D" w14:paraId="10292952"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08A8D644" w14:textId="77777777" w:rsidR="00F969D1" w:rsidRPr="00651AD6" w:rsidRDefault="00F969D1" w:rsidP="002E6816">
            <w:pPr>
              <w:spacing w:after="0" w:line="240" w:lineRule="auto"/>
              <w:rPr>
                <w:rFonts w:eastAsia="Times New Roman" w:cs="Times New Roman"/>
                <w:color w:val="000000"/>
                <w:sz w:val="22"/>
              </w:rPr>
            </w:pPr>
            <w:r w:rsidRPr="00651AD6">
              <w:rPr>
                <w:rFonts w:eastAsia="Times New Roman" w:cs="Times New Roman"/>
                <w:color w:val="000000"/>
                <w:sz w:val="22"/>
              </w:rPr>
              <w:t xml:space="preserve">     HOURLY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503097EA" w14:textId="77777777" w:rsidR="00F969D1" w:rsidRPr="00651AD6"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7340C219" w14:textId="77777777" w:rsidR="00F969D1" w:rsidRPr="00651AD6"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6632DF9" w14:textId="452962D1" w:rsidR="00F969D1" w:rsidRPr="00651AD6" w:rsidRDefault="009B2B55" w:rsidP="002E6816">
            <w:pPr>
              <w:spacing w:after="0" w:line="240" w:lineRule="auto"/>
              <w:jc w:val="center"/>
              <w:rPr>
                <w:rFonts w:eastAsia="Times New Roman" w:cs="Times New Roman"/>
                <w:color w:val="000000"/>
                <w:sz w:val="22"/>
              </w:rPr>
            </w:pPr>
            <w:r w:rsidRPr="00651AD6">
              <w:rPr>
                <w:rFonts w:eastAsia="Times New Roman" w:cs="Times New Roman"/>
                <w:color w:val="000000"/>
                <w:sz w:val="22"/>
              </w:rPr>
              <w:t>23.4</w:t>
            </w:r>
            <w:r w:rsidR="00193D93">
              <w:rPr>
                <w:rFonts w:eastAsia="Times New Roman" w:cs="Times New Roman"/>
                <w:color w:val="000000"/>
                <w:sz w:val="22"/>
              </w:rPr>
              <w:t>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5E76AB7" w14:textId="03278E18" w:rsidR="00F969D1" w:rsidRPr="00651AD6" w:rsidRDefault="009B2B55" w:rsidP="002E6816">
            <w:pPr>
              <w:spacing w:after="0" w:line="240" w:lineRule="auto"/>
              <w:jc w:val="center"/>
              <w:rPr>
                <w:rFonts w:eastAsia="Times New Roman" w:cs="Times New Roman"/>
                <w:color w:val="000000"/>
                <w:sz w:val="22"/>
              </w:rPr>
            </w:pPr>
            <w:r w:rsidRPr="00651AD6">
              <w:rPr>
                <w:rFonts w:eastAsia="Times New Roman" w:cs="Times New Roman"/>
                <w:color w:val="000000"/>
                <w:sz w:val="22"/>
              </w:rPr>
              <w:t>24.4</w:t>
            </w:r>
            <w:r w:rsidR="00193D93">
              <w:rPr>
                <w:rFonts w:eastAsia="Times New Roman" w:cs="Times New Roman"/>
                <w:color w:val="000000"/>
                <w:sz w:val="22"/>
              </w:rPr>
              <w:t>5</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9F5F6B3" w14:textId="789A2773" w:rsidR="00F969D1" w:rsidRPr="00651AD6" w:rsidRDefault="009B2B55" w:rsidP="002E6816">
            <w:pPr>
              <w:spacing w:after="0" w:line="240" w:lineRule="auto"/>
              <w:jc w:val="center"/>
              <w:rPr>
                <w:rFonts w:eastAsia="Times New Roman" w:cs="Times New Roman"/>
                <w:color w:val="000000"/>
                <w:sz w:val="22"/>
              </w:rPr>
            </w:pPr>
            <w:r w:rsidRPr="00651AD6">
              <w:rPr>
                <w:rFonts w:eastAsia="Times New Roman" w:cs="Times New Roman"/>
                <w:color w:val="000000"/>
                <w:sz w:val="22"/>
              </w:rPr>
              <w:t>25.5</w:t>
            </w:r>
            <w:r w:rsidR="00193D93">
              <w:rPr>
                <w:rFonts w:eastAsia="Times New Roman" w:cs="Times New Roman"/>
                <w:color w:val="000000"/>
                <w:sz w:val="22"/>
              </w:rPr>
              <w:t>5</w:t>
            </w:r>
          </w:p>
        </w:tc>
        <w:tc>
          <w:tcPr>
            <w:tcW w:w="987" w:type="dxa"/>
            <w:tcBorders>
              <w:top w:val="single" w:sz="4" w:space="0" w:color="auto"/>
              <w:left w:val="single" w:sz="4" w:space="0" w:color="auto"/>
              <w:bottom w:val="single" w:sz="4" w:space="0" w:color="auto"/>
              <w:right w:val="single" w:sz="4" w:space="0" w:color="auto"/>
            </w:tcBorders>
            <w:vAlign w:val="bottom"/>
          </w:tcPr>
          <w:p w14:paraId="138A86AF" w14:textId="0BD77085" w:rsidR="00F969D1" w:rsidRPr="00651AD6" w:rsidRDefault="009B2B55" w:rsidP="002E6816">
            <w:pPr>
              <w:spacing w:after="0" w:line="240" w:lineRule="auto"/>
              <w:jc w:val="center"/>
              <w:rPr>
                <w:rFonts w:eastAsia="Times New Roman" w:cs="Times New Roman"/>
                <w:color w:val="000000"/>
                <w:sz w:val="22"/>
              </w:rPr>
            </w:pPr>
            <w:r w:rsidRPr="00651AD6">
              <w:rPr>
                <w:rFonts w:eastAsia="Times New Roman" w:cs="Times New Roman"/>
                <w:color w:val="000000"/>
                <w:sz w:val="22"/>
              </w:rPr>
              <w:t>26.5</w:t>
            </w:r>
            <w:r w:rsidR="00193D93">
              <w:rPr>
                <w:rFonts w:eastAsia="Times New Roman" w:cs="Times New Roman"/>
                <w:color w:val="000000"/>
                <w:sz w:val="22"/>
              </w:rPr>
              <w:t>8</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7C06138E" w14:textId="36F0D3DC" w:rsidR="00F969D1" w:rsidRPr="00651AD6" w:rsidRDefault="00651AD6" w:rsidP="002E6816">
            <w:pPr>
              <w:spacing w:after="0" w:line="240" w:lineRule="auto"/>
              <w:jc w:val="center"/>
              <w:rPr>
                <w:rFonts w:eastAsia="Times New Roman" w:cs="Times New Roman"/>
                <w:color w:val="000000"/>
                <w:sz w:val="22"/>
              </w:rPr>
            </w:pPr>
            <w:r w:rsidRPr="00651AD6">
              <w:rPr>
                <w:rFonts w:eastAsia="Times New Roman" w:cs="Times New Roman"/>
                <w:color w:val="000000"/>
                <w:sz w:val="22"/>
              </w:rPr>
              <w:t>27.6</w:t>
            </w:r>
            <w:r w:rsidR="00193D93">
              <w:rPr>
                <w:rFonts w:eastAsia="Times New Roman" w:cs="Times New Roman"/>
                <w:color w:val="000000"/>
                <w:sz w:val="22"/>
              </w:rPr>
              <w:t>4</w:t>
            </w:r>
          </w:p>
        </w:tc>
      </w:tr>
      <w:tr w:rsidR="002E6816" w:rsidRPr="0005387D" w14:paraId="061588ED"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113F7A13" w14:textId="77777777" w:rsidR="00F969D1" w:rsidRPr="00B53A13" w:rsidRDefault="00F969D1" w:rsidP="002E6816">
            <w:pPr>
              <w:spacing w:after="0" w:line="240" w:lineRule="auto"/>
              <w:rPr>
                <w:rFonts w:eastAsia="Times New Roman" w:cs="Times New Roman"/>
                <w:color w:val="000000"/>
                <w:sz w:val="22"/>
              </w:rPr>
            </w:pPr>
            <w:r w:rsidRPr="00B53A13">
              <w:rPr>
                <w:rFonts w:eastAsia="Times New Roman" w:cs="Times New Roman"/>
                <w:color w:val="000000"/>
                <w:sz w:val="22"/>
              </w:rPr>
              <w:t>GROUNDSKEEPER SUPERVISOR</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4B3ADB15" w14:textId="77777777" w:rsidR="00F969D1" w:rsidRPr="00B53A13" w:rsidRDefault="00F969D1" w:rsidP="002E6816">
            <w:pPr>
              <w:spacing w:after="0" w:line="240" w:lineRule="auto"/>
              <w:jc w:val="center"/>
              <w:rPr>
                <w:rFonts w:eastAsia="Times New Roman" w:cs="Times New Roman"/>
                <w:color w:val="000000"/>
                <w:sz w:val="22"/>
              </w:rPr>
            </w:pPr>
            <w:r w:rsidRPr="00B53A13">
              <w:rPr>
                <w:rFonts w:eastAsia="Times New Roman" w:cs="Times New Roman"/>
                <w:color w:val="000000"/>
                <w:sz w:val="22"/>
              </w:rPr>
              <w:t>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2BF3869A" w14:textId="77777777" w:rsidR="00F969D1" w:rsidRPr="00B53A13" w:rsidRDefault="00F969D1" w:rsidP="002E6816">
            <w:pPr>
              <w:spacing w:after="0" w:line="240" w:lineRule="auto"/>
              <w:jc w:val="center"/>
              <w:rPr>
                <w:rFonts w:eastAsia="Times New Roman" w:cs="Times New Roman"/>
                <w:color w:val="000000"/>
                <w:sz w:val="22"/>
              </w:rPr>
            </w:pPr>
            <w:r w:rsidRPr="00B53A13">
              <w:rPr>
                <w:rFonts w:eastAsia="Times New Roman" w:cs="Times New Roman"/>
                <w:color w:val="000000"/>
                <w:sz w:val="22"/>
              </w:rPr>
              <w:t>2080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87F90D8" w14:textId="0D37BF0C" w:rsidR="00F969D1" w:rsidRPr="00B53A13" w:rsidRDefault="00651AD6" w:rsidP="002E6816">
            <w:pPr>
              <w:spacing w:after="0" w:line="240" w:lineRule="auto"/>
              <w:jc w:val="center"/>
              <w:rPr>
                <w:rFonts w:eastAsia="Times New Roman" w:cs="Times New Roman"/>
                <w:color w:val="000000"/>
                <w:sz w:val="22"/>
              </w:rPr>
            </w:pPr>
            <w:r w:rsidRPr="00B53A13">
              <w:rPr>
                <w:rFonts w:eastAsia="Times New Roman" w:cs="Times New Roman"/>
                <w:color w:val="000000"/>
                <w:sz w:val="22"/>
              </w:rPr>
              <w:t>57,012</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0E49293" w14:textId="53E89329" w:rsidR="00F969D1" w:rsidRPr="00B53A13" w:rsidRDefault="00651AD6" w:rsidP="002E6816">
            <w:pPr>
              <w:spacing w:after="0" w:line="240" w:lineRule="auto"/>
              <w:jc w:val="center"/>
              <w:rPr>
                <w:rFonts w:eastAsia="Times New Roman" w:cs="Times New Roman"/>
                <w:color w:val="000000"/>
                <w:sz w:val="22"/>
              </w:rPr>
            </w:pPr>
            <w:r w:rsidRPr="00B53A13">
              <w:rPr>
                <w:rFonts w:eastAsia="Times New Roman" w:cs="Times New Roman"/>
                <w:color w:val="000000"/>
                <w:sz w:val="22"/>
              </w:rPr>
              <w:t>59,578</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BD7DEA8" w14:textId="36FC8215" w:rsidR="00F969D1" w:rsidRPr="00B53A13" w:rsidRDefault="00B53A13" w:rsidP="002E6816">
            <w:pPr>
              <w:spacing w:after="0" w:line="240" w:lineRule="auto"/>
              <w:jc w:val="center"/>
              <w:rPr>
                <w:rFonts w:eastAsia="Times New Roman" w:cs="Times New Roman"/>
                <w:color w:val="000000"/>
                <w:sz w:val="22"/>
              </w:rPr>
            </w:pPr>
            <w:r w:rsidRPr="00B53A13">
              <w:rPr>
                <w:rFonts w:eastAsia="Times New Roman" w:cs="Times New Roman"/>
                <w:color w:val="000000"/>
                <w:sz w:val="22"/>
              </w:rPr>
              <w:t>62,259</w:t>
            </w:r>
          </w:p>
        </w:tc>
        <w:tc>
          <w:tcPr>
            <w:tcW w:w="987" w:type="dxa"/>
            <w:tcBorders>
              <w:top w:val="single" w:sz="4" w:space="0" w:color="auto"/>
              <w:left w:val="single" w:sz="4" w:space="0" w:color="auto"/>
              <w:bottom w:val="single" w:sz="4" w:space="0" w:color="auto"/>
              <w:right w:val="single" w:sz="4" w:space="0" w:color="auto"/>
            </w:tcBorders>
            <w:vAlign w:val="bottom"/>
          </w:tcPr>
          <w:p w14:paraId="30C2AA15" w14:textId="36039890" w:rsidR="00F969D1" w:rsidRPr="00B53A13" w:rsidRDefault="00B53A13" w:rsidP="002E6816">
            <w:pPr>
              <w:spacing w:after="0" w:line="240" w:lineRule="auto"/>
              <w:jc w:val="center"/>
              <w:rPr>
                <w:rFonts w:eastAsia="Times New Roman" w:cs="Times New Roman"/>
                <w:color w:val="000000"/>
                <w:sz w:val="22"/>
              </w:rPr>
            </w:pPr>
            <w:r w:rsidRPr="00B53A13">
              <w:rPr>
                <w:rFonts w:eastAsia="Times New Roman" w:cs="Times New Roman"/>
                <w:color w:val="000000"/>
                <w:sz w:val="22"/>
              </w:rPr>
              <w:t>64,749</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138590ED" w14:textId="471E5C0E" w:rsidR="00F969D1" w:rsidRPr="00B53A13" w:rsidRDefault="00B53A13" w:rsidP="002E6816">
            <w:pPr>
              <w:spacing w:after="0" w:line="240" w:lineRule="auto"/>
              <w:jc w:val="center"/>
              <w:rPr>
                <w:rFonts w:eastAsia="Times New Roman" w:cs="Times New Roman"/>
                <w:color w:val="000000"/>
                <w:sz w:val="22"/>
              </w:rPr>
            </w:pPr>
            <w:r w:rsidRPr="00B53A13">
              <w:rPr>
                <w:rFonts w:eastAsia="Times New Roman" w:cs="Times New Roman"/>
                <w:color w:val="000000"/>
                <w:sz w:val="22"/>
              </w:rPr>
              <w:t>67,339</w:t>
            </w:r>
          </w:p>
        </w:tc>
      </w:tr>
      <w:tr w:rsidR="002E6816" w:rsidRPr="00AC5BE0" w14:paraId="047E7E85"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0332A1C0" w14:textId="77777777" w:rsidR="00F969D1" w:rsidRPr="00AC5BE0" w:rsidRDefault="00F969D1" w:rsidP="002E6816">
            <w:pPr>
              <w:spacing w:after="0" w:line="240" w:lineRule="auto"/>
              <w:rPr>
                <w:rFonts w:eastAsia="Times New Roman" w:cs="Times New Roman"/>
                <w:color w:val="000000"/>
                <w:sz w:val="22"/>
              </w:rPr>
            </w:pPr>
            <w:r w:rsidRPr="00AC5BE0">
              <w:rPr>
                <w:rFonts w:eastAsia="Times New Roman" w:cs="Times New Roman"/>
                <w:color w:val="000000"/>
                <w:sz w:val="22"/>
              </w:rPr>
              <w:t>GROUNDSKEEPER</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4873F853" w14:textId="77777777" w:rsidR="00F969D1" w:rsidRPr="00AC5BE0" w:rsidRDefault="00F969D1" w:rsidP="002E6816">
            <w:pPr>
              <w:spacing w:after="0" w:line="240" w:lineRule="auto"/>
              <w:jc w:val="center"/>
              <w:rPr>
                <w:rFonts w:eastAsia="Times New Roman" w:cs="Times New Roman"/>
                <w:color w:val="000000"/>
                <w:sz w:val="22"/>
              </w:rPr>
            </w:pPr>
            <w:r w:rsidRPr="00AC5BE0">
              <w:rPr>
                <w:rFonts w:eastAsia="Times New Roman" w:cs="Times New Roman"/>
                <w:color w:val="000000"/>
                <w:sz w:val="22"/>
              </w:rPr>
              <w:t>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240A5D20" w14:textId="77777777" w:rsidR="00F969D1" w:rsidRPr="00AC5BE0" w:rsidRDefault="00F969D1" w:rsidP="002E6816">
            <w:pPr>
              <w:spacing w:after="0" w:line="240" w:lineRule="auto"/>
              <w:jc w:val="center"/>
              <w:rPr>
                <w:rFonts w:eastAsia="Times New Roman" w:cs="Times New Roman"/>
                <w:color w:val="000000"/>
                <w:sz w:val="22"/>
              </w:rPr>
            </w:pPr>
            <w:r w:rsidRPr="00AC5BE0">
              <w:rPr>
                <w:rFonts w:eastAsia="Times New Roman" w:cs="Times New Roman"/>
                <w:color w:val="000000"/>
                <w:sz w:val="22"/>
              </w:rPr>
              <w:t>2080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CA35E5B" w14:textId="05101A2D" w:rsidR="00F969D1" w:rsidRPr="00AC5BE0" w:rsidRDefault="009E322F" w:rsidP="002E6816">
            <w:pPr>
              <w:spacing w:after="0" w:line="240" w:lineRule="auto"/>
              <w:jc w:val="center"/>
              <w:rPr>
                <w:rFonts w:eastAsia="Times New Roman" w:cs="Times New Roman"/>
                <w:color w:val="000000"/>
                <w:sz w:val="22"/>
              </w:rPr>
            </w:pPr>
            <w:r w:rsidRPr="00AC5BE0">
              <w:rPr>
                <w:rFonts w:eastAsia="Times New Roman" w:cs="Times New Roman"/>
                <w:color w:val="000000"/>
                <w:sz w:val="22"/>
              </w:rPr>
              <w:t>47,065</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26798B5" w14:textId="72710D76" w:rsidR="00F969D1" w:rsidRPr="00AC5BE0" w:rsidRDefault="009E322F" w:rsidP="002E6816">
            <w:pPr>
              <w:spacing w:after="0" w:line="240" w:lineRule="auto"/>
              <w:jc w:val="center"/>
              <w:rPr>
                <w:rFonts w:eastAsia="Times New Roman" w:cs="Times New Roman"/>
                <w:color w:val="000000"/>
                <w:sz w:val="22"/>
              </w:rPr>
            </w:pPr>
            <w:r w:rsidRPr="00AC5BE0">
              <w:rPr>
                <w:rFonts w:eastAsia="Times New Roman" w:cs="Times New Roman"/>
                <w:color w:val="000000"/>
                <w:sz w:val="22"/>
              </w:rPr>
              <w:t>49,183</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B5A34D1" w14:textId="50FF5BE1" w:rsidR="00F969D1" w:rsidRPr="00AC5BE0" w:rsidRDefault="009E322F" w:rsidP="002E6816">
            <w:pPr>
              <w:spacing w:after="0" w:line="240" w:lineRule="auto"/>
              <w:jc w:val="center"/>
              <w:rPr>
                <w:rFonts w:eastAsia="Times New Roman" w:cs="Times New Roman"/>
                <w:color w:val="000000"/>
                <w:sz w:val="22"/>
              </w:rPr>
            </w:pPr>
            <w:r w:rsidRPr="00AC5BE0">
              <w:rPr>
                <w:rFonts w:eastAsia="Times New Roman" w:cs="Times New Roman"/>
                <w:color w:val="000000"/>
                <w:sz w:val="22"/>
              </w:rPr>
              <w:t>51,396</w:t>
            </w:r>
          </w:p>
        </w:tc>
        <w:tc>
          <w:tcPr>
            <w:tcW w:w="987" w:type="dxa"/>
            <w:tcBorders>
              <w:top w:val="single" w:sz="4" w:space="0" w:color="auto"/>
              <w:left w:val="single" w:sz="4" w:space="0" w:color="auto"/>
              <w:bottom w:val="single" w:sz="4" w:space="0" w:color="auto"/>
              <w:right w:val="single" w:sz="4" w:space="0" w:color="auto"/>
            </w:tcBorders>
            <w:vAlign w:val="bottom"/>
          </w:tcPr>
          <w:p w14:paraId="1B64EEA2" w14:textId="3C342D0C" w:rsidR="00F969D1" w:rsidRPr="00AC5BE0" w:rsidRDefault="009E322F" w:rsidP="002E6816">
            <w:pPr>
              <w:spacing w:after="0" w:line="240" w:lineRule="auto"/>
              <w:jc w:val="center"/>
              <w:rPr>
                <w:rFonts w:eastAsia="Times New Roman" w:cs="Times New Roman"/>
                <w:color w:val="000000"/>
                <w:sz w:val="22"/>
              </w:rPr>
            </w:pPr>
            <w:r w:rsidRPr="00AC5BE0">
              <w:rPr>
                <w:rFonts w:eastAsia="Times New Roman" w:cs="Times New Roman"/>
                <w:color w:val="000000"/>
                <w:sz w:val="22"/>
              </w:rPr>
              <w:t>53,452</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0EA90055" w14:textId="09FA5D73" w:rsidR="00F969D1" w:rsidRPr="00AC5BE0" w:rsidRDefault="00AC5BE0" w:rsidP="002E6816">
            <w:pPr>
              <w:spacing w:after="0" w:line="240" w:lineRule="auto"/>
              <w:jc w:val="center"/>
              <w:rPr>
                <w:rFonts w:eastAsia="Times New Roman" w:cs="Times New Roman"/>
                <w:color w:val="000000"/>
                <w:sz w:val="22"/>
              </w:rPr>
            </w:pPr>
            <w:r w:rsidRPr="00AC5BE0">
              <w:rPr>
                <w:rFonts w:eastAsia="Times New Roman" w:cs="Times New Roman"/>
                <w:color w:val="000000"/>
                <w:sz w:val="22"/>
              </w:rPr>
              <w:t>55,590</w:t>
            </w:r>
          </w:p>
        </w:tc>
      </w:tr>
      <w:tr w:rsidR="002E6816" w:rsidRPr="0005387D" w14:paraId="39DC8128" w14:textId="77777777" w:rsidTr="00860640">
        <w:trPr>
          <w:gridAfter w:val="1"/>
          <w:wAfter w:w="72" w:type="dxa"/>
          <w:trHeight w:val="300"/>
        </w:trPr>
        <w:tc>
          <w:tcPr>
            <w:tcW w:w="4770" w:type="dxa"/>
            <w:gridSpan w:val="2"/>
            <w:tcBorders>
              <w:top w:val="single" w:sz="4" w:space="0" w:color="auto"/>
              <w:left w:val="single" w:sz="8" w:space="0" w:color="auto"/>
              <w:right w:val="single" w:sz="4" w:space="0" w:color="auto"/>
            </w:tcBorders>
            <w:noWrap/>
            <w:vAlign w:val="bottom"/>
            <w:hideMark/>
          </w:tcPr>
          <w:p w14:paraId="3B845D49" w14:textId="3D44D628" w:rsidR="00F969D1" w:rsidRPr="006F4462" w:rsidRDefault="00F969D1" w:rsidP="002E6816">
            <w:pPr>
              <w:spacing w:after="0" w:line="240" w:lineRule="auto"/>
              <w:rPr>
                <w:rFonts w:eastAsia="Times New Roman" w:cs="Times New Roman"/>
                <w:color w:val="000000"/>
                <w:sz w:val="22"/>
              </w:rPr>
            </w:pPr>
            <w:r w:rsidRPr="006F4462">
              <w:rPr>
                <w:rFonts w:eastAsia="Times New Roman" w:cs="Times New Roman"/>
                <w:color w:val="000000"/>
                <w:sz w:val="22"/>
              </w:rPr>
              <w:t>CLEANER – HOURLY</w:t>
            </w:r>
          </w:p>
        </w:tc>
        <w:tc>
          <w:tcPr>
            <w:tcW w:w="925" w:type="dxa"/>
            <w:tcBorders>
              <w:top w:val="single" w:sz="4" w:space="0" w:color="auto"/>
              <w:left w:val="single" w:sz="4" w:space="0" w:color="auto"/>
              <w:right w:val="single" w:sz="4" w:space="0" w:color="auto"/>
            </w:tcBorders>
            <w:noWrap/>
            <w:vAlign w:val="bottom"/>
            <w:hideMark/>
          </w:tcPr>
          <w:p w14:paraId="5FFB9D79" w14:textId="77777777" w:rsidR="00F969D1" w:rsidRPr="006F4462"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right w:val="single" w:sz="4" w:space="0" w:color="auto"/>
            </w:tcBorders>
            <w:noWrap/>
            <w:vAlign w:val="bottom"/>
            <w:hideMark/>
          </w:tcPr>
          <w:p w14:paraId="52D510A2" w14:textId="77777777" w:rsidR="00F969D1" w:rsidRPr="006F4462"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right w:val="single" w:sz="4" w:space="0" w:color="auto"/>
            </w:tcBorders>
            <w:noWrap/>
            <w:vAlign w:val="bottom"/>
            <w:hideMark/>
          </w:tcPr>
          <w:p w14:paraId="52EC0359" w14:textId="4AAD2D48" w:rsidR="00F969D1" w:rsidRPr="006F4462" w:rsidRDefault="00AC5BE0" w:rsidP="002E6816">
            <w:pPr>
              <w:spacing w:after="0" w:line="240" w:lineRule="auto"/>
              <w:jc w:val="center"/>
              <w:rPr>
                <w:rFonts w:eastAsia="Times New Roman" w:cs="Times New Roman"/>
                <w:color w:val="000000"/>
                <w:sz w:val="22"/>
              </w:rPr>
            </w:pPr>
            <w:r w:rsidRPr="006F4462">
              <w:rPr>
                <w:rFonts w:eastAsia="Times New Roman" w:cs="Times New Roman"/>
                <w:color w:val="000000"/>
                <w:sz w:val="22"/>
              </w:rPr>
              <w:t>17.78</w:t>
            </w:r>
          </w:p>
        </w:tc>
        <w:tc>
          <w:tcPr>
            <w:tcW w:w="987" w:type="dxa"/>
            <w:tcBorders>
              <w:top w:val="single" w:sz="4" w:space="0" w:color="auto"/>
              <w:left w:val="single" w:sz="4" w:space="0" w:color="auto"/>
              <w:right w:val="single" w:sz="4" w:space="0" w:color="auto"/>
            </w:tcBorders>
            <w:noWrap/>
            <w:vAlign w:val="bottom"/>
            <w:hideMark/>
          </w:tcPr>
          <w:p w14:paraId="434947C5" w14:textId="5B894403" w:rsidR="00F969D1" w:rsidRPr="006F4462" w:rsidRDefault="00AC5BE0" w:rsidP="002E6816">
            <w:pPr>
              <w:spacing w:after="0" w:line="240" w:lineRule="auto"/>
              <w:jc w:val="center"/>
              <w:rPr>
                <w:rFonts w:eastAsia="Times New Roman" w:cs="Times New Roman"/>
                <w:color w:val="000000"/>
                <w:sz w:val="22"/>
              </w:rPr>
            </w:pPr>
            <w:r w:rsidRPr="006F4462">
              <w:rPr>
                <w:rFonts w:eastAsia="Times New Roman" w:cs="Times New Roman"/>
                <w:color w:val="000000"/>
                <w:sz w:val="22"/>
              </w:rPr>
              <w:t>18.58</w:t>
            </w:r>
          </w:p>
        </w:tc>
        <w:tc>
          <w:tcPr>
            <w:tcW w:w="987" w:type="dxa"/>
            <w:tcBorders>
              <w:top w:val="single" w:sz="4" w:space="0" w:color="auto"/>
              <w:left w:val="single" w:sz="4" w:space="0" w:color="auto"/>
              <w:right w:val="single" w:sz="4" w:space="0" w:color="auto"/>
            </w:tcBorders>
            <w:noWrap/>
            <w:vAlign w:val="bottom"/>
            <w:hideMark/>
          </w:tcPr>
          <w:p w14:paraId="6D53339F" w14:textId="4A4A1CCE" w:rsidR="00F969D1" w:rsidRPr="006F4462" w:rsidRDefault="006F4462" w:rsidP="002E6816">
            <w:pPr>
              <w:spacing w:after="0" w:line="240" w:lineRule="auto"/>
              <w:jc w:val="center"/>
              <w:rPr>
                <w:rFonts w:eastAsia="Times New Roman" w:cs="Times New Roman"/>
                <w:color w:val="000000"/>
                <w:sz w:val="22"/>
              </w:rPr>
            </w:pPr>
            <w:r w:rsidRPr="006F4462">
              <w:rPr>
                <w:rFonts w:eastAsia="Times New Roman" w:cs="Times New Roman"/>
                <w:color w:val="000000"/>
                <w:sz w:val="22"/>
              </w:rPr>
              <w:t>19.42</w:t>
            </w:r>
          </w:p>
        </w:tc>
        <w:tc>
          <w:tcPr>
            <w:tcW w:w="987" w:type="dxa"/>
            <w:tcBorders>
              <w:top w:val="single" w:sz="4" w:space="0" w:color="auto"/>
              <w:left w:val="single" w:sz="4" w:space="0" w:color="auto"/>
              <w:right w:val="single" w:sz="4" w:space="0" w:color="auto"/>
            </w:tcBorders>
            <w:vAlign w:val="bottom"/>
          </w:tcPr>
          <w:p w14:paraId="5426CE17" w14:textId="125C0D98" w:rsidR="00F969D1" w:rsidRPr="006F4462" w:rsidRDefault="006F4462" w:rsidP="002E6816">
            <w:pPr>
              <w:spacing w:after="0" w:line="240" w:lineRule="auto"/>
              <w:jc w:val="center"/>
              <w:rPr>
                <w:rFonts w:eastAsia="Times New Roman" w:cs="Times New Roman"/>
                <w:color w:val="000000"/>
                <w:sz w:val="22"/>
              </w:rPr>
            </w:pPr>
            <w:r w:rsidRPr="006F4462">
              <w:rPr>
                <w:rFonts w:eastAsia="Times New Roman" w:cs="Times New Roman"/>
                <w:color w:val="000000"/>
                <w:sz w:val="22"/>
              </w:rPr>
              <w:t>20.20</w:t>
            </w:r>
          </w:p>
        </w:tc>
        <w:tc>
          <w:tcPr>
            <w:tcW w:w="987" w:type="dxa"/>
            <w:tcBorders>
              <w:top w:val="single" w:sz="4" w:space="0" w:color="auto"/>
              <w:left w:val="single" w:sz="4" w:space="0" w:color="auto"/>
              <w:right w:val="single" w:sz="8" w:space="0" w:color="auto"/>
            </w:tcBorders>
            <w:noWrap/>
            <w:vAlign w:val="bottom"/>
            <w:hideMark/>
          </w:tcPr>
          <w:p w14:paraId="2BF0398C" w14:textId="36DA7E5F" w:rsidR="00F969D1" w:rsidRPr="006F4462" w:rsidRDefault="006F4462" w:rsidP="002E6816">
            <w:pPr>
              <w:spacing w:after="0" w:line="240" w:lineRule="auto"/>
              <w:jc w:val="center"/>
              <w:rPr>
                <w:rFonts w:eastAsia="Times New Roman" w:cs="Times New Roman"/>
                <w:color w:val="000000"/>
                <w:sz w:val="22"/>
              </w:rPr>
            </w:pPr>
            <w:r w:rsidRPr="006F4462">
              <w:rPr>
                <w:rFonts w:eastAsia="Times New Roman" w:cs="Times New Roman"/>
                <w:color w:val="000000"/>
                <w:sz w:val="22"/>
              </w:rPr>
              <w:t>21.01</w:t>
            </w:r>
          </w:p>
        </w:tc>
      </w:tr>
      <w:tr w:rsidR="00F969D1" w:rsidRPr="0005387D" w14:paraId="24991DCE" w14:textId="77777777" w:rsidTr="00860640">
        <w:trPr>
          <w:trHeight w:val="300"/>
        </w:trPr>
        <w:tc>
          <w:tcPr>
            <w:tcW w:w="270" w:type="dxa"/>
          </w:tcPr>
          <w:p w14:paraId="3C6DBDD7" w14:textId="77777777" w:rsidR="00F969D1" w:rsidRPr="008B13F6" w:rsidRDefault="00F969D1" w:rsidP="00E341BE">
            <w:pPr>
              <w:spacing w:after="0" w:line="240" w:lineRule="auto"/>
              <w:jc w:val="center"/>
              <w:rPr>
                <w:rFonts w:eastAsia="Times New Roman" w:cs="Times New Roman"/>
                <w:b/>
                <w:sz w:val="22"/>
              </w:rPr>
            </w:pPr>
          </w:p>
        </w:tc>
        <w:tc>
          <w:tcPr>
            <w:tcW w:w="11272" w:type="dxa"/>
            <w:gridSpan w:val="9"/>
            <w:noWrap/>
            <w:vAlign w:val="bottom"/>
          </w:tcPr>
          <w:p w14:paraId="3D288613" w14:textId="77777777" w:rsidR="00E341BE" w:rsidRDefault="00F969D1" w:rsidP="00E341BE">
            <w:pPr>
              <w:spacing w:after="0" w:line="240" w:lineRule="auto"/>
              <w:jc w:val="center"/>
              <w:rPr>
                <w:rFonts w:eastAsia="Times New Roman" w:cs="Times New Roman"/>
                <w:b/>
                <w:sz w:val="22"/>
              </w:rPr>
            </w:pPr>
            <w:r w:rsidRPr="008B13F6">
              <w:rPr>
                <w:rFonts w:eastAsia="Times New Roman" w:cs="Times New Roman"/>
                <w:b/>
                <w:sz w:val="22"/>
              </w:rPr>
              <w:t>APPENDIX A Entry Level Salaries</w:t>
            </w:r>
          </w:p>
          <w:p w14:paraId="5CB8476E" w14:textId="6DE67522" w:rsidR="00F969D1" w:rsidRPr="00E341BE" w:rsidRDefault="00F969D1" w:rsidP="00E341BE">
            <w:pPr>
              <w:spacing w:after="0" w:line="240" w:lineRule="auto"/>
              <w:jc w:val="center"/>
              <w:rPr>
                <w:rFonts w:eastAsia="Times New Roman" w:cs="Times New Roman"/>
                <w:b/>
                <w:sz w:val="22"/>
              </w:rPr>
            </w:pPr>
            <w:r w:rsidRPr="008B13F6">
              <w:rPr>
                <w:rFonts w:eastAsia="Times New Roman" w:cs="Times New Roman"/>
                <w:b/>
                <w:sz w:val="22"/>
              </w:rPr>
              <w:t>(07/01/</w:t>
            </w:r>
            <w:r w:rsidR="00CE4355">
              <w:rPr>
                <w:rFonts w:eastAsia="Times New Roman" w:cs="Times New Roman"/>
                <w:b/>
                <w:sz w:val="22"/>
              </w:rPr>
              <w:t>25</w:t>
            </w:r>
            <w:r w:rsidRPr="008B13F6">
              <w:rPr>
                <w:rFonts w:eastAsia="Times New Roman" w:cs="Times New Roman"/>
                <w:b/>
                <w:sz w:val="22"/>
              </w:rPr>
              <w:t>-06/30/</w:t>
            </w:r>
            <w:r w:rsidR="00CE4355">
              <w:rPr>
                <w:rFonts w:eastAsia="Times New Roman" w:cs="Times New Roman"/>
                <w:b/>
                <w:sz w:val="22"/>
              </w:rPr>
              <w:t>30</w:t>
            </w:r>
            <w:r w:rsidRPr="008B13F6">
              <w:rPr>
                <w:rFonts w:eastAsia="Times New Roman" w:cs="Times New Roman"/>
                <w:b/>
                <w:sz w:val="22"/>
              </w:rPr>
              <w:t>)</w:t>
            </w:r>
          </w:p>
        </w:tc>
      </w:tr>
      <w:tr w:rsidR="002E6816" w:rsidRPr="0005387D" w14:paraId="41C8DE33"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749FCAE1" w14:textId="77777777" w:rsidR="00F969D1" w:rsidRPr="008B13F6" w:rsidRDefault="00F969D1" w:rsidP="002E6816">
            <w:pPr>
              <w:spacing w:after="0" w:line="240" w:lineRule="auto"/>
              <w:jc w:val="center"/>
              <w:rPr>
                <w:rFonts w:eastAsia="Times New Roman" w:cs="Times New Roman"/>
                <w:b/>
                <w:color w:val="000000"/>
                <w:sz w:val="22"/>
              </w:rPr>
            </w:pPr>
            <w:r w:rsidRPr="008B13F6">
              <w:rPr>
                <w:rFonts w:eastAsia="Times New Roman" w:cs="Times New Roman"/>
                <w:b/>
                <w:color w:val="000000"/>
                <w:sz w:val="22"/>
              </w:rPr>
              <w:t>STUDENT SUPPORT</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31370B8E" w14:textId="77777777" w:rsidR="00F969D1" w:rsidRPr="008B13F6" w:rsidRDefault="00F969D1" w:rsidP="002E6816">
            <w:pPr>
              <w:spacing w:after="0" w:line="240" w:lineRule="auto"/>
              <w:jc w:val="center"/>
              <w:rPr>
                <w:rFonts w:eastAsia="Times New Roman" w:cs="Times New Roman"/>
                <w:b/>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27C31D21" w14:textId="77777777" w:rsidR="00F969D1" w:rsidRPr="008B13F6"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03414CF7" w14:textId="77777777" w:rsidR="00F969D1" w:rsidRPr="008B13F6"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B324843" w14:textId="77777777" w:rsidR="00F969D1" w:rsidRPr="008B13F6"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30B3CCF" w14:textId="77777777" w:rsidR="00F969D1" w:rsidRPr="008B13F6"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tcPr>
          <w:p w14:paraId="378900E4" w14:textId="77777777" w:rsidR="00F969D1" w:rsidRPr="008B13F6" w:rsidRDefault="00F969D1" w:rsidP="002E6816">
            <w:pPr>
              <w:spacing w:after="0" w:line="240" w:lineRule="auto"/>
              <w:rPr>
                <w:rFonts w:eastAsia="Times New Roman" w:cs="Times New Roman"/>
                <w:sz w:val="22"/>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7128B587" w14:textId="352A6C49" w:rsidR="00F969D1" w:rsidRPr="008B13F6" w:rsidRDefault="00F969D1" w:rsidP="002E6816">
            <w:pPr>
              <w:spacing w:after="0" w:line="240" w:lineRule="auto"/>
              <w:rPr>
                <w:rFonts w:eastAsia="Times New Roman" w:cs="Times New Roman"/>
                <w:sz w:val="22"/>
              </w:rPr>
            </w:pPr>
          </w:p>
        </w:tc>
      </w:tr>
      <w:tr w:rsidR="002E6816" w:rsidRPr="0005387D" w14:paraId="21CEB4C8"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52012291" w14:textId="77777777" w:rsidR="00F969D1" w:rsidRPr="0041468B" w:rsidRDefault="00F969D1" w:rsidP="002E6816">
            <w:pPr>
              <w:spacing w:after="0" w:line="240" w:lineRule="auto"/>
              <w:rPr>
                <w:rFonts w:eastAsia="Times New Roman" w:cs="Times New Roman"/>
                <w:color w:val="000000"/>
                <w:sz w:val="22"/>
                <w:highlight w:val="red"/>
              </w:rPr>
            </w:pPr>
            <w:r w:rsidRPr="006F4462">
              <w:rPr>
                <w:rFonts w:eastAsia="Times New Roman" w:cs="Times New Roman"/>
                <w:color w:val="000000"/>
                <w:sz w:val="22"/>
              </w:rPr>
              <w:t>AUDIO VISUAL CLERK</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1097FEED" w14:textId="77777777" w:rsidR="00F969D1" w:rsidRPr="0041468B" w:rsidRDefault="00F969D1" w:rsidP="002E6816">
            <w:pPr>
              <w:spacing w:after="0" w:line="240" w:lineRule="auto"/>
              <w:rPr>
                <w:rFonts w:eastAsia="Times New Roman" w:cs="Times New Roman"/>
                <w:color w:val="000000"/>
                <w:sz w:val="22"/>
                <w:highlight w:val="red"/>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321B934E"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6EEDC91"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490A095"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B6D6245"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tcPr>
          <w:p w14:paraId="4E6419DF" w14:textId="77777777" w:rsidR="00F969D1" w:rsidRPr="0041468B" w:rsidRDefault="00F969D1" w:rsidP="002E6816">
            <w:pPr>
              <w:spacing w:after="0" w:line="240" w:lineRule="auto"/>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5E5FF1DE" w14:textId="15E35C99" w:rsidR="00F969D1" w:rsidRPr="0041468B" w:rsidRDefault="00F969D1" w:rsidP="002E6816">
            <w:pPr>
              <w:spacing w:after="0" w:line="240" w:lineRule="auto"/>
              <w:rPr>
                <w:rFonts w:eastAsia="Times New Roman" w:cs="Times New Roman"/>
                <w:sz w:val="22"/>
                <w:highlight w:val="red"/>
              </w:rPr>
            </w:pPr>
          </w:p>
        </w:tc>
      </w:tr>
      <w:tr w:rsidR="002E6816" w:rsidRPr="000D1F68" w14:paraId="7CB738BF"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11FA1C0C" w14:textId="77777777" w:rsidR="00F969D1" w:rsidRPr="000D1F68" w:rsidRDefault="00F969D1" w:rsidP="002E6816">
            <w:pPr>
              <w:spacing w:after="0" w:line="240" w:lineRule="auto"/>
              <w:rPr>
                <w:rFonts w:eastAsia="Times New Roman" w:cs="Times New Roman"/>
                <w:color w:val="000000"/>
                <w:sz w:val="22"/>
              </w:rPr>
            </w:pPr>
            <w:r w:rsidRPr="000D1F68">
              <w:rPr>
                <w:rFonts w:eastAsia="Times New Roman" w:cs="Times New Roman"/>
                <w:color w:val="000000"/>
                <w:sz w:val="22"/>
              </w:rPr>
              <w:t xml:space="preserve">     184 DAY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4312C576" w14:textId="77777777" w:rsidR="00F969D1" w:rsidRPr="000D1F68" w:rsidRDefault="00F969D1" w:rsidP="002E6816">
            <w:pPr>
              <w:spacing w:after="0" w:line="240" w:lineRule="auto"/>
              <w:jc w:val="center"/>
              <w:rPr>
                <w:rFonts w:eastAsia="Times New Roman" w:cs="Times New Roman"/>
                <w:color w:val="000000"/>
                <w:sz w:val="22"/>
              </w:rPr>
            </w:pPr>
            <w:r w:rsidRPr="000D1F68">
              <w:rPr>
                <w:rFonts w:eastAsia="Times New Roman" w:cs="Times New Roman"/>
                <w:color w:val="000000"/>
                <w:sz w:val="22"/>
              </w:rPr>
              <w:t>7</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422E162F" w14:textId="77777777" w:rsidR="00F969D1" w:rsidRPr="000D1F68" w:rsidRDefault="00F969D1" w:rsidP="002E6816">
            <w:pPr>
              <w:spacing w:after="0" w:line="240" w:lineRule="auto"/>
              <w:jc w:val="center"/>
              <w:rPr>
                <w:rFonts w:eastAsia="Times New Roman" w:cs="Times New Roman"/>
                <w:color w:val="000000"/>
                <w:sz w:val="22"/>
              </w:rPr>
            </w:pPr>
            <w:r w:rsidRPr="000D1F68">
              <w:rPr>
                <w:rFonts w:eastAsia="Times New Roman" w:cs="Times New Roman"/>
                <w:color w:val="000000"/>
                <w:sz w:val="22"/>
              </w:rPr>
              <w:t>1288</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D15EC80" w14:textId="0B50F21F" w:rsidR="00F969D1" w:rsidRPr="000D1F68" w:rsidRDefault="00643518" w:rsidP="002E6816">
            <w:pPr>
              <w:spacing w:after="0" w:line="240" w:lineRule="auto"/>
              <w:jc w:val="center"/>
              <w:rPr>
                <w:rFonts w:eastAsia="Times New Roman" w:cs="Times New Roman"/>
                <w:color w:val="000000"/>
                <w:sz w:val="22"/>
              </w:rPr>
            </w:pPr>
            <w:r w:rsidRPr="000D1F68">
              <w:rPr>
                <w:rFonts w:eastAsia="Times New Roman" w:cs="Times New Roman"/>
                <w:color w:val="000000"/>
                <w:sz w:val="22"/>
              </w:rPr>
              <w:t>22,950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D1EEC20" w14:textId="0BD55485" w:rsidR="00F969D1" w:rsidRPr="000D1F68" w:rsidRDefault="00643518" w:rsidP="002E6816">
            <w:pPr>
              <w:spacing w:after="0" w:line="240" w:lineRule="auto"/>
              <w:jc w:val="center"/>
              <w:rPr>
                <w:rFonts w:eastAsia="Times New Roman" w:cs="Times New Roman"/>
                <w:color w:val="000000"/>
                <w:sz w:val="22"/>
              </w:rPr>
            </w:pPr>
            <w:r w:rsidRPr="000D1F68">
              <w:rPr>
                <w:rFonts w:eastAsia="Times New Roman" w:cs="Times New Roman"/>
                <w:color w:val="000000"/>
                <w:sz w:val="22"/>
              </w:rPr>
              <w:t>23,983</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6556AC2" w14:textId="0DD34DE4" w:rsidR="00F969D1" w:rsidRPr="000D1F68" w:rsidRDefault="00643518" w:rsidP="002E6816">
            <w:pPr>
              <w:spacing w:after="0" w:line="240" w:lineRule="auto"/>
              <w:jc w:val="center"/>
              <w:rPr>
                <w:rFonts w:eastAsia="Times New Roman" w:cs="Times New Roman"/>
                <w:color w:val="000000"/>
                <w:sz w:val="22"/>
              </w:rPr>
            </w:pPr>
            <w:r w:rsidRPr="000D1F68">
              <w:rPr>
                <w:rFonts w:eastAsia="Times New Roman" w:cs="Times New Roman"/>
                <w:color w:val="000000"/>
                <w:sz w:val="22"/>
              </w:rPr>
              <w:t>25,062</w:t>
            </w:r>
          </w:p>
        </w:tc>
        <w:tc>
          <w:tcPr>
            <w:tcW w:w="987" w:type="dxa"/>
            <w:tcBorders>
              <w:top w:val="single" w:sz="4" w:space="0" w:color="auto"/>
              <w:left w:val="single" w:sz="4" w:space="0" w:color="auto"/>
              <w:bottom w:val="single" w:sz="4" w:space="0" w:color="auto"/>
              <w:right w:val="single" w:sz="4" w:space="0" w:color="auto"/>
            </w:tcBorders>
            <w:vAlign w:val="bottom"/>
          </w:tcPr>
          <w:p w14:paraId="6013DD1E" w14:textId="2F0BB4DC" w:rsidR="00F969D1" w:rsidRPr="000D1F68" w:rsidRDefault="00085425" w:rsidP="002E6816">
            <w:pPr>
              <w:spacing w:after="0" w:line="240" w:lineRule="auto"/>
              <w:jc w:val="center"/>
              <w:rPr>
                <w:rFonts w:eastAsia="Times New Roman" w:cs="Times New Roman"/>
                <w:color w:val="000000"/>
                <w:sz w:val="22"/>
              </w:rPr>
            </w:pPr>
            <w:r w:rsidRPr="000D1F68">
              <w:rPr>
                <w:rFonts w:eastAsia="Times New Roman" w:cs="Times New Roman"/>
                <w:color w:val="000000"/>
                <w:sz w:val="22"/>
              </w:rPr>
              <w:t>26,064</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05ED53DF" w14:textId="71CD3B57" w:rsidR="00F969D1" w:rsidRPr="000D1F68" w:rsidRDefault="000D1F68" w:rsidP="002E6816">
            <w:pPr>
              <w:spacing w:after="0" w:line="240" w:lineRule="auto"/>
              <w:jc w:val="center"/>
              <w:rPr>
                <w:rFonts w:eastAsia="Times New Roman" w:cs="Times New Roman"/>
                <w:color w:val="000000"/>
                <w:sz w:val="22"/>
              </w:rPr>
            </w:pPr>
            <w:r w:rsidRPr="000D1F68">
              <w:rPr>
                <w:rFonts w:eastAsia="Times New Roman" w:cs="Times New Roman"/>
                <w:color w:val="000000"/>
                <w:sz w:val="22"/>
              </w:rPr>
              <w:t>27,107</w:t>
            </w:r>
          </w:p>
        </w:tc>
      </w:tr>
      <w:tr w:rsidR="002E6816" w:rsidRPr="0005387D" w14:paraId="3B10DD03"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0406B1E5" w14:textId="77777777" w:rsidR="00F969D1" w:rsidRPr="0074701E" w:rsidRDefault="00F969D1" w:rsidP="002E6816">
            <w:pPr>
              <w:spacing w:after="0" w:line="240" w:lineRule="auto"/>
              <w:rPr>
                <w:rFonts w:eastAsia="Times New Roman" w:cs="Times New Roman"/>
                <w:color w:val="000000"/>
                <w:sz w:val="22"/>
              </w:rPr>
            </w:pPr>
            <w:r w:rsidRPr="0074701E">
              <w:rPr>
                <w:rFonts w:eastAsia="Times New Roman" w:cs="Times New Roman"/>
                <w:color w:val="000000"/>
                <w:sz w:val="22"/>
              </w:rPr>
              <w:t>HDCP STUDENT INTERPRETER</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0FE35711" w14:textId="77777777" w:rsidR="00F969D1" w:rsidRPr="0074701E" w:rsidRDefault="00F969D1" w:rsidP="002E6816">
            <w:pPr>
              <w:spacing w:after="0" w:line="240" w:lineRule="auto"/>
              <w:jc w:val="center"/>
              <w:rPr>
                <w:rFonts w:eastAsia="Times New Roman" w:cs="Times New Roman"/>
                <w:color w:val="000000"/>
                <w:sz w:val="22"/>
              </w:rPr>
            </w:pPr>
            <w:r w:rsidRPr="0074701E">
              <w:rPr>
                <w:rFonts w:eastAsia="Times New Roman" w:cs="Times New Roman"/>
                <w:color w:val="000000"/>
                <w:sz w:val="22"/>
              </w:rPr>
              <w:t>7</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1F8FD57C" w14:textId="77777777" w:rsidR="00F969D1" w:rsidRPr="0074701E" w:rsidRDefault="00F969D1" w:rsidP="002E6816">
            <w:pPr>
              <w:spacing w:after="0" w:line="240" w:lineRule="auto"/>
              <w:jc w:val="center"/>
              <w:rPr>
                <w:rFonts w:eastAsia="Times New Roman" w:cs="Times New Roman"/>
                <w:color w:val="000000"/>
                <w:sz w:val="22"/>
              </w:rPr>
            </w:pPr>
            <w:r w:rsidRPr="0074701E">
              <w:rPr>
                <w:rFonts w:eastAsia="Times New Roman" w:cs="Times New Roman"/>
                <w:color w:val="000000"/>
                <w:sz w:val="22"/>
              </w:rPr>
              <w:t>1288</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BFDB343" w14:textId="48E093ED" w:rsidR="00F969D1" w:rsidRPr="0074701E" w:rsidRDefault="00620492" w:rsidP="002E6816">
            <w:pPr>
              <w:spacing w:after="0" w:line="240" w:lineRule="auto"/>
              <w:jc w:val="center"/>
              <w:rPr>
                <w:rFonts w:eastAsia="Times New Roman" w:cs="Times New Roman"/>
                <w:color w:val="000000"/>
                <w:sz w:val="22"/>
              </w:rPr>
            </w:pPr>
            <w:r w:rsidRPr="0074701E">
              <w:rPr>
                <w:rFonts w:eastAsia="Times New Roman" w:cs="Times New Roman"/>
                <w:color w:val="000000"/>
                <w:sz w:val="22"/>
              </w:rPr>
              <w:t>31,637</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ED2FA89" w14:textId="35A684B1" w:rsidR="00F969D1" w:rsidRPr="0074701E" w:rsidRDefault="00620492" w:rsidP="002E6816">
            <w:pPr>
              <w:spacing w:after="0" w:line="240" w:lineRule="auto"/>
              <w:jc w:val="center"/>
              <w:rPr>
                <w:rFonts w:eastAsia="Times New Roman" w:cs="Times New Roman"/>
                <w:color w:val="000000"/>
                <w:sz w:val="22"/>
              </w:rPr>
            </w:pPr>
            <w:r w:rsidRPr="0074701E">
              <w:rPr>
                <w:rFonts w:eastAsia="Times New Roman" w:cs="Times New Roman"/>
                <w:color w:val="000000"/>
                <w:sz w:val="22"/>
              </w:rPr>
              <w:t>33,061</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EE25ADE" w14:textId="18F1889F" w:rsidR="00F969D1" w:rsidRPr="0074701E" w:rsidRDefault="00620492" w:rsidP="002E6816">
            <w:pPr>
              <w:spacing w:after="0" w:line="240" w:lineRule="auto"/>
              <w:jc w:val="center"/>
              <w:rPr>
                <w:rFonts w:eastAsia="Times New Roman" w:cs="Times New Roman"/>
                <w:color w:val="000000"/>
                <w:sz w:val="22"/>
              </w:rPr>
            </w:pPr>
            <w:r w:rsidRPr="0074701E">
              <w:rPr>
                <w:rFonts w:eastAsia="Times New Roman" w:cs="Times New Roman"/>
                <w:color w:val="000000"/>
                <w:sz w:val="22"/>
              </w:rPr>
              <w:t>34,549</w:t>
            </w:r>
          </w:p>
        </w:tc>
        <w:tc>
          <w:tcPr>
            <w:tcW w:w="987" w:type="dxa"/>
            <w:tcBorders>
              <w:top w:val="single" w:sz="4" w:space="0" w:color="auto"/>
              <w:left w:val="single" w:sz="4" w:space="0" w:color="auto"/>
              <w:bottom w:val="single" w:sz="4" w:space="0" w:color="auto"/>
              <w:right w:val="single" w:sz="4" w:space="0" w:color="auto"/>
            </w:tcBorders>
            <w:vAlign w:val="bottom"/>
          </w:tcPr>
          <w:p w14:paraId="4DE3D987" w14:textId="64B87E56" w:rsidR="00F969D1" w:rsidRPr="0074701E" w:rsidRDefault="0074701E" w:rsidP="002E6816">
            <w:pPr>
              <w:spacing w:after="0" w:line="240" w:lineRule="auto"/>
              <w:jc w:val="center"/>
              <w:rPr>
                <w:rFonts w:eastAsia="Times New Roman" w:cs="Times New Roman"/>
                <w:color w:val="000000"/>
                <w:sz w:val="22"/>
              </w:rPr>
            </w:pPr>
            <w:r w:rsidRPr="0074701E">
              <w:rPr>
                <w:rFonts w:eastAsia="Times New Roman" w:cs="Times New Roman"/>
                <w:color w:val="000000"/>
                <w:sz w:val="22"/>
              </w:rPr>
              <w:t>35,931</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4CC4F5A7" w14:textId="6F97851D" w:rsidR="00F969D1" w:rsidRPr="0074701E" w:rsidRDefault="0074701E" w:rsidP="002E6816">
            <w:pPr>
              <w:spacing w:after="0" w:line="240" w:lineRule="auto"/>
              <w:jc w:val="center"/>
              <w:rPr>
                <w:rFonts w:eastAsia="Times New Roman" w:cs="Times New Roman"/>
                <w:color w:val="000000"/>
                <w:sz w:val="22"/>
              </w:rPr>
            </w:pPr>
            <w:r w:rsidRPr="0074701E">
              <w:rPr>
                <w:rFonts w:eastAsia="Times New Roman" w:cs="Times New Roman"/>
                <w:color w:val="000000"/>
                <w:sz w:val="22"/>
              </w:rPr>
              <w:t>37,368</w:t>
            </w:r>
          </w:p>
        </w:tc>
      </w:tr>
      <w:tr w:rsidR="002E6816" w:rsidRPr="0005387D" w14:paraId="29E8C69C"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67D3B4A0" w14:textId="77777777" w:rsidR="00F969D1" w:rsidRPr="00A2250D" w:rsidRDefault="00F969D1" w:rsidP="002E6816">
            <w:pPr>
              <w:spacing w:after="0" w:line="240" w:lineRule="auto"/>
              <w:rPr>
                <w:rFonts w:eastAsia="Times New Roman" w:cs="Times New Roman"/>
                <w:color w:val="000000"/>
                <w:sz w:val="22"/>
              </w:rPr>
            </w:pPr>
            <w:r w:rsidRPr="00A2250D">
              <w:rPr>
                <w:rFonts w:eastAsia="Times New Roman" w:cs="Times New Roman"/>
                <w:color w:val="000000"/>
                <w:sz w:val="22"/>
              </w:rPr>
              <w:t>TEACHER ASSISTANT</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3FC552CA" w14:textId="77777777" w:rsidR="00F969D1" w:rsidRPr="00A2250D" w:rsidRDefault="00F969D1" w:rsidP="002E6816">
            <w:pPr>
              <w:spacing w:after="0" w:line="240" w:lineRule="auto"/>
              <w:jc w:val="center"/>
              <w:rPr>
                <w:rFonts w:eastAsia="Times New Roman" w:cs="Times New Roman"/>
                <w:color w:val="000000"/>
                <w:sz w:val="22"/>
              </w:rPr>
            </w:pPr>
            <w:r w:rsidRPr="00A2250D">
              <w:rPr>
                <w:rFonts w:eastAsia="Times New Roman" w:cs="Times New Roman"/>
                <w:color w:val="000000"/>
                <w:sz w:val="22"/>
              </w:rPr>
              <w:t>7</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1005E21B" w14:textId="77777777" w:rsidR="00F969D1" w:rsidRPr="00A2250D" w:rsidRDefault="00F969D1" w:rsidP="002E6816">
            <w:pPr>
              <w:spacing w:after="0" w:line="240" w:lineRule="auto"/>
              <w:jc w:val="center"/>
              <w:rPr>
                <w:rFonts w:eastAsia="Times New Roman" w:cs="Times New Roman"/>
                <w:color w:val="000000"/>
                <w:sz w:val="22"/>
              </w:rPr>
            </w:pPr>
            <w:r w:rsidRPr="00A2250D">
              <w:rPr>
                <w:rFonts w:eastAsia="Times New Roman" w:cs="Times New Roman"/>
                <w:color w:val="000000"/>
                <w:sz w:val="22"/>
              </w:rPr>
              <w:t>1288</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CBFEDAA" w14:textId="6177BAFE" w:rsidR="00F969D1" w:rsidRPr="00A2250D" w:rsidRDefault="0074701E" w:rsidP="002E6816">
            <w:pPr>
              <w:spacing w:after="0" w:line="240" w:lineRule="auto"/>
              <w:jc w:val="center"/>
              <w:rPr>
                <w:rFonts w:eastAsia="Times New Roman" w:cs="Times New Roman"/>
                <w:color w:val="000000"/>
                <w:sz w:val="22"/>
              </w:rPr>
            </w:pPr>
            <w:r w:rsidRPr="00A2250D">
              <w:rPr>
                <w:rFonts w:eastAsia="Times New Roman" w:cs="Times New Roman"/>
                <w:color w:val="000000"/>
                <w:sz w:val="22"/>
              </w:rPr>
              <w:t>27,036</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A0D7403" w14:textId="2B33FF6D" w:rsidR="00F969D1" w:rsidRPr="00A2250D" w:rsidRDefault="0074701E" w:rsidP="002E6816">
            <w:pPr>
              <w:spacing w:after="0" w:line="240" w:lineRule="auto"/>
              <w:jc w:val="center"/>
              <w:rPr>
                <w:rFonts w:eastAsia="Times New Roman" w:cs="Times New Roman"/>
                <w:color w:val="000000"/>
                <w:sz w:val="22"/>
              </w:rPr>
            </w:pPr>
            <w:r w:rsidRPr="00A2250D">
              <w:rPr>
                <w:rFonts w:eastAsia="Times New Roman" w:cs="Times New Roman"/>
                <w:color w:val="000000"/>
                <w:sz w:val="22"/>
              </w:rPr>
              <w:t>28,253</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1288E73" w14:textId="07D78691" w:rsidR="00F969D1" w:rsidRPr="00A2250D" w:rsidRDefault="00A2250D" w:rsidP="002E6816">
            <w:pPr>
              <w:spacing w:after="0" w:line="240" w:lineRule="auto"/>
              <w:jc w:val="center"/>
              <w:rPr>
                <w:rFonts w:eastAsia="Times New Roman" w:cs="Times New Roman"/>
                <w:color w:val="000000"/>
                <w:sz w:val="22"/>
              </w:rPr>
            </w:pPr>
            <w:r w:rsidRPr="00A2250D">
              <w:rPr>
                <w:rFonts w:eastAsia="Times New Roman" w:cs="Times New Roman"/>
                <w:color w:val="000000"/>
                <w:sz w:val="22"/>
              </w:rPr>
              <w:t>29,524</w:t>
            </w:r>
          </w:p>
        </w:tc>
        <w:tc>
          <w:tcPr>
            <w:tcW w:w="987" w:type="dxa"/>
            <w:tcBorders>
              <w:top w:val="single" w:sz="4" w:space="0" w:color="auto"/>
              <w:left w:val="single" w:sz="4" w:space="0" w:color="auto"/>
              <w:bottom w:val="single" w:sz="4" w:space="0" w:color="auto"/>
              <w:right w:val="single" w:sz="4" w:space="0" w:color="auto"/>
            </w:tcBorders>
            <w:vAlign w:val="bottom"/>
          </w:tcPr>
          <w:p w14:paraId="060B66C0" w14:textId="02205DEA" w:rsidR="00F969D1" w:rsidRPr="00A2250D" w:rsidRDefault="00A2250D" w:rsidP="002E6816">
            <w:pPr>
              <w:spacing w:after="0" w:line="240" w:lineRule="auto"/>
              <w:jc w:val="center"/>
              <w:rPr>
                <w:rFonts w:eastAsia="Times New Roman" w:cs="Times New Roman"/>
                <w:color w:val="000000"/>
                <w:sz w:val="22"/>
              </w:rPr>
            </w:pPr>
            <w:r w:rsidRPr="00A2250D">
              <w:rPr>
                <w:rFonts w:eastAsia="Times New Roman" w:cs="Times New Roman"/>
                <w:color w:val="000000"/>
                <w:sz w:val="22"/>
              </w:rPr>
              <w:t>30,705</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3BEDB941" w14:textId="4BE57A83" w:rsidR="00F969D1" w:rsidRPr="00A2250D" w:rsidRDefault="00A2250D" w:rsidP="002E6816">
            <w:pPr>
              <w:spacing w:after="0" w:line="240" w:lineRule="auto"/>
              <w:jc w:val="center"/>
              <w:rPr>
                <w:rFonts w:eastAsia="Times New Roman" w:cs="Times New Roman"/>
                <w:color w:val="000000"/>
                <w:sz w:val="22"/>
              </w:rPr>
            </w:pPr>
            <w:r w:rsidRPr="00A2250D">
              <w:rPr>
                <w:rFonts w:eastAsia="Times New Roman" w:cs="Times New Roman"/>
                <w:color w:val="000000"/>
                <w:sz w:val="22"/>
              </w:rPr>
              <w:t>31,933</w:t>
            </w:r>
          </w:p>
        </w:tc>
      </w:tr>
      <w:tr w:rsidR="002E6816" w:rsidRPr="0005387D" w14:paraId="13D0E202"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BD393C0" w14:textId="77777777" w:rsidR="00F969D1" w:rsidRPr="0017601B" w:rsidRDefault="00F969D1" w:rsidP="002E6816">
            <w:pPr>
              <w:spacing w:after="0" w:line="240" w:lineRule="auto"/>
              <w:rPr>
                <w:rFonts w:eastAsia="Times New Roman" w:cs="Times New Roman"/>
                <w:color w:val="000000"/>
                <w:sz w:val="22"/>
              </w:rPr>
            </w:pPr>
            <w:r w:rsidRPr="0017601B">
              <w:rPr>
                <w:rFonts w:eastAsia="Times New Roman" w:cs="Times New Roman"/>
                <w:color w:val="000000"/>
                <w:sz w:val="22"/>
              </w:rPr>
              <w:t>SCHOOL MONITOR</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2ED826A9" w14:textId="77777777" w:rsidR="00F969D1" w:rsidRPr="0041468B"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354FE940" w14:textId="77777777" w:rsidR="00F969D1" w:rsidRPr="0041468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5B41D82"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9DCD539"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7ECD31C"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vAlign w:val="bottom"/>
          </w:tcPr>
          <w:p w14:paraId="2B7246FF"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436BA620" w14:textId="6BFB86E1" w:rsidR="00F969D1" w:rsidRPr="0041468B" w:rsidRDefault="00F969D1" w:rsidP="002E6816">
            <w:pPr>
              <w:spacing w:after="0" w:line="240" w:lineRule="auto"/>
              <w:rPr>
                <w:rFonts w:eastAsia="Times New Roman" w:cs="Times New Roman"/>
                <w:sz w:val="22"/>
                <w:highlight w:val="red"/>
              </w:rPr>
            </w:pPr>
          </w:p>
        </w:tc>
      </w:tr>
      <w:tr w:rsidR="002E6816" w:rsidRPr="0005387D" w14:paraId="12B22360"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4F7B2C09" w14:textId="77777777" w:rsidR="00F969D1" w:rsidRPr="0017601B" w:rsidRDefault="00F969D1" w:rsidP="002E6816">
            <w:pPr>
              <w:spacing w:after="0" w:line="240" w:lineRule="auto"/>
              <w:rPr>
                <w:rFonts w:eastAsia="Times New Roman" w:cs="Times New Roman"/>
                <w:color w:val="000000"/>
                <w:sz w:val="22"/>
              </w:rPr>
            </w:pPr>
            <w:r w:rsidRPr="0017601B">
              <w:rPr>
                <w:rFonts w:eastAsia="Times New Roman" w:cs="Times New Roman"/>
                <w:color w:val="000000"/>
                <w:sz w:val="22"/>
              </w:rPr>
              <w:t xml:space="preserve">     184 DAY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43552FC8" w14:textId="77777777" w:rsidR="00F969D1" w:rsidRPr="0017601B" w:rsidRDefault="00F969D1" w:rsidP="002E6816">
            <w:pPr>
              <w:spacing w:after="0" w:line="240" w:lineRule="auto"/>
              <w:jc w:val="center"/>
              <w:rPr>
                <w:rFonts w:eastAsia="Times New Roman" w:cs="Times New Roman"/>
                <w:color w:val="000000"/>
                <w:sz w:val="22"/>
              </w:rPr>
            </w:pPr>
            <w:r w:rsidRPr="0017601B">
              <w:rPr>
                <w:rFonts w:eastAsia="Times New Roman" w:cs="Times New Roman"/>
                <w:color w:val="000000"/>
                <w:sz w:val="22"/>
              </w:rPr>
              <w:t>7</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3616F5AE" w14:textId="77777777" w:rsidR="00F969D1" w:rsidRPr="0017601B" w:rsidRDefault="00F969D1" w:rsidP="002E6816">
            <w:pPr>
              <w:spacing w:after="0" w:line="240" w:lineRule="auto"/>
              <w:jc w:val="center"/>
              <w:rPr>
                <w:rFonts w:eastAsia="Times New Roman" w:cs="Times New Roman"/>
                <w:color w:val="000000"/>
                <w:sz w:val="22"/>
              </w:rPr>
            </w:pPr>
            <w:r w:rsidRPr="0017601B">
              <w:rPr>
                <w:rFonts w:eastAsia="Times New Roman" w:cs="Times New Roman"/>
                <w:color w:val="000000"/>
                <w:sz w:val="22"/>
              </w:rPr>
              <w:t>1288</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9DBEEE0" w14:textId="480E3384" w:rsidR="00F969D1" w:rsidRPr="0017601B" w:rsidRDefault="002C6A73" w:rsidP="002E6816">
            <w:pPr>
              <w:spacing w:after="0" w:line="240" w:lineRule="auto"/>
              <w:jc w:val="center"/>
              <w:rPr>
                <w:rFonts w:eastAsia="Times New Roman" w:cs="Times New Roman"/>
                <w:color w:val="000000"/>
                <w:sz w:val="22"/>
              </w:rPr>
            </w:pPr>
            <w:r w:rsidRPr="0017601B">
              <w:rPr>
                <w:rFonts w:eastAsia="Times New Roman" w:cs="Times New Roman"/>
                <w:color w:val="000000"/>
                <w:sz w:val="22"/>
              </w:rPr>
              <w:t>22,679</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567D8F8" w14:textId="7A48CA63" w:rsidR="00F969D1" w:rsidRPr="0017601B" w:rsidRDefault="002C6A73" w:rsidP="002E6816">
            <w:pPr>
              <w:spacing w:after="0" w:line="240" w:lineRule="auto"/>
              <w:jc w:val="center"/>
              <w:rPr>
                <w:rFonts w:eastAsia="Times New Roman" w:cs="Times New Roman"/>
                <w:color w:val="000000"/>
                <w:sz w:val="22"/>
              </w:rPr>
            </w:pPr>
            <w:r w:rsidRPr="0017601B">
              <w:rPr>
                <w:rFonts w:eastAsia="Times New Roman" w:cs="Times New Roman"/>
                <w:color w:val="000000"/>
                <w:sz w:val="22"/>
              </w:rPr>
              <w:t>23,700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BFB9AE1" w14:textId="145C0598" w:rsidR="00F969D1" w:rsidRPr="0017601B" w:rsidRDefault="002C6A73" w:rsidP="002E6816">
            <w:pPr>
              <w:spacing w:after="0" w:line="240" w:lineRule="auto"/>
              <w:jc w:val="center"/>
              <w:rPr>
                <w:rFonts w:eastAsia="Times New Roman" w:cs="Times New Roman"/>
                <w:color w:val="000000"/>
                <w:sz w:val="22"/>
              </w:rPr>
            </w:pPr>
            <w:r w:rsidRPr="0017601B">
              <w:rPr>
                <w:rFonts w:eastAsia="Times New Roman" w:cs="Times New Roman"/>
                <w:color w:val="000000"/>
                <w:sz w:val="22"/>
              </w:rPr>
              <w:t>24,767</w:t>
            </w:r>
          </w:p>
        </w:tc>
        <w:tc>
          <w:tcPr>
            <w:tcW w:w="987" w:type="dxa"/>
            <w:tcBorders>
              <w:top w:val="single" w:sz="4" w:space="0" w:color="auto"/>
              <w:left w:val="single" w:sz="4" w:space="0" w:color="auto"/>
              <w:bottom w:val="single" w:sz="4" w:space="0" w:color="auto"/>
              <w:right w:val="single" w:sz="4" w:space="0" w:color="auto"/>
            </w:tcBorders>
            <w:vAlign w:val="bottom"/>
          </w:tcPr>
          <w:p w14:paraId="437AAC76" w14:textId="6DD37BB4" w:rsidR="00F969D1" w:rsidRPr="0017601B" w:rsidRDefault="002C6A73" w:rsidP="002E6816">
            <w:pPr>
              <w:spacing w:after="0" w:line="240" w:lineRule="auto"/>
              <w:jc w:val="center"/>
              <w:rPr>
                <w:rFonts w:eastAsia="Times New Roman" w:cs="Times New Roman"/>
                <w:color w:val="000000"/>
                <w:sz w:val="22"/>
              </w:rPr>
            </w:pPr>
            <w:r w:rsidRPr="0017601B">
              <w:rPr>
                <w:rFonts w:eastAsia="Times New Roman" w:cs="Times New Roman"/>
                <w:color w:val="000000"/>
                <w:sz w:val="22"/>
              </w:rPr>
              <w:t>25,758</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6E717C15" w14:textId="42E96E53" w:rsidR="00F969D1" w:rsidRPr="0017601B" w:rsidRDefault="0017601B" w:rsidP="002E6816">
            <w:pPr>
              <w:spacing w:after="0" w:line="240" w:lineRule="auto"/>
              <w:jc w:val="center"/>
              <w:rPr>
                <w:rFonts w:eastAsia="Times New Roman" w:cs="Times New Roman"/>
                <w:color w:val="000000"/>
                <w:sz w:val="22"/>
              </w:rPr>
            </w:pPr>
            <w:r w:rsidRPr="0017601B">
              <w:rPr>
                <w:rFonts w:eastAsia="Times New Roman" w:cs="Times New Roman"/>
                <w:color w:val="000000"/>
                <w:sz w:val="22"/>
              </w:rPr>
              <w:t>26,788</w:t>
            </w:r>
          </w:p>
        </w:tc>
      </w:tr>
      <w:tr w:rsidR="002E6816" w:rsidRPr="0005387D" w14:paraId="6050ADFC"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5703C329" w14:textId="77777777" w:rsidR="00F969D1" w:rsidRPr="00EB1A29" w:rsidRDefault="00F969D1" w:rsidP="002E6816">
            <w:pPr>
              <w:spacing w:after="0" w:line="240" w:lineRule="auto"/>
              <w:rPr>
                <w:rFonts w:eastAsia="Times New Roman" w:cs="Times New Roman"/>
                <w:color w:val="000000"/>
                <w:sz w:val="22"/>
              </w:rPr>
            </w:pPr>
            <w:r w:rsidRPr="00EB1A29">
              <w:rPr>
                <w:rFonts w:eastAsia="Times New Roman" w:cs="Times New Roman"/>
                <w:color w:val="000000"/>
                <w:sz w:val="22"/>
              </w:rPr>
              <w:t xml:space="preserve">     HOURLY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4662D8F5" w14:textId="77777777" w:rsidR="00F969D1" w:rsidRPr="00EB1A29"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5929F968" w14:textId="77777777" w:rsidR="00F969D1" w:rsidRPr="00EB1A29"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A51F2C8" w14:textId="222BAFC3" w:rsidR="00F969D1" w:rsidRPr="00EB1A29" w:rsidRDefault="0017601B" w:rsidP="002E6816">
            <w:pPr>
              <w:spacing w:after="0" w:line="240" w:lineRule="auto"/>
              <w:jc w:val="center"/>
              <w:rPr>
                <w:rFonts w:eastAsia="Times New Roman" w:cs="Times New Roman"/>
                <w:color w:val="000000"/>
                <w:sz w:val="22"/>
              </w:rPr>
            </w:pPr>
            <w:r w:rsidRPr="00EB1A29">
              <w:rPr>
                <w:rFonts w:eastAsia="Times New Roman" w:cs="Times New Roman"/>
                <w:color w:val="000000"/>
                <w:sz w:val="22"/>
              </w:rPr>
              <w:t>17.61</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4DBC0FD" w14:textId="41B71D25" w:rsidR="00F969D1" w:rsidRPr="00EB1A29" w:rsidRDefault="0017601B" w:rsidP="002E6816">
            <w:pPr>
              <w:spacing w:after="0" w:line="240" w:lineRule="auto"/>
              <w:jc w:val="center"/>
              <w:rPr>
                <w:rFonts w:eastAsia="Times New Roman" w:cs="Times New Roman"/>
                <w:color w:val="000000"/>
                <w:sz w:val="22"/>
              </w:rPr>
            </w:pPr>
            <w:r w:rsidRPr="00EB1A29">
              <w:rPr>
                <w:rFonts w:eastAsia="Times New Roman" w:cs="Times New Roman"/>
                <w:color w:val="000000"/>
                <w:sz w:val="22"/>
              </w:rPr>
              <w:t>18.40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D879E0D" w14:textId="7D678959" w:rsidR="00F969D1" w:rsidRPr="00EB1A29" w:rsidRDefault="00EB1A29" w:rsidP="002E6816">
            <w:pPr>
              <w:spacing w:after="0" w:line="240" w:lineRule="auto"/>
              <w:jc w:val="center"/>
              <w:rPr>
                <w:rFonts w:eastAsia="Times New Roman" w:cs="Times New Roman"/>
                <w:color w:val="000000"/>
                <w:sz w:val="22"/>
              </w:rPr>
            </w:pPr>
            <w:r w:rsidRPr="00EB1A29">
              <w:rPr>
                <w:rFonts w:eastAsia="Times New Roman" w:cs="Times New Roman"/>
                <w:color w:val="000000"/>
                <w:sz w:val="22"/>
              </w:rPr>
              <w:t>19.23</w:t>
            </w:r>
          </w:p>
        </w:tc>
        <w:tc>
          <w:tcPr>
            <w:tcW w:w="987" w:type="dxa"/>
            <w:tcBorders>
              <w:top w:val="single" w:sz="4" w:space="0" w:color="auto"/>
              <w:left w:val="single" w:sz="4" w:space="0" w:color="auto"/>
              <w:bottom w:val="single" w:sz="4" w:space="0" w:color="auto"/>
              <w:right w:val="single" w:sz="4" w:space="0" w:color="auto"/>
            </w:tcBorders>
            <w:vAlign w:val="bottom"/>
          </w:tcPr>
          <w:p w14:paraId="2F09D856" w14:textId="372F58F9" w:rsidR="00F969D1" w:rsidRPr="00EB1A29" w:rsidRDefault="00EB1A29" w:rsidP="002E6816">
            <w:pPr>
              <w:spacing w:after="0" w:line="240" w:lineRule="auto"/>
              <w:jc w:val="center"/>
              <w:rPr>
                <w:rFonts w:eastAsia="Times New Roman" w:cs="Times New Roman"/>
                <w:color w:val="000000"/>
                <w:sz w:val="22"/>
              </w:rPr>
            </w:pPr>
            <w:r w:rsidRPr="00EB1A29">
              <w:rPr>
                <w:rFonts w:eastAsia="Times New Roman" w:cs="Times New Roman"/>
                <w:color w:val="000000"/>
                <w:sz w:val="22"/>
              </w:rPr>
              <w:t>20.00</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46C7212E" w14:textId="36C0BC4C" w:rsidR="00F969D1" w:rsidRPr="00EB1A29" w:rsidRDefault="00EB1A29" w:rsidP="002E6816">
            <w:pPr>
              <w:spacing w:after="0" w:line="240" w:lineRule="auto"/>
              <w:jc w:val="center"/>
              <w:rPr>
                <w:rFonts w:eastAsia="Times New Roman" w:cs="Times New Roman"/>
                <w:color w:val="000000"/>
                <w:sz w:val="22"/>
              </w:rPr>
            </w:pPr>
            <w:r w:rsidRPr="00EB1A29">
              <w:rPr>
                <w:rFonts w:eastAsia="Times New Roman" w:cs="Times New Roman"/>
                <w:color w:val="000000"/>
                <w:sz w:val="22"/>
              </w:rPr>
              <w:t>20.80</w:t>
            </w:r>
          </w:p>
        </w:tc>
      </w:tr>
      <w:tr w:rsidR="002E6816" w:rsidRPr="0005387D" w14:paraId="4C1379DE"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6B995EC0" w14:textId="77777777" w:rsidR="00F969D1" w:rsidRPr="00513C48" w:rsidRDefault="00F969D1" w:rsidP="002E6816">
            <w:pPr>
              <w:spacing w:after="0" w:line="240" w:lineRule="auto"/>
              <w:rPr>
                <w:rFonts w:eastAsia="Times New Roman" w:cs="Times New Roman"/>
                <w:color w:val="000000"/>
                <w:sz w:val="22"/>
              </w:rPr>
            </w:pPr>
            <w:r w:rsidRPr="00513C48">
              <w:rPr>
                <w:rFonts w:eastAsia="Times New Roman" w:cs="Times New Roman"/>
                <w:color w:val="000000"/>
                <w:sz w:val="22"/>
              </w:rPr>
              <w:t>TEACHER AIDE</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75D4D7CB" w14:textId="77777777" w:rsidR="00F969D1" w:rsidRPr="00513C48" w:rsidRDefault="00F969D1" w:rsidP="002E6816">
            <w:pPr>
              <w:spacing w:after="0" w:line="240" w:lineRule="auto"/>
              <w:jc w:val="center"/>
              <w:rPr>
                <w:rFonts w:eastAsia="Times New Roman" w:cs="Times New Roman"/>
                <w:color w:val="000000"/>
                <w:sz w:val="22"/>
              </w:rPr>
            </w:pPr>
            <w:r w:rsidRPr="00513C48">
              <w:rPr>
                <w:rFonts w:eastAsia="Times New Roman" w:cs="Times New Roman"/>
                <w:color w:val="000000"/>
                <w:sz w:val="22"/>
              </w:rPr>
              <w:t>7</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01678441" w14:textId="77777777" w:rsidR="00F969D1" w:rsidRPr="00513C48" w:rsidRDefault="00F969D1" w:rsidP="002E6816">
            <w:pPr>
              <w:spacing w:after="0" w:line="240" w:lineRule="auto"/>
              <w:jc w:val="center"/>
              <w:rPr>
                <w:rFonts w:eastAsia="Times New Roman" w:cs="Times New Roman"/>
                <w:color w:val="000000"/>
                <w:sz w:val="22"/>
              </w:rPr>
            </w:pPr>
            <w:r w:rsidRPr="00513C48">
              <w:rPr>
                <w:rFonts w:eastAsia="Times New Roman" w:cs="Times New Roman"/>
                <w:color w:val="000000"/>
                <w:sz w:val="22"/>
              </w:rPr>
              <w:t>1288</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B496EAD" w14:textId="48C21FEB" w:rsidR="00F969D1" w:rsidRPr="00513C48" w:rsidRDefault="00513C48" w:rsidP="002E6816">
            <w:pPr>
              <w:spacing w:after="0" w:line="240" w:lineRule="auto"/>
              <w:jc w:val="center"/>
              <w:rPr>
                <w:rFonts w:eastAsia="Times New Roman" w:cs="Times New Roman"/>
                <w:color w:val="000000"/>
                <w:sz w:val="22"/>
              </w:rPr>
            </w:pPr>
            <w:r w:rsidRPr="00513C48">
              <w:rPr>
                <w:rFonts w:eastAsia="Times New Roman" w:cs="Times New Roman"/>
                <w:color w:val="000000"/>
                <w:sz w:val="22"/>
              </w:rPr>
              <w:t>22,679</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B27E479" w14:textId="79906673" w:rsidR="00F969D1" w:rsidRPr="00513C48" w:rsidRDefault="00513C48" w:rsidP="002E6816">
            <w:pPr>
              <w:spacing w:after="0" w:line="240" w:lineRule="auto"/>
              <w:jc w:val="center"/>
              <w:rPr>
                <w:rFonts w:eastAsia="Times New Roman" w:cs="Times New Roman"/>
                <w:color w:val="000000"/>
                <w:sz w:val="22"/>
              </w:rPr>
            </w:pPr>
            <w:r w:rsidRPr="00513C48">
              <w:rPr>
                <w:rFonts w:eastAsia="Times New Roman" w:cs="Times New Roman"/>
                <w:color w:val="000000"/>
                <w:sz w:val="22"/>
              </w:rPr>
              <w:t>23,700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474E47A" w14:textId="4A11C25B" w:rsidR="00F969D1" w:rsidRPr="00513C48" w:rsidRDefault="00513C48" w:rsidP="002E6816">
            <w:pPr>
              <w:spacing w:after="0" w:line="240" w:lineRule="auto"/>
              <w:jc w:val="center"/>
              <w:rPr>
                <w:rFonts w:eastAsia="Times New Roman" w:cs="Times New Roman"/>
                <w:color w:val="000000"/>
                <w:sz w:val="22"/>
              </w:rPr>
            </w:pPr>
            <w:r w:rsidRPr="00513C48">
              <w:rPr>
                <w:rFonts w:eastAsia="Times New Roman" w:cs="Times New Roman"/>
                <w:color w:val="000000"/>
                <w:sz w:val="22"/>
              </w:rPr>
              <w:t>24,767</w:t>
            </w:r>
          </w:p>
        </w:tc>
        <w:tc>
          <w:tcPr>
            <w:tcW w:w="987" w:type="dxa"/>
            <w:tcBorders>
              <w:top w:val="single" w:sz="4" w:space="0" w:color="auto"/>
              <w:left w:val="single" w:sz="4" w:space="0" w:color="auto"/>
              <w:bottom w:val="single" w:sz="4" w:space="0" w:color="auto"/>
              <w:right w:val="single" w:sz="4" w:space="0" w:color="auto"/>
            </w:tcBorders>
            <w:vAlign w:val="bottom"/>
          </w:tcPr>
          <w:p w14:paraId="4D38B02E" w14:textId="0E1D6726" w:rsidR="00F969D1" w:rsidRPr="00513C48" w:rsidRDefault="00A32048" w:rsidP="002E6816">
            <w:pPr>
              <w:spacing w:after="0" w:line="240" w:lineRule="auto"/>
              <w:jc w:val="center"/>
              <w:rPr>
                <w:rFonts w:eastAsia="Times New Roman" w:cs="Times New Roman"/>
                <w:color w:val="000000"/>
                <w:sz w:val="22"/>
              </w:rPr>
            </w:pPr>
            <w:r>
              <w:rPr>
                <w:rFonts w:eastAsia="Times New Roman" w:cs="Times New Roman"/>
                <w:color w:val="000000"/>
                <w:sz w:val="22"/>
              </w:rPr>
              <w:t>25,758</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236DF317" w14:textId="07494368" w:rsidR="00F969D1" w:rsidRPr="00513C48" w:rsidRDefault="00513C48" w:rsidP="002E6816">
            <w:pPr>
              <w:spacing w:after="0" w:line="240" w:lineRule="auto"/>
              <w:jc w:val="center"/>
              <w:rPr>
                <w:rFonts w:eastAsia="Times New Roman" w:cs="Times New Roman"/>
                <w:color w:val="000000"/>
                <w:sz w:val="22"/>
              </w:rPr>
            </w:pPr>
            <w:r w:rsidRPr="00513C48">
              <w:rPr>
                <w:rFonts w:eastAsia="Times New Roman" w:cs="Times New Roman"/>
                <w:color w:val="000000"/>
                <w:sz w:val="22"/>
              </w:rPr>
              <w:t>26,788</w:t>
            </w:r>
          </w:p>
        </w:tc>
      </w:tr>
      <w:tr w:rsidR="002E6816" w:rsidRPr="0005387D" w14:paraId="0CB78F4C"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7C25C2C4" w14:textId="77777777" w:rsidR="00F969D1" w:rsidRPr="00513C48" w:rsidRDefault="00F969D1" w:rsidP="002E6816">
            <w:pPr>
              <w:spacing w:after="0" w:line="240" w:lineRule="auto"/>
              <w:jc w:val="center"/>
              <w:rPr>
                <w:rFonts w:eastAsia="Times New Roman" w:cs="Times New Roman"/>
                <w:b/>
                <w:color w:val="000000"/>
                <w:sz w:val="22"/>
              </w:rPr>
            </w:pPr>
            <w:r w:rsidRPr="00513C48">
              <w:rPr>
                <w:rFonts w:eastAsia="Times New Roman" w:cs="Times New Roman"/>
                <w:b/>
                <w:color w:val="000000"/>
                <w:sz w:val="22"/>
              </w:rPr>
              <w:t>HEALTH SERVICES</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4FADDF2D" w14:textId="77777777" w:rsidR="00F969D1" w:rsidRPr="0041468B" w:rsidRDefault="00F969D1" w:rsidP="002E6816">
            <w:pPr>
              <w:spacing w:after="0" w:line="240" w:lineRule="auto"/>
              <w:jc w:val="center"/>
              <w:rPr>
                <w:rFonts w:eastAsia="Times New Roman" w:cs="Times New Roman"/>
                <w:b/>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5C57927E" w14:textId="77777777" w:rsidR="00F969D1" w:rsidRPr="0041468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69BE11D"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517DA3F"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F1C6C04"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vAlign w:val="bottom"/>
          </w:tcPr>
          <w:p w14:paraId="024BC280"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4068BA15" w14:textId="2C8EEDF6" w:rsidR="00F969D1" w:rsidRPr="0041468B" w:rsidRDefault="00F969D1" w:rsidP="002E6816">
            <w:pPr>
              <w:spacing w:after="0" w:line="240" w:lineRule="auto"/>
              <w:rPr>
                <w:rFonts w:eastAsia="Times New Roman" w:cs="Times New Roman"/>
                <w:sz w:val="22"/>
                <w:highlight w:val="red"/>
              </w:rPr>
            </w:pPr>
          </w:p>
        </w:tc>
      </w:tr>
      <w:tr w:rsidR="002E6816" w:rsidRPr="0005387D" w14:paraId="286C78C2"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79011E03" w14:textId="77777777" w:rsidR="00F969D1" w:rsidRPr="00513C48" w:rsidRDefault="00F969D1" w:rsidP="002E6816">
            <w:pPr>
              <w:spacing w:after="0" w:line="240" w:lineRule="auto"/>
              <w:rPr>
                <w:rFonts w:eastAsia="Times New Roman" w:cs="Times New Roman"/>
                <w:color w:val="000000"/>
                <w:sz w:val="22"/>
              </w:rPr>
            </w:pPr>
            <w:r w:rsidRPr="00513C48">
              <w:rPr>
                <w:rFonts w:eastAsia="Times New Roman" w:cs="Times New Roman"/>
                <w:color w:val="000000"/>
                <w:sz w:val="22"/>
              </w:rPr>
              <w:t>REGISTERED PROFESSIONAL NURSE</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3AE95D44" w14:textId="77777777" w:rsidR="00F969D1" w:rsidRPr="0041468B"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25ABBD11" w14:textId="77777777" w:rsidR="00F969D1" w:rsidRPr="0041468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880F3F7"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61C2CD1"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1EFF87C"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vAlign w:val="bottom"/>
          </w:tcPr>
          <w:p w14:paraId="609720BD"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7E1C8D7A" w14:textId="58737688" w:rsidR="00F969D1" w:rsidRPr="0041468B" w:rsidRDefault="00F969D1" w:rsidP="002E6816">
            <w:pPr>
              <w:spacing w:after="0" w:line="240" w:lineRule="auto"/>
              <w:rPr>
                <w:rFonts w:eastAsia="Times New Roman" w:cs="Times New Roman"/>
                <w:sz w:val="22"/>
                <w:highlight w:val="red"/>
              </w:rPr>
            </w:pPr>
          </w:p>
        </w:tc>
      </w:tr>
      <w:tr w:rsidR="002E6816" w:rsidRPr="0005387D" w14:paraId="1CD75CF1"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646172A1" w14:textId="77777777" w:rsidR="00F969D1" w:rsidRPr="00C607DB" w:rsidRDefault="00F969D1" w:rsidP="002E6816">
            <w:pPr>
              <w:spacing w:after="0" w:line="240" w:lineRule="auto"/>
              <w:rPr>
                <w:rFonts w:eastAsia="Times New Roman" w:cs="Times New Roman"/>
                <w:color w:val="000000"/>
                <w:sz w:val="22"/>
              </w:rPr>
            </w:pPr>
            <w:r w:rsidRPr="00C607DB">
              <w:rPr>
                <w:rFonts w:eastAsia="Times New Roman" w:cs="Times New Roman"/>
                <w:color w:val="000000"/>
                <w:sz w:val="22"/>
              </w:rPr>
              <w:t xml:space="preserve">     SECONDARY 184 DAY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0977879F" w14:textId="77777777" w:rsidR="00F969D1" w:rsidRPr="00C607DB" w:rsidRDefault="00F969D1" w:rsidP="002E6816">
            <w:pPr>
              <w:spacing w:after="0" w:line="240" w:lineRule="auto"/>
              <w:jc w:val="center"/>
              <w:rPr>
                <w:rFonts w:eastAsia="Times New Roman" w:cs="Times New Roman"/>
                <w:color w:val="000000"/>
                <w:sz w:val="22"/>
              </w:rPr>
            </w:pPr>
            <w:r w:rsidRPr="00C607DB">
              <w:rPr>
                <w:rFonts w:eastAsia="Times New Roman" w:cs="Times New Roman"/>
                <w:color w:val="000000"/>
                <w:sz w:val="22"/>
              </w:rPr>
              <w:t>7.75</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499A9F46" w14:textId="77777777" w:rsidR="00F969D1" w:rsidRPr="00C607DB" w:rsidRDefault="00F969D1" w:rsidP="002E6816">
            <w:pPr>
              <w:spacing w:after="0" w:line="240" w:lineRule="auto"/>
              <w:jc w:val="center"/>
              <w:rPr>
                <w:rFonts w:eastAsia="Times New Roman" w:cs="Times New Roman"/>
                <w:color w:val="000000"/>
                <w:sz w:val="22"/>
              </w:rPr>
            </w:pPr>
            <w:r w:rsidRPr="00C607DB">
              <w:rPr>
                <w:rFonts w:eastAsia="Times New Roman" w:cs="Times New Roman"/>
                <w:color w:val="000000"/>
                <w:sz w:val="22"/>
              </w:rPr>
              <w:t>1426</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BDD2954" w14:textId="2FB96B18" w:rsidR="00F969D1" w:rsidRPr="00C607DB" w:rsidRDefault="00FA7EE1" w:rsidP="002E6816">
            <w:pPr>
              <w:spacing w:after="0" w:line="240" w:lineRule="auto"/>
              <w:jc w:val="center"/>
              <w:rPr>
                <w:rFonts w:eastAsia="Times New Roman" w:cs="Times New Roman"/>
                <w:color w:val="000000"/>
                <w:sz w:val="22"/>
              </w:rPr>
            </w:pPr>
            <w:r w:rsidRPr="00C607DB">
              <w:rPr>
                <w:rFonts w:eastAsia="Times New Roman" w:cs="Times New Roman"/>
                <w:color w:val="000000"/>
                <w:sz w:val="22"/>
              </w:rPr>
              <w:t>53,225</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E8760BE" w14:textId="6D03C4F5" w:rsidR="00F969D1" w:rsidRPr="00C607DB" w:rsidRDefault="00FA7EE1" w:rsidP="002E6816">
            <w:pPr>
              <w:spacing w:after="0" w:line="240" w:lineRule="auto"/>
              <w:jc w:val="center"/>
              <w:rPr>
                <w:rFonts w:eastAsia="Times New Roman" w:cs="Times New Roman"/>
                <w:color w:val="000000"/>
                <w:sz w:val="22"/>
              </w:rPr>
            </w:pPr>
            <w:r w:rsidRPr="00C607DB">
              <w:rPr>
                <w:rFonts w:eastAsia="Times New Roman" w:cs="Times New Roman"/>
                <w:color w:val="000000"/>
                <w:sz w:val="22"/>
              </w:rPr>
              <w:t>55,620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A974213" w14:textId="7FCF34FE" w:rsidR="00F969D1" w:rsidRPr="00C607DB" w:rsidRDefault="00FA7EE1" w:rsidP="002E6816">
            <w:pPr>
              <w:spacing w:after="0" w:line="240" w:lineRule="auto"/>
              <w:jc w:val="center"/>
              <w:rPr>
                <w:rFonts w:eastAsia="Times New Roman" w:cs="Times New Roman"/>
                <w:color w:val="000000"/>
                <w:sz w:val="22"/>
              </w:rPr>
            </w:pPr>
            <w:r w:rsidRPr="00C607DB">
              <w:rPr>
                <w:rFonts w:eastAsia="Times New Roman" w:cs="Times New Roman"/>
                <w:color w:val="000000"/>
                <w:sz w:val="22"/>
              </w:rPr>
              <w:t>58,123</w:t>
            </w:r>
          </w:p>
        </w:tc>
        <w:tc>
          <w:tcPr>
            <w:tcW w:w="987" w:type="dxa"/>
            <w:tcBorders>
              <w:top w:val="single" w:sz="4" w:space="0" w:color="auto"/>
              <w:left w:val="single" w:sz="4" w:space="0" w:color="auto"/>
              <w:bottom w:val="single" w:sz="4" w:space="0" w:color="auto"/>
              <w:right w:val="single" w:sz="4" w:space="0" w:color="auto"/>
            </w:tcBorders>
            <w:vAlign w:val="bottom"/>
          </w:tcPr>
          <w:p w14:paraId="0D0C6509" w14:textId="75B9CB56" w:rsidR="00F969D1" w:rsidRPr="00C607DB" w:rsidRDefault="00C607DB" w:rsidP="002E6816">
            <w:pPr>
              <w:spacing w:after="0" w:line="240" w:lineRule="auto"/>
              <w:jc w:val="center"/>
              <w:rPr>
                <w:rFonts w:eastAsia="Times New Roman" w:cs="Times New Roman"/>
                <w:color w:val="000000"/>
                <w:sz w:val="22"/>
              </w:rPr>
            </w:pPr>
            <w:r w:rsidRPr="00C607DB">
              <w:rPr>
                <w:rFonts w:eastAsia="Times New Roman" w:cs="Times New Roman"/>
                <w:color w:val="000000"/>
                <w:sz w:val="22"/>
              </w:rPr>
              <w:t>60,448</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07CE9FDC" w14:textId="043DF0A1" w:rsidR="00F969D1" w:rsidRPr="00C607DB" w:rsidRDefault="00C607DB" w:rsidP="002E6816">
            <w:pPr>
              <w:spacing w:after="0" w:line="240" w:lineRule="auto"/>
              <w:jc w:val="center"/>
              <w:rPr>
                <w:rFonts w:eastAsia="Times New Roman" w:cs="Times New Roman"/>
                <w:color w:val="000000"/>
                <w:sz w:val="22"/>
              </w:rPr>
            </w:pPr>
            <w:r w:rsidRPr="00C607DB">
              <w:rPr>
                <w:rFonts w:eastAsia="Times New Roman" w:cs="Times New Roman"/>
                <w:color w:val="000000"/>
                <w:sz w:val="22"/>
              </w:rPr>
              <w:t>62,866</w:t>
            </w:r>
          </w:p>
        </w:tc>
      </w:tr>
      <w:tr w:rsidR="002E6816" w:rsidRPr="0005387D" w14:paraId="6C2EBC15"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0D154EDD" w14:textId="77777777" w:rsidR="00F969D1" w:rsidRPr="00E5054E" w:rsidRDefault="00F969D1" w:rsidP="002E6816">
            <w:pPr>
              <w:spacing w:after="0" w:line="240" w:lineRule="auto"/>
              <w:rPr>
                <w:rFonts w:eastAsia="Times New Roman" w:cs="Times New Roman"/>
                <w:color w:val="000000"/>
                <w:sz w:val="22"/>
              </w:rPr>
            </w:pPr>
            <w:r w:rsidRPr="00E5054E">
              <w:rPr>
                <w:rFonts w:eastAsia="Times New Roman" w:cs="Times New Roman"/>
                <w:color w:val="000000"/>
                <w:sz w:val="22"/>
              </w:rPr>
              <w:t xml:space="preserve">     MAPLE AVE. 184 DAY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057F2870" w14:textId="77777777" w:rsidR="00F969D1" w:rsidRPr="00E5054E" w:rsidRDefault="00F969D1" w:rsidP="002E6816">
            <w:pPr>
              <w:spacing w:after="0" w:line="240" w:lineRule="auto"/>
              <w:jc w:val="center"/>
              <w:rPr>
                <w:rFonts w:eastAsia="Times New Roman" w:cs="Times New Roman"/>
                <w:color w:val="000000"/>
                <w:sz w:val="22"/>
              </w:rPr>
            </w:pPr>
            <w:r w:rsidRPr="00E5054E">
              <w:rPr>
                <w:rFonts w:eastAsia="Times New Roman" w:cs="Times New Roman"/>
                <w:color w:val="000000"/>
                <w:sz w:val="22"/>
              </w:rPr>
              <w:t>7.5</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7A3F1458" w14:textId="77777777" w:rsidR="00F969D1" w:rsidRPr="00E5054E" w:rsidRDefault="00F969D1" w:rsidP="002E6816">
            <w:pPr>
              <w:spacing w:after="0" w:line="240" w:lineRule="auto"/>
              <w:jc w:val="center"/>
              <w:rPr>
                <w:rFonts w:eastAsia="Times New Roman" w:cs="Times New Roman"/>
                <w:color w:val="000000"/>
                <w:sz w:val="22"/>
              </w:rPr>
            </w:pPr>
            <w:r w:rsidRPr="00E5054E">
              <w:rPr>
                <w:rFonts w:eastAsia="Times New Roman" w:cs="Times New Roman"/>
                <w:color w:val="000000"/>
                <w:sz w:val="22"/>
              </w:rPr>
              <w:t>1380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0FC74FE" w14:textId="7CB2FCE1" w:rsidR="00F969D1" w:rsidRPr="00E5054E" w:rsidRDefault="00C607DB" w:rsidP="002E6816">
            <w:pPr>
              <w:spacing w:after="0" w:line="240" w:lineRule="auto"/>
              <w:jc w:val="center"/>
              <w:rPr>
                <w:rFonts w:eastAsia="Times New Roman" w:cs="Times New Roman"/>
                <w:color w:val="000000"/>
                <w:sz w:val="22"/>
              </w:rPr>
            </w:pPr>
            <w:r w:rsidRPr="00E5054E">
              <w:rPr>
                <w:rFonts w:eastAsia="Times New Roman" w:cs="Times New Roman"/>
                <w:color w:val="000000"/>
                <w:sz w:val="22"/>
              </w:rPr>
              <w:t>51,525</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0212C62" w14:textId="7E0B4315" w:rsidR="00F969D1" w:rsidRPr="00E5054E" w:rsidRDefault="00E5054E" w:rsidP="002E6816">
            <w:pPr>
              <w:spacing w:after="0" w:line="240" w:lineRule="auto"/>
              <w:jc w:val="center"/>
              <w:rPr>
                <w:rFonts w:eastAsia="Times New Roman" w:cs="Times New Roman"/>
                <w:color w:val="000000"/>
                <w:sz w:val="22"/>
              </w:rPr>
            </w:pPr>
            <w:r w:rsidRPr="00E5054E">
              <w:rPr>
                <w:rFonts w:eastAsia="Times New Roman" w:cs="Times New Roman"/>
                <w:color w:val="000000"/>
                <w:sz w:val="22"/>
              </w:rPr>
              <w:t>53,844</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3B08BF6" w14:textId="0A9701CA" w:rsidR="00F969D1" w:rsidRPr="00E5054E" w:rsidRDefault="00E5054E" w:rsidP="002E6816">
            <w:pPr>
              <w:spacing w:after="0" w:line="240" w:lineRule="auto"/>
              <w:jc w:val="center"/>
              <w:rPr>
                <w:rFonts w:eastAsia="Times New Roman" w:cs="Times New Roman"/>
                <w:color w:val="000000"/>
                <w:sz w:val="22"/>
              </w:rPr>
            </w:pPr>
            <w:r w:rsidRPr="00E5054E">
              <w:rPr>
                <w:rFonts w:eastAsia="Times New Roman" w:cs="Times New Roman"/>
                <w:color w:val="000000"/>
                <w:sz w:val="22"/>
              </w:rPr>
              <w:t>56,267</w:t>
            </w:r>
          </w:p>
        </w:tc>
        <w:tc>
          <w:tcPr>
            <w:tcW w:w="987" w:type="dxa"/>
            <w:tcBorders>
              <w:top w:val="single" w:sz="4" w:space="0" w:color="auto"/>
              <w:left w:val="single" w:sz="4" w:space="0" w:color="auto"/>
              <w:bottom w:val="single" w:sz="4" w:space="0" w:color="auto"/>
              <w:right w:val="single" w:sz="4" w:space="0" w:color="auto"/>
            </w:tcBorders>
            <w:vAlign w:val="bottom"/>
          </w:tcPr>
          <w:p w14:paraId="168F90D5" w14:textId="1BB0C6A6" w:rsidR="00F969D1" w:rsidRPr="00E5054E" w:rsidRDefault="00E5054E" w:rsidP="002E6816">
            <w:pPr>
              <w:spacing w:after="0" w:line="240" w:lineRule="auto"/>
              <w:jc w:val="center"/>
              <w:rPr>
                <w:rFonts w:eastAsia="Times New Roman" w:cs="Times New Roman"/>
                <w:color w:val="000000"/>
                <w:sz w:val="22"/>
              </w:rPr>
            </w:pPr>
            <w:r w:rsidRPr="00E5054E">
              <w:rPr>
                <w:rFonts w:eastAsia="Times New Roman" w:cs="Times New Roman"/>
                <w:color w:val="000000"/>
                <w:sz w:val="22"/>
              </w:rPr>
              <w:t>58,518</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46F62679" w14:textId="5FA1F4B8" w:rsidR="00F969D1" w:rsidRPr="00E5054E" w:rsidRDefault="00E5054E" w:rsidP="002E6816">
            <w:pPr>
              <w:spacing w:after="0" w:line="240" w:lineRule="auto"/>
              <w:jc w:val="center"/>
              <w:rPr>
                <w:rFonts w:eastAsia="Times New Roman" w:cs="Times New Roman"/>
                <w:color w:val="000000"/>
                <w:sz w:val="22"/>
              </w:rPr>
            </w:pPr>
            <w:r w:rsidRPr="00E5054E">
              <w:rPr>
                <w:rFonts w:eastAsia="Times New Roman" w:cs="Times New Roman"/>
                <w:color w:val="000000"/>
                <w:sz w:val="22"/>
              </w:rPr>
              <w:t>60,859</w:t>
            </w:r>
          </w:p>
        </w:tc>
      </w:tr>
      <w:tr w:rsidR="002E6816" w:rsidRPr="0005387D" w14:paraId="5E5448DF"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57F26072" w14:textId="77777777" w:rsidR="00E5054E" w:rsidRPr="00E5054E" w:rsidRDefault="00E5054E" w:rsidP="002E6816">
            <w:pPr>
              <w:spacing w:after="0" w:line="240" w:lineRule="auto"/>
              <w:rPr>
                <w:rFonts w:eastAsia="Times New Roman" w:cs="Times New Roman"/>
                <w:color w:val="000000"/>
                <w:sz w:val="22"/>
              </w:rPr>
            </w:pPr>
            <w:r w:rsidRPr="00E5054E">
              <w:rPr>
                <w:rFonts w:eastAsia="Times New Roman" w:cs="Times New Roman"/>
                <w:color w:val="000000"/>
                <w:sz w:val="22"/>
              </w:rPr>
              <w:t xml:space="preserve">     ELEMENTARY 184 DAY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086AE822" w14:textId="77777777" w:rsidR="00E5054E" w:rsidRPr="00E5054E" w:rsidRDefault="00E5054E" w:rsidP="002E6816">
            <w:pPr>
              <w:spacing w:after="0" w:line="240" w:lineRule="auto"/>
              <w:jc w:val="center"/>
              <w:rPr>
                <w:rFonts w:eastAsia="Times New Roman" w:cs="Times New Roman"/>
                <w:color w:val="000000"/>
                <w:sz w:val="22"/>
              </w:rPr>
            </w:pPr>
            <w:r w:rsidRPr="00E5054E">
              <w:rPr>
                <w:rFonts w:eastAsia="Times New Roman" w:cs="Times New Roman"/>
                <w:color w:val="000000"/>
                <w:sz w:val="22"/>
              </w:rPr>
              <w:t>7.5</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0858175A" w14:textId="77777777" w:rsidR="00E5054E" w:rsidRPr="00E5054E" w:rsidRDefault="00E5054E" w:rsidP="002E6816">
            <w:pPr>
              <w:spacing w:after="0" w:line="240" w:lineRule="auto"/>
              <w:jc w:val="center"/>
              <w:rPr>
                <w:rFonts w:eastAsia="Times New Roman" w:cs="Times New Roman"/>
                <w:color w:val="000000"/>
                <w:sz w:val="22"/>
              </w:rPr>
            </w:pPr>
            <w:r w:rsidRPr="00E5054E">
              <w:rPr>
                <w:rFonts w:eastAsia="Times New Roman" w:cs="Times New Roman"/>
                <w:color w:val="000000"/>
                <w:sz w:val="22"/>
              </w:rPr>
              <w:t>1380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684979C" w14:textId="1B624BC8" w:rsidR="00E5054E" w:rsidRPr="00E5054E" w:rsidRDefault="00E5054E" w:rsidP="002E6816">
            <w:pPr>
              <w:spacing w:after="0" w:line="240" w:lineRule="auto"/>
              <w:jc w:val="center"/>
              <w:rPr>
                <w:rFonts w:eastAsia="Times New Roman" w:cs="Times New Roman"/>
                <w:color w:val="000000"/>
                <w:sz w:val="22"/>
              </w:rPr>
            </w:pPr>
            <w:r w:rsidRPr="00E5054E">
              <w:rPr>
                <w:rFonts w:eastAsia="Times New Roman" w:cs="Times New Roman"/>
                <w:color w:val="000000"/>
                <w:sz w:val="22"/>
              </w:rPr>
              <w:t>51,525</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7B91331" w14:textId="5957FE79" w:rsidR="00E5054E" w:rsidRPr="00E5054E" w:rsidRDefault="00E5054E" w:rsidP="002E6816">
            <w:pPr>
              <w:spacing w:after="0" w:line="240" w:lineRule="auto"/>
              <w:jc w:val="center"/>
              <w:rPr>
                <w:rFonts w:eastAsia="Times New Roman" w:cs="Times New Roman"/>
                <w:color w:val="000000"/>
                <w:sz w:val="22"/>
              </w:rPr>
            </w:pPr>
            <w:r w:rsidRPr="00E5054E">
              <w:rPr>
                <w:rFonts w:eastAsia="Times New Roman" w:cs="Times New Roman"/>
                <w:color w:val="000000"/>
                <w:sz w:val="22"/>
              </w:rPr>
              <w:t>53,844</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221F846" w14:textId="310275FA" w:rsidR="00E5054E" w:rsidRPr="00E5054E" w:rsidRDefault="00E5054E" w:rsidP="002E6816">
            <w:pPr>
              <w:spacing w:after="0" w:line="240" w:lineRule="auto"/>
              <w:jc w:val="center"/>
              <w:rPr>
                <w:rFonts w:eastAsia="Times New Roman" w:cs="Times New Roman"/>
                <w:color w:val="000000"/>
                <w:sz w:val="22"/>
              </w:rPr>
            </w:pPr>
            <w:r w:rsidRPr="00E5054E">
              <w:rPr>
                <w:rFonts w:eastAsia="Times New Roman" w:cs="Times New Roman"/>
                <w:color w:val="000000"/>
                <w:sz w:val="22"/>
              </w:rPr>
              <w:t>56,267</w:t>
            </w:r>
          </w:p>
        </w:tc>
        <w:tc>
          <w:tcPr>
            <w:tcW w:w="987" w:type="dxa"/>
            <w:tcBorders>
              <w:top w:val="single" w:sz="4" w:space="0" w:color="auto"/>
              <w:left w:val="single" w:sz="4" w:space="0" w:color="auto"/>
              <w:bottom w:val="single" w:sz="4" w:space="0" w:color="auto"/>
              <w:right w:val="single" w:sz="4" w:space="0" w:color="auto"/>
            </w:tcBorders>
            <w:vAlign w:val="bottom"/>
          </w:tcPr>
          <w:p w14:paraId="4F92011F" w14:textId="4674BBDB" w:rsidR="00E5054E" w:rsidRPr="00E5054E" w:rsidRDefault="00E5054E" w:rsidP="002E6816">
            <w:pPr>
              <w:spacing w:after="0" w:line="240" w:lineRule="auto"/>
              <w:jc w:val="center"/>
              <w:rPr>
                <w:rFonts w:eastAsia="Times New Roman" w:cs="Times New Roman"/>
                <w:color w:val="000000"/>
                <w:sz w:val="22"/>
              </w:rPr>
            </w:pPr>
            <w:r w:rsidRPr="00E5054E">
              <w:rPr>
                <w:rFonts w:eastAsia="Times New Roman" w:cs="Times New Roman"/>
                <w:color w:val="000000"/>
                <w:sz w:val="22"/>
              </w:rPr>
              <w:t>58,518</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5C3E551E" w14:textId="46639162" w:rsidR="00E5054E" w:rsidRPr="00E5054E" w:rsidRDefault="00E5054E" w:rsidP="002E6816">
            <w:pPr>
              <w:spacing w:after="0" w:line="240" w:lineRule="auto"/>
              <w:jc w:val="center"/>
              <w:rPr>
                <w:rFonts w:eastAsia="Times New Roman" w:cs="Times New Roman"/>
                <w:color w:val="000000"/>
                <w:sz w:val="22"/>
              </w:rPr>
            </w:pPr>
            <w:r w:rsidRPr="00E5054E">
              <w:rPr>
                <w:rFonts w:eastAsia="Times New Roman" w:cs="Times New Roman"/>
                <w:color w:val="000000"/>
                <w:sz w:val="22"/>
              </w:rPr>
              <w:t>60,859</w:t>
            </w:r>
          </w:p>
        </w:tc>
      </w:tr>
      <w:tr w:rsidR="002E6816" w:rsidRPr="0005387D" w14:paraId="200CF9AB"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68D51611" w14:textId="77777777" w:rsidR="00F969D1" w:rsidRPr="0041468B" w:rsidRDefault="00F969D1" w:rsidP="002E6816">
            <w:pPr>
              <w:spacing w:after="0" w:line="240" w:lineRule="auto"/>
              <w:rPr>
                <w:rFonts w:eastAsia="Times New Roman" w:cs="Times New Roman"/>
                <w:color w:val="000000"/>
                <w:sz w:val="22"/>
                <w:highlight w:val="red"/>
              </w:rPr>
            </w:pPr>
            <w:r w:rsidRPr="00E5054E">
              <w:rPr>
                <w:rFonts w:eastAsia="Times New Roman" w:cs="Times New Roman"/>
                <w:color w:val="000000"/>
                <w:sz w:val="22"/>
              </w:rPr>
              <w:t>LICENSED PROFESSIONAL NURSE</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51BC7B78" w14:textId="77777777" w:rsidR="00F969D1" w:rsidRPr="0041468B"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46D9821C" w14:textId="77777777" w:rsidR="00F969D1" w:rsidRPr="0041468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1614C02"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CADA86B"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D22D37C"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vAlign w:val="bottom"/>
          </w:tcPr>
          <w:p w14:paraId="6CE32923"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5C1801E1" w14:textId="788A4E1A" w:rsidR="00F969D1" w:rsidRPr="0041468B" w:rsidRDefault="00F969D1" w:rsidP="002E6816">
            <w:pPr>
              <w:spacing w:after="0" w:line="240" w:lineRule="auto"/>
              <w:rPr>
                <w:rFonts w:eastAsia="Times New Roman" w:cs="Times New Roman"/>
                <w:sz w:val="22"/>
                <w:highlight w:val="red"/>
              </w:rPr>
            </w:pPr>
          </w:p>
        </w:tc>
      </w:tr>
      <w:tr w:rsidR="009C2135" w:rsidRPr="0005387D" w14:paraId="72A28994"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2CD2E24C" w14:textId="70E813C7" w:rsidR="009C2135" w:rsidRPr="005C086F" w:rsidRDefault="009C2135" w:rsidP="009C2135">
            <w:pPr>
              <w:spacing w:after="0" w:line="240" w:lineRule="auto"/>
              <w:rPr>
                <w:rFonts w:eastAsia="Times New Roman" w:cs="Times New Roman"/>
                <w:color w:val="000000"/>
                <w:sz w:val="22"/>
              </w:rPr>
            </w:pPr>
            <w:r w:rsidRPr="00C607DB">
              <w:rPr>
                <w:rFonts w:eastAsia="Times New Roman" w:cs="Times New Roman"/>
                <w:color w:val="000000"/>
                <w:sz w:val="22"/>
              </w:rPr>
              <w:t xml:space="preserve">     SECONDARY 184 DAY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31405AE5" w14:textId="504511DD" w:rsidR="009C2135" w:rsidRPr="005C086F" w:rsidRDefault="009C2135" w:rsidP="009C2135">
            <w:pPr>
              <w:spacing w:after="0" w:line="240" w:lineRule="auto"/>
              <w:jc w:val="center"/>
              <w:rPr>
                <w:rFonts w:eastAsia="Times New Roman" w:cs="Times New Roman"/>
                <w:color w:val="000000"/>
                <w:sz w:val="22"/>
              </w:rPr>
            </w:pPr>
            <w:r w:rsidRPr="00C607DB">
              <w:rPr>
                <w:rFonts w:eastAsia="Times New Roman" w:cs="Times New Roman"/>
                <w:color w:val="000000"/>
                <w:sz w:val="22"/>
              </w:rPr>
              <w:t>7.75</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0CEBE281" w14:textId="642F584A" w:rsidR="009C2135" w:rsidRPr="005C086F" w:rsidRDefault="007B5B92" w:rsidP="009C2135">
            <w:pPr>
              <w:spacing w:after="0" w:line="240" w:lineRule="auto"/>
              <w:jc w:val="center"/>
              <w:rPr>
                <w:rFonts w:eastAsia="Times New Roman" w:cs="Times New Roman"/>
                <w:color w:val="000000"/>
                <w:sz w:val="22"/>
              </w:rPr>
            </w:pPr>
            <w:r>
              <w:rPr>
                <w:rFonts w:eastAsia="Times New Roman" w:cs="Times New Roman"/>
                <w:color w:val="000000"/>
                <w:sz w:val="22"/>
              </w:rPr>
              <w:t>1426</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05D2423" w14:textId="6F9CD65C" w:rsidR="009C2135" w:rsidRPr="005C086F" w:rsidRDefault="007B5B92" w:rsidP="009C2135">
            <w:pPr>
              <w:spacing w:after="0" w:line="240" w:lineRule="auto"/>
              <w:jc w:val="center"/>
              <w:rPr>
                <w:rFonts w:eastAsia="Times New Roman" w:cs="Times New Roman"/>
                <w:color w:val="000000"/>
                <w:sz w:val="22"/>
              </w:rPr>
            </w:pPr>
            <w:r>
              <w:rPr>
                <w:rFonts w:eastAsia="Times New Roman" w:cs="Times New Roman"/>
                <w:color w:val="000000"/>
                <w:sz w:val="22"/>
              </w:rPr>
              <w:t>30,012</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040322D" w14:textId="6B5D63D6" w:rsidR="009C2135" w:rsidRPr="005C086F" w:rsidRDefault="007B5B92" w:rsidP="009C2135">
            <w:pPr>
              <w:spacing w:after="0" w:line="240" w:lineRule="auto"/>
              <w:jc w:val="center"/>
              <w:rPr>
                <w:rFonts w:eastAsia="Times New Roman" w:cs="Times New Roman"/>
                <w:color w:val="000000"/>
                <w:sz w:val="22"/>
              </w:rPr>
            </w:pPr>
            <w:r>
              <w:rPr>
                <w:rFonts w:eastAsia="Times New Roman" w:cs="Times New Roman"/>
                <w:color w:val="000000"/>
                <w:sz w:val="22"/>
              </w:rPr>
              <w:t>31,363</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9D1AB8F" w14:textId="5A5AE23C" w:rsidR="009C2135" w:rsidRPr="005C086F" w:rsidRDefault="007B5B92" w:rsidP="009C2135">
            <w:pPr>
              <w:spacing w:after="0" w:line="240" w:lineRule="auto"/>
              <w:jc w:val="center"/>
              <w:rPr>
                <w:rFonts w:eastAsia="Times New Roman" w:cs="Times New Roman"/>
                <w:color w:val="000000"/>
                <w:sz w:val="22"/>
              </w:rPr>
            </w:pPr>
            <w:r>
              <w:rPr>
                <w:rFonts w:eastAsia="Times New Roman" w:cs="Times New Roman"/>
                <w:color w:val="000000"/>
                <w:sz w:val="22"/>
              </w:rPr>
              <w:t>32,774</w:t>
            </w:r>
          </w:p>
        </w:tc>
        <w:tc>
          <w:tcPr>
            <w:tcW w:w="987" w:type="dxa"/>
            <w:tcBorders>
              <w:top w:val="single" w:sz="4" w:space="0" w:color="auto"/>
              <w:left w:val="single" w:sz="4" w:space="0" w:color="auto"/>
              <w:bottom w:val="single" w:sz="4" w:space="0" w:color="auto"/>
              <w:right w:val="single" w:sz="4" w:space="0" w:color="auto"/>
            </w:tcBorders>
            <w:vAlign w:val="bottom"/>
          </w:tcPr>
          <w:p w14:paraId="53AE691E" w14:textId="568A39AD" w:rsidR="009C2135" w:rsidRPr="005C086F" w:rsidRDefault="007B5B92" w:rsidP="009C2135">
            <w:pPr>
              <w:spacing w:after="0" w:line="240" w:lineRule="auto"/>
              <w:jc w:val="center"/>
              <w:rPr>
                <w:rFonts w:eastAsia="Times New Roman" w:cs="Times New Roman"/>
                <w:color w:val="000000"/>
                <w:sz w:val="22"/>
              </w:rPr>
            </w:pPr>
            <w:r>
              <w:rPr>
                <w:rFonts w:eastAsia="Times New Roman" w:cs="Times New Roman"/>
                <w:color w:val="000000"/>
                <w:sz w:val="22"/>
              </w:rPr>
              <w:t>34,085</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5BAF642A" w14:textId="04248CAF" w:rsidR="009C2135" w:rsidRPr="005C086F" w:rsidRDefault="007B5B92" w:rsidP="009C2135">
            <w:pPr>
              <w:spacing w:after="0" w:line="240" w:lineRule="auto"/>
              <w:jc w:val="center"/>
              <w:rPr>
                <w:rFonts w:eastAsia="Times New Roman" w:cs="Times New Roman"/>
                <w:color w:val="000000"/>
                <w:sz w:val="22"/>
              </w:rPr>
            </w:pPr>
            <w:r>
              <w:rPr>
                <w:rFonts w:eastAsia="Times New Roman" w:cs="Times New Roman"/>
                <w:color w:val="000000"/>
                <w:sz w:val="22"/>
              </w:rPr>
              <w:t>35,448</w:t>
            </w:r>
          </w:p>
        </w:tc>
      </w:tr>
      <w:tr w:rsidR="009C2135" w:rsidRPr="0005387D" w14:paraId="13BE222F"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tcPr>
          <w:p w14:paraId="65D1DF63" w14:textId="124BB4EE" w:rsidR="009C2135" w:rsidRPr="005C086F" w:rsidRDefault="009C2135" w:rsidP="009C2135">
            <w:pPr>
              <w:spacing w:after="0" w:line="240" w:lineRule="auto"/>
              <w:rPr>
                <w:rFonts w:eastAsia="Times New Roman" w:cs="Times New Roman"/>
                <w:color w:val="000000"/>
                <w:sz w:val="22"/>
              </w:rPr>
            </w:pPr>
            <w:r w:rsidRPr="00E5054E">
              <w:rPr>
                <w:rFonts w:eastAsia="Times New Roman" w:cs="Times New Roman"/>
                <w:color w:val="000000"/>
                <w:sz w:val="22"/>
              </w:rPr>
              <w:t xml:space="preserve">     MAPLE AVE. 184 DAY</w:t>
            </w:r>
          </w:p>
        </w:tc>
        <w:tc>
          <w:tcPr>
            <w:tcW w:w="925" w:type="dxa"/>
            <w:tcBorders>
              <w:top w:val="single" w:sz="4" w:space="0" w:color="auto"/>
              <w:left w:val="single" w:sz="4" w:space="0" w:color="auto"/>
              <w:bottom w:val="single" w:sz="4" w:space="0" w:color="auto"/>
              <w:right w:val="single" w:sz="4" w:space="0" w:color="auto"/>
            </w:tcBorders>
            <w:noWrap/>
            <w:vAlign w:val="bottom"/>
          </w:tcPr>
          <w:p w14:paraId="3F73C550" w14:textId="04CB2222" w:rsidR="009C2135" w:rsidRPr="005C086F" w:rsidRDefault="009C2135" w:rsidP="009C2135">
            <w:pPr>
              <w:spacing w:after="0" w:line="240" w:lineRule="auto"/>
              <w:jc w:val="center"/>
              <w:rPr>
                <w:rFonts w:eastAsia="Times New Roman" w:cs="Times New Roman"/>
                <w:color w:val="000000"/>
                <w:sz w:val="22"/>
              </w:rPr>
            </w:pPr>
            <w:r w:rsidRPr="00E5054E">
              <w:rPr>
                <w:rFonts w:eastAsia="Times New Roman" w:cs="Times New Roman"/>
                <w:color w:val="000000"/>
                <w:sz w:val="22"/>
              </w:rPr>
              <w:t>7.5</w:t>
            </w:r>
          </w:p>
        </w:tc>
        <w:tc>
          <w:tcPr>
            <w:tcW w:w="840" w:type="dxa"/>
            <w:tcBorders>
              <w:top w:val="single" w:sz="4" w:space="0" w:color="auto"/>
              <w:left w:val="single" w:sz="4" w:space="0" w:color="auto"/>
              <w:bottom w:val="single" w:sz="4" w:space="0" w:color="auto"/>
              <w:right w:val="single" w:sz="4" w:space="0" w:color="auto"/>
            </w:tcBorders>
            <w:noWrap/>
            <w:vAlign w:val="bottom"/>
          </w:tcPr>
          <w:p w14:paraId="57655A90" w14:textId="3AD39F66" w:rsidR="009C2135" w:rsidRPr="005C086F" w:rsidRDefault="007B5B92" w:rsidP="009C2135">
            <w:pPr>
              <w:spacing w:after="0" w:line="240" w:lineRule="auto"/>
              <w:jc w:val="center"/>
              <w:rPr>
                <w:rFonts w:eastAsia="Times New Roman" w:cs="Times New Roman"/>
                <w:color w:val="000000"/>
                <w:sz w:val="22"/>
              </w:rPr>
            </w:pPr>
            <w:r>
              <w:rPr>
                <w:rFonts w:eastAsia="Times New Roman" w:cs="Times New Roman"/>
                <w:color w:val="000000"/>
                <w:sz w:val="22"/>
              </w:rPr>
              <w:t>1380</w:t>
            </w:r>
          </w:p>
        </w:tc>
        <w:tc>
          <w:tcPr>
            <w:tcW w:w="987" w:type="dxa"/>
            <w:tcBorders>
              <w:top w:val="single" w:sz="4" w:space="0" w:color="auto"/>
              <w:left w:val="single" w:sz="4" w:space="0" w:color="auto"/>
              <w:bottom w:val="single" w:sz="4" w:space="0" w:color="auto"/>
              <w:right w:val="single" w:sz="4" w:space="0" w:color="auto"/>
            </w:tcBorders>
            <w:noWrap/>
            <w:vAlign w:val="bottom"/>
          </w:tcPr>
          <w:p w14:paraId="6650319C" w14:textId="020E8DA9" w:rsidR="009C2135" w:rsidRPr="005C086F" w:rsidRDefault="002C4619" w:rsidP="009C2135">
            <w:pPr>
              <w:spacing w:after="0" w:line="240" w:lineRule="auto"/>
              <w:jc w:val="center"/>
              <w:rPr>
                <w:rFonts w:eastAsia="Times New Roman" w:cs="Times New Roman"/>
                <w:color w:val="000000"/>
                <w:sz w:val="22"/>
              </w:rPr>
            </w:pPr>
            <w:r>
              <w:rPr>
                <w:rFonts w:eastAsia="Times New Roman" w:cs="Times New Roman"/>
                <w:color w:val="000000"/>
                <w:sz w:val="22"/>
              </w:rPr>
              <w:t>29,044</w:t>
            </w:r>
          </w:p>
        </w:tc>
        <w:tc>
          <w:tcPr>
            <w:tcW w:w="987" w:type="dxa"/>
            <w:tcBorders>
              <w:top w:val="single" w:sz="4" w:space="0" w:color="auto"/>
              <w:left w:val="single" w:sz="4" w:space="0" w:color="auto"/>
              <w:bottom w:val="single" w:sz="4" w:space="0" w:color="auto"/>
              <w:right w:val="single" w:sz="4" w:space="0" w:color="auto"/>
            </w:tcBorders>
            <w:noWrap/>
            <w:vAlign w:val="bottom"/>
          </w:tcPr>
          <w:p w14:paraId="2D8C0BB5" w14:textId="6CFA5DEE" w:rsidR="009C2135" w:rsidRPr="005C086F" w:rsidRDefault="002C4619" w:rsidP="009C2135">
            <w:pPr>
              <w:spacing w:after="0" w:line="240" w:lineRule="auto"/>
              <w:jc w:val="center"/>
              <w:rPr>
                <w:rFonts w:eastAsia="Times New Roman" w:cs="Times New Roman"/>
                <w:color w:val="000000"/>
                <w:sz w:val="22"/>
              </w:rPr>
            </w:pPr>
            <w:r>
              <w:rPr>
                <w:rFonts w:eastAsia="Times New Roman" w:cs="Times New Roman"/>
                <w:color w:val="000000"/>
                <w:sz w:val="22"/>
              </w:rPr>
              <w:t>30,351</w:t>
            </w:r>
          </w:p>
        </w:tc>
        <w:tc>
          <w:tcPr>
            <w:tcW w:w="987" w:type="dxa"/>
            <w:tcBorders>
              <w:top w:val="single" w:sz="4" w:space="0" w:color="auto"/>
              <w:left w:val="single" w:sz="4" w:space="0" w:color="auto"/>
              <w:bottom w:val="single" w:sz="4" w:space="0" w:color="auto"/>
              <w:right w:val="single" w:sz="4" w:space="0" w:color="auto"/>
            </w:tcBorders>
            <w:noWrap/>
            <w:vAlign w:val="bottom"/>
          </w:tcPr>
          <w:p w14:paraId="70A9F704" w14:textId="10909072" w:rsidR="009C2135" w:rsidRPr="005C086F" w:rsidRDefault="002C4619" w:rsidP="009C2135">
            <w:pPr>
              <w:spacing w:after="0" w:line="240" w:lineRule="auto"/>
              <w:jc w:val="center"/>
              <w:rPr>
                <w:rFonts w:eastAsia="Times New Roman" w:cs="Times New Roman"/>
                <w:color w:val="000000"/>
                <w:sz w:val="22"/>
              </w:rPr>
            </w:pPr>
            <w:r>
              <w:rPr>
                <w:rFonts w:eastAsia="Times New Roman" w:cs="Times New Roman"/>
                <w:color w:val="000000"/>
                <w:sz w:val="22"/>
              </w:rPr>
              <w:t>31,717</w:t>
            </w:r>
          </w:p>
        </w:tc>
        <w:tc>
          <w:tcPr>
            <w:tcW w:w="987" w:type="dxa"/>
            <w:tcBorders>
              <w:top w:val="single" w:sz="4" w:space="0" w:color="auto"/>
              <w:left w:val="single" w:sz="4" w:space="0" w:color="auto"/>
              <w:bottom w:val="single" w:sz="4" w:space="0" w:color="auto"/>
              <w:right w:val="single" w:sz="4" w:space="0" w:color="auto"/>
            </w:tcBorders>
            <w:vAlign w:val="bottom"/>
          </w:tcPr>
          <w:p w14:paraId="4376539B" w14:textId="3D0C64E0" w:rsidR="009C2135" w:rsidRPr="005C086F" w:rsidRDefault="002C4619" w:rsidP="009C2135">
            <w:pPr>
              <w:spacing w:after="0" w:line="240" w:lineRule="auto"/>
              <w:jc w:val="center"/>
              <w:rPr>
                <w:rFonts w:eastAsia="Times New Roman" w:cs="Times New Roman"/>
                <w:color w:val="000000"/>
                <w:sz w:val="22"/>
              </w:rPr>
            </w:pPr>
            <w:r>
              <w:rPr>
                <w:rFonts w:eastAsia="Times New Roman" w:cs="Times New Roman"/>
                <w:color w:val="000000"/>
                <w:sz w:val="22"/>
              </w:rPr>
              <w:t>32,986</w:t>
            </w:r>
          </w:p>
        </w:tc>
        <w:tc>
          <w:tcPr>
            <w:tcW w:w="987" w:type="dxa"/>
            <w:tcBorders>
              <w:top w:val="single" w:sz="4" w:space="0" w:color="auto"/>
              <w:left w:val="single" w:sz="4" w:space="0" w:color="auto"/>
              <w:bottom w:val="single" w:sz="4" w:space="0" w:color="auto"/>
              <w:right w:val="single" w:sz="8" w:space="0" w:color="auto"/>
            </w:tcBorders>
            <w:noWrap/>
            <w:vAlign w:val="bottom"/>
          </w:tcPr>
          <w:p w14:paraId="2D724497" w14:textId="2C1219E5" w:rsidR="009C2135" w:rsidRPr="005C086F" w:rsidRDefault="002C4619" w:rsidP="009C2135">
            <w:pPr>
              <w:spacing w:after="0" w:line="240" w:lineRule="auto"/>
              <w:jc w:val="center"/>
              <w:rPr>
                <w:rFonts w:eastAsia="Times New Roman" w:cs="Times New Roman"/>
                <w:color w:val="000000"/>
                <w:sz w:val="22"/>
              </w:rPr>
            </w:pPr>
            <w:r>
              <w:rPr>
                <w:rFonts w:eastAsia="Times New Roman" w:cs="Times New Roman"/>
                <w:color w:val="000000"/>
                <w:sz w:val="22"/>
              </w:rPr>
              <w:t>34,305</w:t>
            </w:r>
          </w:p>
        </w:tc>
      </w:tr>
      <w:tr w:rsidR="009C2135" w:rsidRPr="0005387D" w14:paraId="36EC187C"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tcPr>
          <w:p w14:paraId="2E8BD7C0" w14:textId="7D68B6D8" w:rsidR="009C2135" w:rsidRPr="005C086F" w:rsidRDefault="009C2135" w:rsidP="009C2135">
            <w:pPr>
              <w:spacing w:after="0" w:line="240" w:lineRule="auto"/>
              <w:rPr>
                <w:rFonts w:eastAsia="Times New Roman" w:cs="Times New Roman"/>
                <w:color w:val="000000"/>
                <w:sz w:val="22"/>
              </w:rPr>
            </w:pPr>
            <w:r w:rsidRPr="00E5054E">
              <w:rPr>
                <w:rFonts w:eastAsia="Times New Roman" w:cs="Times New Roman"/>
                <w:color w:val="000000"/>
                <w:sz w:val="22"/>
              </w:rPr>
              <w:t xml:space="preserve">     ELEMENTARY 184 DAY</w:t>
            </w:r>
          </w:p>
        </w:tc>
        <w:tc>
          <w:tcPr>
            <w:tcW w:w="925" w:type="dxa"/>
            <w:tcBorders>
              <w:top w:val="single" w:sz="4" w:space="0" w:color="auto"/>
              <w:left w:val="single" w:sz="4" w:space="0" w:color="auto"/>
              <w:bottom w:val="single" w:sz="4" w:space="0" w:color="auto"/>
              <w:right w:val="single" w:sz="4" w:space="0" w:color="auto"/>
            </w:tcBorders>
            <w:noWrap/>
            <w:vAlign w:val="bottom"/>
          </w:tcPr>
          <w:p w14:paraId="45E0B50B" w14:textId="7FE91377" w:rsidR="009C2135" w:rsidRPr="005C086F" w:rsidRDefault="009C2135" w:rsidP="009C2135">
            <w:pPr>
              <w:spacing w:after="0" w:line="240" w:lineRule="auto"/>
              <w:jc w:val="center"/>
              <w:rPr>
                <w:rFonts w:eastAsia="Times New Roman" w:cs="Times New Roman"/>
                <w:color w:val="000000"/>
                <w:sz w:val="22"/>
              </w:rPr>
            </w:pPr>
            <w:r w:rsidRPr="00E5054E">
              <w:rPr>
                <w:rFonts w:eastAsia="Times New Roman" w:cs="Times New Roman"/>
                <w:color w:val="000000"/>
                <w:sz w:val="22"/>
              </w:rPr>
              <w:t>7.5</w:t>
            </w:r>
          </w:p>
        </w:tc>
        <w:tc>
          <w:tcPr>
            <w:tcW w:w="840" w:type="dxa"/>
            <w:tcBorders>
              <w:top w:val="single" w:sz="4" w:space="0" w:color="auto"/>
              <w:left w:val="single" w:sz="4" w:space="0" w:color="auto"/>
              <w:bottom w:val="single" w:sz="4" w:space="0" w:color="auto"/>
              <w:right w:val="single" w:sz="4" w:space="0" w:color="auto"/>
            </w:tcBorders>
            <w:noWrap/>
            <w:vAlign w:val="bottom"/>
          </w:tcPr>
          <w:p w14:paraId="588E4E19" w14:textId="72168A5C" w:rsidR="009C2135" w:rsidRPr="005C086F" w:rsidRDefault="007B5B92" w:rsidP="009C2135">
            <w:pPr>
              <w:spacing w:after="0" w:line="240" w:lineRule="auto"/>
              <w:jc w:val="center"/>
              <w:rPr>
                <w:rFonts w:eastAsia="Times New Roman" w:cs="Times New Roman"/>
                <w:color w:val="000000"/>
                <w:sz w:val="22"/>
              </w:rPr>
            </w:pPr>
            <w:r>
              <w:rPr>
                <w:rFonts w:eastAsia="Times New Roman" w:cs="Times New Roman"/>
                <w:color w:val="000000"/>
                <w:sz w:val="22"/>
              </w:rPr>
              <w:t>1380</w:t>
            </w:r>
          </w:p>
        </w:tc>
        <w:tc>
          <w:tcPr>
            <w:tcW w:w="987" w:type="dxa"/>
            <w:tcBorders>
              <w:top w:val="single" w:sz="4" w:space="0" w:color="auto"/>
              <w:left w:val="single" w:sz="4" w:space="0" w:color="auto"/>
              <w:bottom w:val="single" w:sz="4" w:space="0" w:color="auto"/>
              <w:right w:val="single" w:sz="4" w:space="0" w:color="auto"/>
            </w:tcBorders>
            <w:noWrap/>
            <w:vAlign w:val="bottom"/>
          </w:tcPr>
          <w:p w14:paraId="6656EC85" w14:textId="6E0CA772" w:rsidR="009C2135" w:rsidRPr="005C086F" w:rsidRDefault="002C4619" w:rsidP="009C2135">
            <w:pPr>
              <w:spacing w:after="0" w:line="240" w:lineRule="auto"/>
              <w:jc w:val="center"/>
              <w:rPr>
                <w:rFonts w:eastAsia="Times New Roman" w:cs="Times New Roman"/>
                <w:color w:val="000000"/>
                <w:sz w:val="22"/>
              </w:rPr>
            </w:pPr>
            <w:r>
              <w:rPr>
                <w:rFonts w:eastAsia="Times New Roman" w:cs="Times New Roman"/>
                <w:color w:val="000000"/>
                <w:sz w:val="22"/>
              </w:rPr>
              <w:t>29,044</w:t>
            </w:r>
          </w:p>
        </w:tc>
        <w:tc>
          <w:tcPr>
            <w:tcW w:w="987" w:type="dxa"/>
            <w:tcBorders>
              <w:top w:val="single" w:sz="4" w:space="0" w:color="auto"/>
              <w:left w:val="single" w:sz="4" w:space="0" w:color="auto"/>
              <w:bottom w:val="single" w:sz="4" w:space="0" w:color="auto"/>
              <w:right w:val="single" w:sz="4" w:space="0" w:color="auto"/>
            </w:tcBorders>
            <w:noWrap/>
            <w:vAlign w:val="bottom"/>
          </w:tcPr>
          <w:p w14:paraId="2FBCA98C" w14:textId="7CA80672" w:rsidR="009C2135" w:rsidRPr="005C086F" w:rsidRDefault="002C4619" w:rsidP="009C2135">
            <w:pPr>
              <w:spacing w:after="0" w:line="240" w:lineRule="auto"/>
              <w:jc w:val="center"/>
              <w:rPr>
                <w:rFonts w:eastAsia="Times New Roman" w:cs="Times New Roman"/>
                <w:color w:val="000000"/>
                <w:sz w:val="22"/>
              </w:rPr>
            </w:pPr>
            <w:r>
              <w:rPr>
                <w:rFonts w:eastAsia="Times New Roman" w:cs="Times New Roman"/>
                <w:color w:val="000000"/>
                <w:sz w:val="22"/>
              </w:rPr>
              <w:t>30,351</w:t>
            </w:r>
          </w:p>
        </w:tc>
        <w:tc>
          <w:tcPr>
            <w:tcW w:w="987" w:type="dxa"/>
            <w:tcBorders>
              <w:top w:val="single" w:sz="4" w:space="0" w:color="auto"/>
              <w:left w:val="single" w:sz="4" w:space="0" w:color="auto"/>
              <w:bottom w:val="single" w:sz="4" w:space="0" w:color="auto"/>
              <w:right w:val="single" w:sz="4" w:space="0" w:color="auto"/>
            </w:tcBorders>
            <w:noWrap/>
            <w:vAlign w:val="bottom"/>
          </w:tcPr>
          <w:p w14:paraId="73C123AB" w14:textId="4C9D40E1" w:rsidR="009C2135" w:rsidRPr="005C086F" w:rsidRDefault="002C4619" w:rsidP="009C2135">
            <w:pPr>
              <w:spacing w:after="0" w:line="240" w:lineRule="auto"/>
              <w:jc w:val="center"/>
              <w:rPr>
                <w:rFonts w:eastAsia="Times New Roman" w:cs="Times New Roman"/>
                <w:color w:val="000000"/>
                <w:sz w:val="22"/>
              </w:rPr>
            </w:pPr>
            <w:r>
              <w:rPr>
                <w:rFonts w:eastAsia="Times New Roman" w:cs="Times New Roman"/>
                <w:color w:val="000000"/>
                <w:sz w:val="22"/>
              </w:rPr>
              <w:t>31,717</w:t>
            </w:r>
          </w:p>
        </w:tc>
        <w:tc>
          <w:tcPr>
            <w:tcW w:w="987" w:type="dxa"/>
            <w:tcBorders>
              <w:top w:val="single" w:sz="4" w:space="0" w:color="auto"/>
              <w:left w:val="single" w:sz="4" w:space="0" w:color="auto"/>
              <w:bottom w:val="single" w:sz="4" w:space="0" w:color="auto"/>
              <w:right w:val="single" w:sz="4" w:space="0" w:color="auto"/>
            </w:tcBorders>
            <w:vAlign w:val="bottom"/>
          </w:tcPr>
          <w:p w14:paraId="53823FB8" w14:textId="1C5EE220" w:rsidR="009C2135" w:rsidRPr="005C086F" w:rsidRDefault="002C4619" w:rsidP="009C2135">
            <w:pPr>
              <w:spacing w:after="0" w:line="240" w:lineRule="auto"/>
              <w:jc w:val="center"/>
              <w:rPr>
                <w:rFonts w:eastAsia="Times New Roman" w:cs="Times New Roman"/>
                <w:color w:val="000000"/>
                <w:sz w:val="22"/>
              </w:rPr>
            </w:pPr>
            <w:r>
              <w:rPr>
                <w:rFonts w:eastAsia="Times New Roman" w:cs="Times New Roman"/>
                <w:color w:val="000000"/>
                <w:sz w:val="22"/>
              </w:rPr>
              <w:t>32,986</w:t>
            </w:r>
          </w:p>
        </w:tc>
        <w:tc>
          <w:tcPr>
            <w:tcW w:w="987" w:type="dxa"/>
            <w:tcBorders>
              <w:top w:val="single" w:sz="4" w:space="0" w:color="auto"/>
              <w:left w:val="single" w:sz="4" w:space="0" w:color="auto"/>
              <w:bottom w:val="single" w:sz="4" w:space="0" w:color="auto"/>
              <w:right w:val="single" w:sz="8" w:space="0" w:color="auto"/>
            </w:tcBorders>
            <w:noWrap/>
            <w:vAlign w:val="bottom"/>
          </w:tcPr>
          <w:p w14:paraId="46D36590" w14:textId="37E3974C" w:rsidR="009C2135" w:rsidRPr="005C086F" w:rsidRDefault="002C4619" w:rsidP="009C2135">
            <w:pPr>
              <w:spacing w:after="0" w:line="240" w:lineRule="auto"/>
              <w:jc w:val="center"/>
              <w:rPr>
                <w:rFonts w:eastAsia="Times New Roman" w:cs="Times New Roman"/>
                <w:color w:val="000000"/>
                <w:sz w:val="22"/>
              </w:rPr>
            </w:pPr>
            <w:r>
              <w:rPr>
                <w:rFonts w:eastAsia="Times New Roman" w:cs="Times New Roman"/>
                <w:color w:val="000000"/>
                <w:sz w:val="22"/>
              </w:rPr>
              <w:t>34,305</w:t>
            </w:r>
          </w:p>
        </w:tc>
      </w:tr>
      <w:tr w:rsidR="002E6816" w:rsidRPr="0005387D" w14:paraId="6A171F32"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1E306052" w14:textId="77777777" w:rsidR="00F969D1" w:rsidRPr="0041468B" w:rsidRDefault="00F969D1" w:rsidP="002E6816">
            <w:pPr>
              <w:spacing w:after="0" w:line="240" w:lineRule="auto"/>
              <w:rPr>
                <w:rFonts w:eastAsia="Times New Roman" w:cs="Times New Roman"/>
                <w:color w:val="000000"/>
                <w:sz w:val="22"/>
                <w:highlight w:val="red"/>
              </w:rPr>
            </w:pPr>
            <w:r w:rsidRPr="005C086F">
              <w:rPr>
                <w:rFonts w:eastAsia="Times New Roman" w:cs="Times New Roman"/>
                <w:color w:val="000000"/>
                <w:sz w:val="22"/>
              </w:rPr>
              <w:t>CERTIFIED OCCUPATIONAL THERAPIST ASST</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40EBFA0A" w14:textId="77777777" w:rsidR="00F969D1" w:rsidRPr="0041468B"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37E419B7" w14:textId="77777777" w:rsidR="00F969D1" w:rsidRPr="0041468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4BB5147"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129FBCA"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2AD5CE9"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vAlign w:val="bottom"/>
          </w:tcPr>
          <w:p w14:paraId="00B20EA8"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6FD21907" w14:textId="33DB5754" w:rsidR="00F969D1" w:rsidRPr="0041468B" w:rsidRDefault="00F969D1" w:rsidP="002E6816">
            <w:pPr>
              <w:spacing w:after="0" w:line="240" w:lineRule="auto"/>
              <w:rPr>
                <w:rFonts w:eastAsia="Times New Roman" w:cs="Times New Roman"/>
                <w:sz w:val="22"/>
                <w:highlight w:val="red"/>
              </w:rPr>
            </w:pPr>
          </w:p>
        </w:tc>
      </w:tr>
      <w:tr w:rsidR="002E6816" w:rsidRPr="0005387D" w14:paraId="1CD124B7"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1414B289" w14:textId="77777777" w:rsidR="00F969D1" w:rsidRPr="001334E6" w:rsidRDefault="00F969D1" w:rsidP="002E6816">
            <w:pPr>
              <w:spacing w:after="0" w:line="240" w:lineRule="auto"/>
              <w:rPr>
                <w:rFonts w:eastAsia="Times New Roman" w:cs="Times New Roman"/>
                <w:color w:val="000000"/>
                <w:sz w:val="22"/>
              </w:rPr>
            </w:pPr>
            <w:r w:rsidRPr="001334E6">
              <w:rPr>
                <w:rFonts w:eastAsia="Times New Roman" w:cs="Times New Roman"/>
                <w:color w:val="000000"/>
                <w:sz w:val="22"/>
              </w:rPr>
              <w:t xml:space="preserve">     184 DAY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7911DE6C" w14:textId="755BA3EA" w:rsidR="00F969D1" w:rsidRPr="001334E6" w:rsidRDefault="00F969D1" w:rsidP="002E6816">
            <w:pPr>
              <w:spacing w:after="0" w:line="240" w:lineRule="auto"/>
              <w:jc w:val="center"/>
              <w:rPr>
                <w:rFonts w:eastAsia="Times New Roman" w:cs="Times New Roman"/>
                <w:color w:val="000000"/>
                <w:sz w:val="22"/>
              </w:rPr>
            </w:pPr>
            <w:r w:rsidRPr="001334E6">
              <w:rPr>
                <w:rFonts w:eastAsia="Times New Roman" w:cs="Times New Roman"/>
                <w:color w:val="000000"/>
                <w:sz w:val="22"/>
              </w:rPr>
              <w:t>7</w:t>
            </w:r>
            <w:r w:rsidR="00181E38">
              <w:rPr>
                <w:rFonts w:eastAsia="Times New Roman" w:cs="Times New Roman"/>
                <w:color w:val="000000"/>
                <w:sz w:val="22"/>
              </w:rPr>
              <w:t>.5</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3D8EDF54" w14:textId="77777777" w:rsidR="00F969D1" w:rsidRPr="001334E6" w:rsidRDefault="00F969D1" w:rsidP="002E6816">
            <w:pPr>
              <w:spacing w:after="0" w:line="240" w:lineRule="auto"/>
              <w:jc w:val="center"/>
              <w:rPr>
                <w:rFonts w:eastAsia="Times New Roman" w:cs="Times New Roman"/>
                <w:color w:val="000000"/>
                <w:sz w:val="22"/>
              </w:rPr>
            </w:pPr>
            <w:r w:rsidRPr="001334E6">
              <w:rPr>
                <w:rFonts w:eastAsia="Times New Roman" w:cs="Times New Roman"/>
                <w:color w:val="000000"/>
                <w:sz w:val="22"/>
              </w:rPr>
              <w:t>1288</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D1A6A5D" w14:textId="61115FE1" w:rsidR="00F969D1" w:rsidRPr="001334E6" w:rsidRDefault="00811E3B" w:rsidP="002E6816">
            <w:pPr>
              <w:spacing w:after="0" w:line="240" w:lineRule="auto"/>
              <w:jc w:val="center"/>
              <w:rPr>
                <w:rFonts w:eastAsia="Times New Roman" w:cs="Times New Roman"/>
                <w:color w:val="000000"/>
                <w:sz w:val="22"/>
              </w:rPr>
            </w:pPr>
            <w:r w:rsidRPr="001334E6">
              <w:rPr>
                <w:rFonts w:eastAsia="Times New Roman" w:cs="Times New Roman"/>
                <w:color w:val="000000"/>
                <w:sz w:val="22"/>
              </w:rPr>
              <w:t>45,790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96F4B3F" w14:textId="6B892727" w:rsidR="00F969D1" w:rsidRPr="001334E6" w:rsidRDefault="00811E3B" w:rsidP="002E6816">
            <w:pPr>
              <w:spacing w:after="0" w:line="240" w:lineRule="auto"/>
              <w:jc w:val="center"/>
              <w:rPr>
                <w:rFonts w:eastAsia="Times New Roman" w:cs="Times New Roman"/>
                <w:color w:val="000000"/>
                <w:sz w:val="22"/>
              </w:rPr>
            </w:pPr>
            <w:r w:rsidRPr="001334E6">
              <w:rPr>
                <w:rFonts w:eastAsia="Times New Roman" w:cs="Times New Roman"/>
                <w:color w:val="000000"/>
                <w:sz w:val="22"/>
              </w:rPr>
              <w:t>47,851</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DA6AB71" w14:textId="5C96C9DE" w:rsidR="00F969D1" w:rsidRPr="001334E6" w:rsidRDefault="00811E3B" w:rsidP="002E6816">
            <w:pPr>
              <w:spacing w:after="0" w:line="240" w:lineRule="auto"/>
              <w:jc w:val="center"/>
              <w:rPr>
                <w:rFonts w:eastAsia="Times New Roman" w:cs="Times New Roman"/>
                <w:color w:val="000000"/>
                <w:sz w:val="22"/>
              </w:rPr>
            </w:pPr>
            <w:r w:rsidRPr="001334E6">
              <w:rPr>
                <w:rFonts w:eastAsia="Times New Roman" w:cs="Times New Roman"/>
                <w:color w:val="000000"/>
                <w:sz w:val="22"/>
              </w:rPr>
              <w:t>50,004</w:t>
            </w:r>
          </w:p>
        </w:tc>
        <w:tc>
          <w:tcPr>
            <w:tcW w:w="987" w:type="dxa"/>
            <w:tcBorders>
              <w:top w:val="single" w:sz="4" w:space="0" w:color="auto"/>
              <w:left w:val="single" w:sz="4" w:space="0" w:color="auto"/>
              <w:bottom w:val="single" w:sz="4" w:space="0" w:color="auto"/>
              <w:right w:val="single" w:sz="4" w:space="0" w:color="auto"/>
            </w:tcBorders>
            <w:vAlign w:val="bottom"/>
          </w:tcPr>
          <w:p w14:paraId="1A7E0171" w14:textId="3B5964D2" w:rsidR="00F969D1" w:rsidRPr="001334E6" w:rsidRDefault="001334E6" w:rsidP="002E6816">
            <w:pPr>
              <w:spacing w:after="0" w:line="240" w:lineRule="auto"/>
              <w:jc w:val="center"/>
              <w:rPr>
                <w:rFonts w:eastAsia="Times New Roman" w:cs="Times New Roman"/>
                <w:color w:val="000000"/>
                <w:sz w:val="22"/>
              </w:rPr>
            </w:pPr>
            <w:r w:rsidRPr="001334E6">
              <w:rPr>
                <w:rFonts w:eastAsia="Times New Roman" w:cs="Times New Roman"/>
                <w:color w:val="000000"/>
                <w:sz w:val="22"/>
              </w:rPr>
              <w:t>52,004</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2E0BFC0C" w14:textId="10ACE240" w:rsidR="00F969D1" w:rsidRPr="001334E6" w:rsidRDefault="001334E6" w:rsidP="002E6816">
            <w:pPr>
              <w:spacing w:after="0" w:line="240" w:lineRule="auto"/>
              <w:jc w:val="center"/>
              <w:rPr>
                <w:rFonts w:eastAsia="Times New Roman" w:cs="Times New Roman"/>
                <w:color w:val="000000"/>
                <w:sz w:val="22"/>
              </w:rPr>
            </w:pPr>
            <w:r w:rsidRPr="001334E6">
              <w:rPr>
                <w:rFonts w:eastAsia="Times New Roman" w:cs="Times New Roman"/>
                <w:color w:val="000000"/>
                <w:sz w:val="22"/>
              </w:rPr>
              <w:t>54,084</w:t>
            </w:r>
          </w:p>
        </w:tc>
      </w:tr>
      <w:tr w:rsidR="002E6816" w:rsidRPr="0005387D" w14:paraId="7A11366D"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68F75A01" w14:textId="77777777" w:rsidR="00F969D1" w:rsidRPr="001334E6" w:rsidRDefault="00F969D1" w:rsidP="002E6816">
            <w:pPr>
              <w:spacing w:after="0" w:line="240" w:lineRule="auto"/>
              <w:rPr>
                <w:rFonts w:eastAsia="Times New Roman" w:cs="Times New Roman"/>
                <w:color w:val="000000"/>
                <w:sz w:val="22"/>
              </w:rPr>
            </w:pPr>
            <w:r w:rsidRPr="001334E6">
              <w:rPr>
                <w:rFonts w:eastAsia="Times New Roman" w:cs="Times New Roman"/>
                <w:color w:val="000000"/>
                <w:sz w:val="22"/>
              </w:rPr>
              <w:t>CERTIFIED PHYSICAL THERAPIST ASST</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7444B5A5" w14:textId="77777777" w:rsidR="00F969D1" w:rsidRPr="0041468B"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0AF9809E" w14:textId="77777777" w:rsidR="00F969D1" w:rsidRPr="0041468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0C7E2AD"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F4FBFF2"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1836A20"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vAlign w:val="bottom"/>
          </w:tcPr>
          <w:p w14:paraId="0456EC44"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498B24D7" w14:textId="775EA117" w:rsidR="00F969D1" w:rsidRPr="0041468B" w:rsidRDefault="00F969D1" w:rsidP="002E6816">
            <w:pPr>
              <w:spacing w:after="0" w:line="240" w:lineRule="auto"/>
              <w:rPr>
                <w:rFonts w:eastAsia="Times New Roman" w:cs="Times New Roman"/>
                <w:sz w:val="22"/>
                <w:highlight w:val="red"/>
              </w:rPr>
            </w:pPr>
          </w:p>
        </w:tc>
      </w:tr>
      <w:tr w:rsidR="002E6816" w:rsidRPr="0005387D" w14:paraId="096E4067"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0161EA23" w14:textId="77777777" w:rsidR="001334E6" w:rsidRPr="001334E6" w:rsidRDefault="001334E6" w:rsidP="002E6816">
            <w:pPr>
              <w:spacing w:after="0" w:line="240" w:lineRule="auto"/>
              <w:rPr>
                <w:rFonts w:eastAsia="Times New Roman" w:cs="Times New Roman"/>
                <w:color w:val="000000"/>
                <w:sz w:val="22"/>
              </w:rPr>
            </w:pPr>
            <w:r w:rsidRPr="001334E6">
              <w:rPr>
                <w:rFonts w:eastAsia="Times New Roman" w:cs="Times New Roman"/>
                <w:color w:val="000000"/>
                <w:sz w:val="22"/>
              </w:rPr>
              <w:t xml:space="preserve">     184 DAY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246001FB" w14:textId="04A6509C" w:rsidR="001334E6" w:rsidRPr="0041468B" w:rsidRDefault="001334E6" w:rsidP="002E6816">
            <w:pPr>
              <w:spacing w:after="0" w:line="240" w:lineRule="auto"/>
              <w:jc w:val="center"/>
              <w:rPr>
                <w:rFonts w:eastAsia="Times New Roman" w:cs="Times New Roman"/>
                <w:color w:val="000000"/>
                <w:sz w:val="22"/>
              </w:rPr>
            </w:pPr>
            <w:r w:rsidRPr="0041468B">
              <w:rPr>
                <w:rFonts w:eastAsia="Times New Roman" w:cs="Times New Roman"/>
                <w:color w:val="000000"/>
                <w:sz w:val="22"/>
              </w:rPr>
              <w:t>7</w:t>
            </w:r>
            <w:r w:rsidR="00181E38">
              <w:rPr>
                <w:rFonts w:eastAsia="Times New Roman" w:cs="Times New Roman"/>
                <w:color w:val="000000"/>
                <w:sz w:val="22"/>
              </w:rPr>
              <w:t>.5</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1238B5AE" w14:textId="77777777" w:rsidR="001334E6" w:rsidRPr="0041468B" w:rsidRDefault="001334E6" w:rsidP="002E6816">
            <w:pPr>
              <w:spacing w:after="0" w:line="240" w:lineRule="auto"/>
              <w:jc w:val="center"/>
              <w:rPr>
                <w:rFonts w:eastAsia="Times New Roman" w:cs="Times New Roman"/>
                <w:color w:val="000000"/>
                <w:sz w:val="22"/>
              </w:rPr>
            </w:pPr>
            <w:r w:rsidRPr="0041468B">
              <w:rPr>
                <w:rFonts w:eastAsia="Times New Roman" w:cs="Times New Roman"/>
                <w:color w:val="000000"/>
                <w:sz w:val="22"/>
              </w:rPr>
              <w:t>1288</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49E9BBB" w14:textId="2ACEFA19" w:rsidR="001334E6" w:rsidRPr="0041468B" w:rsidRDefault="001334E6" w:rsidP="002E6816">
            <w:pPr>
              <w:spacing w:after="0" w:line="240" w:lineRule="auto"/>
              <w:jc w:val="center"/>
              <w:rPr>
                <w:rFonts w:eastAsia="Times New Roman" w:cs="Times New Roman"/>
                <w:color w:val="000000"/>
                <w:sz w:val="22"/>
                <w:highlight w:val="red"/>
              </w:rPr>
            </w:pPr>
            <w:r w:rsidRPr="001334E6">
              <w:rPr>
                <w:rFonts w:eastAsia="Times New Roman" w:cs="Times New Roman"/>
                <w:color w:val="000000"/>
                <w:sz w:val="22"/>
              </w:rPr>
              <w:t>45,790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3C92A03" w14:textId="53AB81A5" w:rsidR="001334E6" w:rsidRPr="0041468B" w:rsidRDefault="001334E6" w:rsidP="002E6816">
            <w:pPr>
              <w:spacing w:after="0" w:line="240" w:lineRule="auto"/>
              <w:jc w:val="center"/>
              <w:rPr>
                <w:rFonts w:eastAsia="Times New Roman" w:cs="Times New Roman"/>
                <w:color w:val="000000"/>
                <w:sz w:val="22"/>
                <w:highlight w:val="red"/>
              </w:rPr>
            </w:pPr>
            <w:r w:rsidRPr="001334E6">
              <w:rPr>
                <w:rFonts w:eastAsia="Times New Roman" w:cs="Times New Roman"/>
                <w:color w:val="000000"/>
                <w:sz w:val="22"/>
              </w:rPr>
              <w:t>47,851</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075DABD1" w14:textId="1ADBD695" w:rsidR="001334E6" w:rsidRPr="0041468B" w:rsidRDefault="001334E6" w:rsidP="002E6816">
            <w:pPr>
              <w:spacing w:after="0" w:line="240" w:lineRule="auto"/>
              <w:jc w:val="center"/>
              <w:rPr>
                <w:rFonts w:eastAsia="Times New Roman" w:cs="Times New Roman"/>
                <w:color w:val="000000"/>
                <w:sz w:val="22"/>
                <w:highlight w:val="red"/>
              </w:rPr>
            </w:pPr>
            <w:r w:rsidRPr="001334E6">
              <w:rPr>
                <w:rFonts w:eastAsia="Times New Roman" w:cs="Times New Roman"/>
                <w:color w:val="000000"/>
                <w:sz w:val="22"/>
              </w:rPr>
              <w:t>50,004</w:t>
            </w:r>
          </w:p>
        </w:tc>
        <w:tc>
          <w:tcPr>
            <w:tcW w:w="987" w:type="dxa"/>
            <w:tcBorders>
              <w:top w:val="single" w:sz="4" w:space="0" w:color="auto"/>
              <w:left w:val="single" w:sz="4" w:space="0" w:color="auto"/>
              <w:bottom w:val="single" w:sz="4" w:space="0" w:color="auto"/>
              <w:right w:val="single" w:sz="4" w:space="0" w:color="auto"/>
            </w:tcBorders>
            <w:vAlign w:val="bottom"/>
          </w:tcPr>
          <w:p w14:paraId="26B7B77D" w14:textId="7EC3C0CE" w:rsidR="001334E6" w:rsidRPr="0041468B" w:rsidRDefault="001334E6" w:rsidP="002E6816">
            <w:pPr>
              <w:spacing w:after="0" w:line="240" w:lineRule="auto"/>
              <w:jc w:val="center"/>
              <w:rPr>
                <w:rFonts w:eastAsia="Times New Roman" w:cs="Times New Roman"/>
                <w:color w:val="000000"/>
                <w:sz w:val="22"/>
                <w:highlight w:val="red"/>
              </w:rPr>
            </w:pPr>
            <w:r w:rsidRPr="001334E6">
              <w:rPr>
                <w:rFonts w:eastAsia="Times New Roman" w:cs="Times New Roman"/>
                <w:color w:val="000000"/>
                <w:sz w:val="22"/>
              </w:rPr>
              <w:t>52,004</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2F953064" w14:textId="4A78A9B8" w:rsidR="001334E6" w:rsidRPr="0041468B" w:rsidRDefault="001334E6" w:rsidP="002E6816">
            <w:pPr>
              <w:spacing w:after="0" w:line="240" w:lineRule="auto"/>
              <w:jc w:val="center"/>
              <w:rPr>
                <w:rFonts w:eastAsia="Times New Roman" w:cs="Times New Roman"/>
                <w:color w:val="000000"/>
                <w:sz w:val="22"/>
                <w:highlight w:val="red"/>
              </w:rPr>
            </w:pPr>
            <w:r w:rsidRPr="001334E6">
              <w:rPr>
                <w:rFonts w:eastAsia="Times New Roman" w:cs="Times New Roman"/>
                <w:color w:val="000000"/>
                <w:sz w:val="22"/>
              </w:rPr>
              <w:t>54,084</w:t>
            </w:r>
          </w:p>
        </w:tc>
      </w:tr>
      <w:tr w:rsidR="002E6816" w:rsidRPr="0005387D" w14:paraId="284AF2EF"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309C9F11" w14:textId="77777777" w:rsidR="00F969D1" w:rsidRPr="0041468B" w:rsidRDefault="00F969D1" w:rsidP="002E6816">
            <w:pPr>
              <w:spacing w:after="0" w:line="240" w:lineRule="auto"/>
              <w:jc w:val="center"/>
              <w:rPr>
                <w:rFonts w:eastAsia="Times New Roman" w:cs="Times New Roman"/>
                <w:b/>
                <w:color w:val="000000"/>
                <w:sz w:val="22"/>
                <w:highlight w:val="red"/>
              </w:rPr>
            </w:pPr>
            <w:r w:rsidRPr="001334E6">
              <w:rPr>
                <w:rFonts w:eastAsia="Times New Roman" w:cs="Times New Roman"/>
                <w:b/>
                <w:color w:val="000000"/>
                <w:sz w:val="22"/>
              </w:rPr>
              <w:t>SCHOOL FOOD SERVICE</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038F1E01" w14:textId="77777777" w:rsidR="00F969D1" w:rsidRPr="0041468B" w:rsidRDefault="00F969D1" w:rsidP="002E6816">
            <w:pPr>
              <w:spacing w:after="0" w:line="240" w:lineRule="auto"/>
              <w:jc w:val="center"/>
              <w:rPr>
                <w:rFonts w:eastAsia="Times New Roman" w:cs="Times New Roman"/>
                <w:b/>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247EC323" w14:textId="77777777" w:rsidR="00F969D1" w:rsidRPr="0041468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E10E717"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97E1ADF"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5D9BBB8"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vAlign w:val="bottom"/>
          </w:tcPr>
          <w:p w14:paraId="14E8A3B6"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1D037277" w14:textId="3317035C" w:rsidR="00F969D1" w:rsidRPr="0041468B" w:rsidRDefault="00F969D1" w:rsidP="002E6816">
            <w:pPr>
              <w:spacing w:after="0" w:line="240" w:lineRule="auto"/>
              <w:rPr>
                <w:rFonts w:eastAsia="Times New Roman" w:cs="Times New Roman"/>
                <w:sz w:val="22"/>
                <w:highlight w:val="red"/>
              </w:rPr>
            </w:pPr>
          </w:p>
        </w:tc>
      </w:tr>
      <w:tr w:rsidR="002E6816" w:rsidRPr="0005387D" w14:paraId="16F9D1A7"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5E567B09" w14:textId="77777777" w:rsidR="00F969D1" w:rsidRPr="00176D1D" w:rsidRDefault="00F969D1" w:rsidP="002E6816">
            <w:pPr>
              <w:spacing w:after="0" w:line="240" w:lineRule="auto"/>
              <w:rPr>
                <w:rFonts w:eastAsia="Times New Roman" w:cs="Times New Roman"/>
                <w:color w:val="000000"/>
                <w:sz w:val="22"/>
              </w:rPr>
            </w:pPr>
            <w:r w:rsidRPr="00176D1D">
              <w:rPr>
                <w:rFonts w:eastAsia="Times New Roman" w:cs="Times New Roman"/>
                <w:color w:val="000000"/>
                <w:sz w:val="22"/>
              </w:rPr>
              <w:t>SCHOOL FOOD SERVICE CASHIER - HOURLY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36BAFBA9" w14:textId="77777777" w:rsidR="00F969D1" w:rsidRPr="00176D1D"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3E5551BE" w14:textId="77777777" w:rsidR="00F969D1" w:rsidRPr="00176D1D"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A2DCD92" w14:textId="7589BA53" w:rsidR="00F969D1" w:rsidRPr="00176D1D" w:rsidRDefault="00EC0B83" w:rsidP="002E6816">
            <w:pPr>
              <w:spacing w:after="0" w:line="240" w:lineRule="auto"/>
              <w:jc w:val="center"/>
              <w:rPr>
                <w:rFonts w:eastAsia="Times New Roman" w:cs="Times New Roman"/>
                <w:color w:val="000000"/>
                <w:sz w:val="22"/>
              </w:rPr>
            </w:pPr>
            <w:r>
              <w:rPr>
                <w:rFonts w:eastAsia="Times New Roman" w:cs="Times New Roman"/>
                <w:color w:val="000000"/>
                <w:sz w:val="22"/>
              </w:rPr>
              <w:t>19.19</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A345B4A" w14:textId="4B6570E9" w:rsidR="00F969D1" w:rsidRPr="00176D1D" w:rsidRDefault="00EC0B83" w:rsidP="002E6816">
            <w:pPr>
              <w:spacing w:after="0" w:line="240" w:lineRule="auto"/>
              <w:jc w:val="center"/>
              <w:rPr>
                <w:rFonts w:eastAsia="Times New Roman" w:cs="Times New Roman"/>
                <w:color w:val="000000"/>
                <w:sz w:val="22"/>
              </w:rPr>
            </w:pPr>
            <w:r>
              <w:rPr>
                <w:rFonts w:eastAsia="Times New Roman" w:cs="Times New Roman"/>
                <w:color w:val="000000"/>
                <w:sz w:val="22"/>
              </w:rPr>
              <w:t>20.05</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59F0C62" w14:textId="10409F3C" w:rsidR="00F969D1" w:rsidRPr="00176D1D" w:rsidRDefault="005214EF" w:rsidP="002E6816">
            <w:pPr>
              <w:spacing w:after="0" w:line="240" w:lineRule="auto"/>
              <w:jc w:val="center"/>
              <w:rPr>
                <w:rFonts w:eastAsia="Times New Roman" w:cs="Times New Roman"/>
                <w:color w:val="000000"/>
                <w:sz w:val="22"/>
              </w:rPr>
            </w:pPr>
            <w:r>
              <w:rPr>
                <w:rFonts w:eastAsia="Times New Roman" w:cs="Times New Roman"/>
                <w:color w:val="000000"/>
                <w:sz w:val="22"/>
              </w:rPr>
              <w:t>20.95</w:t>
            </w:r>
          </w:p>
        </w:tc>
        <w:tc>
          <w:tcPr>
            <w:tcW w:w="987" w:type="dxa"/>
            <w:tcBorders>
              <w:top w:val="single" w:sz="4" w:space="0" w:color="auto"/>
              <w:left w:val="single" w:sz="4" w:space="0" w:color="auto"/>
              <w:bottom w:val="single" w:sz="4" w:space="0" w:color="auto"/>
              <w:right w:val="single" w:sz="4" w:space="0" w:color="auto"/>
            </w:tcBorders>
            <w:vAlign w:val="bottom"/>
          </w:tcPr>
          <w:p w14:paraId="3C081A54" w14:textId="6FE8DEEE" w:rsidR="00F969D1" w:rsidRPr="00176D1D" w:rsidRDefault="005214EF" w:rsidP="002E6816">
            <w:pPr>
              <w:spacing w:after="0" w:line="240" w:lineRule="auto"/>
              <w:jc w:val="center"/>
              <w:rPr>
                <w:rFonts w:eastAsia="Times New Roman" w:cs="Times New Roman"/>
                <w:color w:val="000000"/>
                <w:sz w:val="22"/>
              </w:rPr>
            </w:pPr>
            <w:r>
              <w:rPr>
                <w:rFonts w:eastAsia="Times New Roman" w:cs="Times New Roman"/>
                <w:color w:val="000000"/>
                <w:sz w:val="22"/>
              </w:rPr>
              <w:t>21.79</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01AAF807" w14:textId="2CBF7B08" w:rsidR="00F969D1" w:rsidRPr="00176D1D" w:rsidRDefault="005214EF" w:rsidP="002E6816">
            <w:pPr>
              <w:spacing w:after="0" w:line="240" w:lineRule="auto"/>
              <w:jc w:val="center"/>
              <w:rPr>
                <w:rFonts w:eastAsia="Times New Roman" w:cs="Times New Roman"/>
                <w:color w:val="000000"/>
                <w:sz w:val="22"/>
              </w:rPr>
            </w:pPr>
            <w:r>
              <w:rPr>
                <w:rFonts w:eastAsia="Times New Roman" w:cs="Times New Roman"/>
                <w:color w:val="000000"/>
                <w:sz w:val="22"/>
              </w:rPr>
              <w:t>22.66</w:t>
            </w:r>
          </w:p>
        </w:tc>
      </w:tr>
      <w:tr w:rsidR="002E6816" w:rsidRPr="0005387D" w14:paraId="5B0B6404"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5A8D6851" w14:textId="77777777" w:rsidR="00F969D1" w:rsidRPr="00176D1D" w:rsidRDefault="00F969D1" w:rsidP="002E6816">
            <w:pPr>
              <w:spacing w:after="0" w:line="240" w:lineRule="auto"/>
              <w:rPr>
                <w:rFonts w:eastAsia="Times New Roman" w:cs="Times New Roman"/>
                <w:color w:val="000000"/>
                <w:sz w:val="22"/>
              </w:rPr>
            </w:pPr>
            <w:r w:rsidRPr="00176D1D">
              <w:rPr>
                <w:rFonts w:eastAsia="Times New Roman" w:cs="Times New Roman"/>
                <w:color w:val="000000"/>
                <w:sz w:val="22"/>
              </w:rPr>
              <w:t>COOK</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7DE7D958" w14:textId="77777777" w:rsidR="00F969D1" w:rsidRPr="00176D1D"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4289F0B7" w14:textId="77777777" w:rsidR="00F969D1" w:rsidRPr="00176D1D"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0E47E1D" w14:textId="77777777" w:rsidR="00F969D1" w:rsidRPr="00176D1D"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8C6EC04" w14:textId="77777777" w:rsidR="00F969D1" w:rsidRPr="00176D1D"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25901E3" w14:textId="77777777" w:rsidR="00F969D1" w:rsidRPr="00176D1D"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vAlign w:val="bottom"/>
          </w:tcPr>
          <w:p w14:paraId="2AA13F6B" w14:textId="77777777" w:rsidR="00F969D1" w:rsidRPr="00176D1D"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4BAA304A" w14:textId="7D93D00B" w:rsidR="00F969D1" w:rsidRPr="00176D1D" w:rsidRDefault="00F969D1" w:rsidP="002E6816">
            <w:pPr>
              <w:spacing w:after="0" w:line="240" w:lineRule="auto"/>
              <w:rPr>
                <w:rFonts w:eastAsia="Times New Roman" w:cs="Times New Roman"/>
                <w:sz w:val="22"/>
              </w:rPr>
            </w:pPr>
          </w:p>
        </w:tc>
      </w:tr>
      <w:tr w:rsidR="002E6816" w:rsidRPr="0005387D" w14:paraId="72A9E9F8"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5F08E530" w14:textId="77777777" w:rsidR="00F969D1" w:rsidRPr="00176D1D" w:rsidRDefault="00F969D1" w:rsidP="002E6816">
            <w:pPr>
              <w:spacing w:after="0" w:line="240" w:lineRule="auto"/>
              <w:rPr>
                <w:rFonts w:eastAsia="Times New Roman" w:cs="Times New Roman"/>
                <w:color w:val="000000"/>
                <w:sz w:val="22"/>
              </w:rPr>
            </w:pPr>
            <w:r w:rsidRPr="00176D1D">
              <w:rPr>
                <w:rFonts w:eastAsia="Times New Roman" w:cs="Times New Roman"/>
                <w:color w:val="000000"/>
                <w:sz w:val="22"/>
              </w:rPr>
              <w:t xml:space="preserve">     SECONDARY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734D4650" w14:textId="77777777" w:rsidR="00F969D1" w:rsidRPr="00176D1D" w:rsidRDefault="00F969D1" w:rsidP="002E6816">
            <w:pPr>
              <w:spacing w:after="0" w:line="240" w:lineRule="auto"/>
              <w:jc w:val="center"/>
              <w:rPr>
                <w:rFonts w:eastAsia="Times New Roman" w:cs="Times New Roman"/>
                <w:color w:val="000000"/>
                <w:sz w:val="22"/>
              </w:rPr>
            </w:pPr>
            <w:r w:rsidRPr="00176D1D">
              <w:rPr>
                <w:rFonts w:eastAsia="Times New Roman" w:cs="Times New Roman"/>
                <w:color w:val="000000"/>
                <w:sz w:val="22"/>
              </w:rPr>
              <w:t>7</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768F7022" w14:textId="77777777" w:rsidR="00F969D1" w:rsidRPr="00176D1D" w:rsidRDefault="00F969D1" w:rsidP="002E6816">
            <w:pPr>
              <w:spacing w:after="0" w:line="240" w:lineRule="auto"/>
              <w:jc w:val="center"/>
              <w:rPr>
                <w:rFonts w:eastAsia="Times New Roman" w:cs="Times New Roman"/>
                <w:color w:val="000000"/>
                <w:sz w:val="22"/>
              </w:rPr>
            </w:pPr>
            <w:r w:rsidRPr="00176D1D">
              <w:rPr>
                <w:rFonts w:eastAsia="Times New Roman" w:cs="Times New Roman"/>
                <w:color w:val="000000"/>
                <w:sz w:val="22"/>
              </w:rPr>
              <w:t>1400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7CDB8F7" w14:textId="04C8B985" w:rsidR="00F969D1" w:rsidRPr="00176D1D" w:rsidRDefault="00DE6847" w:rsidP="002E6816">
            <w:pPr>
              <w:spacing w:after="0" w:line="240" w:lineRule="auto"/>
              <w:jc w:val="center"/>
              <w:rPr>
                <w:rFonts w:eastAsia="Times New Roman" w:cs="Times New Roman"/>
                <w:color w:val="000000"/>
                <w:sz w:val="22"/>
              </w:rPr>
            </w:pPr>
            <w:r>
              <w:rPr>
                <w:rFonts w:eastAsia="Times New Roman" w:cs="Times New Roman"/>
                <w:color w:val="000000"/>
                <w:sz w:val="22"/>
              </w:rPr>
              <w:t>31,402</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A3DDC3C" w14:textId="4BDE638D" w:rsidR="00F969D1" w:rsidRPr="00176D1D" w:rsidRDefault="00DE6847" w:rsidP="002E6816">
            <w:pPr>
              <w:spacing w:after="0" w:line="240" w:lineRule="auto"/>
              <w:jc w:val="center"/>
              <w:rPr>
                <w:rFonts w:eastAsia="Times New Roman" w:cs="Times New Roman"/>
                <w:color w:val="000000"/>
                <w:sz w:val="22"/>
              </w:rPr>
            </w:pPr>
            <w:r>
              <w:rPr>
                <w:rFonts w:eastAsia="Times New Roman" w:cs="Times New Roman"/>
                <w:color w:val="000000"/>
                <w:sz w:val="22"/>
              </w:rPr>
              <w:t>32,815</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236B10E" w14:textId="61C5D17A" w:rsidR="00F969D1" w:rsidRPr="00176D1D" w:rsidRDefault="00DE6847" w:rsidP="002E6816">
            <w:pPr>
              <w:spacing w:after="0" w:line="240" w:lineRule="auto"/>
              <w:jc w:val="center"/>
              <w:rPr>
                <w:rFonts w:eastAsia="Times New Roman" w:cs="Times New Roman"/>
                <w:color w:val="000000"/>
                <w:sz w:val="22"/>
              </w:rPr>
            </w:pPr>
            <w:r>
              <w:rPr>
                <w:rFonts w:eastAsia="Times New Roman" w:cs="Times New Roman"/>
                <w:color w:val="000000"/>
                <w:sz w:val="22"/>
              </w:rPr>
              <w:t>34,292</w:t>
            </w:r>
          </w:p>
        </w:tc>
        <w:tc>
          <w:tcPr>
            <w:tcW w:w="987" w:type="dxa"/>
            <w:tcBorders>
              <w:top w:val="single" w:sz="4" w:space="0" w:color="auto"/>
              <w:left w:val="single" w:sz="4" w:space="0" w:color="auto"/>
              <w:bottom w:val="single" w:sz="4" w:space="0" w:color="auto"/>
              <w:right w:val="single" w:sz="4" w:space="0" w:color="auto"/>
            </w:tcBorders>
            <w:vAlign w:val="bottom"/>
          </w:tcPr>
          <w:p w14:paraId="28802E21" w14:textId="1E07A671" w:rsidR="00F969D1" w:rsidRPr="00176D1D" w:rsidRDefault="00DE6847" w:rsidP="002E6816">
            <w:pPr>
              <w:spacing w:after="0" w:line="240" w:lineRule="auto"/>
              <w:jc w:val="center"/>
              <w:rPr>
                <w:rFonts w:eastAsia="Times New Roman" w:cs="Times New Roman"/>
                <w:color w:val="000000"/>
                <w:sz w:val="22"/>
              </w:rPr>
            </w:pPr>
            <w:r>
              <w:rPr>
                <w:rFonts w:eastAsia="Times New Roman" w:cs="Times New Roman"/>
                <w:color w:val="000000"/>
                <w:sz w:val="22"/>
              </w:rPr>
              <w:t>35,664</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273335F6" w14:textId="6BC57B01" w:rsidR="00F969D1" w:rsidRPr="00176D1D" w:rsidRDefault="00DE6847" w:rsidP="002E6816">
            <w:pPr>
              <w:spacing w:after="0" w:line="240" w:lineRule="auto"/>
              <w:jc w:val="center"/>
              <w:rPr>
                <w:rFonts w:eastAsia="Times New Roman" w:cs="Times New Roman"/>
                <w:color w:val="000000"/>
                <w:sz w:val="22"/>
              </w:rPr>
            </w:pPr>
            <w:r>
              <w:rPr>
                <w:rFonts w:eastAsia="Times New Roman" w:cs="Times New Roman"/>
                <w:color w:val="000000"/>
                <w:sz w:val="22"/>
              </w:rPr>
              <w:t>37,091</w:t>
            </w:r>
          </w:p>
        </w:tc>
      </w:tr>
      <w:tr w:rsidR="002E6816" w:rsidRPr="0005387D" w14:paraId="63D5EB7B"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7B81B37F" w14:textId="77777777" w:rsidR="00F969D1" w:rsidRPr="004425C5" w:rsidRDefault="00F969D1" w:rsidP="002E6816">
            <w:pPr>
              <w:spacing w:after="0" w:line="240" w:lineRule="auto"/>
              <w:rPr>
                <w:rFonts w:eastAsia="Times New Roman" w:cs="Times New Roman"/>
                <w:color w:val="000000"/>
                <w:sz w:val="22"/>
              </w:rPr>
            </w:pPr>
            <w:r w:rsidRPr="004425C5">
              <w:rPr>
                <w:rFonts w:eastAsia="Times New Roman" w:cs="Times New Roman"/>
                <w:color w:val="000000"/>
                <w:sz w:val="22"/>
              </w:rPr>
              <w:t xml:space="preserve">     ELEMENTARY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39CFF843" w14:textId="77777777" w:rsidR="00F969D1" w:rsidRPr="004425C5" w:rsidRDefault="00F969D1" w:rsidP="002E6816">
            <w:pPr>
              <w:spacing w:after="0" w:line="240" w:lineRule="auto"/>
              <w:jc w:val="center"/>
              <w:rPr>
                <w:rFonts w:eastAsia="Times New Roman" w:cs="Times New Roman"/>
                <w:color w:val="000000"/>
                <w:sz w:val="22"/>
              </w:rPr>
            </w:pPr>
            <w:r w:rsidRPr="004425C5">
              <w:rPr>
                <w:rFonts w:eastAsia="Times New Roman" w:cs="Times New Roman"/>
                <w:color w:val="000000"/>
                <w:sz w:val="22"/>
              </w:rPr>
              <w:t>7</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7A73F62E" w14:textId="77777777" w:rsidR="00F969D1" w:rsidRPr="004425C5" w:rsidRDefault="00F969D1" w:rsidP="002E6816">
            <w:pPr>
              <w:spacing w:after="0" w:line="240" w:lineRule="auto"/>
              <w:jc w:val="center"/>
              <w:rPr>
                <w:rFonts w:eastAsia="Times New Roman" w:cs="Times New Roman"/>
                <w:color w:val="000000"/>
                <w:sz w:val="22"/>
              </w:rPr>
            </w:pPr>
            <w:r w:rsidRPr="004425C5">
              <w:rPr>
                <w:rFonts w:eastAsia="Times New Roman" w:cs="Times New Roman"/>
                <w:color w:val="000000"/>
                <w:sz w:val="22"/>
              </w:rPr>
              <w:t>1400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DB84CBA" w14:textId="7DDF7387" w:rsidR="00F969D1" w:rsidRPr="004425C5" w:rsidRDefault="00DE6847" w:rsidP="002E6816">
            <w:pPr>
              <w:spacing w:after="0" w:line="240" w:lineRule="auto"/>
              <w:jc w:val="center"/>
              <w:rPr>
                <w:rFonts w:eastAsia="Times New Roman" w:cs="Times New Roman"/>
                <w:color w:val="000000"/>
                <w:sz w:val="22"/>
              </w:rPr>
            </w:pPr>
            <w:r>
              <w:rPr>
                <w:rFonts w:eastAsia="Times New Roman" w:cs="Times New Roman"/>
                <w:color w:val="000000"/>
                <w:sz w:val="22"/>
              </w:rPr>
              <w:t>30,394</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2646BE4" w14:textId="7FFAEB8C" w:rsidR="00F969D1" w:rsidRPr="004425C5" w:rsidRDefault="003A1795" w:rsidP="002E6816">
            <w:pPr>
              <w:spacing w:after="0" w:line="240" w:lineRule="auto"/>
              <w:jc w:val="center"/>
              <w:rPr>
                <w:rFonts w:eastAsia="Times New Roman" w:cs="Times New Roman"/>
                <w:color w:val="000000"/>
                <w:sz w:val="22"/>
              </w:rPr>
            </w:pPr>
            <w:r>
              <w:rPr>
                <w:rFonts w:eastAsia="Times New Roman" w:cs="Times New Roman"/>
                <w:color w:val="000000"/>
                <w:sz w:val="22"/>
              </w:rPr>
              <w:t>31,762</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18BC805" w14:textId="2223DA95" w:rsidR="00F969D1" w:rsidRPr="004425C5" w:rsidRDefault="003A1795" w:rsidP="002E6816">
            <w:pPr>
              <w:spacing w:after="0" w:line="240" w:lineRule="auto"/>
              <w:jc w:val="center"/>
              <w:rPr>
                <w:rFonts w:eastAsia="Times New Roman" w:cs="Times New Roman"/>
                <w:color w:val="000000"/>
                <w:sz w:val="22"/>
              </w:rPr>
            </w:pPr>
            <w:r>
              <w:rPr>
                <w:rFonts w:eastAsia="Times New Roman" w:cs="Times New Roman"/>
                <w:color w:val="000000"/>
                <w:sz w:val="22"/>
              </w:rPr>
              <w:t>33,191</w:t>
            </w:r>
          </w:p>
        </w:tc>
        <w:tc>
          <w:tcPr>
            <w:tcW w:w="987" w:type="dxa"/>
            <w:tcBorders>
              <w:top w:val="single" w:sz="4" w:space="0" w:color="auto"/>
              <w:left w:val="single" w:sz="4" w:space="0" w:color="auto"/>
              <w:bottom w:val="single" w:sz="4" w:space="0" w:color="auto"/>
              <w:right w:val="single" w:sz="4" w:space="0" w:color="auto"/>
            </w:tcBorders>
            <w:vAlign w:val="bottom"/>
          </w:tcPr>
          <w:p w14:paraId="12A5A57B" w14:textId="4673DF6F" w:rsidR="00F969D1" w:rsidRPr="004425C5" w:rsidRDefault="003A1795" w:rsidP="002E6816">
            <w:pPr>
              <w:spacing w:after="0" w:line="240" w:lineRule="auto"/>
              <w:jc w:val="center"/>
              <w:rPr>
                <w:rFonts w:eastAsia="Times New Roman" w:cs="Times New Roman"/>
                <w:color w:val="000000"/>
                <w:sz w:val="22"/>
              </w:rPr>
            </w:pPr>
            <w:r>
              <w:rPr>
                <w:rFonts w:eastAsia="Times New Roman" w:cs="Times New Roman"/>
                <w:color w:val="000000"/>
                <w:sz w:val="22"/>
              </w:rPr>
              <w:t>34,519</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7A853883" w14:textId="75763DF3" w:rsidR="00F969D1" w:rsidRPr="004425C5" w:rsidRDefault="003A1795" w:rsidP="002E6816">
            <w:pPr>
              <w:spacing w:after="0" w:line="240" w:lineRule="auto"/>
              <w:jc w:val="center"/>
              <w:rPr>
                <w:rFonts w:eastAsia="Times New Roman" w:cs="Times New Roman"/>
                <w:color w:val="000000"/>
                <w:sz w:val="22"/>
              </w:rPr>
            </w:pPr>
            <w:r>
              <w:rPr>
                <w:rFonts w:eastAsia="Times New Roman" w:cs="Times New Roman"/>
                <w:color w:val="000000"/>
                <w:sz w:val="22"/>
              </w:rPr>
              <w:t>35,900</w:t>
            </w:r>
          </w:p>
        </w:tc>
      </w:tr>
      <w:tr w:rsidR="003A1795" w:rsidRPr="0005387D" w14:paraId="7EEB7818"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03375604" w14:textId="2C491F76" w:rsidR="003A1795" w:rsidRPr="004425C5" w:rsidRDefault="003A1795" w:rsidP="003A1795">
            <w:pPr>
              <w:spacing w:after="0" w:line="240" w:lineRule="auto"/>
              <w:rPr>
                <w:rFonts w:eastAsia="Times New Roman" w:cs="Times New Roman"/>
                <w:color w:val="000000"/>
                <w:sz w:val="22"/>
              </w:rPr>
            </w:pPr>
            <w:r w:rsidRPr="004425C5">
              <w:rPr>
                <w:rFonts w:eastAsia="Times New Roman" w:cs="Times New Roman"/>
                <w:color w:val="000000"/>
                <w:sz w:val="22"/>
              </w:rPr>
              <w:t>SCHOOL FOOD SERVICE HELPER - HOURLY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7CEB9305" w14:textId="77777777" w:rsidR="003A1795" w:rsidRPr="004425C5" w:rsidRDefault="003A1795" w:rsidP="003A1795">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7474102A" w14:textId="77777777" w:rsidR="003A1795" w:rsidRPr="004425C5" w:rsidRDefault="003A1795" w:rsidP="003A1795">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39D1B03" w14:textId="3AD39EF7" w:rsidR="003A1795" w:rsidRPr="004425C5" w:rsidRDefault="003A1795" w:rsidP="003A1795">
            <w:pPr>
              <w:spacing w:after="0" w:line="240" w:lineRule="auto"/>
              <w:jc w:val="center"/>
              <w:rPr>
                <w:rFonts w:eastAsia="Times New Roman" w:cs="Times New Roman"/>
                <w:color w:val="000000"/>
                <w:sz w:val="22"/>
              </w:rPr>
            </w:pPr>
            <w:r>
              <w:rPr>
                <w:rFonts w:eastAsia="Times New Roman" w:cs="Times New Roman"/>
                <w:color w:val="000000"/>
                <w:sz w:val="22"/>
              </w:rPr>
              <w:t>19.19</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D221063" w14:textId="2D37B39D" w:rsidR="003A1795" w:rsidRPr="004425C5" w:rsidRDefault="003A1795" w:rsidP="003A1795">
            <w:pPr>
              <w:spacing w:after="0" w:line="240" w:lineRule="auto"/>
              <w:jc w:val="center"/>
              <w:rPr>
                <w:rFonts w:eastAsia="Times New Roman" w:cs="Times New Roman"/>
                <w:color w:val="000000"/>
                <w:sz w:val="22"/>
              </w:rPr>
            </w:pPr>
            <w:r>
              <w:rPr>
                <w:rFonts w:eastAsia="Times New Roman" w:cs="Times New Roman"/>
                <w:color w:val="000000"/>
                <w:sz w:val="22"/>
              </w:rPr>
              <w:t>20.05</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EDB9F0C" w14:textId="09571BC2" w:rsidR="003A1795" w:rsidRPr="004425C5" w:rsidRDefault="003A1795" w:rsidP="003A1795">
            <w:pPr>
              <w:spacing w:after="0" w:line="240" w:lineRule="auto"/>
              <w:jc w:val="center"/>
              <w:rPr>
                <w:rFonts w:eastAsia="Times New Roman" w:cs="Times New Roman"/>
                <w:color w:val="000000"/>
                <w:sz w:val="22"/>
              </w:rPr>
            </w:pPr>
            <w:r>
              <w:rPr>
                <w:rFonts w:eastAsia="Times New Roman" w:cs="Times New Roman"/>
                <w:color w:val="000000"/>
                <w:sz w:val="22"/>
              </w:rPr>
              <w:t>20.95</w:t>
            </w:r>
          </w:p>
        </w:tc>
        <w:tc>
          <w:tcPr>
            <w:tcW w:w="987" w:type="dxa"/>
            <w:tcBorders>
              <w:top w:val="single" w:sz="4" w:space="0" w:color="auto"/>
              <w:left w:val="single" w:sz="4" w:space="0" w:color="auto"/>
              <w:bottom w:val="single" w:sz="4" w:space="0" w:color="auto"/>
              <w:right w:val="single" w:sz="4" w:space="0" w:color="auto"/>
            </w:tcBorders>
            <w:vAlign w:val="bottom"/>
          </w:tcPr>
          <w:p w14:paraId="10A43F88" w14:textId="78170D7B" w:rsidR="003A1795" w:rsidRPr="004425C5" w:rsidRDefault="003A1795" w:rsidP="003A1795">
            <w:pPr>
              <w:spacing w:after="0" w:line="240" w:lineRule="auto"/>
              <w:jc w:val="center"/>
              <w:rPr>
                <w:rFonts w:eastAsia="Times New Roman" w:cs="Times New Roman"/>
                <w:color w:val="000000"/>
                <w:sz w:val="22"/>
              </w:rPr>
            </w:pPr>
            <w:r>
              <w:rPr>
                <w:rFonts w:eastAsia="Times New Roman" w:cs="Times New Roman"/>
                <w:color w:val="000000"/>
                <w:sz w:val="22"/>
              </w:rPr>
              <w:t>21.79</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4A717D94" w14:textId="1DFCAB1E" w:rsidR="003A1795" w:rsidRPr="004425C5" w:rsidRDefault="003A1795" w:rsidP="003A1795">
            <w:pPr>
              <w:spacing w:after="0" w:line="240" w:lineRule="auto"/>
              <w:jc w:val="center"/>
              <w:rPr>
                <w:rFonts w:eastAsia="Times New Roman" w:cs="Times New Roman"/>
                <w:color w:val="000000"/>
                <w:sz w:val="22"/>
              </w:rPr>
            </w:pPr>
            <w:r>
              <w:rPr>
                <w:rFonts w:eastAsia="Times New Roman" w:cs="Times New Roman"/>
                <w:color w:val="000000"/>
                <w:sz w:val="22"/>
              </w:rPr>
              <w:t>22.66</w:t>
            </w:r>
          </w:p>
        </w:tc>
      </w:tr>
      <w:tr w:rsidR="002E6816" w:rsidRPr="0005387D" w14:paraId="07872D09"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56E78173" w14:textId="77777777" w:rsidR="00F969D1" w:rsidRPr="00AE27E4" w:rsidRDefault="00F969D1" w:rsidP="002E6816">
            <w:pPr>
              <w:spacing w:after="0" w:line="240" w:lineRule="auto"/>
              <w:rPr>
                <w:rFonts w:eastAsia="Times New Roman" w:cs="Times New Roman"/>
                <w:color w:val="000000"/>
                <w:sz w:val="22"/>
              </w:rPr>
            </w:pPr>
            <w:r w:rsidRPr="00AE27E4">
              <w:rPr>
                <w:rFonts w:eastAsia="Times New Roman" w:cs="Times New Roman"/>
                <w:color w:val="000000"/>
                <w:sz w:val="22"/>
              </w:rPr>
              <w:t>MOTOR VEHICLE - HOURLY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0A5DFC23" w14:textId="77777777" w:rsidR="00F969D1" w:rsidRPr="00AE27E4"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529E78A5" w14:textId="77777777" w:rsidR="00F969D1" w:rsidRPr="00AE27E4"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487390B" w14:textId="141E9222" w:rsidR="00F969D1" w:rsidRPr="00AE27E4" w:rsidRDefault="00B35AC1" w:rsidP="002E6816">
            <w:pPr>
              <w:spacing w:after="0" w:line="240" w:lineRule="auto"/>
              <w:jc w:val="center"/>
              <w:rPr>
                <w:rFonts w:eastAsia="Times New Roman" w:cs="Times New Roman"/>
                <w:color w:val="000000"/>
                <w:sz w:val="22"/>
              </w:rPr>
            </w:pPr>
            <w:r>
              <w:rPr>
                <w:rFonts w:eastAsia="Times New Roman" w:cs="Times New Roman"/>
                <w:color w:val="000000"/>
                <w:sz w:val="22"/>
              </w:rPr>
              <w:t>21.32</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2A4326F" w14:textId="13240460" w:rsidR="00F969D1" w:rsidRPr="00AE27E4" w:rsidRDefault="00B35AC1" w:rsidP="002E6816">
            <w:pPr>
              <w:spacing w:after="0" w:line="240" w:lineRule="auto"/>
              <w:jc w:val="center"/>
              <w:rPr>
                <w:rFonts w:eastAsia="Times New Roman" w:cs="Times New Roman"/>
                <w:color w:val="000000"/>
                <w:sz w:val="22"/>
              </w:rPr>
            </w:pPr>
            <w:r>
              <w:rPr>
                <w:rFonts w:eastAsia="Times New Roman" w:cs="Times New Roman"/>
                <w:color w:val="000000"/>
                <w:sz w:val="22"/>
              </w:rPr>
              <w:t>22.28</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02FCB8E" w14:textId="6B80792A" w:rsidR="00F969D1" w:rsidRPr="00AE27E4" w:rsidRDefault="00B35AC1" w:rsidP="002E6816">
            <w:pPr>
              <w:spacing w:after="0" w:line="240" w:lineRule="auto"/>
              <w:jc w:val="center"/>
              <w:rPr>
                <w:rFonts w:eastAsia="Times New Roman" w:cs="Times New Roman"/>
                <w:color w:val="000000"/>
                <w:sz w:val="22"/>
              </w:rPr>
            </w:pPr>
            <w:r>
              <w:rPr>
                <w:rFonts w:eastAsia="Times New Roman" w:cs="Times New Roman"/>
                <w:color w:val="000000"/>
                <w:sz w:val="22"/>
              </w:rPr>
              <w:t>23.28</w:t>
            </w:r>
          </w:p>
        </w:tc>
        <w:tc>
          <w:tcPr>
            <w:tcW w:w="987" w:type="dxa"/>
            <w:tcBorders>
              <w:top w:val="single" w:sz="4" w:space="0" w:color="auto"/>
              <w:left w:val="single" w:sz="4" w:space="0" w:color="auto"/>
              <w:bottom w:val="single" w:sz="4" w:space="0" w:color="auto"/>
              <w:right w:val="single" w:sz="4" w:space="0" w:color="auto"/>
            </w:tcBorders>
            <w:vAlign w:val="bottom"/>
          </w:tcPr>
          <w:p w14:paraId="52E51E39" w14:textId="3280AD20" w:rsidR="00F969D1" w:rsidRPr="00AE27E4" w:rsidRDefault="00B35AC1" w:rsidP="002E6816">
            <w:pPr>
              <w:spacing w:after="0" w:line="240" w:lineRule="auto"/>
              <w:jc w:val="center"/>
              <w:rPr>
                <w:rFonts w:eastAsia="Times New Roman" w:cs="Times New Roman"/>
                <w:color w:val="000000"/>
                <w:sz w:val="22"/>
              </w:rPr>
            </w:pPr>
            <w:r>
              <w:rPr>
                <w:rFonts w:eastAsia="Times New Roman" w:cs="Times New Roman"/>
                <w:color w:val="000000"/>
                <w:sz w:val="22"/>
              </w:rPr>
              <w:t>24.21</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64A0CA8B" w14:textId="02391EA5" w:rsidR="00F969D1" w:rsidRPr="00AE27E4" w:rsidRDefault="00B35AC1" w:rsidP="002E6816">
            <w:pPr>
              <w:spacing w:after="0" w:line="240" w:lineRule="auto"/>
              <w:jc w:val="center"/>
              <w:rPr>
                <w:rFonts w:eastAsia="Times New Roman" w:cs="Times New Roman"/>
                <w:color w:val="000000"/>
                <w:sz w:val="22"/>
              </w:rPr>
            </w:pPr>
            <w:r>
              <w:rPr>
                <w:rFonts w:eastAsia="Times New Roman" w:cs="Times New Roman"/>
                <w:color w:val="000000"/>
                <w:sz w:val="22"/>
              </w:rPr>
              <w:t>25.18</w:t>
            </w:r>
          </w:p>
        </w:tc>
      </w:tr>
      <w:tr w:rsidR="002E6816" w:rsidRPr="0005387D" w14:paraId="35188661"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5A0EF77D" w14:textId="77777777" w:rsidR="00F969D1" w:rsidRPr="00610EAE" w:rsidRDefault="00F969D1" w:rsidP="002E6816">
            <w:pPr>
              <w:spacing w:after="0" w:line="240" w:lineRule="auto"/>
              <w:jc w:val="center"/>
              <w:rPr>
                <w:rFonts w:eastAsia="Times New Roman" w:cs="Times New Roman"/>
                <w:b/>
                <w:color w:val="000000"/>
                <w:sz w:val="22"/>
              </w:rPr>
            </w:pPr>
            <w:r w:rsidRPr="00610EAE">
              <w:rPr>
                <w:rFonts w:eastAsia="Times New Roman" w:cs="Times New Roman"/>
                <w:b/>
                <w:color w:val="000000"/>
                <w:sz w:val="22"/>
              </w:rPr>
              <w:t>SCHOOL TRANSPORTATION SERVICE</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0B394F47" w14:textId="77777777" w:rsidR="00F969D1" w:rsidRPr="00610EAE" w:rsidRDefault="00F969D1" w:rsidP="002E6816">
            <w:pPr>
              <w:spacing w:after="0" w:line="240" w:lineRule="auto"/>
              <w:jc w:val="center"/>
              <w:rPr>
                <w:rFonts w:eastAsia="Times New Roman" w:cs="Times New Roman"/>
                <w:b/>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30A31A9B" w14:textId="77777777" w:rsidR="00F969D1" w:rsidRPr="00610EAE"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C406E8B" w14:textId="77777777" w:rsidR="00F969D1" w:rsidRPr="00610EAE"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EDDBA37" w14:textId="77777777" w:rsidR="00F969D1" w:rsidRPr="00610EAE"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B3DA33A" w14:textId="77777777" w:rsidR="00F969D1" w:rsidRPr="00610EAE"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vAlign w:val="bottom"/>
          </w:tcPr>
          <w:p w14:paraId="6106577E" w14:textId="77777777" w:rsidR="00F969D1" w:rsidRPr="00610EAE"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76ABBA57" w14:textId="3145E246" w:rsidR="00F969D1" w:rsidRPr="00610EAE" w:rsidRDefault="00F969D1" w:rsidP="002E6816">
            <w:pPr>
              <w:spacing w:after="0" w:line="240" w:lineRule="auto"/>
              <w:rPr>
                <w:rFonts w:eastAsia="Times New Roman" w:cs="Times New Roman"/>
                <w:sz w:val="22"/>
              </w:rPr>
            </w:pPr>
          </w:p>
        </w:tc>
      </w:tr>
      <w:tr w:rsidR="002E6816" w:rsidRPr="0005387D" w14:paraId="6BD1FCC1"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08E80AF0" w14:textId="77777777" w:rsidR="00F969D1" w:rsidRPr="00610EAE" w:rsidRDefault="00F969D1" w:rsidP="002E6816">
            <w:pPr>
              <w:spacing w:after="0" w:line="240" w:lineRule="auto"/>
              <w:rPr>
                <w:rFonts w:eastAsia="Times New Roman" w:cs="Times New Roman"/>
                <w:color w:val="000000"/>
                <w:sz w:val="22"/>
              </w:rPr>
            </w:pPr>
            <w:r w:rsidRPr="00610EAE">
              <w:rPr>
                <w:rFonts w:eastAsia="Times New Roman" w:cs="Times New Roman"/>
                <w:color w:val="000000"/>
                <w:sz w:val="22"/>
              </w:rPr>
              <w:t>SCHOOL BUS DRIVER - HOURLY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48F8488B" w14:textId="77777777" w:rsidR="00F969D1" w:rsidRPr="00610EAE"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7803CE8A" w14:textId="77777777" w:rsidR="00F969D1" w:rsidRPr="00610EAE"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517805D" w14:textId="2635BC36" w:rsidR="00F969D1" w:rsidRPr="00610EAE" w:rsidRDefault="00C04C8F" w:rsidP="002E6816">
            <w:pPr>
              <w:spacing w:after="0" w:line="240" w:lineRule="auto"/>
              <w:jc w:val="center"/>
              <w:rPr>
                <w:rFonts w:eastAsia="Times New Roman" w:cs="Times New Roman"/>
                <w:color w:val="000000"/>
                <w:sz w:val="22"/>
              </w:rPr>
            </w:pPr>
            <w:r w:rsidRPr="00610EAE">
              <w:rPr>
                <w:rFonts w:eastAsia="Times New Roman" w:cs="Times New Roman"/>
                <w:color w:val="000000"/>
                <w:sz w:val="22"/>
              </w:rPr>
              <w:t>25.15</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1A44FEB" w14:textId="06649AC0" w:rsidR="00F969D1" w:rsidRPr="00610EAE" w:rsidRDefault="00C04C8F" w:rsidP="002E6816">
            <w:pPr>
              <w:spacing w:after="0" w:line="240" w:lineRule="auto"/>
              <w:jc w:val="center"/>
              <w:rPr>
                <w:rFonts w:eastAsia="Times New Roman" w:cs="Times New Roman"/>
                <w:color w:val="000000"/>
                <w:sz w:val="22"/>
              </w:rPr>
            </w:pPr>
            <w:r w:rsidRPr="00610EAE">
              <w:rPr>
                <w:rFonts w:eastAsia="Times New Roman" w:cs="Times New Roman"/>
                <w:color w:val="000000"/>
                <w:sz w:val="22"/>
              </w:rPr>
              <w:t>27.33</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079AC5F0" w14:textId="0F436B9A" w:rsidR="00F969D1" w:rsidRPr="00610EAE" w:rsidRDefault="00C04C8F" w:rsidP="002E6816">
            <w:pPr>
              <w:spacing w:after="0" w:line="240" w:lineRule="auto"/>
              <w:jc w:val="center"/>
              <w:rPr>
                <w:rFonts w:eastAsia="Times New Roman" w:cs="Times New Roman"/>
                <w:color w:val="000000"/>
                <w:sz w:val="22"/>
              </w:rPr>
            </w:pPr>
            <w:r w:rsidRPr="00610EAE">
              <w:rPr>
                <w:rFonts w:eastAsia="Times New Roman" w:cs="Times New Roman"/>
                <w:color w:val="000000"/>
                <w:sz w:val="22"/>
              </w:rPr>
              <w:t>28.56</w:t>
            </w:r>
          </w:p>
        </w:tc>
        <w:tc>
          <w:tcPr>
            <w:tcW w:w="987" w:type="dxa"/>
            <w:tcBorders>
              <w:top w:val="single" w:sz="4" w:space="0" w:color="auto"/>
              <w:left w:val="single" w:sz="4" w:space="0" w:color="auto"/>
              <w:bottom w:val="single" w:sz="4" w:space="0" w:color="auto"/>
              <w:right w:val="single" w:sz="4" w:space="0" w:color="auto"/>
            </w:tcBorders>
            <w:vAlign w:val="bottom"/>
          </w:tcPr>
          <w:p w14:paraId="49282418" w14:textId="63AE7F3F" w:rsidR="00F969D1" w:rsidRPr="00610EAE" w:rsidRDefault="009C0EDD" w:rsidP="002E6816">
            <w:pPr>
              <w:spacing w:after="0" w:line="240" w:lineRule="auto"/>
              <w:jc w:val="center"/>
              <w:rPr>
                <w:rFonts w:eastAsia="Times New Roman" w:cs="Times New Roman"/>
                <w:color w:val="000000"/>
                <w:sz w:val="22"/>
              </w:rPr>
            </w:pPr>
            <w:r w:rsidRPr="00610EAE">
              <w:rPr>
                <w:rFonts w:eastAsia="Times New Roman" w:cs="Times New Roman"/>
                <w:color w:val="000000"/>
                <w:sz w:val="22"/>
              </w:rPr>
              <w:t>29.70</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57A83A50" w14:textId="727B0AB6" w:rsidR="00F969D1" w:rsidRPr="00610EAE" w:rsidRDefault="009C0EDD" w:rsidP="002E6816">
            <w:pPr>
              <w:spacing w:after="0" w:line="240" w:lineRule="auto"/>
              <w:jc w:val="center"/>
              <w:rPr>
                <w:rFonts w:eastAsia="Times New Roman" w:cs="Times New Roman"/>
                <w:color w:val="000000"/>
                <w:sz w:val="22"/>
              </w:rPr>
            </w:pPr>
            <w:r w:rsidRPr="00610EAE">
              <w:rPr>
                <w:rFonts w:eastAsia="Times New Roman" w:cs="Times New Roman"/>
                <w:color w:val="000000"/>
                <w:sz w:val="22"/>
              </w:rPr>
              <w:t>30.89</w:t>
            </w:r>
          </w:p>
        </w:tc>
      </w:tr>
      <w:tr w:rsidR="002E6816" w:rsidRPr="0005387D" w14:paraId="7CAEC5CE"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78BE4CAD" w14:textId="77777777" w:rsidR="00F969D1" w:rsidRPr="00610EAE" w:rsidRDefault="00F969D1" w:rsidP="002E6816">
            <w:pPr>
              <w:spacing w:after="0" w:line="240" w:lineRule="auto"/>
              <w:rPr>
                <w:rFonts w:eastAsia="Times New Roman" w:cs="Times New Roman"/>
                <w:color w:val="000000"/>
                <w:sz w:val="22"/>
              </w:rPr>
            </w:pPr>
            <w:r w:rsidRPr="00610EAE">
              <w:rPr>
                <w:rFonts w:eastAsia="Times New Roman" w:cs="Times New Roman"/>
                <w:color w:val="000000"/>
                <w:sz w:val="22"/>
              </w:rPr>
              <w:t>SCHOOL BUS DRIVER ASSISTANT - HOURLY</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37908BAC" w14:textId="77777777" w:rsidR="00F969D1" w:rsidRPr="00610EAE"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3F4B2505" w14:textId="77777777" w:rsidR="00F969D1" w:rsidRPr="00610EAE"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0D7FAFF" w14:textId="123DA0C5" w:rsidR="00F969D1" w:rsidRPr="00610EAE" w:rsidRDefault="00610EAE" w:rsidP="002E6816">
            <w:pPr>
              <w:spacing w:after="0" w:line="240" w:lineRule="auto"/>
              <w:jc w:val="center"/>
              <w:rPr>
                <w:rFonts w:eastAsia="Times New Roman" w:cs="Times New Roman"/>
                <w:color w:val="000000"/>
                <w:sz w:val="22"/>
              </w:rPr>
            </w:pPr>
            <w:r w:rsidRPr="00610EAE">
              <w:rPr>
                <w:rFonts w:eastAsia="Times New Roman" w:cs="Times New Roman"/>
                <w:color w:val="000000"/>
                <w:sz w:val="22"/>
              </w:rPr>
              <w:t>20.09</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8C4DBBC" w14:textId="75D09DE9" w:rsidR="00F969D1" w:rsidRPr="00610EAE" w:rsidRDefault="00610EAE" w:rsidP="002E6816">
            <w:pPr>
              <w:spacing w:after="0" w:line="240" w:lineRule="auto"/>
              <w:jc w:val="center"/>
              <w:rPr>
                <w:rFonts w:eastAsia="Times New Roman" w:cs="Times New Roman"/>
                <w:color w:val="000000"/>
                <w:sz w:val="22"/>
              </w:rPr>
            </w:pPr>
            <w:r w:rsidRPr="00610EAE">
              <w:rPr>
                <w:rFonts w:eastAsia="Times New Roman" w:cs="Times New Roman"/>
                <w:color w:val="000000"/>
                <w:sz w:val="22"/>
              </w:rPr>
              <w:t>22.04</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32E7FA1" w14:textId="75A4BC8B" w:rsidR="00F969D1" w:rsidRPr="00610EAE" w:rsidRDefault="00610EAE" w:rsidP="002E6816">
            <w:pPr>
              <w:spacing w:after="0" w:line="240" w:lineRule="auto"/>
              <w:jc w:val="center"/>
              <w:rPr>
                <w:rFonts w:eastAsia="Times New Roman" w:cs="Times New Roman"/>
                <w:color w:val="000000"/>
                <w:sz w:val="22"/>
              </w:rPr>
            </w:pPr>
            <w:r w:rsidRPr="00610EAE">
              <w:rPr>
                <w:rFonts w:eastAsia="Times New Roman" w:cs="Times New Roman"/>
                <w:color w:val="000000"/>
                <w:sz w:val="22"/>
              </w:rPr>
              <w:t>23.03</w:t>
            </w:r>
          </w:p>
        </w:tc>
        <w:tc>
          <w:tcPr>
            <w:tcW w:w="987" w:type="dxa"/>
            <w:tcBorders>
              <w:top w:val="single" w:sz="4" w:space="0" w:color="auto"/>
              <w:left w:val="single" w:sz="4" w:space="0" w:color="auto"/>
              <w:bottom w:val="single" w:sz="4" w:space="0" w:color="auto"/>
              <w:right w:val="single" w:sz="4" w:space="0" w:color="auto"/>
            </w:tcBorders>
            <w:vAlign w:val="bottom"/>
          </w:tcPr>
          <w:p w14:paraId="651EBE91" w14:textId="393E54CF" w:rsidR="00F969D1" w:rsidRPr="00610EAE" w:rsidRDefault="00610EAE" w:rsidP="002E6816">
            <w:pPr>
              <w:spacing w:after="0" w:line="240" w:lineRule="auto"/>
              <w:jc w:val="center"/>
              <w:rPr>
                <w:rFonts w:eastAsia="Times New Roman" w:cs="Times New Roman"/>
                <w:color w:val="000000"/>
                <w:sz w:val="22"/>
              </w:rPr>
            </w:pPr>
            <w:r w:rsidRPr="00610EAE">
              <w:rPr>
                <w:rFonts w:eastAsia="Times New Roman" w:cs="Times New Roman"/>
                <w:color w:val="000000"/>
                <w:sz w:val="22"/>
              </w:rPr>
              <w:t>23.95</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59E33681" w14:textId="6C47A0DA" w:rsidR="00F969D1" w:rsidRPr="00610EAE" w:rsidRDefault="00610EAE" w:rsidP="002E6816">
            <w:pPr>
              <w:spacing w:after="0" w:line="240" w:lineRule="auto"/>
              <w:jc w:val="center"/>
              <w:rPr>
                <w:rFonts w:eastAsia="Times New Roman" w:cs="Times New Roman"/>
                <w:color w:val="000000"/>
                <w:sz w:val="22"/>
              </w:rPr>
            </w:pPr>
            <w:r w:rsidRPr="00610EAE">
              <w:rPr>
                <w:rFonts w:eastAsia="Times New Roman" w:cs="Times New Roman"/>
                <w:color w:val="000000"/>
                <w:sz w:val="22"/>
              </w:rPr>
              <w:t>24.91</w:t>
            </w:r>
          </w:p>
        </w:tc>
      </w:tr>
      <w:tr w:rsidR="002E6816" w:rsidRPr="0005387D" w14:paraId="09EF2883"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76565ED7" w14:textId="77777777" w:rsidR="00F969D1" w:rsidRPr="0041468B" w:rsidRDefault="00F969D1" w:rsidP="002E6816">
            <w:pPr>
              <w:spacing w:after="0" w:line="240" w:lineRule="auto"/>
              <w:rPr>
                <w:rFonts w:eastAsia="Times New Roman" w:cs="Times New Roman"/>
                <w:color w:val="000000"/>
                <w:sz w:val="22"/>
                <w:highlight w:val="red"/>
              </w:rPr>
            </w:pPr>
            <w:r w:rsidRPr="00610EAE">
              <w:rPr>
                <w:rFonts w:eastAsia="Times New Roman" w:cs="Times New Roman"/>
                <w:color w:val="000000"/>
                <w:sz w:val="22"/>
              </w:rPr>
              <w:t>ROUTING CLERK</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6A815205" w14:textId="77777777" w:rsidR="00F969D1" w:rsidRPr="0041468B" w:rsidRDefault="00F969D1" w:rsidP="002E6816">
            <w:pPr>
              <w:spacing w:after="0" w:line="240" w:lineRule="auto"/>
              <w:rPr>
                <w:rFonts w:eastAsia="Times New Roman" w:cs="Times New Roman"/>
                <w:color w:val="000000"/>
                <w:sz w:val="22"/>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7E34714A" w14:textId="77777777" w:rsidR="00F969D1" w:rsidRPr="0041468B" w:rsidRDefault="00F969D1" w:rsidP="002E6816">
            <w:pPr>
              <w:spacing w:after="0" w:line="240" w:lineRule="auto"/>
              <w:jc w:val="center"/>
              <w:rPr>
                <w:rFonts w:eastAsia="Times New Roman" w:cs="Times New Roman"/>
                <w:sz w:val="22"/>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CEB1E2B"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22F11BE2"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6C772CA"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4" w:space="0" w:color="auto"/>
            </w:tcBorders>
            <w:vAlign w:val="bottom"/>
          </w:tcPr>
          <w:p w14:paraId="357ED838" w14:textId="77777777" w:rsidR="00F969D1" w:rsidRPr="0041468B" w:rsidRDefault="00F969D1" w:rsidP="002E6816">
            <w:pPr>
              <w:spacing w:after="0" w:line="240" w:lineRule="auto"/>
              <w:jc w:val="center"/>
              <w:rPr>
                <w:rFonts w:eastAsia="Times New Roman" w:cs="Times New Roman"/>
                <w:sz w:val="22"/>
                <w:highlight w:val="red"/>
              </w:rPr>
            </w:pP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7C8B6002" w14:textId="0A107C57" w:rsidR="00F969D1" w:rsidRPr="0041468B" w:rsidRDefault="00F969D1" w:rsidP="002E6816">
            <w:pPr>
              <w:spacing w:after="0" w:line="240" w:lineRule="auto"/>
              <w:rPr>
                <w:rFonts w:eastAsia="Times New Roman" w:cs="Times New Roman"/>
                <w:sz w:val="22"/>
                <w:highlight w:val="red"/>
              </w:rPr>
            </w:pPr>
          </w:p>
        </w:tc>
      </w:tr>
      <w:tr w:rsidR="002E6816" w:rsidRPr="0005387D" w14:paraId="55579745"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36F1DFC4" w14:textId="77777777" w:rsidR="00F969D1" w:rsidRPr="00075C7B" w:rsidRDefault="00F969D1" w:rsidP="002E6816">
            <w:pPr>
              <w:spacing w:after="0" w:line="240" w:lineRule="auto"/>
              <w:rPr>
                <w:rFonts w:eastAsia="Times New Roman" w:cs="Times New Roman"/>
                <w:color w:val="000000"/>
                <w:sz w:val="22"/>
              </w:rPr>
            </w:pPr>
            <w:r w:rsidRPr="00075C7B">
              <w:rPr>
                <w:rFonts w:eastAsia="Times New Roman" w:cs="Times New Roman"/>
                <w:color w:val="000000"/>
                <w:sz w:val="22"/>
              </w:rPr>
              <w:t xml:space="preserve">     12 MONTH</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78222230" w14:textId="77777777" w:rsidR="00F969D1" w:rsidRPr="00075C7B" w:rsidRDefault="00F969D1" w:rsidP="002E6816">
            <w:pPr>
              <w:spacing w:after="0" w:line="240" w:lineRule="auto"/>
              <w:jc w:val="center"/>
              <w:rPr>
                <w:rFonts w:eastAsia="Times New Roman" w:cs="Times New Roman"/>
                <w:color w:val="000000"/>
                <w:sz w:val="22"/>
              </w:rPr>
            </w:pPr>
            <w:r w:rsidRPr="00075C7B">
              <w:rPr>
                <w:rFonts w:eastAsia="Times New Roman" w:cs="Times New Roman"/>
                <w:color w:val="000000"/>
                <w:sz w:val="22"/>
              </w:rPr>
              <w:t>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50869049" w14:textId="77777777" w:rsidR="00F969D1" w:rsidRPr="00075C7B" w:rsidRDefault="00F969D1" w:rsidP="002E6816">
            <w:pPr>
              <w:spacing w:after="0" w:line="240" w:lineRule="auto"/>
              <w:jc w:val="center"/>
              <w:rPr>
                <w:rFonts w:eastAsia="Times New Roman" w:cs="Times New Roman"/>
                <w:color w:val="000000"/>
                <w:sz w:val="22"/>
              </w:rPr>
            </w:pPr>
            <w:r w:rsidRPr="00075C7B">
              <w:rPr>
                <w:rFonts w:eastAsia="Times New Roman" w:cs="Times New Roman"/>
                <w:color w:val="000000"/>
                <w:sz w:val="22"/>
              </w:rPr>
              <w:t>2080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555A1C4E" w14:textId="7411D397" w:rsidR="00F969D1" w:rsidRPr="00075C7B" w:rsidRDefault="00075C7B" w:rsidP="002E6816">
            <w:pPr>
              <w:spacing w:after="0" w:line="240" w:lineRule="auto"/>
              <w:jc w:val="center"/>
              <w:rPr>
                <w:rFonts w:eastAsia="Times New Roman" w:cs="Times New Roman"/>
                <w:color w:val="000000"/>
                <w:sz w:val="22"/>
              </w:rPr>
            </w:pPr>
            <w:r w:rsidRPr="00075C7B">
              <w:rPr>
                <w:rFonts w:eastAsia="Times New Roman" w:cs="Times New Roman"/>
                <w:color w:val="000000"/>
                <w:sz w:val="22"/>
              </w:rPr>
              <w:t>43,109</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CFCC9BA" w14:textId="669825CD" w:rsidR="00F969D1" w:rsidRPr="00075C7B" w:rsidRDefault="00075C7B" w:rsidP="002E6816">
            <w:pPr>
              <w:spacing w:after="0" w:line="240" w:lineRule="auto"/>
              <w:jc w:val="center"/>
              <w:rPr>
                <w:rFonts w:eastAsia="Times New Roman" w:cs="Times New Roman"/>
                <w:color w:val="000000"/>
                <w:sz w:val="22"/>
              </w:rPr>
            </w:pPr>
            <w:r w:rsidRPr="00075C7B">
              <w:rPr>
                <w:rFonts w:eastAsia="Times New Roman" w:cs="Times New Roman"/>
                <w:color w:val="000000"/>
                <w:sz w:val="22"/>
              </w:rPr>
              <w:t>45,049</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08D3EC45" w14:textId="5188E58E" w:rsidR="00F969D1" w:rsidRPr="00075C7B" w:rsidRDefault="00075C7B" w:rsidP="002E6816">
            <w:pPr>
              <w:spacing w:after="0" w:line="240" w:lineRule="auto"/>
              <w:jc w:val="center"/>
              <w:rPr>
                <w:rFonts w:eastAsia="Times New Roman" w:cs="Times New Roman"/>
                <w:color w:val="000000"/>
                <w:sz w:val="22"/>
              </w:rPr>
            </w:pPr>
            <w:r w:rsidRPr="00075C7B">
              <w:rPr>
                <w:rFonts w:eastAsia="Times New Roman" w:cs="Times New Roman"/>
                <w:color w:val="000000"/>
                <w:sz w:val="22"/>
              </w:rPr>
              <w:t>47,07</w:t>
            </w:r>
            <w:r w:rsidR="00B35AC1">
              <w:rPr>
                <w:rFonts w:eastAsia="Times New Roman" w:cs="Times New Roman"/>
                <w:color w:val="000000"/>
                <w:sz w:val="22"/>
              </w:rPr>
              <w:t>6</w:t>
            </w:r>
          </w:p>
        </w:tc>
        <w:tc>
          <w:tcPr>
            <w:tcW w:w="987" w:type="dxa"/>
            <w:tcBorders>
              <w:top w:val="single" w:sz="4" w:space="0" w:color="auto"/>
              <w:left w:val="single" w:sz="4" w:space="0" w:color="auto"/>
              <w:bottom w:val="single" w:sz="4" w:space="0" w:color="auto"/>
              <w:right w:val="single" w:sz="4" w:space="0" w:color="auto"/>
            </w:tcBorders>
            <w:vAlign w:val="bottom"/>
          </w:tcPr>
          <w:p w14:paraId="2FC7DC61" w14:textId="19A85E0D" w:rsidR="00F969D1" w:rsidRPr="00075C7B" w:rsidRDefault="00075C7B" w:rsidP="002E6816">
            <w:pPr>
              <w:spacing w:after="0" w:line="240" w:lineRule="auto"/>
              <w:jc w:val="center"/>
              <w:rPr>
                <w:rFonts w:eastAsia="Times New Roman" w:cs="Times New Roman"/>
                <w:color w:val="000000"/>
                <w:sz w:val="22"/>
              </w:rPr>
            </w:pPr>
            <w:r w:rsidRPr="00075C7B">
              <w:rPr>
                <w:rFonts w:eastAsia="Times New Roman" w:cs="Times New Roman"/>
                <w:color w:val="000000"/>
                <w:sz w:val="22"/>
              </w:rPr>
              <w:t>48,9</w:t>
            </w:r>
            <w:r w:rsidR="00B35AC1">
              <w:rPr>
                <w:rFonts w:eastAsia="Times New Roman" w:cs="Times New Roman"/>
                <w:color w:val="000000"/>
                <w:sz w:val="22"/>
              </w:rPr>
              <w:t>59</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451BC4BE" w14:textId="324BFF0F" w:rsidR="00F969D1" w:rsidRPr="00075C7B" w:rsidRDefault="00075C7B" w:rsidP="002E6816">
            <w:pPr>
              <w:spacing w:after="0" w:line="240" w:lineRule="auto"/>
              <w:jc w:val="center"/>
              <w:rPr>
                <w:rFonts w:eastAsia="Times New Roman" w:cs="Times New Roman"/>
                <w:color w:val="000000"/>
                <w:sz w:val="22"/>
              </w:rPr>
            </w:pPr>
            <w:r w:rsidRPr="00075C7B">
              <w:rPr>
                <w:rFonts w:eastAsia="Times New Roman" w:cs="Times New Roman"/>
                <w:color w:val="000000"/>
                <w:sz w:val="22"/>
              </w:rPr>
              <w:t>50,91</w:t>
            </w:r>
            <w:r w:rsidR="00B35AC1">
              <w:rPr>
                <w:rFonts w:eastAsia="Times New Roman" w:cs="Times New Roman"/>
                <w:color w:val="000000"/>
                <w:sz w:val="22"/>
              </w:rPr>
              <w:t>7</w:t>
            </w:r>
          </w:p>
        </w:tc>
      </w:tr>
      <w:tr w:rsidR="002E6816" w:rsidRPr="001D4B27" w14:paraId="2B83A4FB"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253552B4" w14:textId="77777777" w:rsidR="00F969D1" w:rsidRPr="001D4B27" w:rsidRDefault="00F969D1" w:rsidP="002E6816">
            <w:pPr>
              <w:spacing w:after="0" w:line="240" w:lineRule="auto"/>
              <w:rPr>
                <w:rFonts w:eastAsia="Times New Roman" w:cs="Times New Roman"/>
                <w:color w:val="000000"/>
                <w:sz w:val="22"/>
              </w:rPr>
            </w:pPr>
            <w:r w:rsidRPr="001D4B27">
              <w:rPr>
                <w:rFonts w:eastAsia="Times New Roman" w:cs="Times New Roman"/>
                <w:color w:val="000000"/>
                <w:sz w:val="22"/>
              </w:rPr>
              <w:t>HEAD MECHANIC</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09B286E8" w14:textId="77777777" w:rsidR="00F969D1" w:rsidRPr="001D4B27" w:rsidRDefault="00F969D1" w:rsidP="002E6816">
            <w:pPr>
              <w:spacing w:after="0" w:line="240" w:lineRule="auto"/>
              <w:jc w:val="center"/>
              <w:rPr>
                <w:rFonts w:eastAsia="Times New Roman" w:cs="Times New Roman"/>
                <w:color w:val="000000"/>
                <w:sz w:val="22"/>
              </w:rPr>
            </w:pPr>
            <w:r w:rsidRPr="001D4B27">
              <w:rPr>
                <w:rFonts w:eastAsia="Times New Roman" w:cs="Times New Roman"/>
                <w:color w:val="000000"/>
                <w:sz w:val="22"/>
              </w:rPr>
              <w:t>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20EE18A6" w14:textId="77777777" w:rsidR="00F969D1" w:rsidRPr="001D4B27" w:rsidRDefault="00F969D1" w:rsidP="002E6816">
            <w:pPr>
              <w:spacing w:after="0" w:line="240" w:lineRule="auto"/>
              <w:jc w:val="center"/>
              <w:rPr>
                <w:rFonts w:eastAsia="Times New Roman" w:cs="Times New Roman"/>
                <w:color w:val="000000"/>
                <w:sz w:val="22"/>
              </w:rPr>
            </w:pPr>
            <w:r w:rsidRPr="001D4B27">
              <w:rPr>
                <w:rFonts w:eastAsia="Times New Roman" w:cs="Times New Roman"/>
                <w:color w:val="000000"/>
                <w:sz w:val="22"/>
              </w:rPr>
              <w:t>2080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69344BC7" w14:textId="1B2BC2C8" w:rsidR="00F969D1" w:rsidRPr="001D4B27" w:rsidRDefault="00B35AC1" w:rsidP="002E6816">
            <w:pPr>
              <w:spacing w:after="0" w:line="240" w:lineRule="auto"/>
              <w:jc w:val="center"/>
              <w:rPr>
                <w:rFonts w:eastAsia="Times New Roman" w:cs="Times New Roman"/>
                <w:color w:val="000000"/>
                <w:sz w:val="22"/>
              </w:rPr>
            </w:pPr>
            <w:r>
              <w:rPr>
                <w:rFonts w:eastAsia="Times New Roman" w:cs="Times New Roman"/>
                <w:color w:val="000000"/>
                <w:sz w:val="22"/>
              </w:rPr>
              <w:t>8</w:t>
            </w:r>
            <w:r w:rsidR="00E70F0C" w:rsidRPr="001D4B27">
              <w:rPr>
                <w:rFonts w:eastAsia="Times New Roman" w:cs="Times New Roman"/>
                <w:color w:val="000000"/>
                <w:sz w:val="22"/>
              </w:rPr>
              <w:t>2,18</w:t>
            </w:r>
            <w:r>
              <w:rPr>
                <w:rFonts w:eastAsia="Times New Roman" w:cs="Times New Roman"/>
                <w:color w:val="000000"/>
                <w:sz w:val="22"/>
              </w:rPr>
              <w:t>1</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164C0955" w14:textId="12A12239" w:rsidR="00F969D1" w:rsidRPr="001D4B27" w:rsidRDefault="00B35AC1" w:rsidP="002E6816">
            <w:pPr>
              <w:spacing w:after="0" w:line="240" w:lineRule="auto"/>
              <w:jc w:val="center"/>
              <w:rPr>
                <w:rFonts w:eastAsia="Times New Roman" w:cs="Times New Roman"/>
                <w:color w:val="000000"/>
                <w:sz w:val="22"/>
              </w:rPr>
            </w:pPr>
            <w:r>
              <w:rPr>
                <w:rFonts w:eastAsia="Times New Roman" w:cs="Times New Roman"/>
                <w:color w:val="000000"/>
                <w:sz w:val="22"/>
              </w:rPr>
              <w:t>88,046</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E0EB4E7" w14:textId="3A2A8001" w:rsidR="00F969D1" w:rsidRPr="001D4B27" w:rsidRDefault="00B35AC1" w:rsidP="002E6816">
            <w:pPr>
              <w:spacing w:after="0" w:line="240" w:lineRule="auto"/>
              <w:jc w:val="center"/>
              <w:rPr>
                <w:rFonts w:eastAsia="Times New Roman" w:cs="Times New Roman"/>
                <w:color w:val="000000"/>
                <w:sz w:val="22"/>
              </w:rPr>
            </w:pPr>
            <w:r>
              <w:rPr>
                <w:rFonts w:eastAsia="Times New Roman" w:cs="Times New Roman"/>
                <w:color w:val="000000"/>
                <w:sz w:val="22"/>
              </w:rPr>
              <w:t>92,008</w:t>
            </w:r>
          </w:p>
        </w:tc>
        <w:tc>
          <w:tcPr>
            <w:tcW w:w="987" w:type="dxa"/>
            <w:tcBorders>
              <w:top w:val="single" w:sz="4" w:space="0" w:color="auto"/>
              <w:left w:val="single" w:sz="4" w:space="0" w:color="auto"/>
              <w:bottom w:val="single" w:sz="4" w:space="0" w:color="auto"/>
              <w:right w:val="single" w:sz="4" w:space="0" w:color="auto"/>
            </w:tcBorders>
            <w:vAlign w:val="bottom"/>
          </w:tcPr>
          <w:p w14:paraId="390B45CB" w14:textId="70B18C3D" w:rsidR="00F969D1" w:rsidRPr="001D4B27" w:rsidRDefault="00B35AC1" w:rsidP="002E6816">
            <w:pPr>
              <w:spacing w:after="0" w:line="240" w:lineRule="auto"/>
              <w:jc w:val="center"/>
              <w:rPr>
                <w:rFonts w:eastAsia="Times New Roman" w:cs="Times New Roman"/>
                <w:color w:val="000000"/>
                <w:sz w:val="22"/>
              </w:rPr>
            </w:pPr>
            <w:r>
              <w:rPr>
                <w:rFonts w:eastAsia="Times New Roman" w:cs="Times New Roman"/>
                <w:color w:val="000000"/>
                <w:sz w:val="22"/>
              </w:rPr>
              <w:t>95,688</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153EF682" w14:textId="65186A2D" w:rsidR="00F969D1" w:rsidRPr="001D4B27" w:rsidRDefault="00B35AC1" w:rsidP="002E6816">
            <w:pPr>
              <w:spacing w:after="0" w:line="240" w:lineRule="auto"/>
              <w:jc w:val="center"/>
              <w:rPr>
                <w:rFonts w:eastAsia="Times New Roman" w:cs="Times New Roman"/>
                <w:color w:val="000000"/>
                <w:sz w:val="22"/>
              </w:rPr>
            </w:pPr>
            <w:r>
              <w:rPr>
                <w:rFonts w:eastAsia="Times New Roman" w:cs="Times New Roman"/>
                <w:color w:val="000000"/>
                <w:sz w:val="22"/>
              </w:rPr>
              <w:t>99,516</w:t>
            </w:r>
          </w:p>
        </w:tc>
      </w:tr>
      <w:tr w:rsidR="002E6816" w:rsidRPr="0005387D" w14:paraId="707632BB" w14:textId="77777777" w:rsidTr="00860640">
        <w:trPr>
          <w:gridAfter w:val="1"/>
          <w:wAfter w:w="72" w:type="dxa"/>
          <w:trHeight w:val="300"/>
        </w:trPr>
        <w:tc>
          <w:tcPr>
            <w:tcW w:w="4770" w:type="dxa"/>
            <w:gridSpan w:val="2"/>
            <w:tcBorders>
              <w:top w:val="single" w:sz="4" w:space="0" w:color="auto"/>
              <w:left w:val="single" w:sz="8" w:space="0" w:color="auto"/>
              <w:bottom w:val="single" w:sz="4" w:space="0" w:color="auto"/>
              <w:right w:val="single" w:sz="4" w:space="0" w:color="auto"/>
            </w:tcBorders>
            <w:noWrap/>
            <w:vAlign w:val="bottom"/>
            <w:hideMark/>
          </w:tcPr>
          <w:p w14:paraId="0CE472C2" w14:textId="77777777" w:rsidR="00F969D1" w:rsidRPr="002E321E" w:rsidRDefault="00F969D1" w:rsidP="002E6816">
            <w:pPr>
              <w:spacing w:after="0" w:line="240" w:lineRule="auto"/>
              <w:rPr>
                <w:rFonts w:eastAsia="Times New Roman" w:cs="Times New Roman"/>
                <w:color w:val="000000"/>
                <w:sz w:val="22"/>
              </w:rPr>
            </w:pPr>
            <w:r w:rsidRPr="002E321E">
              <w:rPr>
                <w:rFonts w:eastAsia="Times New Roman" w:cs="Times New Roman"/>
                <w:color w:val="000000"/>
                <w:sz w:val="22"/>
              </w:rPr>
              <w:t>MECHANIC</w:t>
            </w:r>
          </w:p>
        </w:tc>
        <w:tc>
          <w:tcPr>
            <w:tcW w:w="925" w:type="dxa"/>
            <w:tcBorders>
              <w:top w:val="single" w:sz="4" w:space="0" w:color="auto"/>
              <w:left w:val="single" w:sz="4" w:space="0" w:color="auto"/>
              <w:bottom w:val="single" w:sz="4" w:space="0" w:color="auto"/>
              <w:right w:val="single" w:sz="4" w:space="0" w:color="auto"/>
            </w:tcBorders>
            <w:noWrap/>
            <w:vAlign w:val="bottom"/>
            <w:hideMark/>
          </w:tcPr>
          <w:p w14:paraId="33132F94" w14:textId="77777777" w:rsidR="00F969D1" w:rsidRPr="002E321E" w:rsidRDefault="00F969D1" w:rsidP="002E6816">
            <w:pPr>
              <w:spacing w:after="0" w:line="240" w:lineRule="auto"/>
              <w:jc w:val="center"/>
              <w:rPr>
                <w:rFonts w:eastAsia="Times New Roman" w:cs="Times New Roman"/>
                <w:color w:val="000000"/>
                <w:sz w:val="22"/>
              </w:rPr>
            </w:pPr>
            <w:r w:rsidRPr="002E321E">
              <w:rPr>
                <w:rFonts w:eastAsia="Times New Roman" w:cs="Times New Roman"/>
                <w:color w:val="000000"/>
                <w:sz w:val="22"/>
              </w:rPr>
              <w:t>8</w:t>
            </w:r>
          </w:p>
        </w:tc>
        <w:tc>
          <w:tcPr>
            <w:tcW w:w="840" w:type="dxa"/>
            <w:tcBorders>
              <w:top w:val="single" w:sz="4" w:space="0" w:color="auto"/>
              <w:left w:val="single" w:sz="4" w:space="0" w:color="auto"/>
              <w:bottom w:val="single" w:sz="4" w:space="0" w:color="auto"/>
              <w:right w:val="single" w:sz="4" w:space="0" w:color="auto"/>
            </w:tcBorders>
            <w:noWrap/>
            <w:vAlign w:val="bottom"/>
            <w:hideMark/>
          </w:tcPr>
          <w:p w14:paraId="021515F7" w14:textId="77777777" w:rsidR="00F969D1" w:rsidRPr="002E321E" w:rsidRDefault="00F969D1" w:rsidP="002E6816">
            <w:pPr>
              <w:spacing w:after="0" w:line="240" w:lineRule="auto"/>
              <w:jc w:val="center"/>
              <w:rPr>
                <w:rFonts w:eastAsia="Times New Roman" w:cs="Times New Roman"/>
                <w:color w:val="000000"/>
                <w:sz w:val="22"/>
              </w:rPr>
            </w:pPr>
            <w:r w:rsidRPr="002E321E">
              <w:rPr>
                <w:rFonts w:eastAsia="Times New Roman" w:cs="Times New Roman"/>
                <w:color w:val="000000"/>
                <w:sz w:val="22"/>
              </w:rPr>
              <w:t>2080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7DF845FF" w14:textId="5D1C15A4" w:rsidR="00F969D1" w:rsidRPr="002E321E" w:rsidRDefault="00B50630" w:rsidP="002E6816">
            <w:pPr>
              <w:spacing w:after="0" w:line="240" w:lineRule="auto"/>
              <w:jc w:val="center"/>
              <w:rPr>
                <w:rFonts w:eastAsia="Times New Roman" w:cs="Times New Roman"/>
                <w:color w:val="000000"/>
                <w:sz w:val="22"/>
              </w:rPr>
            </w:pPr>
            <w:r w:rsidRPr="002E321E">
              <w:rPr>
                <w:rFonts w:eastAsia="Times New Roman" w:cs="Times New Roman"/>
                <w:color w:val="000000"/>
                <w:sz w:val="22"/>
              </w:rPr>
              <w:t>62,85</w:t>
            </w:r>
            <w:r w:rsidR="00AF4EAE">
              <w:rPr>
                <w:rFonts w:eastAsia="Times New Roman" w:cs="Times New Roman"/>
                <w:color w:val="000000"/>
                <w:sz w:val="22"/>
              </w:rPr>
              <w:t>8</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38A23A5B" w14:textId="248273FF" w:rsidR="00F969D1" w:rsidRPr="002E321E" w:rsidRDefault="002E321E" w:rsidP="002E6816">
            <w:pPr>
              <w:spacing w:after="0" w:line="240" w:lineRule="auto"/>
              <w:jc w:val="center"/>
              <w:rPr>
                <w:rFonts w:eastAsia="Times New Roman" w:cs="Times New Roman"/>
                <w:color w:val="000000"/>
                <w:sz w:val="22"/>
              </w:rPr>
            </w:pPr>
            <w:r w:rsidRPr="002E321E">
              <w:rPr>
                <w:rFonts w:eastAsia="Times New Roman" w:cs="Times New Roman"/>
                <w:color w:val="000000"/>
                <w:sz w:val="22"/>
              </w:rPr>
              <w:t>67,8</w:t>
            </w:r>
            <w:r w:rsidR="00AF4EAE">
              <w:rPr>
                <w:rFonts w:eastAsia="Times New Roman" w:cs="Times New Roman"/>
                <w:color w:val="000000"/>
                <w:sz w:val="22"/>
              </w:rPr>
              <w:t>50</w:t>
            </w:r>
          </w:p>
        </w:tc>
        <w:tc>
          <w:tcPr>
            <w:tcW w:w="987" w:type="dxa"/>
            <w:tcBorders>
              <w:top w:val="single" w:sz="4" w:space="0" w:color="auto"/>
              <w:left w:val="single" w:sz="4" w:space="0" w:color="auto"/>
              <w:bottom w:val="single" w:sz="4" w:space="0" w:color="auto"/>
              <w:right w:val="single" w:sz="4" w:space="0" w:color="auto"/>
            </w:tcBorders>
            <w:noWrap/>
            <w:vAlign w:val="bottom"/>
            <w:hideMark/>
          </w:tcPr>
          <w:p w14:paraId="42A5830F" w14:textId="0E7E9F29" w:rsidR="00F969D1" w:rsidRPr="002E321E" w:rsidRDefault="002E321E" w:rsidP="002E6816">
            <w:pPr>
              <w:spacing w:after="0" w:line="240" w:lineRule="auto"/>
              <w:jc w:val="center"/>
              <w:rPr>
                <w:rFonts w:eastAsia="Times New Roman" w:cs="Times New Roman"/>
                <w:color w:val="000000"/>
                <w:sz w:val="22"/>
              </w:rPr>
            </w:pPr>
            <w:r w:rsidRPr="002E321E">
              <w:rPr>
                <w:rFonts w:eastAsia="Times New Roman" w:cs="Times New Roman"/>
                <w:color w:val="000000"/>
                <w:sz w:val="22"/>
              </w:rPr>
              <w:t>70,9</w:t>
            </w:r>
            <w:r w:rsidR="00AF4EAE">
              <w:rPr>
                <w:rFonts w:eastAsia="Times New Roman" w:cs="Times New Roman"/>
                <w:color w:val="000000"/>
                <w:sz w:val="22"/>
              </w:rPr>
              <w:t>03</w:t>
            </w:r>
          </w:p>
        </w:tc>
        <w:tc>
          <w:tcPr>
            <w:tcW w:w="987" w:type="dxa"/>
            <w:tcBorders>
              <w:top w:val="single" w:sz="4" w:space="0" w:color="auto"/>
              <w:left w:val="single" w:sz="4" w:space="0" w:color="auto"/>
              <w:bottom w:val="single" w:sz="4" w:space="0" w:color="auto"/>
              <w:right w:val="single" w:sz="4" w:space="0" w:color="auto"/>
            </w:tcBorders>
            <w:vAlign w:val="bottom"/>
          </w:tcPr>
          <w:p w14:paraId="59D88140" w14:textId="5E63987F" w:rsidR="00F969D1" w:rsidRPr="002E321E" w:rsidRDefault="002E321E" w:rsidP="002E6816">
            <w:pPr>
              <w:spacing w:after="0" w:line="240" w:lineRule="auto"/>
              <w:jc w:val="center"/>
              <w:rPr>
                <w:rFonts w:eastAsia="Times New Roman" w:cs="Times New Roman"/>
                <w:color w:val="000000"/>
                <w:sz w:val="22"/>
              </w:rPr>
            </w:pPr>
            <w:r w:rsidRPr="002E321E">
              <w:rPr>
                <w:rFonts w:eastAsia="Times New Roman" w:cs="Times New Roman"/>
                <w:color w:val="000000"/>
                <w:sz w:val="22"/>
              </w:rPr>
              <w:t>73,</w:t>
            </w:r>
            <w:r w:rsidR="00AF4EAE">
              <w:rPr>
                <w:rFonts w:eastAsia="Times New Roman" w:cs="Times New Roman"/>
                <w:color w:val="000000"/>
                <w:sz w:val="22"/>
              </w:rPr>
              <w:t>739</w:t>
            </w:r>
          </w:p>
        </w:tc>
        <w:tc>
          <w:tcPr>
            <w:tcW w:w="987" w:type="dxa"/>
            <w:tcBorders>
              <w:top w:val="single" w:sz="4" w:space="0" w:color="auto"/>
              <w:left w:val="single" w:sz="4" w:space="0" w:color="auto"/>
              <w:bottom w:val="single" w:sz="4" w:space="0" w:color="auto"/>
              <w:right w:val="single" w:sz="8" w:space="0" w:color="auto"/>
            </w:tcBorders>
            <w:noWrap/>
            <w:vAlign w:val="bottom"/>
            <w:hideMark/>
          </w:tcPr>
          <w:p w14:paraId="62A1B3A9" w14:textId="0639B6DF" w:rsidR="00F969D1" w:rsidRPr="002E321E" w:rsidRDefault="002E321E" w:rsidP="002E6816">
            <w:pPr>
              <w:spacing w:after="0" w:line="240" w:lineRule="auto"/>
              <w:jc w:val="center"/>
              <w:rPr>
                <w:rFonts w:eastAsia="Times New Roman" w:cs="Times New Roman"/>
                <w:color w:val="000000"/>
                <w:sz w:val="22"/>
              </w:rPr>
            </w:pPr>
            <w:r w:rsidRPr="002E321E">
              <w:rPr>
                <w:rFonts w:eastAsia="Times New Roman" w:cs="Times New Roman"/>
                <w:color w:val="000000"/>
                <w:sz w:val="22"/>
              </w:rPr>
              <w:t>76,</w:t>
            </w:r>
            <w:r w:rsidR="00AF4EAE">
              <w:rPr>
                <w:rFonts w:eastAsia="Times New Roman" w:cs="Times New Roman"/>
                <w:color w:val="000000"/>
                <w:sz w:val="22"/>
              </w:rPr>
              <w:t>689</w:t>
            </w:r>
          </w:p>
        </w:tc>
      </w:tr>
      <w:tr w:rsidR="002E6816" w:rsidRPr="0005387D" w14:paraId="71302898" w14:textId="77777777" w:rsidTr="00860640">
        <w:trPr>
          <w:gridAfter w:val="1"/>
          <w:wAfter w:w="72" w:type="dxa"/>
          <w:trHeight w:val="300"/>
        </w:trPr>
        <w:tc>
          <w:tcPr>
            <w:tcW w:w="4770" w:type="dxa"/>
            <w:gridSpan w:val="2"/>
            <w:tcBorders>
              <w:top w:val="single" w:sz="4" w:space="0" w:color="auto"/>
              <w:left w:val="single" w:sz="8" w:space="0" w:color="auto"/>
              <w:bottom w:val="single" w:sz="8" w:space="0" w:color="auto"/>
              <w:right w:val="single" w:sz="4" w:space="0" w:color="auto"/>
            </w:tcBorders>
            <w:noWrap/>
            <w:vAlign w:val="bottom"/>
            <w:hideMark/>
          </w:tcPr>
          <w:p w14:paraId="6B88CD24" w14:textId="77777777" w:rsidR="00F969D1" w:rsidRPr="00ED509E" w:rsidRDefault="00F969D1" w:rsidP="002E6816">
            <w:pPr>
              <w:spacing w:after="0" w:line="240" w:lineRule="auto"/>
              <w:rPr>
                <w:rFonts w:eastAsia="Times New Roman" w:cs="Times New Roman"/>
                <w:color w:val="000000"/>
                <w:sz w:val="22"/>
              </w:rPr>
            </w:pPr>
            <w:r w:rsidRPr="00ED509E">
              <w:rPr>
                <w:rFonts w:eastAsia="Times New Roman" w:cs="Times New Roman"/>
                <w:color w:val="000000"/>
                <w:sz w:val="22"/>
              </w:rPr>
              <w:t>SCHOOL BUS DRIVER/CLEANER</w:t>
            </w:r>
          </w:p>
        </w:tc>
        <w:tc>
          <w:tcPr>
            <w:tcW w:w="925" w:type="dxa"/>
            <w:tcBorders>
              <w:top w:val="single" w:sz="4" w:space="0" w:color="auto"/>
              <w:left w:val="single" w:sz="4" w:space="0" w:color="auto"/>
              <w:bottom w:val="single" w:sz="8" w:space="0" w:color="auto"/>
              <w:right w:val="single" w:sz="4" w:space="0" w:color="auto"/>
            </w:tcBorders>
            <w:noWrap/>
            <w:vAlign w:val="bottom"/>
            <w:hideMark/>
          </w:tcPr>
          <w:p w14:paraId="7A32C780" w14:textId="77777777" w:rsidR="00F969D1" w:rsidRPr="00ED509E" w:rsidRDefault="00F969D1" w:rsidP="002E6816">
            <w:pPr>
              <w:spacing w:after="0" w:line="240" w:lineRule="auto"/>
              <w:jc w:val="center"/>
              <w:rPr>
                <w:rFonts w:eastAsia="Times New Roman" w:cs="Times New Roman"/>
                <w:color w:val="000000"/>
                <w:sz w:val="22"/>
              </w:rPr>
            </w:pPr>
            <w:r w:rsidRPr="00ED509E">
              <w:rPr>
                <w:rFonts w:eastAsia="Times New Roman" w:cs="Times New Roman"/>
                <w:color w:val="000000"/>
                <w:sz w:val="22"/>
              </w:rPr>
              <w:t>8</w:t>
            </w:r>
          </w:p>
        </w:tc>
        <w:tc>
          <w:tcPr>
            <w:tcW w:w="840" w:type="dxa"/>
            <w:tcBorders>
              <w:top w:val="single" w:sz="4" w:space="0" w:color="auto"/>
              <w:left w:val="single" w:sz="4" w:space="0" w:color="auto"/>
              <w:bottom w:val="single" w:sz="8" w:space="0" w:color="auto"/>
              <w:right w:val="single" w:sz="4" w:space="0" w:color="auto"/>
            </w:tcBorders>
            <w:noWrap/>
            <w:vAlign w:val="bottom"/>
            <w:hideMark/>
          </w:tcPr>
          <w:p w14:paraId="091C6939" w14:textId="77777777" w:rsidR="00F969D1" w:rsidRPr="00ED509E" w:rsidRDefault="00F969D1" w:rsidP="002E6816">
            <w:pPr>
              <w:spacing w:after="0" w:line="240" w:lineRule="auto"/>
              <w:jc w:val="center"/>
              <w:rPr>
                <w:rFonts w:eastAsia="Times New Roman" w:cs="Times New Roman"/>
                <w:color w:val="000000"/>
                <w:sz w:val="22"/>
              </w:rPr>
            </w:pPr>
            <w:r w:rsidRPr="00ED509E">
              <w:rPr>
                <w:rFonts w:eastAsia="Times New Roman" w:cs="Times New Roman"/>
                <w:color w:val="000000"/>
                <w:sz w:val="22"/>
              </w:rPr>
              <w:t>2080</w:t>
            </w:r>
          </w:p>
        </w:tc>
        <w:tc>
          <w:tcPr>
            <w:tcW w:w="987" w:type="dxa"/>
            <w:tcBorders>
              <w:top w:val="single" w:sz="4" w:space="0" w:color="auto"/>
              <w:left w:val="single" w:sz="4" w:space="0" w:color="auto"/>
              <w:bottom w:val="single" w:sz="8" w:space="0" w:color="auto"/>
              <w:right w:val="single" w:sz="4" w:space="0" w:color="auto"/>
            </w:tcBorders>
            <w:noWrap/>
            <w:vAlign w:val="bottom"/>
            <w:hideMark/>
          </w:tcPr>
          <w:p w14:paraId="21FD5C97" w14:textId="30DE51B2" w:rsidR="00F969D1" w:rsidRPr="00ED509E" w:rsidRDefault="00ED509E" w:rsidP="002E6816">
            <w:pPr>
              <w:spacing w:after="0" w:line="240" w:lineRule="auto"/>
              <w:jc w:val="center"/>
              <w:rPr>
                <w:rFonts w:eastAsia="Times New Roman" w:cs="Times New Roman"/>
                <w:color w:val="000000"/>
                <w:sz w:val="22"/>
              </w:rPr>
            </w:pPr>
            <w:r w:rsidRPr="00ED509E">
              <w:rPr>
                <w:rFonts w:eastAsia="Times New Roman" w:cs="Times New Roman"/>
                <w:color w:val="000000"/>
                <w:sz w:val="22"/>
              </w:rPr>
              <w:t>48,547</w:t>
            </w:r>
          </w:p>
        </w:tc>
        <w:tc>
          <w:tcPr>
            <w:tcW w:w="987" w:type="dxa"/>
            <w:tcBorders>
              <w:top w:val="single" w:sz="4" w:space="0" w:color="auto"/>
              <w:left w:val="single" w:sz="4" w:space="0" w:color="auto"/>
              <w:bottom w:val="single" w:sz="8" w:space="0" w:color="auto"/>
              <w:right w:val="single" w:sz="4" w:space="0" w:color="auto"/>
            </w:tcBorders>
            <w:noWrap/>
            <w:vAlign w:val="bottom"/>
            <w:hideMark/>
          </w:tcPr>
          <w:p w14:paraId="0FD5DF21" w14:textId="1A086FD9" w:rsidR="00F969D1" w:rsidRPr="00ED509E" w:rsidRDefault="00ED509E" w:rsidP="002E6816">
            <w:pPr>
              <w:spacing w:after="0" w:line="240" w:lineRule="auto"/>
              <w:jc w:val="center"/>
              <w:rPr>
                <w:rFonts w:eastAsia="Times New Roman" w:cs="Times New Roman"/>
                <w:color w:val="000000"/>
                <w:sz w:val="22"/>
              </w:rPr>
            </w:pPr>
            <w:r w:rsidRPr="00ED509E">
              <w:rPr>
                <w:rFonts w:eastAsia="Times New Roman" w:cs="Times New Roman"/>
                <w:color w:val="000000"/>
                <w:sz w:val="22"/>
              </w:rPr>
              <w:t>52,9</w:t>
            </w:r>
            <w:r w:rsidR="00AF4EAE">
              <w:rPr>
                <w:rFonts w:eastAsia="Times New Roman" w:cs="Times New Roman"/>
                <w:color w:val="000000"/>
                <w:sz w:val="22"/>
              </w:rPr>
              <w:t>1</w:t>
            </w:r>
            <w:r w:rsidRPr="00ED509E">
              <w:rPr>
                <w:rFonts w:eastAsia="Times New Roman" w:cs="Times New Roman"/>
                <w:color w:val="000000"/>
                <w:sz w:val="22"/>
              </w:rPr>
              <w:t>5</w:t>
            </w:r>
          </w:p>
        </w:tc>
        <w:tc>
          <w:tcPr>
            <w:tcW w:w="987" w:type="dxa"/>
            <w:tcBorders>
              <w:top w:val="single" w:sz="4" w:space="0" w:color="auto"/>
              <w:left w:val="single" w:sz="4" w:space="0" w:color="auto"/>
              <w:bottom w:val="single" w:sz="8" w:space="0" w:color="auto"/>
              <w:right w:val="single" w:sz="4" w:space="0" w:color="auto"/>
            </w:tcBorders>
            <w:noWrap/>
            <w:vAlign w:val="bottom"/>
            <w:hideMark/>
          </w:tcPr>
          <w:p w14:paraId="1ADDB967" w14:textId="2BD2AE19" w:rsidR="00F969D1" w:rsidRPr="00ED509E" w:rsidRDefault="00ED509E" w:rsidP="002E6816">
            <w:pPr>
              <w:spacing w:after="0" w:line="240" w:lineRule="auto"/>
              <w:jc w:val="center"/>
              <w:rPr>
                <w:rFonts w:eastAsia="Times New Roman" w:cs="Times New Roman"/>
                <w:color w:val="000000"/>
                <w:sz w:val="22"/>
              </w:rPr>
            </w:pPr>
            <w:r w:rsidRPr="00ED509E">
              <w:rPr>
                <w:rFonts w:eastAsia="Times New Roman" w:cs="Times New Roman"/>
                <w:color w:val="000000"/>
                <w:sz w:val="22"/>
              </w:rPr>
              <w:t>55,2</w:t>
            </w:r>
            <w:r w:rsidR="00AF4EAE">
              <w:rPr>
                <w:rFonts w:eastAsia="Times New Roman" w:cs="Times New Roman"/>
                <w:color w:val="000000"/>
                <w:sz w:val="22"/>
              </w:rPr>
              <w:t>9</w:t>
            </w:r>
            <w:r w:rsidRPr="00ED509E">
              <w:rPr>
                <w:rFonts w:eastAsia="Times New Roman" w:cs="Times New Roman"/>
                <w:color w:val="000000"/>
                <w:sz w:val="22"/>
              </w:rPr>
              <w:t>6</w:t>
            </w:r>
          </w:p>
        </w:tc>
        <w:tc>
          <w:tcPr>
            <w:tcW w:w="987" w:type="dxa"/>
            <w:tcBorders>
              <w:top w:val="single" w:sz="4" w:space="0" w:color="auto"/>
              <w:left w:val="single" w:sz="4" w:space="0" w:color="auto"/>
              <w:bottom w:val="single" w:sz="8" w:space="0" w:color="auto"/>
              <w:right w:val="single" w:sz="4" w:space="0" w:color="auto"/>
            </w:tcBorders>
            <w:vAlign w:val="bottom"/>
          </w:tcPr>
          <w:p w14:paraId="2A920085" w14:textId="7FEE1401" w:rsidR="00F969D1" w:rsidRPr="00ED509E" w:rsidRDefault="00ED509E" w:rsidP="002E6816">
            <w:pPr>
              <w:spacing w:after="0" w:line="240" w:lineRule="auto"/>
              <w:jc w:val="center"/>
              <w:rPr>
                <w:rFonts w:eastAsia="Times New Roman" w:cs="Times New Roman"/>
                <w:color w:val="000000"/>
                <w:sz w:val="22"/>
              </w:rPr>
            </w:pPr>
            <w:r w:rsidRPr="00ED509E">
              <w:rPr>
                <w:rFonts w:eastAsia="Times New Roman" w:cs="Times New Roman"/>
                <w:color w:val="000000"/>
                <w:sz w:val="22"/>
              </w:rPr>
              <w:t>57,</w:t>
            </w:r>
            <w:r w:rsidR="00AF4EAE">
              <w:rPr>
                <w:rFonts w:eastAsia="Times New Roman" w:cs="Times New Roman"/>
                <w:color w:val="000000"/>
                <w:sz w:val="22"/>
              </w:rPr>
              <w:t>50</w:t>
            </w:r>
            <w:r w:rsidRPr="00ED509E">
              <w:rPr>
                <w:rFonts w:eastAsia="Times New Roman" w:cs="Times New Roman"/>
                <w:color w:val="000000"/>
                <w:sz w:val="22"/>
              </w:rPr>
              <w:t>8</w:t>
            </w:r>
          </w:p>
        </w:tc>
        <w:tc>
          <w:tcPr>
            <w:tcW w:w="987" w:type="dxa"/>
            <w:tcBorders>
              <w:top w:val="single" w:sz="4" w:space="0" w:color="auto"/>
              <w:left w:val="single" w:sz="4" w:space="0" w:color="auto"/>
              <w:bottom w:val="single" w:sz="8" w:space="0" w:color="auto"/>
              <w:right w:val="single" w:sz="8" w:space="0" w:color="auto"/>
            </w:tcBorders>
            <w:noWrap/>
            <w:vAlign w:val="bottom"/>
            <w:hideMark/>
          </w:tcPr>
          <w:p w14:paraId="471E51AD" w14:textId="2C529BB4" w:rsidR="00F969D1" w:rsidRPr="00ED509E" w:rsidRDefault="00ED509E" w:rsidP="002E6816">
            <w:pPr>
              <w:spacing w:after="0" w:line="240" w:lineRule="auto"/>
              <w:jc w:val="center"/>
              <w:rPr>
                <w:rFonts w:eastAsia="Times New Roman" w:cs="Times New Roman"/>
                <w:color w:val="000000"/>
                <w:sz w:val="22"/>
              </w:rPr>
            </w:pPr>
            <w:r w:rsidRPr="00ED509E">
              <w:rPr>
                <w:rFonts w:eastAsia="Times New Roman" w:cs="Times New Roman"/>
                <w:color w:val="000000"/>
                <w:sz w:val="22"/>
              </w:rPr>
              <w:t>59,</w:t>
            </w:r>
            <w:r w:rsidR="00AF4EAE">
              <w:rPr>
                <w:rFonts w:eastAsia="Times New Roman" w:cs="Times New Roman"/>
                <w:color w:val="000000"/>
                <w:sz w:val="22"/>
              </w:rPr>
              <w:t>80</w:t>
            </w:r>
            <w:r w:rsidRPr="00ED509E">
              <w:rPr>
                <w:rFonts w:eastAsia="Times New Roman" w:cs="Times New Roman"/>
                <w:color w:val="000000"/>
                <w:sz w:val="22"/>
              </w:rPr>
              <w:t>8</w:t>
            </w:r>
          </w:p>
        </w:tc>
      </w:tr>
    </w:tbl>
    <w:p w14:paraId="06C7E430" w14:textId="77777777" w:rsidR="00217B75" w:rsidRPr="00217B75" w:rsidRDefault="00217B75" w:rsidP="00ED433F">
      <w:pPr>
        <w:pStyle w:val="Heading2"/>
        <w:rPr>
          <w:rFonts w:eastAsia="Calibri"/>
        </w:rPr>
      </w:pPr>
      <w:bookmarkStart w:id="41" w:name="_Toc95308355"/>
      <w:r w:rsidRPr="00217B75">
        <w:rPr>
          <w:rFonts w:eastAsia="Calibri"/>
        </w:rPr>
        <w:lastRenderedPageBreak/>
        <w:t>APPENDIX B</w:t>
      </w:r>
      <w:bookmarkEnd w:id="41"/>
    </w:p>
    <w:p w14:paraId="3D89B252" w14:textId="77777777" w:rsidR="00217B75" w:rsidRPr="00217B75" w:rsidRDefault="00217B75" w:rsidP="00ED433F">
      <w:pPr>
        <w:pStyle w:val="Heading2"/>
        <w:rPr>
          <w:rFonts w:eastAsia="Calibri"/>
        </w:rPr>
      </w:pPr>
    </w:p>
    <w:p w14:paraId="668AC60F" w14:textId="77777777" w:rsidR="00217B75" w:rsidRPr="00D65CAA" w:rsidRDefault="00217B75" w:rsidP="00D65CAA">
      <w:pPr>
        <w:jc w:val="center"/>
        <w:rPr>
          <w:b/>
          <w:bCs/>
        </w:rPr>
      </w:pPr>
      <w:r w:rsidRPr="00D65CAA">
        <w:rPr>
          <w:b/>
          <w:bCs/>
        </w:rPr>
        <w:t>Differentials</w:t>
      </w:r>
    </w:p>
    <w:p w14:paraId="74DD1838" w14:textId="23FFB54D" w:rsidR="00217B75" w:rsidRPr="00D65CAA" w:rsidRDefault="00217B75" w:rsidP="00D65CAA">
      <w:pPr>
        <w:jc w:val="center"/>
        <w:rPr>
          <w:rFonts w:eastAsia="Calibri" w:cs="Times New Roman"/>
          <w:b/>
          <w:bCs/>
          <w:sz w:val="32"/>
          <w:szCs w:val="48"/>
        </w:rPr>
      </w:pPr>
      <w:r w:rsidRPr="00D65CAA">
        <w:rPr>
          <w:rFonts w:eastAsia="Calibri" w:cs="Times New Roman"/>
          <w:b/>
          <w:bCs/>
          <w:sz w:val="32"/>
          <w:szCs w:val="48"/>
        </w:rPr>
        <w:t>(07/01/</w:t>
      </w:r>
      <w:r w:rsidR="000D4EC0" w:rsidRPr="00D65CAA">
        <w:rPr>
          <w:rFonts w:eastAsia="Calibri" w:cs="Times New Roman"/>
          <w:b/>
          <w:bCs/>
          <w:sz w:val="32"/>
          <w:szCs w:val="48"/>
        </w:rPr>
        <w:t>2</w:t>
      </w:r>
      <w:r w:rsidR="0037539A">
        <w:rPr>
          <w:rFonts w:eastAsia="Calibri" w:cs="Times New Roman"/>
          <w:b/>
          <w:bCs/>
          <w:sz w:val="32"/>
          <w:szCs w:val="48"/>
        </w:rPr>
        <w:t>5</w:t>
      </w:r>
      <w:r w:rsidRPr="00D65CAA">
        <w:rPr>
          <w:rFonts w:eastAsia="Calibri" w:cs="Times New Roman"/>
          <w:b/>
          <w:bCs/>
          <w:sz w:val="32"/>
          <w:szCs w:val="48"/>
        </w:rPr>
        <w:t xml:space="preserve"> – 06/30/</w:t>
      </w:r>
      <w:r w:rsidR="0037539A">
        <w:rPr>
          <w:rFonts w:eastAsia="Calibri" w:cs="Times New Roman"/>
          <w:b/>
          <w:bCs/>
          <w:sz w:val="32"/>
          <w:szCs w:val="48"/>
        </w:rPr>
        <w:t>30</w:t>
      </w:r>
      <w:r w:rsidRPr="00D65CAA">
        <w:rPr>
          <w:rFonts w:eastAsia="Calibri" w:cs="Times New Roman"/>
          <w:b/>
          <w:bCs/>
          <w:sz w:val="32"/>
          <w:szCs w:val="48"/>
        </w:rPr>
        <w:t>)</w:t>
      </w:r>
    </w:p>
    <w:p w14:paraId="60F71653" w14:textId="77777777" w:rsidR="00217B75" w:rsidRPr="006A0E47" w:rsidRDefault="00217B75" w:rsidP="005D38D0">
      <w:pPr>
        <w:tabs>
          <w:tab w:val="left" w:pos="5760"/>
        </w:tabs>
        <w:spacing w:after="0" w:line="276" w:lineRule="auto"/>
        <w:rPr>
          <w:rFonts w:ascii="Calibri" w:eastAsia="Calibri" w:hAnsi="Calibri" w:cs="Times New Roman"/>
          <w:szCs w:val="24"/>
        </w:rPr>
      </w:pPr>
    </w:p>
    <w:p w14:paraId="02206345" w14:textId="06DF8E44" w:rsidR="00217B75" w:rsidRPr="006A0E47" w:rsidRDefault="00217B75" w:rsidP="00217B75">
      <w:pPr>
        <w:spacing w:after="0" w:line="276" w:lineRule="auto"/>
        <w:rPr>
          <w:rFonts w:eastAsia="Calibri" w:cs="Times New Roman"/>
          <w:sz w:val="22"/>
          <w:szCs w:val="24"/>
        </w:rPr>
      </w:pPr>
      <w:r w:rsidRPr="006A0E47">
        <w:rPr>
          <w:rFonts w:eastAsia="Calibri" w:cs="Times New Roman"/>
          <w:szCs w:val="24"/>
        </w:rPr>
        <w:tab/>
      </w:r>
      <w:r w:rsidRPr="006A0E47">
        <w:rPr>
          <w:rFonts w:eastAsia="Calibri" w:cs="Times New Roman"/>
          <w:sz w:val="22"/>
          <w:szCs w:val="24"/>
        </w:rPr>
        <w:tab/>
      </w:r>
      <w:r w:rsidRPr="006A0E47">
        <w:rPr>
          <w:rFonts w:eastAsia="Calibri" w:cs="Times New Roman"/>
          <w:sz w:val="22"/>
          <w:szCs w:val="24"/>
        </w:rPr>
        <w:tab/>
      </w:r>
      <w:r w:rsidRPr="006A0E47">
        <w:rPr>
          <w:rFonts w:eastAsia="Calibri" w:cs="Times New Roman"/>
          <w:sz w:val="22"/>
          <w:szCs w:val="24"/>
        </w:rPr>
        <w:tab/>
      </w:r>
      <w:r w:rsidRPr="006A0E47">
        <w:rPr>
          <w:rFonts w:eastAsia="Calibri" w:cs="Times New Roman"/>
          <w:sz w:val="22"/>
          <w:szCs w:val="24"/>
        </w:rPr>
        <w:tab/>
        <w:t xml:space="preserve">   </w:t>
      </w:r>
    </w:p>
    <w:p w14:paraId="2F8CFDDF" w14:textId="5F963C89" w:rsidR="00217B75" w:rsidRPr="006A0E47" w:rsidRDefault="00217B75" w:rsidP="00217B75">
      <w:pPr>
        <w:spacing w:after="0" w:line="276" w:lineRule="auto"/>
        <w:rPr>
          <w:rFonts w:eastAsia="Calibri" w:cs="Times New Roman"/>
          <w:sz w:val="22"/>
          <w:szCs w:val="24"/>
        </w:rPr>
      </w:pPr>
      <w:r w:rsidRPr="006A0E47">
        <w:rPr>
          <w:rFonts w:eastAsia="Calibri" w:cs="Times New Roman"/>
          <w:sz w:val="22"/>
          <w:szCs w:val="24"/>
        </w:rPr>
        <w:t>RPN w/ BOCES Student</w:t>
      </w:r>
      <w:r w:rsidRPr="006A0E47">
        <w:rPr>
          <w:rFonts w:eastAsia="Calibri" w:cs="Times New Roman"/>
          <w:sz w:val="22"/>
          <w:szCs w:val="24"/>
        </w:rPr>
        <w:tab/>
      </w:r>
      <w:r w:rsidRPr="006A0E47">
        <w:rPr>
          <w:rFonts w:eastAsia="Calibri" w:cs="Times New Roman"/>
          <w:sz w:val="22"/>
          <w:szCs w:val="24"/>
        </w:rPr>
        <w:tab/>
        <w:t xml:space="preserve">     </w:t>
      </w:r>
      <w:r w:rsidR="00BF1F0A" w:rsidRPr="006A0E47">
        <w:rPr>
          <w:rFonts w:eastAsia="Calibri" w:cs="Times New Roman"/>
          <w:sz w:val="22"/>
          <w:szCs w:val="24"/>
        </w:rPr>
        <w:t xml:space="preserve"> </w:t>
      </w:r>
      <w:r w:rsidRPr="006A0E47">
        <w:rPr>
          <w:rFonts w:eastAsia="Calibri" w:cs="Times New Roman"/>
          <w:sz w:val="22"/>
          <w:szCs w:val="24"/>
        </w:rPr>
        <w:t>150</w:t>
      </w:r>
      <w:r w:rsidRPr="006A0E47">
        <w:rPr>
          <w:rFonts w:eastAsia="Calibri" w:cs="Times New Roman"/>
          <w:sz w:val="22"/>
          <w:szCs w:val="24"/>
        </w:rPr>
        <w:tab/>
      </w:r>
      <w:r w:rsidRPr="006A0E47">
        <w:rPr>
          <w:rFonts w:eastAsia="Calibri" w:cs="Times New Roman"/>
          <w:sz w:val="22"/>
          <w:szCs w:val="24"/>
        </w:rPr>
        <w:tab/>
        <w:t xml:space="preserve">  </w:t>
      </w:r>
    </w:p>
    <w:p w14:paraId="4EF42982" w14:textId="77777777" w:rsidR="00217B75" w:rsidRPr="006A0E47" w:rsidRDefault="00217B75" w:rsidP="00217B75">
      <w:pPr>
        <w:spacing w:after="0" w:line="276" w:lineRule="auto"/>
        <w:rPr>
          <w:rFonts w:eastAsia="Calibri" w:cs="Times New Roman"/>
          <w:sz w:val="22"/>
          <w:szCs w:val="24"/>
        </w:rPr>
      </w:pPr>
    </w:p>
    <w:p w14:paraId="07E93460" w14:textId="109C17C2" w:rsidR="00217B75" w:rsidRPr="006A0E47" w:rsidRDefault="00217B75" w:rsidP="00217B75">
      <w:pPr>
        <w:spacing w:after="0" w:line="276" w:lineRule="auto"/>
        <w:rPr>
          <w:rFonts w:eastAsia="Calibri" w:cs="Times New Roman"/>
          <w:sz w:val="22"/>
          <w:szCs w:val="24"/>
        </w:rPr>
      </w:pPr>
      <w:r w:rsidRPr="006A0E47">
        <w:rPr>
          <w:rFonts w:eastAsia="Calibri" w:cs="Times New Roman"/>
          <w:sz w:val="22"/>
          <w:szCs w:val="24"/>
        </w:rPr>
        <w:t>Senior Food Se</w:t>
      </w:r>
      <w:r w:rsidR="00BF1F0A" w:rsidRPr="006A0E47">
        <w:rPr>
          <w:rFonts w:eastAsia="Calibri" w:cs="Times New Roman"/>
          <w:sz w:val="22"/>
          <w:szCs w:val="24"/>
        </w:rPr>
        <w:t>rvice Helper</w:t>
      </w:r>
      <w:r w:rsidR="00BF1F0A" w:rsidRPr="006A0E47">
        <w:rPr>
          <w:rFonts w:eastAsia="Calibri" w:cs="Times New Roman"/>
          <w:sz w:val="22"/>
          <w:szCs w:val="24"/>
        </w:rPr>
        <w:tab/>
      </w:r>
      <w:r w:rsidR="00BF1F0A" w:rsidRPr="006A0E47">
        <w:rPr>
          <w:rFonts w:eastAsia="Calibri" w:cs="Times New Roman"/>
          <w:sz w:val="22"/>
          <w:szCs w:val="24"/>
        </w:rPr>
        <w:tab/>
        <w:t xml:space="preserve">      700</w:t>
      </w:r>
      <w:r w:rsidR="00BF1F0A" w:rsidRPr="006A0E47">
        <w:rPr>
          <w:rFonts w:eastAsia="Calibri" w:cs="Times New Roman"/>
          <w:sz w:val="22"/>
          <w:szCs w:val="24"/>
        </w:rPr>
        <w:tab/>
      </w:r>
      <w:r w:rsidRPr="006A0E47">
        <w:rPr>
          <w:rFonts w:eastAsia="Calibri" w:cs="Times New Roman"/>
          <w:sz w:val="22"/>
          <w:szCs w:val="24"/>
        </w:rPr>
        <w:tab/>
        <w:t xml:space="preserve">    </w:t>
      </w:r>
      <w:r w:rsidR="005D38D0" w:rsidRPr="006A0E47">
        <w:rPr>
          <w:rFonts w:eastAsia="Calibri" w:cs="Times New Roman"/>
          <w:sz w:val="22"/>
          <w:szCs w:val="24"/>
        </w:rPr>
        <w:t xml:space="preserve">  </w:t>
      </w:r>
    </w:p>
    <w:p w14:paraId="188AF9AE" w14:textId="77777777" w:rsidR="00217B75" w:rsidRPr="006A0E47" w:rsidRDefault="00217B75" w:rsidP="00217B75">
      <w:pPr>
        <w:spacing w:after="0" w:line="276" w:lineRule="auto"/>
        <w:rPr>
          <w:rFonts w:eastAsia="Calibri" w:cs="Times New Roman"/>
          <w:sz w:val="22"/>
          <w:szCs w:val="24"/>
        </w:rPr>
      </w:pPr>
    </w:p>
    <w:p w14:paraId="26994188" w14:textId="06E2EF6E" w:rsidR="00217B75" w:rsidRPr="006A0E47" w:rsidRDefault="00217B75" w:rsidP="00BF1F0A">
      <w:pPr>
        <w:tabs>
          <w:tab w:val="left" w:pos="3510"/>
        </w:tabs>
        <w:spacing w:after="0" w:line="276" w:lineRule="auto"/>
        <w:rPr>
          <w:rFonts w:eastAsia="Calibri" w:cs="Times New Roman"/>
          <w:sz w:val="22"/>
          <w:szCs w:val="24"/>
        </w:rPr>
      </w:pPr>
      <w:r w:rsidRPr="006A0E47">
        <w:rPr>
          <w:rFonts w:eastAsia="Calibri" w:cs="Times New Roman"/>
          <w:sz w:val="22"/>
          <w:szCs w:val="24"/>
        </w:rPr>
        <w:t xml:space="preserve">Working Head </w:t>
      </w:r>
      <w:r w:rsidR="00BF1F0A" w:rsidRPr="006A0E47">
        <w:rPr>
          <w:rFonts w:eastAsia="Calibri" w:cs="Times New Roman"/>
          <w:sz w:val="22"/>
          <w:szCs w:val="24"/>
        </w:rPr>
        <w:t>Custodian-secondary</w:t>
      </w:r>
      <w:r w:rsidR="00BF1F0A" w:rsidRPr="006A0E47">
        <w:rPr>
          <w:rFonts w:eastAsia="Calibri" w:cs="Times New Roman"/>
          <w:sz w:val="22"/>
          <w:szCs w:val="24"/>
        </w:rPr>
        <w:tab/>
        <w:t xml:space="preserve">    6,500</w:t>
      </w:r>
    </w:p>
    <w:p w14:paraId="6073D685" w14:textId="77777777" w:rsidR="00217B75" w:rsidRPr="006A0E47" w:rsidRDefault="00217B75" w:rsidP="00217B75">
      <w:pPr>
        <w:spacing w:after="0" w:line="276" w:lineRule="auto"/>
        <w:rPr>
          <w:rFonts w:eastAsia="Calibri" w:cs="Times New Roman"/>
          <w:sz w:val="22"/>
          <w:szCs w:val="24"/>
        </w:rPr>
      </w:pPr>
    </w:p>
    <w:p w14:paraId="56F99D88" w14:textId="4E2E8D7A" w:rsidR="00217B75" w:rsidRPr="006A0E47" w:rsidRDefault="00217B75" w:rsidP="00217B75">
      <w:pPr>
        <w:spacing w:after="0" w:line="276" w:lineRule="auto"/>
        <w:rPr>
          <w:rFonts w:eastAsia="Calibri" w:cs="Times New Roman"/>
          <w:sz w:val="22"/>
          <w:szCs w:val="24"/>
        </w:rPr>
      </w:pPr>
      <w:r w:rsidRPr="006A0E47">
        <w:rPr>
          <w:rFonts w:eastAsia="Calibri" w:cs="Times New Roman"/>
          <w:sz w:val="22"/>
          <w:szCs w:val="24"/>
        </w:rPr>
        <w:t>Working Head Custodian-</w:t>
      </w:r>
      <w:r w:rsidR="00BF1F0A" w:rsidRPr="006A0E47">
        <w:rPr>
          <w:rFonts w:eastAsia="Calibri" w:cs="Times New Roman"/>
          <w:sz w:val="22"/>
          <w:szCs w:val="24"/>
        </w:rPr>
        <w:t xml:space="preserve">    </w:t>
      </w:r>
      <w:r w:rsidR="00BF1F0A" w:rsidRPr="006A0E47">
        <w:rPr>
          <w:rFonts w:eastAsia="Calibri" w:cs="Times New Roman"/>
          <w:sz w:val="22"/>
          <w:szCs w:val="24"/>
        </w:rPr>
        <w:tab/>
      </w:r>
      <w:r w:rsidR="00BF1F0A" w:rsidRPr="006A0E47">
        <w:rPr>
          <w:rFonts w:eastAsia="Calibri" w:cs="Times New Roman"/>
          <w:sz w:val="22"/>
          <w:szCs w:val="24"/>
        </w:rPr>
        <w:tab/>
        <w:t xml:space="preserve">   4,500</w:t>
      </w:r>
      <w:r w:rsidR="00BF1F0A" w:rsidRPr="006A0E47">
        <w:rPr>
          <w:rFonts w:eastAsia="Calibri" w:cs="Times New Roman"/>
          <w:sz w:val="22"/>
          <w:szCs w:val="24"/>
        </w:rPr>
        <w:tab/>
        <w:t xml:space="preserve">  </w:t>
      </w:r>
      <w:r w:rsidR="00BF1F0A" w:rsidRPr="006A0E47">
        <w:rPr>
          <w:rFonts w:eastAsia="Calibri" w:cs="Times New Roman"/>
          <w:sz w:val="22"/>
          <w:szCs w:val="24"/>
        </w:rPr>
        <w:tab/>
        <w:t xml:space="preserve">  </w:t>
      </w:r>
      <w:r w:rsidR="005D38D0" w:rsidRPr="006A0E47">
        <w:rPr>
          <w:rFonts w:eastAsia="Calibri" w:cs="Times New Roman"/>
          <w:sz w:val="22"/>
          <w:szCs w:val="24"/>
        </w:rPr>
        <w:t xml:space="preserve"> </w:t>
      </w:r>
    </w:p>
    <w:p w14:paraId="411D55DB" w14:textId="77777777" w:rsidR="00BF1F0A" w:rsidRPr="006A0E47" w:rsidRDefault="00BF1F0A" w:rsidP="00217B75">
      <w:pPr>
        <w:spacing w:after="0" w:line="276" w:lineRule="auto"/>
        <w:rPr>
          <w:rFonts w:eastAsia="Calibri" w:cs="Times New Roman"/>
          <w:sz w:val="22"/>
          <w:szCs w:val="24"/>
        </w:rPr>
      </w:pPr>
      <w:r w:rsidRPr="006A0E47">
        <w:rPr>
          <w:rFonts w:eastAsia="Calibri" w:cs="Times New Roman"/>
          <w:sz w:val="22"/>
          <w:szCs w:val="24"/>
        </w:rPr>
        <w:t xml:space="preserve">(Caroline Street, Division Street, </w:t>
      </w:r>
    </w:p>
    <w:p w14:paraId="1D73782B" w14:textId="77777777" w:rsidR="00217B75" w:rsidRPr="006A0E47" w:rsidRDefault="00BF1F0A" w:rsidP="00217B75">
      <w:pPr>
        <w:spacing w:after="0" w:line="276" w:lineRule="auto"/>
        <w:rPr>
          <w:rFonts w:eastAsia="Calibri" w:cs="Times New Roman"/>
          <w:sz w:val="22"/>
          <w:szCs w:val="24"/>
        </w:rPr>
      </w:pPr>
      <w:r w:rsidRPr="006A0E47">
        <w:rPr>
          <w:rFonts w:eastAsia="Calibri" w:cs="Times New Roman"/>
          <w:sz w:val="22"/>
          <w:szCs w:val="24"/>
        </w:rPr>
        <w:t>Geyser Road, Greenfield, Lake Avenue)</w:t>
      </w:r>
    </w:p>
    <w:p w14:paraId="71D5D9A4" w14:textId="77777777" w:rsidR="00BF1F0A" w:rsidRPr="006A0E47" w:rsidRDefault="00BF1F0A" w:rsidP="00217B75">
      <w:pPr>
        <w:spacing w:after="0" w:line="276" w:lineRule="auto"/>
        <w:rPr>
          <w:rFonts w:eastAsia="Calibri" w:cs="Times New Roman"/>
          <w:sz w:val="22"/>
          <w:szCs w:val="24"/>
        </w:rPr>
      </w:pPr>
    </w:p>
    <w:p w14:paraId="340B687B" w14:textId="357F21F4" w:rsidR="00BF1F0A" w:rsidRPr="006A0E47" w:rsidRDefault="00BF1F0A" w:rsidP="00217B75">
      <w:pPr>
        <w:spacing w:after="0" w:line="276" w:lineRule="auto"/>
        <w:rPr>
          <w:rFonts w:eastAsia="Calibri" w:cs="Times New Roman"/>
          <w:sz w:val="22"/>
          <w:szCs w:val="24"/>
        </w:rPr>
      </w:pPr>
      <w:r w:rsidRPr="006A0E47">
        <w:rPr>
          <w:rFonts w:eastAsia="Calibri" w:cs="Times New Roman"/>
          <w:sz w:val="22"/>
          <w:szCs w:val="24"/>
        </w:rPr>
        <w:t>Working Head Custodian</w:t>
      </w:r>
      <w:r w:rsidRPr="006A0E47">
        <w:rPr>
          <w:rFonts w:eastAsia="Calibri" w:cs="Times New Roman"/>
          <w:sz w:val="22"/>
          <w:szCs w:val="24"/>
        </w:rPr>
        <w:tab/>
      </w:r>
      <w:r w:rsidR="005D38D0" w:rsidRPr="006A0E47">
        <w:rPr>
          <w:rFonts w:eastAsia="Calibri" w:cs="Times New Roman"/>
          <w:sz w:val="22"/>
          <w:szCs w:val="24"/>
        </w:rPr>
        <w:tab/>
        <w:t xml:space="preserve">   </w:t>
      </w:r>
      <w:r w:rsidRPr="006A0E47">
        <w:rPr>
          <w:rFonts w:eastAsia="Calibri" w:cs="Times New Roman"/>
          <w:sz w:val="22"/>
          <w:szCs w:val="24"/>
        </w:rPr>
        <w:t>5,</w:t>
      </w:r>
      <w:r w:rsidR="0037539A">
        <w:rPr>
          <w:rFonts w:eastAsia="Calibri" w:cs="Times New Roman"/>
          <w:sz w:val="22"/>
          <w:szCs w:val="24"/>
        </w:rPr>
        <w:t>500</w:t>
      </w:r>
      <w:r w:rsidRPr="006A0E47">
        <w:rPr>
          <w:rFonts w:eastAsia="Calibri" w:cs="Times New Roman"/>
          <w:sz w:val="22"/>
          <w:szCs w:val="24"/>
        </w:rPr>
        <w:tab/>
      </w:r>
      <w:r w:rsidRPr="006A0E47">
        <w:rPr>
          <w:rFonts w:eastAsia="Calibri" w:cs="Times New Roman"/>
          <w:sz w:val="22"/>
          <w:szCs w:val="24"/>
        </w:rPr>
        <w:tab/>
      </w:r>
    </w:p>
    <w:p w14:paraId="34B412EC" w14:textId="77777777" w:rsidR="00BF1F0A" w:rsidRPr="006A0E47" w:rsidRDefault="00BF1F0A" w:rsidP="00217B75">
      <w:pPr>
        <w:spacing w:after="0" w:line="276" w:lineRule="auto"/>
        <w:rPr>
          <w:rFonts w:eastAsia="Calibri" w:cs="Times New Roman"/>
          <w:sz w:val="22"/>
          <w:szCs w:val="24"/>
        </w:rPr>
      </w:pPr>
      <w:r w:rsidRPr="006A0E47">
        <w:rPr>
          <w:rFonts w:eastAsia="Calibri" w:cs="Times New Roman"/>
          <w:sz w:val="22"/>
          <w:szCs w:val="24"/>
        </w:rPr>
        <w:t>(Dorothy Nolan)</w:t>
      </w:r>
    </w:p>
    <w:p w14:paraId="7B46B236" w14:textId="77777777" w:rsidR="00BF1F0A" w:rsidRPr="006A0E47" w:rsidRDefault="00BF1F0A" w:rsidP="00217B75">
      <w:pPr>
        <w:spacing w:after="0" w:line="276" w:lineRule="auto"/>
        <w:rPr>
          <w:rFonts w:eastAsia="Calibri" w:cs="Times New Roman"/>
          <w:sz w:val="22"/>
          <w:szCs w:val="24"/>
        </w:rPr>
      </w:pPr>
    </w:p>
    <w:p w14:paraId="622FB096" w14:textId="14243B6A" w:rsidR="00BF1F0A" w:rsidRPr="006A0E47" w:rsidRDefault="00BF1F0A" w:rsidP="00217B75">
      <w:pPr>
        <w:spacing w:after="0" w:line="276" w:lineRule="auto"/>
        <w:rPr>
          <w:rFonts w:eastAsia="Calibri" w:cs="Times New Roman"/>
          <w:sz w:val="22"/>
          <w:szCs w:val="24"/>
        </w:rPr>
      </w:pPr>
      <w:r w:rsidRPr="006A0E47">
        <w:rPr>
          <w:rFonts w:eastAsia="Calibri" w:cs="Times New Roman"/>
          <w:sz w:val="22"/>
          <w:szCs w:val="24"/>
        </w:rPr>
        <w:t>Building Maintenance Mechanic</w:t>
      </w:r>
      <w:r w:rsidRPr="006A0E47">
        <w:rPr>
          <w:rFonts w:eastAsia="Calibri" w:cs="Times New Roman"/>
          <w:sz w:val="22"/>
          <w:szCs w:val="24"/>
        </w:rPr>
        <w:tab/>
      </w:r>
      <w:r w:rsidR="005D38D0" w:rsidRPr="006A0E47">
        <w:rPr>
          <w:rFonts w:eastAsia="Calibri" w:cs="Times New Roman"/>
          <w:sz w:val="22"/>
          <w:szCs w:val="24"/>
        </w:rPr>
        <w:t xml:space="preserve">   </w:t>
      </w:r>
      <w:r w:rsidRPr="006A0E47">
        <w:rPr>
          <w:rFonts w:eastAsia="Calibri" w:cs="Times New Roman"/>
          <w:sz w:val="22"/>
          <w:szCs w:val="24"/>
        </w:rPr>
        <w:t>3,500</w:t>
      </w:r>
      <w:r w:rsidRPr="006A0E47">
        <w:rPr>
          <w:rFonts w:eastAsia="Calibri" w:cs="Times New Roman"/>
          <w:sz w:val="22"/>
          <w:szCs w:val="24"/>
        </w:rPr>
        <w:tab/>
      </w:r>
      <w:r w:rsidRPr="006A0E47">
        <w:rPr>
          <w:rFonts w:eastAsia="Calibri" w:cs="Times New Roman"/>
          <w:sz w:val="22"/>
          <w:szCs w:val="24"/>
        </w:rPr>
        <w:tab/>
      </w:r>
      <w:r w:rsidR="005D38D0" w:rsidRPr="006A0E47">
        <w:rPr>
          <w:rFonts w:eastAsia="Calibri" w:cs="Times New Roman"/>
          <w:sz w:val="22"/>
          <w:szCs w:val="24"/>
        </w:rPr>
        <w:t xml:space="preserve"> </w:t>
      </w:r>
    </w:p>
    <w:p w14:paraId="5A9644C8" w14:textId="77777777" w:rsidR="00BF1F0A" w:rsidRPr="006A0E47" w:rsidRDefault="00BF1F0A" w:rsidP="00217B75">
      <w:pPr>
        <w:spacing w:after="0" w:line="276" w:lineRule="auto"/>
        <w:rPr>
          <w:rFonts w:eastAsia="Calibri" w:cs="Times New Roman"/>
          <w:sz w:val="22"/>
          <w:szCs w:val="24"/>
        </w:rPr>
      </w:pPr>
      <w:r w:rsidRPr="006A0E47">
        <w:rPr>
          <w:rFonts w:eastAsia="Calibri" w:cs="Times New Roman"/>
          <w:sz w:val="22"/>
          <w:szCs w:val="24"/>
        </w:rPr>
        <w:t>Supervisor, 2</w:t>
      </w:r>
      <w:r w:rsidRPr="006A0E47">
        <w:rPr>
          <w:rFonts w:eastAsia="Calibri" w:cs="Times New Roman"/>
          <w:sz w:val="22"/>
          <w:szCs w:val="24"/>
          <w:vertAlign w:val="superscript"/>
        </w:rPr>
        <w:t>nd</w:t>
      </w:r>
      <w:r w:rsidRPr="006A0E47">
        <w:rPr>
          <w:rFonts w:eastAsia="Calibri" w:cs="Times New Roman"/>
          <w:sz w:val="22"/>
          <w:szCs w:val="24"/>
        </w:rPr>
        <w:t xml:space="preserve"> Shift</w:t>
      </w:r>
      <w:r w:rsidRPr="006A0E47">
        <w:rPr>
          <w:rFonts w:eastAsia="Calibri" w:cs="Times New Roman"/>
          <w:sz w:val="22"/>
          <w:szCs w:val="24"/>
        </w:rPr>
        <w:tab/>
      </w:r>
      <w:r w:rsidRPr="006A0E47">
        <w:rPr>
          <w:rFonts w:eastAsia="Calibri" w:cs="Times New Roman"/>
          <w:sz w:val="22"/>
          <w:szCs w:val="24"/>
        </w:rPr>
        <w:tab/>
      </w:r>
      <w:r w:rsidRPr="006A0E47">
        <w:rPr>
          <w:rFonts w:eastAsia="Calibri" w:cs="Times New Roman"/>
          <w:sz w:val="22"/>
          <w:szCs w:val="24"/>
        </w:rPr>
        <w:tab/>
      </w:r>
    </w:p>
    <w:p w14:paraId="51D981C6" w14:textId="77777777" w:rsidR="00BF1F0A" w:rsidRPr="006A0E47" w:rsidRDefault="00BF1F0A" w:rsidP="00217B75">
      <w:pPr>
        <w:spacing w:after="0" w:line="276" w:lineRule="auto"/>
        <w:rPr>
          <w:rFonts w:eastAsia="Calibri" w:cs="Times New Roman"/>
          <w:sz w:val="22"/>
          <w:szCs w:val="24"/>
        </w:rPr>
      </w:pPr>
    </w:p>
    <w:p w14:paraId="20546FF5" w14:textId="11299EA2" w:rsidR="00217B75" w:rsidRPr="006A0E47" w:rsidRDefault="00217B75" w:rsidP="00217B75">
      <w:pPr>
        <w:spacing w:after="0" w:line="276" w:lineRule="auto"/>
        <w:rPr>
          <w:rFonts w:eastAsia="Calibri" w:cs="Times New Roman"/>
          <w:sz w:val="22"/>
          <w:szCs w:val="24"/>
        </w:rPr>
      </w:pPr>
      <w:r w:rsidRPr="006A0E47">
        <w:rPr>
          <w:rFonts w:eastAsia="Calibri" w:cs="Times New Roman"/>
          <w:sz w:val="22"/>
          <w:szCs w:val="24"/>
        </w:rPr>
        <w:t>Supervising Mechanic-2</w:t>
      </w:r>
      <w:r w:rsidRPr="006A0E47">
        <w:rPr>
          <w:rFonts w:eastAsia="Calibri" w:cs="Times New Roman"/>
          <w:sz w:val="22"/>
          <w:szCs w:val="24"/>
          <w:vertAlign w:val="superscript"/>
        </w:rPr>
        <w:t>nd</w:t>
      </w:r>
      <w:r w:rsidR="005D38D0" w:rsidRPr="006A0E47">
        <w:rPr>
          <w:rFonts w:eastAsia="Calibri" w:cs="Times New Roman"/>
          <w:sz w:val="22"/>
          <w:szCs w:val="24"/>
        </w:rPr>
        <w:t xml:space="preserve"> Shift</w:t>
      </w:r>
      <w:r w:rsidR="005D38D0" w:rsidRPr="006A0E47">
        <w:rPr>
          <w:rFonts w:eastAsia="Calibri" w:cs="Times New Roman"/>
          <w:sz w:val="22"/>
          <w:szCs w:val="24"/>
        </w:rPr>
        <w:tab/>
        <w:t xml:space="preserve">   </w:t>
      </w:r>
      <w:r w:rsidR="006A0E47">
        <w:rPr>
          <w:rFonts w:eastAsia="Calibri" w:cs="Times New Roman"/>
          <w:sz w:val="22"/>
          <w:szCs w:val="24"/>
        </w:rPr>
        <w:tab/>
        <w:t xml:space="preserve">   </w:t>
      </w:r>
      <w:r w:rsidRPr="006A0E47">
        <w:rPr>
          <w:rFonts w:eastAsia="Calibri" w:cs="Times New Roman"/>
          <w:sz w:val="22"/>
          <w:szCs w:val="24"/>
        </w:rPr>
        <w:t xml:space="preserve">3,500             </w:t>
      </w:r>
    </w:p>
    <w:p w14:paraId="6257DA7A" w14:textId="77777777" w:rsidR="00217B75" w:rsidRPr="006A0E47" w:rsidRDefault="00217B75" w:rsidP="00217B75">
      <w:pPr>
        <w:spacing w:after="0" w:line="276" w:lineRule="auto"/>
        <w:rPr>
          <w:rFonts w:eastAsia="Calibri" w:cs="Times New Roman"/>
          <w:sz w:val="22"/>
          <w:szCs w:val="24"/>
        </w:rPr>
      </w:pPr>
    </w:p>
    <w:p w14:paraId="5F65574E" w14:textId="0CECF59F" w:rsidR="00217B75" w:rsidRPr="006A0E47" w:rsidRDefault="00217B75" w:rsidP="00217B75">
      <w:pPr>
        <w:spacing w:after="0" w:line="276" w:lineRule="auto"/>
        <w:rPr>
          <w:rFonts w:eastAsia="Calibri" w:cs="Times New Roman"/>
          <w:sz w:val="22"/>
          <w:szCs w:val="24"/>
        </w:rPr>
      </w:pPr>
      <w:r w:rsidRPr="006A0E47">
        <w:rPr>
          <w:rFonts w:eastAsia="Calibri" w:cs="Times New Roman"/>
          <w:sz w:val="22"/>
          <w:szCs w:val="24"/>
        </w:rPr>
        <w:t>Night shift – 2</w:t>
      </w:r>
      <w:r w:rsidRPr="006A0E47">
        <w:rPr>
          <w:rFonts w:eastAsia="Calibri" w:cs="Times New Roman"/>
          <w:sz w:val="22"/>
          <w:szCs w:val="24"/>
          <w:vertAlign w:val="superscript"/>
        </w:rPr>
        <w:t>nd</w:t>
      </w:r>
      <w:r w:rsidR="005D38D0" w:rsidRPr="006A0E47">
        <w:rPr>
          <w:rFonts w:eastAsia="Calibri" w:cs="Times New Roman"/>
          <w:sz w:val="22"/>
          <w:szCs w:val="24"/>
        </w:rPr>
        <w:t xml:space="preserve"> Shift</w:t>
      </w:r>
      <w:r w:rsidR="005D38D0" w:rsidRPr="006A0E47">
        <w:rPr>
          <w:rFonts w:eastAsia="Calibri" w:cs="Times New Roman"/>
          <w:sz w:val="22"/>
          <w:szCs w:val="24"/>
        </w:rPr>
        <w:tab/>
      </w:r>
      <w:r w:rsidR="005D38D0" w:rsidRPr="006A0E47">
        <w:rPr>
          <w:rFonts w:eastAsia="Calibri" w:cs="Times New Roman"/>
          <w:sz w:val="22"/>
          <w:szCs w:val="24"/>
        </w:rPr>
        <w:tab/>
        <w:t xml:space="preserve">                </w:t>
      </w:r>
      <w:r w:rsidRPr="006A0E47">
        <w:rPr>
          <w:rFonts w:eastAsia="Calibri" w:cs="Times New Roman"/>
          <w:sz w:val="22"/>
          <w:szCs w:val="24"/>
        </w:rPr>
        <w:t>1,040</w:t>
      </w:r>
      <w:r w:rsidRPr="006A0E47">
        <w:rPr>
          <w:rFonts w:eastAsia="Calibri" w:cs="Times New Roman"/>
          <w:sz w:val="22"/>
          <w:szCs w:val="24"/>
        </w:rPr>
        <w:tab/>
        <w:t xml:space="preserve">   </w:t>
      </w:r>
      <w:r w:rsidR="005D38D0" w:rsidRPr="006A0E47">
        <w:rPr>
          <w:rFonts w:eastAsia="Calibri" w:cs="Times New Roman"/>
          <w:sz w:val="22"/>
          <w:szCs w:val="24"/>
        </w:rPr>
        <w:tab/>
        <w:t xml:space="preserve">  </w:t>
      </w:r>
      <w:r w:rsidR="00A93E36" w:rsidRPr="006A0E47">
        <w:rPr>
          <w:rFonts w:eastAsia="Calibri" w:cs="Times New Roman"/>
          <w:sz w:val="22"/>
          <w:szCs w:val="24"/>
        </w:rPr>
        <w:t xml:space="preserve"> </w:t>
      </w:r>
      <w:r w:rsidRPr="006A0E47">
        <w:rPr>
          <w:rFonts w:eastAsia="Calibri" w:cs="Times New Roman"/>
          <w:sz w:val="22"/>
          <w:szCs w:val="24"/>
        </w:rPr>
        <w:t xml:space="preserve">          </w:t>
      </w:r>
    </w:p>
    <w:p w14:paraId="4DD33522" w14:textId="77777777" w:rsidR="00217B75" w:rsidRPr="006A0E47" w:rsidRDefault="00217B75" w:rsidP="00217B75">
      <w:pPr>
        <w:spacing w:after="0" w:line="276" w:lineRule="auto"/>
        <w:rPr>
          <w:rFonts w:eastAsia="Calibri" w:cs="Times New Roman"/>
          <w:sz w:val="22"/>
          <w:szCs w:val="24"/>
        </w:rPr>
      </w:pPr>
      <w:r w:rsidRPr="006A0E47">
        <w:rPr>
          <w:rFonts w:eastAsia="Calibri" w:cs="Times New Roman"/>
          <w:sz w:val="22"/>
          <w:szCs w:val="24"/>
        </w:rPr>
        <w:t>(custodians, maint. mechanics,</w:t>
      </w:r>
    </w:p>
    <w:p w14:paraId="3AAA4579" w14:textId="77777777" w:rsidR="00217B75" w:rsidRPr="006A0E47" w:rsidRDefault="00217B75" w:rsidP="00217B75">
      <w:pPr>
        <w:spacing w:after="0" w:line="276" w:lineRule="auto"/>
        <w:rPr>
          <w:rFonts w:eastAsia="Calibri" w:cs="Times New Roman"/>
          <w:sz w:val="22"/>
          <w:szCs w:val="24"/>
        </w:rPr>
      </w:pPr>
      <w:r w:rsidRPr="006A0E47">
        <w:rPr>
          <w:rFonts w:eastAsia="Calibri" w:cs="Times New Roman"/>
          <w:sz w:val="22"/>
          <w:szCs w:val="24"/>
        </w:rPr>
        <w:t>trns. mechanics)</w:t>
      </w:r>
    </w:p>
    <w:p w14:paraId="313810EB" w14:textId="77777777" w:rsidR="00217B75" w:rsidRPr="006A0E47" w:rsidRDefault="00217B75" w:rsidP="00217B75">
      <w:pPr>
        <w:spacing w:after="0" w:line="276" w:lineRule="auto"/>
        <w:rPr>
          <w:rFonts w:eastAsia="Calibri" w:cs="Times New Roman"/>
          <w:sz w:val="22"/>
          <w:szCs w:val="24"/>
        </w:rPr>
      </w:pPr>
    </w:p>
    <w:p w14:paraId="4EEDD8AB" w14:textId="7155E9C6" w:rsidR="00217B75" w:rsidRPr="006A0E47" w:rsidRDefault="00217B75" w:rsidP="00217B75">
      <w:pPr>
        <w:spacing w:after="0" w:line="276" w:lineRule="auto"/>
        <w:rPr>
          <w:rFonts w:eastAsia="Calibri" w:cs="Times New Roman"/>
          <w:sz w:val="22"/>
          <w:szCs w:val="24"/>
        </w:rPr>
      </w:pPr>
      <w:r w:rsidRPr="006A0E47">
        <w:rPr>
          <w:rFonts w:eastAsia="Calibri" w:cs="Times New Roman"/>
          <w:sz w:val="22"/>
          <w:szCs w:val="24"/>
        </w:rPr>
        <w:t>Night shift – 3</w:t>
      </w:r>
      <w:r w:rsidRPr="006A0E47">
        <w:rPr>
          <w:rFonts w:eastAsia="Calibri" w:cs="Times New Roman"/>
          <w:sz w:val="22"/>
          <w:szCs w:val="24"/>
          <w:vertAlign w:val="superscript"/>
        </w:rPr>
        <w:t xml:space="preserve">rd </w:t>
      </w:r>
      <w:r w:rsidR="005D38D0" w:rsidRPr="006A0E47">
        <w:rPr>
          <w:rFonts w:eastAsia="Calibri" w:cs="Times New Roman"/>
          <w:sz w:val="22"/>
          <w:szCs w:val="24"/>
        </w:rPr>
        <w:t>Shift</w:t>
      </w:r>
      <w:r w:rsidR="005D38D0" w:rsidRPr="006A0E47">
        <w:rPr>
          <w:rFonts w:eastAsia="Calibri" w:cs="Times New Roman"/>
          <w:sz w:val="22"/>
          <w:szCs w:val="24"/>
        </w:rPr>
        <w:tab/>
      </w:r>
      <w:r w:rsidR="005D38D0" w:rsidRPr="006A0E47">
        <w:rPr>
          <w:rFonts w:eastAsia="Calibri" w:cs="Times New Roman"/>
          <w:sz w:val="22"/>
          <w:szCs w:val="24"/>
        </w:rPr>
        <w:tab/>
        <w:t xml:space="preserve">                </w:t>
      </w:r>
      <w:r w:rsidRPr="006A0E47">
        <w:rPr>
          <w:rFonts w:eastAsia="Calibri" w:cs="Times New Roman"/>
          <w:sz w:val="22"/>
          <w:szCs w:val="24"/>
        </w:rPr>
        <w:t>1,560</w:t>
      </w:r>
      <w:r w:rsidRPr="006A0E47">
        <w:rPr>
          <w:rFonts w:eastAsia="Calibri" w:cs="Times New Roman"/>
          <w:sz w:val="22"/>
          <w:szCs w:val="24"/>
        </w:rPr>
        <w:tab/>
        <w:t xml:space="preserve">   </w:t>
      </w:r>
      <w:r w:rsidR="0037539A">
        <w:rPr>
          <w:rFonts w:eastAsia="Calibri" w:cs="Times New Roman"/>
          <w:sz w:val="22"/>
          <w:szCs w:val="24"/>
        </w:rPr>
        <w:t xml:space="preserve">                                                              </w:t>
      </w:r>
      <w:r w:rsidR="00BF1F0A" w:rsidRPr="006A0E47">
        <w:rPr>
          <w:rFonts w:eastAsia="Calibri" w:cs="Times New Roman"/>
          <w:sz w:val="22"/>
          <w:szCs w:val="24"/>
        </w:rPr>
        <w:t xml:space="preserve"> </w:t>
      </w:r>
      <w:r w:rsidRPr="006A0E47">
        <w:rPr>
          <w:rFonts w:eastAsia="Calibri" w:cs="Times New Roman"/>
          <w:sz w:val="22"/>
          <w:szCs w:val="24"/>
        </w:rPr>
        <w:t>(custodians, maint. mechanics,</w:t>
      </w:r>
    </w:p>
    <w:p w14:paraId="159DF509" w14:textId="77777777" w:rsidR="00217B75" w:rsidRPr="006A0E47" w:rsidRDefault="00217B75" w:rsidP="00217B75">
      <w:pPr>
        <w:spacing w:after="0" w:line="276" w:lineRule="auto"/>
        <w:rPr>
          <w:rFonts w:eastAsia="Calibri" w:cs="Times New Roman"/>
          <w:sz w:val="22"/>
          <w:szCs w:val="24"/>
        </w:rPr>
      </w:pPr>
      <w:r w:rsidRPr="006A0E47">
        <w:rPr>
          <w:rFonts w:eastAsia="Calibri" w:cs="Times New Roman"/>
          <w:sz w:val="22"/>
          <w:szCs w:val="24"/>
        </w:rPr>
        <w:t>trns. mechanics)</w:t>
      </w:r>
    </w:p>
    <w:p w14:paraId="67CE16BC" w14:textId="77777777" w:rsidR="00217B75" w:rsidRPr="006A0E47" w:rsidRDefault="00217B75" w:rsidP="00217B75">
      <w:pPr>
        <w:spacing w:after="0" w:line="276" w:lineRule="auto"/>
        <w:rPr>
          <w:rFonts w:eastAsia="Calibri" w:cs="Times New Roman"/>
          <w:sz w:val="22"/>
          <w:szCs w:val="24"/>
        </w:rPr>
      </w:pPr>
    </w:p>
    <w:p w14:paraId="684B1A8A" w14:textId="443AA669" w:rsidR="00217B75" w:rsidRPr="006A0E47" w:rsidRDefault="005D38D0" w:rsidP="00217B75">
      <w:pPr>
        <w:spacing w:after="0" w:line="276" w:lineRule="auto"/>
        <w:rPr>
          <w:rFonts w:eastAsia="Calibri" w:cs="Times New Roman"/>
          <w:sz w:val="22"/>
          <w:szCs w:val="24"/>
        </w:rPr>
      </w:pPr>
      <w:r w:rsidRPr="006A0E47">
        <w:rPr>
          <w:rFonts w:eastAsia="Calibri" w:cs="Times New Roman"/>
          <w:sz w:val="22"/>
          <w:szCs w:val="24"/>
        </w:rPr>
        <w:t>Sr. Groundskeeper</w:t>
      </w:r>
      <w:r w:rsidRPr="006A0E47">
        <w:rPr>
          <w:rFonts w:eastAsia="Calibri" w:cs="Times New Roman"/>
          <w:sz w:val="22"/>
          <w:szCs w:val="24"/>
        </w:rPr>
        <w:tab/>
      </w:r>
      <w:r w:rsidRPr="006A0E47">
        <w:rPr>
          <w:rFonts w:eastAsia="Calibri" w:cs="Times New Roman"/>
          <w:sz w:val="22"/>
          <w:szCs w:val="24"/>
        </w:rPr>
        <w:tab/>
      </w:r>
      <w:r w:rsidRPr="006A0E47">
        <w:rPr>
          <w:rFonts w:eastAsia="Calibri" w:cs="Times New Roman"/>
          <w:sz w:val="22"/>
          <w:szCs w:val="24"/>
        </w:rPr>
        <w:tab/>
        <w:t xml:space="preserve">   </w:t>
      </w:r>
      <w:r w:rsidR="00217B75" w:rsidRPr="006A0E47">
        <w:rPr>
          <w:rFonts w:eastAsia="Calibri" w:cs="Times New Roman"/>
          <w:sz w:val="22"/>
          <w:szCs w:val="24"/>
        </w:rPr>
        <w:t xml:space="preserve">2,500               </w:t>
      </w:r>
    </w:p>
    <w:p w14:paraId="2445FDB8" w14:textId="77777777" w:rsidR="00217B75" w:rsidRPr="00217B75" w:rsidRDefault="00217B75" w:rsidP="00217B75">
      <w:pPr>
        <w:spacing w:after="0" w:line="276" w:lineRule="auto"/>
        <w:jc w:val="center"/>
        <w:rPr>
          <w:rFonts w:eastAsia="Calibri" w:cs="Times New Roman"/>
          <w:b/>
          <w:sz w:val="48"/>
          <w:szCs w:val="48"/>
        </w:rPr>
      </w:pPr>
    </w:p>
    <w:p w14:paraId="2C2350AA" w14:textId="77777777" w:rsidR="00217B75" w:rsidRPr="00217B75" w:rsidRDefault="00217B75" w:rsidP="00217B75">
      <w:pPr>
        <w:spacing w:after="0" w:line="276" w:lineRule="auto"/>
        <w:jc w:val="center"/>
        <w:rPr>
          <w:rFonts w:eastAsia="Calibri" w:cs="Times New Roman"/>
          <w:b/>
          <w:sz w:val="48"/>
          <w:szCs w:val="48"/>
        </w:rPr>
      </w:pPr>
    </w:p>
    <w:p w14:paraId="61DA54E9" w14:textId="77777777" w:rsidR="00217B75" w:rsidRPr="00217B75" w:rsidRDefault="00217B75" w:rsidP="00217B75">
      <w:pPr>
        <w:spacing w:after="0" w:line="276" w:lineRule="auto"/>
        <w:jc w:val="center"/>
        <w:rPr>
          <w:rFonts w:eastAsia="Calibri" w:cs="Times New Roman"/>
          <w:b/>
          <w:sz w:val="48"/>
          <w:szCs w:val="48"/>
        </w:rPr>
      </w:pPr>
    </w:p>
    <w:p w14:paraId="49795D9C" w14:textId="77777777" w:rsidR="00FE18FD" w:rsidRDefault="00FE18FD" w:rsidP="00ED433F">
      <w:pPr>
        <w:pStyle w:val="Heading2"/>
        <w:rPr>
          <w:rFonts w:eastAsia="Calibri"/>
        </w:rPr>
      </w:pPr>
    </w:p>
    <w:p w14:paraId="0756AD8E" w14:textId="77777777" w:rsidR="00FE18FD" w:rsidRDefault="00FE18FD">
      <w:pPr>
        <w:rPr>
          <w:rFonts w:eastAsia="Calibri" w:cs="Times New Roman"/>
          <w:b/>
          <w:bCs/>
          <w:szCs w:val="24"/>
        </w:rPr>
      </w:pPr>
      <w:r>
        <w:rPr>
          <w:rFonts w:eastAsia="Calibri"/>
        </w:rPr>
        <w:br w:type="page"/>
      </w:r>
    </w:p>
    <w:p w14:paraId="19ACF3EB" w14:textId="50091425" w:rsidR="00217B75" w:rsidRPr="00217B75" w:rsidRDefault="00217B75" w:rsidP="00ED433F">
      <w:pPr>
        <w:pStyle w:val="Heading2"/>
        <w:rPr>
          <w:rFonts w:eastAsia="Calibri"/>
        </w:rPr>
      </w:pPr>
      <w:r w:rsidRPr="00217B75">
        <w:rPr>
          <w:rFonts w:eastAsia="Calibri"/>
        </w:rPr>
        <w:lastRenderedPageBreak/>
        <w:br w:type="page"/>
      </w:r>
      <w:bookmarkStart w:id="42" w:name="_Toc95308356"/>
      <w:r w:rsidRPr="00217B75">
        <w:rPr>
          <w:rFonts w:eastAsia="Calibri"/>
        </w:rPr>
        <w:lastRenderedPageBreak/>
        <w:t>APPENDIX C</w:t>
      </w:r>
      <w:bookmarkEnd w:id="42"/>
    </w:p>
    <w:p w14:paraId="1B162B1B" w14:textId="77777777" w:rsidR="00217B75" w:rsidRPr="00217B75" w:rsidRDefault="00217B75" w:rsidP="00217B75">
      <w:pPr>
        <w:spacing w:after="0" w:line="276" w:lineRule="auto"/>
        <w:jc w:val="center"/>
        <w:rPr>
          <w:rFonts w:eastAsia="Calibri" w:cs="Times New Roman"/>
          <w:szCs w:val="24"/>
        </w:rPr>
      </w:pPr>
    </w:p>
    <w:p w14:paraId="3C806F25" w14:textId="77777777" w:rsidR="00217B75" w:rsidRPr="00217B75" w:rsidRDefault="00217B75" w:rsidP="00217B75">
      <w:pPr>
        <w:spacing w:after="0" w:line="276" w:lineRule="auto"/>
        <w:jc w:val="center"/>
        <w:rPr>
          <w:rFonts w:eastAsia="Calibri" w:cs="Times New Roman"/>
          <w:szCs w:val="24"/>
        </w:rPr>
      </w:pPr>
      <w:r w:rsidRPr="00217B75">
        <w:rPr>
          <w:rFonts w:eastAsia="Calibri" w:cs="Times New Roman"/>
          <w:szCs w:val="24"/>
        </w:rPr>
        <w:t>SARATOGA SPRINGS CITY SCHOOL DISTRICT</w:t>
      </w:r>
    </w:p>
    <w:p w14:paraId="2634AB18" w14:textId="77777777" w:rsidR="00217B75" w:rsidRPr="00217B75" w:rsidRDefault="00217B75" w:rsidP="00217B75">
      <w:pPr>
        <w:spacing w:after="0" w:line="276" w:lineRule="auto"/>
        <w:jc w:val="center"/>
        <w:rPr>
          <w:rFonts w:eastAsia="Calibri" w:cs="Times New Roman"/>
          <w:szCs w:val="24"/>
        </w:rPr>
      </w:pPr>
    </w:p>
    <w:p w14:paraId="4D948A97"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The School District wishes to question you about a matter which has the potential to be a subject of disciplinary action.  You have a right to representation by your certified employee organization, the Civil Service Employees Association.  If you choose to request representation, a reasonable period of time shall be afforded to obtain such representation.</w:t>
      </w:r>
    </w:p>
    <w:p w14:paraId="569598A6" w14:textId="77777777" w:rsidR="00217B75" w:rsidRPr="00217B75" w:rsidRDefault="00217B75" w:rsidP="00217B75">
      <w:pPr>
        <w:spacing w:after="0" w:line="276" w:lineRule="auto"/>
        <w:jc w:val="both"/>
        <w:rPr>
          <w:rFonts w:eastAsia="Calibri" w:cs="Times New Roman"/>
          <w:szCs w:val="24"/>
        </w:rPr>
      </w:pPr>
    </w:p>
    <w:p w14:paraId="440DF152" w14:textId="77777777" w:rsidR="00217B75" w:rsidRPr="00217B75" w:rsidRDefault="00217B75" w:rsidP="00217B75">
      <w:pPr>
        <w:spacing w:after="0" w:line="276" w:lineRule="auto"/>
        <w:jc w:val="both"/>
        <w:rPr>
          <w:rFonts w:eastAsia="Calibri" w:cs="Times New Roman"/>
          <w:szCs w:val="24"/>
        </w:rPr>
      </w:pPr>
    </w:p>
    <w:p w14:paraId="65EFA889" w14:textId="77777777" w:rsidR="00217B75" w:rsidRPr="00217B75" w:rsidRDefault="00217B75" w:rsidP="00217B75">
      <w:pPr>
        <w:pBdr>
          <w:bottom w:val="single" w:sz="12" w:space="1" w:color="auto"/>
        </w:pBdr>
        <w:spacing w:after="0" w:line="276" w:lineRule="auto"/>
        <w:jc w:val="both"/>
        <w:rPr>
          <w:rFonts w:eastAsia="Calibri" w:cs="Times New Roman"/>
          <w:szCs w:val="24"/>
        </w:rPr>
      </w:pPr>
    </w:p>
    <w:p w14:paraId="36217021"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I request reasonable time to secure C.S.E.A. representation.  Check below:</w:t>
      </w:r>
    </w:p>
    <w:p w14:paraId="3BD76C18" w14:textId="77777777" w:rsidR="00217B75" w:rsidRPr="00217B75" w:rsidRDefault="00217B75" w:rsidP="00217B75">
      <w:pPr>
        <w:spacing w:after="0" w:line="276" w:lineRule="auto"/>
        <w:jc w:val="both"/>
        <w:rPr>
          <w:rFonts w:eastAsia="Calibri" w:cs="Times New Roman"/>
          <w:szCs w:val="24"/>
        </w:rPr>
      </w:pPr>
    </w:p>
    <w:p w14:paraId="525AA0D8"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Yes</w:t>
      </w:r>
      <w:r w:rsidRPr="00217B75">
        <w:rPr>
          <w:rFonts w:eastAsia="Calibri" w:cs="Times New Roman"/>
          <w:szCs w:val="24"/>
        </w:rPr>
        <w:tab/>
        <w:t>________</w:t>
      </w:r>
    </w:p>
    <w:p w14:paraId="79D96D49"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No</w:t>
      </w:r>
      <w:r w:rsidRPr="00217B75">
        <w:rPr>
          <w:rFonts w:eastAsia="Calibri" w:cs="Times New Roman"/>
          <w:szCs w:val="24"/>
        </w:rPr>
        <w:tab/>
        <w:t>________</w:t>
      </w:r>
      <w:r w:rsidRPr="00217B75">
        <w:rPr>
          <w:rFonts w:eastAsia="Calibri" w:cs="Times New Roman"/>
          <w:szCs w:val="24"/>
        </w:rPr>
        <w:tab/>
        <w:t>______________________________</w:t>
      </w:r>
      <w:r w:rsidRPr="00217B75">
        <w:rPr>
          <w:rFonts w:eastAsia="Calibri" w:cs="Times New Roman"/>
          <w:szCs w:val="24"/>
        </w:rPr>
        <w:tab/>
        <w:t>________________</w:t>
      </w:r>
    </w:p>
    <w:p w14:paraId="25427C29"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Employee Signature</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Date</w:t>
      </w:r>
    </w:p>
    <w:p w14:paraId="02A20771" w14:textId="77777777" w:rsidR="00217B75" w:rsidRPr="00217B75" w:rsidRDefault="00217B75" w:rsidP="00217B75">
      <w:pPr>
        <w:spacing w:after="0" w:line="276" w:lineRule="auto"/>
        <w:jc w:val="both"/>
        <w:rPr>
          <w:rFonts w:eastAsia="Calibri" w:cs="Times New Roman"/>
          <w:szCs w:val="24"/>
        </w:rPr>
      </w:pPr>
    </w:p>
    <w:p w14:paraId="1D0425A9"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_______________________________</w:t>
      </w:r>
      <w:r w:rsidRPr="00217B75">
        <w:rPr>
          <w:rFonts w:eastAsia="Calibri" w:cs="Times New Roman"/>
          <w:szCs w:val="24"/>
        </w:rPr>
        <w:tab/>
        <w:t>_________________</w:t>
      </w:r>
    </w:p>
    <w:p w14:paraId="4325934C"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CSEA Representative Signature</w:t>
      </w:r>
      <w:r w:rsidRPr="00217B75">
        <w:rPr>
          <w:rFonts w:eastAsia="Calibri" w:cs="Times New Roman"/>
          <w:szCs w:val="24"/>
        </w:rPr>
        <w:tab/>
      </w:r>
      <w:r w:rsidRPr="00217B75">
        <w:rPr>
          <w:rFonts w:eastAsia="Calibri" w:cs="Times New Roman"/>
          <w:szCs w:val="24"/>
        </w:rPr>
        <w:tab/>
        <w:t>Date</w:t>
      </w:r>
    </w:p>
    <w:p w14:paraId="13909F5B" w14:textId="77777777" w:rsidR="00217B75" w:rsidRPr="00217B75" w:rsidRDefault="00217B75" w:rsidP="00217B75">
      <w:pPr>
        <w:spacing w:after="0" w:line="276" w:lineRule="auto"/>
        <w:jc w:val="both"/>
        <w:rPr>
          <w:rFonts w:eastAsia="Calibri" w:cs="Times New Roman"/>
          <w:szCs w:val="24"/>
        </w:rPr>
      </w:pPr>
    </w:p>
    <w:p w14:paraId="2E3E2A3F"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________________________________</w:t>
      </w:r>
      <w:r w:rsidRPr="00217B75">
        <w:rPr>
          <w:rFonts w:eastAsia="Calibri" w:cs="Times New Roman"/>
          <w:szCs w:val="24"/>
        </w:rPr>
        <w:tab/>
        <w:t>__________________</w:t>
      </w:r>
    </w:p>
    <w:p w14:paraId="21E7719B"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Supervisor Signature</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Date</w:t>
      </w:r>
    </w:p>
    <w:p w14:paraId="46FDFC0F" w14:textId="77777777" w:rsidR="00217B75" w:rsidRPr="00217B75" w:rsidRDefault="00217B75" w:rsidP="00217B75">
      <w:pPr>
        <w:pBdr>
          <w:bottom w:val="single" w:sz="6" w:space="1" w:color="auto"/>
        </w:pBdr>
        <w:spacing w:after="0" w:line="276" w:lineRule="auto"/>
        <w:jc w:val="both"/>
        <w:rPr>
          <w:rFonts w:eastAsia="Calibri" w:cs="Times New Roman"/>
          <w:szCs w:val="24"/>
        </w:rPr>
      </w:pPr>
    </w:p>
    <w:p w14:paraId="18BBA07F" w14:textId="77777777" w:rsidR="00217B75" w:rsidRPr="00217B75" w:rsidRDefault="00217B75" w:rsidP="00217B75">
      <w:pPr>
        <w:spacing w:after="0" w:line="276" w:lineRule="auto"/>
        <w:jc w:val="both"/>
        <w:rPr>
          <w:rFonts w:eastAsia="Calibri" w:cs="Times New Roman"/>
          <w:szCs w:val="24"/>
        </w:rPr>
      </w:pPr>
    </w:p>
    <w:p w14:paraId="7108E1D4"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Employee refused to sign:</w:t>
      </w:r>
    </w:p>
    <w:p w14:paraId="7CCC7CF8" w14:textId="77777777" w:rsidR="00217B75" w:rsidRPr="00217B75" w:rsidRDefault="00217B75" w:rsidP="00217B75">
      <w:pPr>
        <w:spacing w:after="0" w:line="276" w:lineRule="auto"/>
        <w:jc w:val="both"/>
        <w:rPr>
          <w:rFonts w:eastAsia="Calibri" w:cs="Times New Roman"/>
          <w:szCs w:val="24"/>
        </w:rPr>
      </w:pPr>
    </w:p>
    <w:p w14:paraId="4BE33925"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________________________________</w:t>
      </w:r>
      <w:r w:rsidRPr="00217B75">
        <w:rPr>
          <w:rFonts w:eastAsia="Calibri" w:cs="Times New Roman"/>
          <w:szCs w:val="24"/>
        </w:rPr>
        <w:tab/>
        <w:t>__________________</w:t>
      </w:r>
    </w:p>
    <w:p w14:paraId="67140E71"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CSEA Representative Signature</w:t>
      </w:r>
      <w:r w:rsidRPr="00217B75">
        <w:rPr>
          <w:rFonts w:eastAsia="Calibri" w:cs="Times New Roman"/>
          <w:szCs w:val="24"/>
        </w:rPr>
        <w:tab/>
      </w:r>
      <w:r w:rsidRPr="00217B75">
        <w:rPr>
          <w:rFonts w:eastAsia="Calibri" w:cs="Times New Roman"/>
          <w:szCs w:val="24"/>
        </w:rPr>
        <w:tab/>
        <w:t>Date</w:t>
      </w:r>
    </w:p>
    <w:p w14:paraId="077AE244" w14:textId="77777777" w:rsidR="00217B75" w:rsidRPr="00217B75" w:rsidRDefault="00217B75" w:rsidP="00217B75">
      <w:pPr>
        <w:spacing w:after="0" w:line="276" w:lineRule="auto"/>
        <w:jc w:val="both"/>
        <w:rPr>
          <w:rFonts w:eastAsia="Calibri" w:cs="Times New Roman"/>
          <w:szCs w:val="24"/>
        </w:rPr>
      </w:pPr>
    </w:p>
    <w:p w14:paraId="1046FCAF"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_________________________________</w:t>
      </w:r>
      <w:r w:rsidRPr="00217B75">
        <w:rPr>
          <w:rFonts w:eastAsia="Calibri" w:cs="Times New Roman"/>
          <w:szCs w:val="24"/>
        </w:rPr>
        <w:tab/>
        <w:t>__________________</w:t>
      </w:r>
    </w:p>
    <w:p w14:paraId="0E587EF9"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Supervisor Signature</w:t>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r>
      <w:r w:rsidRPr="00217B75">
        <w:rPr>
          <w:rFonts w:eastAsia="Calibri" w:cs="Times New Roman"/>
          <w:szCs w:val="24"/>
        </w:rPr>
        <w:tab/>
        <w:t>Date</w:t>
      </w:r>
    </w:p>
    <w:p w14:paraId="740BCF2D" w14:textId="77777777" w:rsidR="00217B75" w:rsidRPr="00217B75" w:rsidRDefault="00217B75" w:rsidP="00217B75">
      <w:pPr>
        <w:spacing w:after="0" w:line="276" w:lineRule="auto"/>
        <w:jc w:val="both"/>
        <w:rPr>
          <w:rFonts w:eastAsia="Calibri" w:cs="Times New Roman"/>
          <w:szCs w:val="24"/>
        </w:rPr>
      </w:pPr>
    </w:p>
    <w:p w14:paraId="0417DE72"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Comments:</w:t>
      </w:r>
    </w:p>
    <w:p w14:paraId="22BD80E0" w14:textId="77777777" w:rsidR="00217B75" w:rsidRPr="00217B75" w:rsidRDefault="00217B75" w:rsidP="00217B75">
      <w:pPr>
        <w:spacing w:after="0" w:line="276" w:lineRule="auto"/>
        <w:jc w:val="both"/>
        <w:rPr>
          <w:rFonts w:eastAsia="Calibri" w:cs="Times New Roman"/>
          <w:szCs w:val="24"/>
        </w:rPr>
      </w:pPr>
    </w:p>
    <w:p w14:paraId="5B05D376" w14:textId="77777777" w:rsidR="00217B75" w:rsidRPr="00217B75" w:rsidRDefault="00217B75" w:rsidP="00217B75">
      <w:pPr>
        <w:spacing w:after="0" w:line="276" w:lineRule="auto"/>
        <w:jc w:val="both"/>
        <w:rPr>
          <w:rFonts w:eastAsia="Calibri" w:cs="Times New Roman"/>
          <w:szCs w:val="24"/>
        </w:rPr>
      </w:pPr>
    </w:p>
    <w:p w14:paraId="098E37A7" w14:textId="77777777" w:rsidR="00217B75" w:rsidRPr="00217B75" w:rsidRDefault="00217B75" w:rsidP="00217B75">
      <w:pPr>
        <w:spacing w:after="0" w:line="276" w:lineRule="auto"/>
        <w:jc w:val="both"/>
        <w:rPr>
          <w:rFonts w:eastAsia="Calibri" w:cs="Times New Roman"/>
          <w:szCs w:val="24"/>
        </w:rPr>
      </w:pPr>
    </w:p>
    <w:p w14:paraId="2FF9B6B8" w14:textId="77777777" w:rsidR="00217B75" w:rsidRPr="00217B75" w:rsidRDefault="00217B75" w:rsidP="00217B75">
      <w:pPr>
        <w:spacing w:after="0" w:line="276" w:lineRule="auto"/>
        <w:jc w:val="both"/>
        <w:rPr>
          <w:rFonts w:eastAsia="Calibri" w:cs="Times New Roman"/>
          <w:szCs w:val="24"/>
        </w:rPr>
      </w:pPr>
    </w:p>
    <w:p w14:paraId="19E37B66" w14:textId="77777777" w:rsidR="00217B75" w:rsidRPr="00217B75" w:rsidRDefault="00217B75" w:rsidP="00217B75">
      <w:pPr>
        <w:spacing w:after="0" w:line="276" w:lineRule="auto"/>
        <w:jc w:val="both"/>
        <w:rPr>
          <w:rFonts w:eastAsia="Calibri" w:cs="Times New Roman"/>
          <w:szCs w:val="24"/>
        </w:rPr>
      </w:pPr>
      <w:r w:rsidRPr="00217B75">
        <w:rPr>
          <w:rFonts w:eastAsia="Calibri" w:cs="Times New Roman"/>
          <w:szCs w:val="24"/>
        </w:rPr>
        <w:t>COPY TO CSEA PRESIDENT</w:t>
      </w:r>
    </w:p>
    <w:p w14:paraId="3CDC4CDB" w14:textId="5174A590" w:rsidR="002838ED" w:rsidRDefault="002838ED"/>
    <w:p w14:paraId="03006E84" w14:textId="77777777" w:rsidR="00FE18FD" w:rsidRDefault="00FE18FD">
      <w:r>
        <w:br w:type="page"/>
      </w:r>
    </w:p>
    <w:p w14:paraId="563F322C" w14:textId="77777777" w:rsidR="002838ED" w:rsidRDefault="002838ED"/>
    <w:p w14:paraId="119F2B46" w14:textId="20EDE52D" w:rsidR="00483763" w:rsidRDefault="007708DF" w:rsidP="00A13CDB">
      <w:pPr>
        <w:pStyle w:val="Heading2"/>
      </w:pPr>
      <w:r w:rsidRPr="00B0650A">
        <w:br w:type="page"/>
      </w:r>
      <w:bookmarkStart w:id="43" w:name="_Toc95308357"/>
      <w:r w:rsidR="00483763" w:rsidRPr="00B0650A">
        <w:lastRenderedPageBreak/>
        <w:t>APPENDIX D</w:t>
      </w:r>
      <w:bookmarkEnd w:id="43"/>
    </w:p>
    <w:p w14:paraId="224BD800" w14:textId="77777777" w:rsidR="00483763" w:rsidRPr="00D65CAA" w:rsidRDefault="00483763" w:rsidP="00D65CAA">
      <w:pPr>
        <w:spacing w:after="0"/>
        <w:jc w:val="center"/>
        <w:rPr>
          <w:b/>
          <w:bCs/>
        </w:rPr>
      </w:pPr>
      <w:r w:rsidRPr="00D65CAA">
        <w:rPr>
          <w:b/>
          <w:bCs/>
        </w:rPr>
        <w:t>Saratoga Springs City School District</w:t>
      </w:r>
    </w:p>
    <w:p w14:paraId="52AA3AFC" w14:textId="77777777" w:rsidR="00483763" w:rsidRPr="00D65CAA" w:rsidRDefault="00483763" w:rsidP="00D65CAA">
      <w:pPr>
        <w:spacing w:after="0"/>
        <w:jc w:val="center"/>
        <w:rPr>
          <w:b/>
          <w:bCs/>
        </w:rPr>
      </w:pPr>
      <w:r w:rsidRPr="00D65CAA">
        <w:rPr>
          <w:b/>
          <w:bCs/>
        </w:rPr>
        <w:t>Performance Review</w:t>
      </w:r>
    </w:p>
    <w:p w14:paraId="67A5BE38" w14:textId="77777777" w:rsidR="00483763" w:rsidRPr="00D65CAA" w:rsidRDefault="00483763" w:rsidP="00D65CAA">
      <w:pPr>
        <w:spacing w:after="0"/>
        <w:jc w:val="center"/>
        <w:rPr>
          <w:rFonts w:eastAsia="Times New Roman" w:cs="Times New Roman"/>
          <w:b/>
          <w:bCs/>
          <w:szCs w:val="20"/>
        </w:rPr>
      </w:pPr>
      <w:r w:rsidRPr="00D65CAA">
        <w:rPr>
          <w:rFonts w:eastAsia="Times New Roman" w:cs="Times New Roman"/>
          <w:b/>
          <w:bCs/>
          <w:szCs w:val="20"/>
        </w:rPr>
        <w:t>(CSEA Employees)</w:t>
      </w:r>
    </w:p>
    <w:p w14:paraId="5C7F6107" w14:textId="77777777" w:rsidR="00483763" w:rsidRPr="00483763" w:rsidRDefault="00483763" w:rsidP="00483763">
      <w:pPr>
        <w:spacing w:after="0" w:line="240" w:lineRule="auto"/>
        <w:jc w:val="center"/>
        <w:rPr>
          <w:rFonts w:eastAsia="Times New Roman" w:cs="Times New Roman"/>
          <w:szCs w:val="20"/>
        </w:rPr>
      </w:pPr>
    </w:p>
    <w:p w14:paraId="1DBA3EF5" w14:textId="2A1BF791" w:rsidR="00483763" w:rsidRPr="00483763" w:rsidRDefault="00483763" w:rsidP="00483763">
      <w:pPr>
        <w:spacing w:after="0" w:line="240" w:lineRule="auto"/>
        <w:rPr>
          <w:rFonts w:eastAsia="Times New Roman" w:cs="Times New Roman"/>
          <w:szCs w:val="20"/>
        </w:rPr>
      </w:pPr>
      <w:r w:rsidRPr="00483763">
        <w:rPr>
          <w:rFonts w:eastAsia="Times New Roman" w:cs="Times New Roman"/>
          <w:szCs w:val="20"/>
        </w:rPr>
        <w:t>Name: _________________________</w:t>
      </w:r>
      <w:r w:rsidRPr="00483763">
        <w:rPr>
          <w:rFonts w:eastAsia="Times New Roman" w:cs="Times New Roman"/>
          <w:szCs w:val="20"/>
        </w:rPr>
        <w:tab/>
        <w:t>Building: ________________________</w:t>
      </w:r>
    </w:p>
    <w:p w14:paraId="0D0E08AF" w14:textId="0DF53A77" w:rsidR="00483763" w:rsidRPr="00483763" w:rsidRDefault="00483763" w:rsidP="00483763">
      <w:pPr>
        <w:spacing w:after="0" w:line="240" w:lineRule="auto"/>
        <w:rPr>
          <w:rFonts w:eastAsia="Times New Roman" w:cs="Times New Roman"/>
          <w:szCs w:val="20"/>
        </w:rPr>
      </w:pPr>
      <w:r w:rsidRPr="00483763">
        <w:rPr>
          <w:rFonts w:eastAsia="Times New Roman" w:cs="Times New Roman"/>
          <w:szCs w:val="20"/>
        </w:rPr>
        <w:t>Job Title/Classification: ___________</w:t>
      </w:r>
      <w:r w:rsidRPr="00483763">
        <w:rPr>
          <w:rFonts w:eastAsia="Times New Roman" w:cs="Times New Roman"/>
          <w:szCs w:val="20"/>
        </w:rPr>
        <w:tab/>
        <w:t>Date: ___________________________</w:t>
      </w:r>
    </w:p>
    <w:p w14:paraId="6E6FE695" w14:textId="77777777" w:rsidR="00483763" w:rsidRPr="00483763" w:rsidRDefault="00483763" w:rsidP="00483763">
      <w:pPr>
        <w:spacing w:after="0" w:line="240" w:lineRule="auto"/>
        <w:rPr>
          <w:rFonts w:eastAsia="Times New Roman" w:cs="Times New Roman"/>
          <w:szCs w:val="20"/>
        </w:rPr>
      </w:pPr>
    </w:p>
    <w:tbl>
      <w:tblPr>
        <w:tblpPr w:leftFromText="180" w:rightFromText="180" w:vertAnchor="page" w:horzAnchor="margin" w:tblpY="3391"/>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4952"/>
        <w:gridCol w:w="540"/>
        <w:gridCol w:w="540"/>
        <w:gridCol w:w="540"/>
        <w:gridCol w:w="540"/>
        <w:gridCol w:w="540"/>
      </w:tblGrid>
      <w:tr w:rsidR="00483763" w:rsidRPr="00483763" w14:paraId="2791C64B" w14:textId="77777777" w:rsidTr="00B92F68">
        <w:trPr>
          <w:trHeight w:val="21"/>
        </w:trPr>
        <w:tc>
          <w:tcPr>
            <w:tcW w:w="2155" w:type="dxa"/>
            <w:shd w:val="clear" w:color="auto" w:fill="D9D9D9"/>
          </w:tcPr>
          <w:p w14:paraId="55EDC722" w14:textId="77777777" w:rsidR="00483763" w:rsidRPr="00483763" w:rsidRDefault="00483763" w:rsidP="00483763">
            <w:pPr>
              <w:spacing w:after="0" w:line="240" w:lineRule="auto"/>
              <w:rPr>
                <w:rFonts w:eastAsia="Calibri" w:cs="Times New Roman"/>
              </w:rPr>
            </w:pPr>
          </w:p>
        </w:tc>
        <w:tc>
          <w:tcPr>
            <w:tcW w:w="4952" w:type="dxa"/>
            <w:shd w:val="clear" w:color="auto" w:fill="D9D9D9"/>
          </w:tcPr>
          <w:p w14:paraId="1DFD3780" w14:textId="77777777" w:rsidR="00483763" w:rsidRPr="00483763" w:rsidRDefault="00483763" w:rsidP="00483763">
            <w:pPr>
              <w:spacing w:after="0" w:line="240" w:lineRule="auto"/>
              <w:rPr>
                <w:rFonts w:eastAsia="Calibri" w:cs="Times New Roman"/>
              </w:rPr>
            </w:pPr>
          </w:p>
        </w:tc>
        <w:tc>
          <w:tcPr>
            <w:tcW w:w="540" w:type="dxa"/>
            <w:shd w:val="clear" w:color="auto" w:fill="D9D9D9"/>
          </w:tcPr>
          <w:p w14:paraId="1646DC4E" w14:textId="77777777" w:rsidR="00483763" w:rsidRPr="00483763" w:rsidRDefault="00483763" w:rsidP="00483763">
            <w:pPr>
              <w:spacing w:after="0" w:line="240" w:lineRule="auto"/>
              <w:jc w:val="center"/>
              <w:rPr>
                <w:rFonts w:eastAsia="Calibri" w:cs="Times New Roman"/>
                <w:b/>
                <w:bCs/>
              </w:rPr>
            </w:pPr>
            <w:r w:rsidRPr="00483763">
              <w:rPr>
                <w:rFonts w:eastAsia="Calibri" w:cs="Times New Roman"/>
                <w:b/>
                <w:bCs/>
              </w:rPr>
              <w:t>E</w:t>
            </w:r>
          </w:p>
        </w:tc>
        <w:tc>
          <w:tcPr>
            <w:tcW w:w="540" w:type="dxa"/>
            <w:shd w:val="clear" w:color="auto" w:fill="D9D9D9"/>
          </w:tcPr>
          <w:p w14:paraId="377E55A8" w14:textId="77777777" w:rsidR="00483763" w:rsidRPr="00483763" w:rsidRDefault="00483763" w:rsidP="00483763">
            <w:pPr>
              <w:spacing w:after="0" w:line="240" w:lineRule="auto"/>
              <w:jc w:val="center"/>
              <w:rPr>
                <w:rFonts w:eastAsia="Calibri" w:cs="Times New Roman"/>
                <w:b/>
                <w:bCs/>
              </w:rPr>
            </w:pPr>
            <w:r w:rsidRPr="00483763">
              <w:rPr>
                <w:rFonts w:eastAsia="Calibri" w:cs="Times New Roman"/>
                <w:b/>
                <w:bCs/>
              </w:rPr>
              <w:t>G</w:t>
            </w:r>
          </w:p>
        </w:tc>
        <w:tc>
          <w:tcPr>
            <w:tcW w:w="540" w:type="dxa"/>
            <w:shd w:val="clear" w:color="auto" w:fill="D9D9D9"/>
          </w:tcPr>
          <w:p w14:paraId="04A8E627" w14:textId="77777777" w:rsidR="00483763" w:rsidRPr="00483763" w:rsidRDefault="00483763" w:rsidP="00483763">
            <w:pPr>
              <w:spacing w:after="0" w:line="240" w:lineRule="auto"/>
              <w:jc w:val="center"/>
              <w:rPr>
                <w:rFonts w:eastAsia="Calibri" w:cs="Times New Roman"/>
                <w:b/>
                <w:bCs/>
              </w:rPr>
            </w:pPr>
            <w:r w:rsidRPr="00483763">
              <w:rPr>
                <w:rFonts w:eastAsia="Calibri" w:cs="Times New Roman"/>
                <w:b/>
                <w:bCs/>
              </w:rPr>
              <w:t>M</w:t>
            </w:r>
          </w:p>
        </w:tc>
        <w:tc>
          <w:tcPr>
            <w:tcW w:w="540" w:type="dxa"/>
            <w:shd w:val="clear" w:color="auto" w:fill="D9D9D9"/>
          </w:tcPr>
          <w:p w14:paraId="5E920AA8" w14:textId="77777777" w:rsidR="00483763" w:rsidRPr="00483763" w:rsidRDefault="00483763" w:rsidP="00483763">
            <w:pPr>
              <w:spacing w:after="0" w:line="240" w:lineRule="auto"/>
              <w:jc w:val="center"/>
              <w:rPr>
                <w:rFonts w:eastAsia="Calibri" w:cs="Times New Roman"/>
                <w:b/>
                <w:bCs/>
              </w:rPr>
            </w:pPr>
            <w:r w:rsidRPr="00483763">
              <w:rPr>
                <w:rFonts w:eastAsia="Calibri" w:cs="Times New Roman"/>
                <w:b/>
                <w:bCs/>
              </w:rPr>
              <w:t>N</w:t>
            </w:r>
          </w:p>
        </w:tc>
        <w:tc>
          <w:tcPr>
            <w:tcW w:w="540" w:type="dxa"/>
            <w:shd w:val="clear" w:color="auto" w:fill="D9D9D9"/>
          </w:tcPr>
          <w:p w14:paraId="23AFBA7B" w14:textId="77777777" w:rsidR="00483763" w:rsidRPr="00483763" w:rsidRDefault="00483763" w:rsidP="00483763">
            <w:pPr>
              <w:spacing w:after="0" w:line="240" w:lineRule="auto"/>
              <w:jc w:val="center"/>
              <w:rPr>
                <w:rFonts w:eastAsia="Calibri" w:cs="Times New Roman"/>
                <w:b/>
                <w:bCs/>
              </w:rPr>
            </w:pPr>
            <w:r w:rsidRPr="00483763">
              <w:rPr>
                <w:rFonts w:eastAsia="Calibri" w:cs="Times New Roman"/>
                <w:b/>
                <w:bCs/>
              </w:rPr>
              <w:t>U</w:t>
            </w:r>
          </w:p>
        </w:tc>
      </w:tr>
      <w:tr w:rsidR="00483763" w:rsidRPr="00483763" w14:paraId="724FE439" w14:textId="77777777" w:rsidTr="00B92F68">
        <w:trPr>
          <w:trHeight w:val="64"/>
        </w:trPr>
        <w:tc>
          <w:tcPr>
            <w:tcW w:w="2155" w:type="dxa"/>
            <w:shd w:val="clear" w:color="auto" w:fill="auto"/>
          </w:tcPr>
          <w:p w14:paraId="1E70FB46" w14:textId="77777777" w:rsidR="00483763" w:rsidRPr="00483763" w:rsidRDefault="00483763" w:rsidP="00483763">
            <w:pPr>
              <w:spacing w:after="0" w:line="240" w:lineRule="auto"/>
              <w:rPr>
                <w:rFonts w:eastAsia="Calibri" w:cs="Times New Roman"/>
              </w:rPr>
            </w:pPr>
            <w:r w:rsidRPr="00483763">
              <w:rPr>
                <w:rFonts w:eastAsia="Calibri" w:cs="Times New Roman"/>
              </w:rPr>
              <w:t>Adaptability to Job</w:t>
            </w:r>
          </w:p>
        </w:tc>
        <w:tc>
          <w:tcPr>
            <w:tcW w:w="4952" w:type="dxa"/>
            <w:shd w:val="clear" w:color="auto" w:fill="auto"/>
          </w:tcPr>
          <w:p w14:paraId="6F645F9A" w14:textId="77777777" w:rsidR="00483763" w:rsidRPr="00483763" w:rsidRDefault="00483763" w:rsidP="00483763">
            <w:pPr>
              <w:spacing w:after="0" w:line="240" w:lineRule="auto"/>
              <w:rPr>
                <w:rFonts w:eastAsia="Calibri" w:cs="Times New Roman"/>
              </w:rPr>
            </w:pPr>
            <w:r w:rsidRPr="00483763">
              <w:rPr>
                <w:rFonts w:eastAsia="Calibri" w:cs="Times New Roman"/>
              </w:rPr>
              <w:t>Employee readily accepts job responsibility and constructive criticism from supervisor.</w:t>
            </w:r>
          </w:p>
        </w:tc>
        <w:tc>
          <w:tcPr>
            <w:tcW w:w="540" w:type="dxa"/>
            <w:shd w:val="clear" w:color="auto" w:fill="auto"/>
          </w:tcPr>
          <w:p w14:paraId="78B49978"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43707A9E"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4D1CDA23"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66E94947"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1EAD1D75" w14:textId="77777777" w:rsidR="00483763" w:rsidRPr="00483763" w:rsidRDefault="00483763" w:rsidP="00483763">
            <w:pPr>
              <w:spacing w:after="0" w:line="240" w:lineRule="auto"/>
              <w:rPr>
                <w:rFonts w:eastAsia="Calibri" w:cs="Times New Roman"/>
              </w:rPr>
            </w:pPr>
          </w:p>
        </w:tc>
      </w:tr>
      <w:tr w:rsidR="00483763" w:rsidRPr="00483763" w14:paraId="56A76E56" w14:textId="77777777" w:rsidTr="00B92F68">
        <w:trPr>
          <w:trHeight w:val="65"/>
        </w:trPr>
        <w:tc>
          <w:tcPr>
            <w:tcW w:w="2155" w:type="dxa"/>
            <w:shd w:val="clear" w:color="auto" w:fill="auto"/>
          </w:tcPr>
          <w:p w14:paraId="7DF34CEC" w14:textId="77777777" w:rsidR="00483763" w:rsidRPr="00483763" w:rsidRDefault="00483763" w:rsidP="00483763">
            <w:pPr>
              <w:spacing w:after="0" w:line="240" w:lineRule="auto"/>
              <w:rPr>
                <w:rFonts w:eastAsia="Calibri" w:cs="Times New Roman"/>
              </w:rPr>
            </w:pPr>
            <w:r w:rsidRPr="00483763">
              <w:rPr>
                <w:rFonts w:eastAsia="Calibri" w:cs="Times New Roman"/>
              </w:rPr>
              <w:t>Ability to Learn</w:t>
            </w:r>
          </w:p>
        </w:tc>
        <w:tc>
          <w:tcPr>
            <w:tcW w:w="4952" w:type="dxa"/>
            <w:shd w:val="clear" w:color="auto" w:fill="auto"/>
          </w:tcPr>
          <w:p w14:paraId="79DB016D" w14:textId="77777777" w:rsidR="00483763" w:rsidRPr="00483763" w:rsidRDefault="00483763" w:rsidP="00483763">
            <w:pPr>
              <w:spacing w:after="0" w:line="240" w:lineRule="auto"/>
              <w:rPr>
                <w:rFonts w:eastAsia="Calibri" w:cs="Times New Roman"/>
              </w:rPr>
            </w:pPr>
            <w:r w:rsidRPr="00483763">
              <w:rPr>
                <w:rFonts w:eastAsia="Calibri" w:cs="Times New Roman"/>
              </w:rPr>
              <w:t>Employee absorbs instruction and handles work with consistency and speed.</w:t>
            </w:r>
          </w:p>
        </w:tc>
        <w:tc>
          <w:tcPr>
            <w:tcW w:w="540" w:type="dxa"/>
            <w:shd w:val="clear" w:color="auto" w:fill="auto"/>
          </w:tcPr>
          <w:p w14:paraId="61D2B100"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6ADD3752"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43A03B53"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7510C6C6"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1FA6A227" w14:textId="77777777" w:rsidR="00483763" w:rsidRPr="00483763" w:rsidRDefault="00483763" w:rsidP="00483763">
            <w:pPr>
              <w:spacing w:after="0" w:line="240" w:lineRule="auto"/>
              <w:rPr>
                <w:rFonts w:eastAsia="Calibri" w:cs="Times New Roman"/>
              </w:rPr>
            </w:pPr>
          </w:p>
        </w:tc>
      </w:tr>
      <w:tr w:rsidR="00483763" w:rsidRPr="00483763" w14:paraId="55912404" w14:textId="77777777" w:rsidTr="00B92F68">
        <w:trPr>
          <w:trHeight w:val="64"/>
        </w:trPr>
        <w:tc>
          <w:tcPr>
            <w:tcW w:w="2155" w:type="dxa"/>
            <w:shd w:val="clear" w:color="auto" w:fill="auto"/>
          </w:tcPr>
          <w:p w14:paraId="7040AD9C" w14:textId="77777777" w:rsidR="00483763" w:rsidRPr="00483763" w:rsidRDefault="00483763" w:rsidP="00483763">
            <w:pPr>
              <w:spacing w:after="0" w:line="240" w:lineRule="auto"/>
              <w:rPr>
                <w:rFonts w:eastAsia="Calibri" w:cs="Times New Roman"/>
              </w:rPr>
            </w:pPr>
            <w:r w:rsidRPr="00483763">
              <w:rPr>
                <w:rFonts w:eastAsia="Calibri" w:cs="Times New Roman"/>
              </w:rPr>
              <w:t>Knowledge of Duties</w:t>
            </w:r>
          </w:p>
        </w:tc>
        <w:tc>
          <w:tcPr>
            <w:tcW w:w="4952" w:type="dxa"/>
            <w:shd w:val="clear" w:color="auto" w:fill="auto"/>
          </w:tcPr>
          <w:p w14:paraId="7C5127BD" w14:textId="77777777" w:rsidR="00483763" w:rsidRPr="00483763" w:rsidRDefault="00483763" w:rsidP="00483763">
            <w:pPr>
              <w:spacing w:after="0" w:line="240" w:lineRule="auto"/>
              <w:rPr>
                <w:rFonts w:eastAsia="Calibri" w:cs="Times New Roman"/>
              </w:rPr>
            </w:pPr>
            <w:r w:rsidRPr="00483763">
              <w:rPr>
                <w:rFonts w:eastAsia="Calibri" w:cs="Times New Roman"/>
              </w:rPr>
              <w:t xml:space="preserve">Employee possesses the job knowledge to fully perform assigned job functions. </w:t>
            </w:r>
          </w:p>
        </w:tc>
        <w:tc>
          <w:tcPr>
            <w:tcW w:w="540" w:type="dxa"/>
            <w:shd w:val="clear" w:color="auto" w:fill="auto"/>
          </w:tcPr>
          <w:p w14:paraId="506E776B"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38E82428"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3CBFD5AB"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2674D15F"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6A90F197" w14:textId="77777777" w:rsidR="00483763" w:rsidRPr="00483763" w:rsidRDefault="00483763" w:rsidP="00483763">
            <w:pPr>
              <w:spacing w:after="0" w:line="240" w:lineRule="auto"/>
              <w:rPr>
                <w:rFonts w:eastAsia="Calibri" w:cs="Times New Roman"/>
              </w:rPr>
            </w:pPr>
          </w:p>
        </w:tc>
      </w:tr>
      <w:tr w:rsidR="00483763" w:rsidRPr="00483763" w14:paraId="50CC1B19" w14:textId="77777777" w:rsidTr="00B92F68">
        <w:trPr>
          <w:trHeight w:val="42"/>
        </w:trPr>
        <w:tc>
          <w:tcPr>
            <w:tcW w:w="2155" w:type="dxa"/>
            <w:shd w:val="clear" w:color="auto" w:fill="auto"/>
          </w:tcPr>
          <w:p w14:paraId="3C1F9874" w14:textId="77777777" w:rsidR="00483763" w:rsidRPr="00483763" w:rsidRDefault="00483763" w:rsidP="00483763">
            <w:pPr>
              <w:spacing w:after="0" w:line="240" w:lineRule="auto"/>
              <w:rPr>
                <w:rFonts w:eastAsia="Calibri" w:cs="Times New Roman"/>
              </w:rPr>
            </w:pPr>
            <w:r w:rsidRPr="00483763">
              <w:rPr>
                <w:rFonts w:eastAsia="Calibri" w:cs="Times New Roman"/>
              </w:rPr>
              <w:t>Professional Judgement</w:t>
            </w:r>
          </w:p>
        </w:tc>
        <w:tc>
          <w:tcPr>
            <w:tcW w:w="4952" w:type="dxa"/>
            <w:shd w:val="clear" w:color="auto" w:fill="auto"/>
          </w:tcPr>
          <w:p w14:paraId="23285C4E" w14:textId="77777777" w:rsidR="00483763" w:rsidRPr="00483763" w:rsidRDefault="00483763" w:rsidP="00483763">
            <w:pPr>
              <w:spacing w:after="0" w:line="240" w:lineRule="auto"/>
              <w:rPr>
                <w:rFonts w:eastAsia="Calibri" w:cs="Times New Roman"/>
              </w:rPr>
            </w:pPr>
            <w:r w:rsidRPr="00483763">
              <w:rPr>
                <w:rFonts w:eastAsia="Calibri" w:cs="Times New Roman"/>
              </w:rPr>
              <w:t>Employee has ability to arrive at sound, logical conclusions.</w:t>
            </w:r>
          </w:p>
        </w:tc>
        <w:tc>
          <w:tcPr>
            <w:tcW w:w="540" w:type="dxa"/>
            <w:shd w:val="clear" w:color="auto" w:fill="auto"/>
          </w:tcPr>
          <w:p w14:paraId="5E69DEB9"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1E923680"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6A41976D"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715B2303"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505B11F1" w14:textId="77777777" w:rsidR="00483763" w:rsidRPr="00483763" w:rsidRDefault="00483763" w:rsidP="00483763">
            <w:pPr>
              <w:spacing w:after="0" w:line="240" w:lineRule="auto"/>
              <w:rPr>
                <w:rFonts w:eastAsia="Calibri" w:cs="Times New Roman"/>
              </w:rPr>
            </w:pPr>
          </w:p>
        </w:tc>
      </w:tr>
      <w:tr w:rsidR="00483763" w:rsidRPr="00483763" w14:paraId="76330895" w14:textId="77777777" w:rsidTr="00B92F68">
        <w:trPr>
          <w:trHeight w:val="86"/>
        </w:trPr>
        <w:tc>
          <w:tcPr>
            <w:tcW w:w="2155" w:type="dxa"/>
            <w:shd w:val="clear" w:color="auto" w:fill="auto"/>
          </w:tcPr>
          <w:p w14:paraId="41387209" w14:textId="77777777" w:rsidR="00483763" w:rsidRPr="00483763" w:rsidRDefault="00483763" w:rsidP="00483763">
            <w:pPr>
              <w:spacing w:after="0" w:line="240" w:lineRule="auto"/>
              <w:rPr>
                <w:rFonts w:eastAsia="Calibri" w:cs="Times New Roman"/>
              </w:rPr>
            </w:pPr>
            <w:r w:rsidRPr="00483763">
              <w:rPr>
                <w:rFonts w:eastAsia="Calibri" w:cs="Times New Roman"/>
              </w:rPr>
              <w:t>Technology/ Equipment Use</w:t>
            </w:r>
          </w:p>
        </w:tc>
        <w:tc>
          <w:tcPr>
            <w:tcW w:w="4952" w:type="dxa"/>
            <w:shd w:val="clear" w:color="auto" w:fill="auto"/>
          </w:tcPr>
          <w:p w14:paraId="2D7BA8F3" w14:textId="77777777" w:rsidR="00483763" w:rsidRPr="00483763" w:rsidRDefault="00483763" w:rsidP="00483763">
            <w:pPr>
              <w:spacing w:after="0" w:line="240" w:lineRule="auto"/>
              <w:rPr>
                <w:rFonts w:eastAsia="Calibri" w:cs="Times New Roman"/>
              </w:rPr>
            </w:pPr>
            <w:r w:rsidRPr="00483763">
              <w:rPr>
                <w:rFonts w:eastAsia="Calibri" w:cs="Times New Roman"/>
              </w:rPr>
              <w:t>Employee has ability to use all technology hardware and software required to perform job functions proficiently.</w:t>
            </w:r>
          </w:p>
        </w:tc>
        <w:tc>
          <w:tcPr>
            <w:tcW w:w="540" w:type="dxa"/>
            <w:shd w:val="clear" w:color="auto" w:fill="auto"/>
          </w:tcPr>
          <w:p w14:paraId="7C0D3868"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2239EE96"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2382AD43"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673DA2BA"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4298AD09" w14:textId="77777777" w:rsidR="00483763" w:rsidRPr="00483763" w:rsidRDefault="00483763" w:rsidP="00483763">
            <w:pPr>
              <w:spacing w:after="0" w:line="240" w:lineRule="auto"/>
              <w:rPr>
                <w:rFonts w:eastAsia="Calibri" w:cs="Times New Roman"/>
              </w:rPr>
            </w:pPr>
          </w:p>
        </w:tc>
      </w:tr>
      <w:tr w:rsidR="00483763" w:rsidRPr="00483763" w14:paraId="721F91B0" w14:textId="77777777" w:rsidTr="00B92F68">
        <w:trPr>
          <w:trHeight w:val="108"/>
        </w:trPr>
        <w:tc>
          <w:tcPr>
            <w:tcW w:w="2155" w:type="dxa"/>
            <w:shd w:val="clear" w:color="auto" w:fill="auto"/>
          </w:tcPr>
          <w:p w14:paraId="1EDD45ED" w14:textId="77777777" w:rsidR="00483763" w:rsidRPr="00483763" w:rsidRDefault="00483763" w:rsidP="00483763">
            <w:pPr>
              <w:spacing w:after="0" w:line="240" w:lineRule="auto"/>
              <w:rPr>
                <w:rFonts w:eastAsia="Calibri" w:cs="Times New Roman"/>
              </w:rPr>
            </w:pPr>
            <w:r w:rsidRPr="00483763">
              <w:rPr>
                <w:rFonts w:eastAsia="Calibri" w:cs="Times New Roman"/>
              </w:rPr>
              <w:t>Cooperation</w:t>
            </w:r>
          </w:p>
        </w:tc>
        <w:tc>
          <w:tcPr>
            <w:tcW w:w="4952" w:type="dxa"/>
            <w:shd w:val="clear" w:color="auto" w:fill="auto"/>
          </w:tcPr>
          <w:p w14:paraId="29D04A13" w14:textId="3AFFBC9B" w:rsidR="00483763" w:rsidRPr="00483763" w:rsidRDefault="00483763" w:rsidP="00483763">
            <w:pPr>
              <w:spacing w:after="0" w:line="240" w:lineRule="auto"/>
              <w:rPr>
                <w:rFonts w:eastAsia="Calibri" w:cs="Times New Roman"/>
              </w:rPr>
            </w:pPr>
            <w:r w:rsidRPr="00483763">
              <w:rPr>
                <w:rFonts w:eastAsia="Calibri" w:cs="Times New Roman"/>
              </w:rPr>
              <w:t>Employee has the ability to get along with and work cooperatively with people in all relationships (colleagues, supervisors</w:t>
            </w:r>
            <w:r w:rsidR="0029658A" w:rsidRPr="00483763">
              <w:rPr>
                <w:rFonts w:eastAsia="Calibri" w:cs="Times New Roman"/>
              </w:rPr>
              <w:t>,</w:t>
            </w:r>
            <w:r w:rsidRPr="00483763">
              <w:rPr>
                <w:rFonts w:eastAsia="Calibri" w:cs="Times New Roman"/>
              </w:rPr>
              <w:t xml:space="preserve"> and all others).</w:t>
            </w:r>
          </w:p>
        </w:tc>
        <w:tc>
          <w:tcPr>
            <w:tcW w:w="540" w:type="dxa"/>
            <w:shd w:val="clear" w:color="auto" w:fill="auto"/>
          </w:tcPr>
          <w:p w14:paraId="36B67E7D"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121F551C"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5710C287"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39038717"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57625339" w14:textId="77777777" w:rsidR="00483763" w:rsidRPr="00483763" w:rsidRDefault="00483763" w:rsidP="00483763">
            <w:pPr>
              <w:spacing w:after="0" w:line="240" w:lineRule="auto"/>
              <w:rPr>
                <w:rFonts w:eastAsia="Calibri" w:cs="Times New Roman"/>
              </w:rPr>
            </w:pPr>
          </w:p>
        </w:tc>
      </w:tr>
      <w:tr w:rsidR="00483763" w:rsidRPr="00483763" w14:paraId="170D430C" w14:textId="77777777" w:rsidTr="00B92F68">
        <w:trPr>
          <w:trHeight w:val="65"/>
        </w:trPr>
        <w:tc>
          <w:tcPr>
            <w:tcW w:w="2155" w:type="dxa"/>
            <w:shd w:val="clear" w:color="auto" w:fill="auto"/>
          </w:tcPr>
          <w:p w14:paraId="402500ED" w14:textId="77777777" w:rsidR="00483763" w:rsidRPr="00483763" w:rsidRDefault="00483763" w:rsidP="00483763">
            <w:pPr>
              <w:spacing w:after="0" w:line="240" w:lineRule="auto"/>
              <w:rPr>
                <w:rFonts w:eastAsia="Calibri" w:cs="Times New Roman"/>
              </w:rPr>
            </w:pPr>
            <w:r w:rsidRPr="00483763">
              <w:rPr>
                <w:rFonts w:eastAsia="Calibri" w:cs="Times New Roman"/>
              </w:rPr>
              <w:t>Production</w:t>
            </w:r>
          </w:p>
        </w:tc>
        <w:tc>
          <w:tcPr>
            <w:tcW w:w="4952" w:type="dxa"/>
            <w:shd w:val="clear" w:color="auto" w:fill="auto"/>
          </w:tcPr>
          <w:p w14:paraId="66A164D4" w14:textId="77777777" w:rsidR="00483763" w:rsidRPr="00483763" w:rsidRDefault="00483763" w:rsidP="00483763">
            <w:pPr>
              <w:spacing w:after="0" w:line="240" w:lineRule="auto"/>
              <w:rPr>
                <w:rFonts w:eastAsia="Calibri" w:cs="Times New Roman"/>
              </w:rPr>
            </w:pPr>
            <w:r w:rsidRPr="00483763">
              <w:rPr>
                <w:rFonts w:eastAsia="Calibri" w:cs="Times New Roman"/>
              </w:rPr>
              <w:t>Employee produces the expected amount of quality work with promptness.</w:t>
            </w:r>
          </w:p>
        </w:tc>
        <w:tc>
          <w:tcPr>
            <w:tcW w:w="540" w:type="dxa"/>
            <w:shd w:val="clear" w:color="auto" w:fill="auto"/>
          </w:tcPr>
          <w:p w14:paraId="58A605F6"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743F8C40"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44F463F1"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6EAAF595"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2F9C3796" w14:textId="77777777" w:rsidR="00483763" w:rsidRPr="00483763" w:rsidRDefault="00483763" w:rsidP="00483763">
            <w:pPr>
              <w:spacing w:after="0" w:line="240" w:lineRule="auto"/>
              <w:rPr>
                <w:rFonts w:eastAsia="Calibri" w:cs="Times New Roman"/>
              </w:rPr>
            </w:pPr>
          </w:p>
        </w:tc>
      </w:tr>
      <w:tr w:rsidR="00483763" w:rsidRPr="00483763" w14:paraId="3EB69484" w14:textId="77777777" w:rsidTr="00B92F68">
        <w:trPr>
          <w:trHeight w:val="64"/>
        </w:trPr>
        <w:tc>
          <w:tcPr>
            <w:tcW w:w="2155" w:type="dxa"/>
            <w:shd w:val="clear" w:color="auto" w:fill="auto"/>
          </w:tcPr>
          <w:p w14:paraId="72D1D6C2" w14:textId="77777777" w:rsidR="00483763" w:rsidRPr="00483763" w:rsidRDefault="00483763" w:rsidP="00483763">
            <w:pPr>
              <w:spacing w:after="0" w:line="240" w:lineRule="auto"/>
              <w:rPr>
                <w:rFonts w:eastAsia="Calibri" w:cs="Times New Roman"/>
              </w:rPr>
            </w:pPr>
            <w:r w:rsidRPr="00483763">
              <w:rPr>
                <w:rFonts w:eastAsia="Calibri" w:cs="Times New Roman"/>
              </w:rPr>
              <w:t xml:space="preserve">Confidentiality </w:t>
            </w:r>
          </w:p>
        </w:tc>
        <w:tc>
          <w:tcPr>
            <w:tcW w:w="4952" w:type="dxa"/>
            <w:shd w:val="clear" w:color="auto" w:fill="auto"/>
          </w:tcPr>
          <w:p w14:paraId="7728C18A" w14:textId="77777777" w:rsidR="00483763" w:rsidRPr="00483763" w:rsidRDefault="00483763" w:rsidP="00483763">
            <w:pPr>
              <w:spacing w:after="0" w:line="240" w:lineRule="auto"/>
              <w:rPr>
                <w:rFonts w:eastAsia="Calibri" w:cs="Times New Roman"/>
              </w:rPr>
            </w:pPr>
            <w:r w:rsidRPr="00483763">
              <w:rPr>
                <w:rFonts w:eastAsia="Calibri" w:cs="Times New Roman"/>
              </w:rPr>
              <w:t>Employee acts in a confidential manner and all confidential records are kept secure.</w:t>
            </w:r>
          </w:p>
        </w:tc>
        <w:tc>
          <w:tcPr>
            <w:tcW w:w="540" w:type="dxa"/>
            <w:shd w:val="clear" w:color="auto" w:fill="auto"/>
          </w:tcPr>
          <w:p w14:paraId="7195CF14"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1B362D86"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087D3FE1"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4808582E"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032BB475" w14:textId="77777777" w:rsidR="00483763" w:rsidRPr="00483763" w:rsidRDefault="00483763" w:rsidP="00483763">
            <w:pPr>
              <w:spacing w:after="0" w:line="240" w:lineRule="auto"/>
              <w:rPr>
                <w:rFonts w:eastAsia="Calibri" w:cs="Times New Roman"/>
              </w:rPr>
            </w:pPr>
          </w:p>
        </w:tc>
      </w:tr>
      <w:tr w:rsidR="00483763" w:rsidRPr="00483763" w14:paraId="4BE78489" w14:textId="77777777" w:rsidTr="00B92F68">
        <w:trPr>
          <w:trHeight w:val="64"/>
        </w:trPr>
        <w:tc>
          <w:tcPr>
            <w:tcW w:w="2155" w:type="dxa"/>
            <w:shd w:val="clear" w:color="auto" w:fill="auto"/>
          </w:tcPr>
          <w:p w14:paraId="7D6C65A4" w14:textId="77777777" w:rsidR="00483763" w:rsidRPr="00483763" w:rsidRDefault="00483763" w:rsidP="00483763">
            <w:pPr>
              <w:spacing w:after="0" w:line="240" w:lineRule="auto"/>
              <w:rPr>
                <w:rFonts w:eastAsia="Calibri" w:cs="Times New Roman"/>
              </w:rPr>
            </w:pPr>
            <w:r w:rsidRPr="00483763">
              <w:rPr>
                <w:rFonts w:eastAsia="Calibri" w:cs="Times New Roman"/>
              </w:rPr>
              <w:t>Punctuality</w:t>
            </w:r>
          </w:p>
        </w:tc>
        <w:tc>
          <w:tcPr>
            <w:tcW w:w="4952" w:type="dxa"/>
            <w:shd w:val="clear" w:color="auto" w:fill="auto"/>
          </w:tcPr>
          <w:p w14:paraId="428445AE" w14:textId="77777777" w:rsidR="00483763" w:rsidRPr="00483763" w:rsidRDefault="00483763" w:rsidP="00483763">
            <w:pPr>
              <w:spacing w:after="0" w:line="240" w:lineRule="auto"/>
              <w:rPr>
                <w:rFonts w:eastAsia="Calibri" w:cs="Times New Roman"/>
              </w:rPr>
            </w:pPr>
            <w:r w:rsidRPr="00483763">
              <w:rPr>
                <w:rFonts w:eastAsia="Calibri" w:cs="Times New Roman"/>
              </w:rPr>
              <w:t>Employee is dependable in being ready for work at all times; on time.</w:t>
            </w:r>
          </w:p>
        </w:tc>
        <w:tc>
          <w:tcPr>
            <w:tcW w:w="540" w:type="dxa"/>
            <w:shd w:val="clear" w:color="auto" w:fill="auto"/>
          </w:tcPr>
          <w:p w14:paraId="6771FCD9"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1AFE0C77"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1F30FFD5"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35D3569C"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07AE7C69" w14:textId="77777777" w:rsidR="00483763" w:rsidRPr="00483763" w:rsidRDefault="00483763" w:rsidP="00483763">
            <w:pPr>
              <w:spacing w:after="0" w:line="240" w:lineRule="auto"/>
              <w:rPr>
                <w:rFonts w:eastAsia="Calibri" w:cs="Times New Roman"/>
              </w:rPr>
            </w:pPr>
          </w:p>
        </w:tc>
      </w:tr>
      <w:tr w:rsidR="00483763" w:rsidRPr="00483763" w14:paraId="6C912883" w14:textId="77777777" w:rsidTr="00B92F68">
        <w:trPr>
          <w:trHeight w:val="64"/>
        </w:trPr>
        <w:tc>
          <w:tcPr>
            <w:tcW w:w="2155" w:type="dxa"/>
            <w:shd w:val="clear" w:color="auto" w:fill="auto"/>
          </w:tcPr>
          <w:p w14:paraId="0BD4650C" w14:textId="77777777" w:rsidR="00483763" w:rsidRPr="00483763" w:rsidRDefault="00483763" w:rsidP="00483763">
            <w:pPr>
              <w:spacing w:after="0" w:line="240" w:lineRule="auto"/>
              <w:rPr>
                <w:rFonts w:eastAsia="Calibri" w:cs="Times New Roman"/>
              </w:rPr>
            </w:pPr>
            <w:r w:rsidRPr="00483763">
              <w:rPr>
                <w:rFonts w:eastAsia="Calibri" w:cs="Times New Roman"/>
              </w:rPr>
              <w:t>Attendance</w:t>
            </w:r>
          </w:p>
        </w:tc>
        <w:tc>
          <w:tcPr>
            <w:tcW w:w="4952" w:type="dxa"/>
            <w:shd w:val="clear" w:color="auto" w:fill="auto"/>
          </w:tcPr>
          <w:p w14:paraId="6E3538B3" w14:textId="77777777" w:rsidR="00483763" w:rsidRPr="00483763" w:rsidRDefault="00483763" w:rsidP="00483763">
            <w:pPr>
              <w:spacing w:after="0" w:line="240" w:lineRule="auto"/>
              <w:rPr>
                <w:rFonts w:eastAsia="Calibri" w:cs="Times New Roman"/>
              </w:rPr>
            </w:pPr>
            <w:r w:rsidRPr="00483763">
              <w:rPr>
                <w:rFonts w:eastAsia="Calibri" w:cs="Times New Roman"/>
              </w:rPr>
              <w:t xml:space="preserve">Employee maintains regular attendance and meets daily obligations. </w:t>
            </w:r>
            <w:r w:rsidRPr="00483763">
              <w:rPr>
                <w:rFonts w:eastAsia="Calibri" w:cs="Times New Roman"/>
                <w:b/>
              </w:rPr>
              <w:t>(Copy of attendance report should accompany this performance review.)</w:t>
            </w:r>
          </w:p>
        </w:tc>
        <w:tc>
          <w:tcPr>
            <w:tcW w:w="540" w:type="dxa"/>
            <w:shd w:val="clear" w:color="auto" w:fill="auto"/>
          </w:tcPr>
          <w:p w14:paraId="0ACD25D7"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7B31517D"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2E1024F1"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3C660732"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312ED43E" w14:textId="77777777" w:rsidR="00483763" w:rsidRPr="00483763" w:rsidRDefault="00483763" w:rsidP="00483763">
            <w:pPr>
              <w:spacing w:after="0" w:line="240" w:lineRule="auto"/>
              <w:rPr>
                <w:rFonts w:eastAsia="Calibri" w:cs="Times New Roman"/>
              </w:rPr>
            </w:pPr>
          </w:p>
        </w:tc>
      </w:tr>
      <w:tr w:rsidR="00483763" w:rsidRPr="00483763" w14:paraId="2B726A83" w14:textId="77777777" w:rsidTr="00B92F68">
        <w:trPr>
          <w:trHeight w:val="64"/>
        </w:trPr>
        <w:tc>
          <w:tcPr>
            <w:tcW w:w="2155" w:type="dxa"/>
            <w:shd w:val="clear" w:color="auto" w:fill="auto"/>
          </w:tcPr>
          <w:p w14:paraId="17CC0933" w14:textId="77777777" w:rsidR="00483763" w:rsidRPr="00483763" w:rsidRDefault="00483763" w:rsidP="00483763">
            <w:pPr>
              <w:spacing w:after="0" w:line="240" w:lineRule="auto"/>
              <w:rPr>
                <w:rFonts w:eastAsia="Calibri" w:cs="Times New Roman"/>
              </w:rPr>
            </w:pPr>
            <w:r w:rsidRPr="00483763">
              <w:rPr>
                <w:rFonts w:eastAsia="Calibri" w:cs="Times New Roman"/>
              </w:rPr>
              <w:t>Relationship with Students</w:t>
            </w:r>
          </w:p>
        </w:tc>
        <w:tc>
          <w:tcPr>
            <w:tcW w:w="4952" w:type="dxa"/>
            <w:shd w:val="clear" w:color="auto" w:fill="auto"/>
          </w:tcPr>
          <w:p w14:paraId="0989BAAE" w14:textId="77777777" w:rsidR="00483763" w:rsidRPr="00483763" w:rsidRDefault="00483763" w:rsidP="00483763">
            <w:pPr>
              <w:spacing w:after="0" w:line="240" w:lineRule="auto"/>
              <w:rPr>
                <w:rFonts w:eastAsia="Calibri" w:cs="Times New Roman"/>
              </w:rPr>
            </w:pPr>
            <w:r w:rsidRPr="00483763">
              <w:rPr>
                <w:rFonts w:eastAsia="Calibri" w:cs="Times New Roman"/>
              </w:rPr>
              <w:t>Employee works well with students, has their respect, is patient and accommodating.</w:t>
            </w:r>
          </w:p>
        </w:tc>
        <w:tc>
          <w:tcPr>
            <w:tcW w:w="540" w:type="dxa"/>
            <w:shd w:val="clear" w:color="auto" w:fill="auto"/>
          </w:tcPr>
          <w:p w14:paraId="03CB4DD3"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29755C5D"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166524EB"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414609A3"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36EC89E2" w14:textId="77777777" w:rsidR="00483763" w:rsidRPr="00483763" w:rsidRDefault="00483763" w:rsidP="00483763">
            <w:pPr>
              <w:spacing w:after="0" w:line="240" w:lineRule="auto"/>
              <w:rPr>
                <w:rFonts w:eastAsia="Calibri" w:cs="Times New Roman"/>
              </w:rPr>
            </w:pPr>
          </w:p>
        </w:tc>
      </w:tr>
      <w:tr w:rsidR="00483763" w:rsidRPr="00483763" w14:paraId="79C96064" w14:textId="77777777" w:rsidTr="00B92F68">
        <w:trPr>
          <w:trHeight w:val="64"/>
        </w:trPr>
        <w:tc>
          <w:tcPr>
            <w:tcW w:w="2155" w:type="dxa"/>
            <w:shd w:val="clear" w:color="auto" w:fill="auto"/>
          </w:tcPr>
          <w:p w14:paraId="5F6CDB09" w14:textId="77777777" w:rsidR="00483763" w:rsidRPr="00483763" w:rsidRDefault="00483763" w:rsidP="00483763">
            <w:pPr>
              <w:spacing w:after="0" w:line="240" w:lineRule="auto"/>
              <w:rPr>
                <w:rFonts w:eastAsia="Calibri" w:cs="Times New Roman"/>
              </w:rPr>
            </w:pPr>
            <w:r w:rsidRPr="00483763">
              <w:rPr>
                <w:rFonts w:eastAsia="Calibri" w:cs="Times New Roman"/>
              </w:rPr>
              <w:t>Customer Service</w:t>
            </w:r>
          </w:p>
        </w:tc>
        <w:tc>
          <w:tcPr>
            <w:tcW w:w="4952" w:type="dxa"/>
            <w:shd w:val="clear" w:color="auto" w:fill="auto"/>
          </w:tcPr>
          <w:p w14:paraId="6E1BD1FE" w14:textId="3D86284A" w:rsidR="00483763" w:rsidRPr="00483763" w:rsidRDefault="00483763" w:rsidP="00483763">
            <w:pPr>
              <w:spacing w:after="0" w:line="240" w:lineRule="auto"/>
              <w:rPr>
                <w:rFonts w:eastAsia="Calibri" w:cs="Times New Roman"/>
              </w:rPr>
            </w:pPr>
            <w:r w:rsidRPr="00483763">
              <w:rPr>
                <w:rFonts w:eastAsia="Calibri" w:cs="Times New Roman"/>
              </w:rPr>
              <w:t>Employee listens, understands</w:t>
            </w:r>
            <w:r w:rsidR="00A03D48" w:rsidRPr="00483763">
              <w:rPr>
                <w:rFonts w:eastAsia="Calibri" w:cs="Times New Roman"/>
              </w:rPr>
              <w:t>,</w:t>
            </w:r>
            <w:r w:rsidRPr="00483763">
              <w:rPr>
                <w:rFonts w:eastAsia="Calibri" w:cs="Times New Roman"/>
              </w:rPr>
              <w:t xml:space="preserve"> and responds to the needs of all with integrity &amp; respect.</w:t>
            </w:r>
          </w:p>
        </w:tc>
        <w:tc>
          <w:tcPr>
            <w:tcW w:w="540" w:type="dxa"/>
            <w:shd w:val="clear" w:color="auto" w:fill="auto"/>
          </w:tcPr>
          <w:p w14:paraId="3C53E26D"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792251D3"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34AA10E0"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7B5639B6" w14:textId="77777777" w:rsidR="00483763" w:rsidRPr="00483763" w:rsidRDefault="00483763" w:rsidP="00483763">
            <w:pPr>
              <w:spacing w:after="0" w:line="240" w:lineRule="auto"/>
              <w:rPr>
                <w:rFonts w:eastAsia="Calibri" w:cs="Times New Roman"/>
              </w:rPr>
            </w:pPr>
          </w:p>
        </w:tc>
        <w:tc>
          <w:tcPr>
            <w:tcW w:w="540" w:type="dxa"/>
            <w:shd w:val="clear" w:color="auto" w:fill="auto"/>
          </w:tcPr>
          <w:p w14:paraId="35F1013D" w14:textId="77777777" w:rsidR="00483763" w:rsidRPr="00483763" w:rsidRDefault="00483763" w:rsidP="00483763">
            <w:pPr>
              <w:spacing w:after="0" w:line="240" w:lineRule="auto"/>
              <w:rPr>
                <w:rFonts w:eastAsia="Calibri" w:cs="Times New Roman"/>
              </w:rPr>
            </w:pPr>
          </w:p>
        </w:tc>
      </w:tr>
      <w:tr w:rsidR="00483763" w:rsidRPr="00483763" w14:paraId="16053693" w14:textId="77777777" w:rsidTr="00B92F68">
        <w:trPr>
          <w:trHeight w:val="20"/>
        </w:trPr>
        <w:tc>
          <w:tcPr>
            <w:tcW w:w="7107" w:type="dxa"/>
            <w:gridSpan w:val="2"/>
            <w:shd w:val="clear" w:color="auto" w:fill="D9D9D9"/>
          </w:tcPr>
          <w:p w14:paraId="3D83D75C" w14:textId="77777777" w:rsidR="00483763" w:rsidRPr="00483763" w:rsidRDefault="00483763" w:rsidP="00483763">
            <w:pPr>
              <w:spacing w:after="0" w:line="240" w:lineRule="auto"/>
              <w:rPr>
                <w:rFonts w:eastAsia="Calibri" w:cs="Times New Roman"/>
                <w:b/>
              </w:rPr>
            </w:pPr>
            <w:r w:rsidRPr="00483763">
              <w:rPr>
                <w:rFonts w:eastAsia="Calibri" w:cs="Times New Roman"/>
                <w:b/>
              </w:rPr>
              <w:t>OVERALL RATING</w:t>
            </w:r>
          </w:p>
        </w:tc>
        <w:tc>
          <w:tcPr>
            <w:tcW w:w="540" w:type="dxa"/>
            <w:shd w:val="clear" w:color="auto" w:fill="D9D9D9"/>
          </w:tcPr>
          <w:p w14:paraId="05E9C828" w14:textId="77777777" w:rsidR="00483763" w:rsidRPr="00483763" w:rsidRDefault="00483763" w:rsidP="00483763">
            <w:pPr>
              <w:spacing w:after="0" w:line="240" w:lineRule="auto"/>
              <w:rPr>
                <w:rFonts w:eastAsia="Calibri" w:cs="Times New Roman"/>
                <w:b/>
              </w:rPr>
            </w:pPr>
          </w:p>
        </w:tc>
        <w:tc>
          <w:tcPr>
            <w:tcW w:w="540" w:type="dxa"/>
            <w:shd w:val="clear" w:color="auto" w:fill="D9D9D9"/>
          </w:tcPr>
          <w:p w14:paraId="74B050F0" w14:textId="77777777" w:rsidR="00483763" w:rsidRPr="00483763" w:rsidRDefault="00483763" w:rsidP="00483763">
            <w:pPr>
              <w:spacing w:after="0" w:line="240" w:lineRule="auto"/>
              <w:rPr>
                <w:rFonts w:eastAsia="Calibri" w:cs="Times New Roman"/>
                <w:b/>
              </w:rPr>
            </w:pPr>
          </w:p>
        </w:tc>
        <w:tc>
          <w:tcPr>
            <w:tcW w:w="540" w:type="dxa"/>
            <w:shd w:val="clear" w:color="auto" w:fill="D9D9D9"/>
          </w:tcPr>
          <w:p w14:paraId="2B1E000C" w14:textId="77777777" w:rsidR="00483763" w:rsidRPr="00483763" w:rsidRDefault="00483763" w:rsidP="00483763">
            <w:pPr>
              <w:spacing w:after="0" w:line="240" w:lineRule="auto"/>
              <w:rPr>
                <w:rFonts w:eastAsia="Calibri" w:cs="Times New Roman"/>
                <w:b/>
              </w:rPr>
            </w:pPr>
          </w:p>
        </w:tc>
        <w:tc>
          <w:tcPr>
            <w:tcW w:w="540" w:type="dxa"/>
            <w:shd w:val="clear" w:color="auto" w:fill="D9D9D9"/>
          </w:tcPr>
          <w:p w14:paraId="38F4A5C0" w14:textId="77777777" w:rsidR="00483763" w:rsidRPr="00483763" w:rsidRDefault="00483763" w:rsidP="00483763">
            <w:pPr>
              <w:spacing w:after="0" w:line="240" w:lineRule="auto"/>
              <w:rPr>
                <w:rFonts w:eastAsia="Calibri" w:cs="Times New Roman"/>
                <w:b/>
              </w:rPr>
            </w:pPr>
          </w:p>
        </w:tc>
        <w:tc>
          <w:tcPr>
            <w:tcW w:w="540" w:type="dxa"/>
            <w:shd w:val="clear" w:color="auto" w:fill="D9D9D9"/>
          </w:tcPr>
          <w:p w14:paraId="1C8784FA" w14:textId="77777777" w:rsidR="00483763" w:rsidRPr="00483763" w:rsidRDefault="00483763" w:rsidP="00483763">
            <w:pPr>
              <w:spacing w:after="0" w:line="240" w:lineRule="auto"/>
              <w:rPr>
                <w:rFonts w:eastAsia="Calibri" w:cs="Times New Roman"/>
                <w:b/>
              </w:rPr>
            </w:pPr>
          </w:p>
        </w:tc>
      </w:tr>
    </w:tbl>
    <w:p w14:paraId="610B7161" w14:textId="77777777" w:rsidR="00483763" w:rsidRPr="00FE18FD" w:rsidRDefault="00483763" w:rsidP="00483763">
      <w:pPr>
        <w:spacing w:after="0" w:line="240" w:lineRule="auto"/>
        <w:rPr>
          <w:rFonts w:eastAsia="Times New Roman" w:cs="Times New Roman"/>
          <w:b/>
          <w:sz w:val="22"/>
        </w:rPr>
      </w:pPr>
      <w:r w:rsidRPr="00FE18FD">
        <w:rPr>
          <w:rFonts w:eastAsia="Times New Roman" w:cs="Times New Roman"/>
          <w:b/>
          <w:sz w:val="22"/>
        </w:rPr>
        <w:t>Key:</w:t>
      </w:r>
    </w:p>
    <w:p w14:paraId="0F097720" w14:textId="77777777" w:rsidR="00483763" w:rsidRPr="00FE18FD" w:rsidRDefault="00483763" w:rsidP="00DA7FE0">
      <w:pPr>
        <w:spacing w:after="0" w:line="240" w:lineRule="auto"/>
        <w:jc w:val="both"/>
        <w:rPr>
          <w:rFonts w:eastAsia="Times New Roman" w:cs="Times New Roman"/>
          <w:sz w:val="22"/>
        </w:rPr>
      </w:pPr>
      <w:r w:rsidRPr="00FE18FD">
        <w:rPr>
          <w:rFonts w:eastAsia="Times New Roman" w:cs="Times New Roman"/>
          <w:b/>
          <w:sz w:val="22"/>
        </w:rPr>
        <w:t xml:space="preserve">E - Exceptional: </w:t>
      </w:r>
      <w:r w:rsidRPr="00FE18FD">
        <w:rPr>
          <w:rFonts w:eastAsia="Times New Roman" w:cs="Times New Roman"/>
          <w:sz w:val="22"/>
        </w:rPr>
        <w:t>Is superb in the area in which job is performed, is a positive leader in finding new and better ways to perform the tasks and assumes a great deal of responsibility for the job.</w:t>
      </w:r>
    </w:p>
    <w:p w14:paraId="792BB4C7" w14:textId="77777777" w:rsidR="00483763" w:rsidRPr="00FE18FD" w:rsidRDefault="00483763" w:rsidP="00483763">
      <w:pPr>
        <w:spacing w:after="0" w:line="240" w:lineRule="auto"/>
        <w:rPr>
          <w:rFonts w:eastAsia="Times New Roman" w:cs="Times New Roman"/>
          <w:sz w:val="22"/>
        </w:rPr>
      </w:pPr>
      <w:r w:rsidRPr="00FE18FD">
        <w:rPr>
          <w:rFonts w:eastAsia="Times New Roman" w:cs="Times New Roman"/>
          <w:b/>
          <w:sz w:val="22"/>
        </w:rPr>
        <w:t xml:space="preserve">G - Good: </w:t>
      </w:r>
      <w:r w:rsidRPr="00FE18FD">
        <w:rPr>
          <w:rFonts w:eastAsia="Times New Roman" w:cs="Times New Roman"/>
          <w:sz w:val="22"/>
        </w:rPr>
        <w:t>Consistently goes above and beyond the responsibility of the job.</w:t>
      </w:r>
    </w:p>
    <w:p w14:paraId="1CC3324D" w14:textId="77777777" w:rsidR="00483763" w:rsidRPr="00FE18FD" w:rsidRDefault="00483763" w:rsidP="00483763">
      <w:pPr>
        <w:spacing w:after="0" w:line="240" w:lineRule="auto"/>
        <w:rPr>
          <w:rFonts w:eastAsia="Times New Roman" w:cs="Times New Roman"/>
          <w:sz w:val="22"/>
        </w:rPr>
      </w:pPr>
      <w:r w:rsidRPr="00FE18FD">
        <w:rPr>
          <w:rFonts w:eastAsia="Times New Roman" w:cs="Times New Roman"/>
          <w:b/>
          <w:sz w:val="22"/>
        </w:rPr>
        <w:t xml:space="preserve">M - Meets Expectations: </w:t>
      </w:r>
      <w:r w:rsidRPr="00FE18FD">
        <w:rPr>
          <w:rFonts w:eastAsia="Times New Roman" w:cs="Times New Roman"/>
          <w:sz w:val="22"/>
        </w:rPr>
        <w:t>Consistently performs all the duties and responsibilities and fulfills all the requirements of the position.</w:t>
      </w:r>
    </w:p>
    <w:p w14:paraId="076D7F21" w14:textId="77777777" w:rsidR="00483763" w:rsidRPr="00FE18FD" w:rsidRDefault="00483763" w:rsidP="00483763">
      <w:pPr>
        <w:spacing w:after="0" w:line="240" w:lineRule="auto"/>
        <w:rPr>
          <w:rFonts w:eastAsia="Times New Roman" w:cs="Times New Roman"/>
          <w:sz w:val="22"/>
        </w:rPr>
      </w:pPr>
      <w:r w:rsidRPr="00FE18FD">
        <w:rPr>
          <w:rFonts w:eastAsia="Times New Roman" w:cs="Times New Roman"/>
          <w:b/>
          <w:sz w:val="22"/>
        </w:rPr>
        <w:t xml:space="preserve">N - Needs Improvement: </w:t>
      </w:r>
      <w:r w:rsidRPr="00FE18FD">
        <w:rPr>
          <w:rFonts w:eastAsia="Times New Roman" w:cs="Times New Roman"/>
          <w:sz w:val="22"/>
        </w:rPr>
        <w:t>Performs some of the tasks but is inconsistent and does not meet all the job requirements.</w:t>
      </w:r>
    </w:p>
    <w:p w14:paraId="0EB2CF96" w14:textId="77777777" w:rsidR="00483763" w:rsidRPr="00FE18FD" w:rsidRDefault="00483763" w:rsidP="00483763">
      <w:pPr>
        <w:spacing w:after="0" w:line="240" w:lineRule="auto"/>
        <w:rPr>
          <w:rFonts w:eastAsia="Times New Roman" w:cs="Times New Roman"/>
          <w:sz w:val="22"/>
        </w:rPr>
      </w:pPr>
      <w:r w:rsidRPr="00FE18FD">
        <w:rPr>
          <w:rFonts w:eastAsia="Times New Roman" w:cs="Times New Roman"/>
          <w:b/>
          <w:sz w:val="22"/>
        </w:rPr>
        <w:t xml:space="preserve">U - Unsatisfactory: </w:t>
      </w:r>
      <w:r w:rsidRPr="00FE18FD">
        <w:rPr>
          <w:rFonts w:eastAsia="Times New Roman" w:cs="Times New Roman"/>
          <w:sz w:val="22"/>
        </w:rPr>
        <w:t xml:space="preserve">Not performing tasks that are required for the position. </w:t>
      </w:r>
    </w:p>
    <w:p w14:paraId="6090CA3D" w14:textId="77777777" w:rsidR="00483763" w:rsidRDefault="00483763" w:rsidP="00FE18FD">
      <w:pPr>
        <w:spacing w:after="0" w:line="240" w:lineRule="auto"/>
        <w:rPr>
          <w:rFonts w:eastAsia="Times New Roman" w:cs="Times New Roman"/>
          <w:b/>
          <w:szCs w:val="24"/>
        </w:rPr>
      </w:pPr>
    </w:p>
    <w:p w14:paraId="7CD2629D" w14:textId="7ACE89FE" w:rsidR="00483763" w:rsidRPr="00483763" w:rsidRDefault="00483763" w:rsidP="00FE18FD">
      <w:pPr>
        <w:spacing w:after="0" w:line="240" w:lineRule="auto"/>
        <w:ind w:hanging="360"/>
        <w:rPr>
          <w:rFonts w:eastAsia="Times New Roman" w:cs="Times New Roman"/>
          <w:b/>
          <w:szCs w:val="24"/>
        </w:rPr>
      </w:pPr>
      <w:r w:rsidRPr="00483763">
        <w:rPr>
          <w:rFonts w:eastAsia="Times New Roman" w:cs="Times New Roman"/>
          <w:b/>
          <w:szCs w:val="24"/>
        </w:rPr>
        <w:lastRenderedPageBreak/>
        <w:t>Evaluator Comments:</w:t>
      </w:r>
    </w:p>
    <w:p w14:paraId="2E1E18EC" w14:textId="77777777" w:rsidR="00483763" w:rsidRPr="00483763" w:rsidRDefault="00483763" w:rsidP="00483763">
      <w:pPr>
        <w:spacing w:after="0" w:line="240" w:lineRule="auto"/>
        <w:ind w:left="-360"/>
        <w:rPr>
          <w:rFonts w:eastAsia="Times New Roman" w:cs="Times New Roman"/>
          <w:b/>
          <w:sz w:val="20"/>
          <w:szCs w:val="20"/>
        </w:rPr>
      </w:pPr>
      <w:r w:rsidRPr="00483763">
        <w:rPr>
          <w:rFonts w:eastAsia="Times New Roman" w:cs="Times New Roman"/>
          <w:b/>
          <w:sz w:val="20"/>
          <w:szCs w:val="20"/>
        </w:rPr>
        <w:t>(Please explain any Needs Improvement and/or Unsatisfactory ratings and provide employee with specific suggestions for improvement in those areas.)</w:t>
      </w:r>
    </w:p>
    <w:p w14:paraId="53AEE130" w14:textId="77777777" w:rsidR="00483763" w:rsidRPr="00483763" w:rsidRDefault="00483763" w:rsidP="00483763">
      <w:pPr>
        <w:spacing w:after="0" w:line="240" w:lineRule="auto"/>
        <w:rPr>
          <w:rFonts w:eastAsia="Times New Roman" w:cs="Times New Roman"/>
          <w:b/>
          <w:szCs w:val="24"/>
        </w:rPr>
      </w:pPr>
    </w:p>
    <w:p w14:paraId="7701C4E7" w14:textId="77777777" w:rsidR="00483763" w:rsidRPr="00483763" w:rsidRDefault="00483763" w:rsidP="00483763">
      <w:pPr>
        <w:spacing w:after="0" w:line="240" w:lineRule="auto"/>
        <w:rPr>
          <w:rFonts w:eastAsia="Times New Roman" w:cs="Times New Roman"/>
          <w:b/>
          <w:szCs w:val="24"/>
        </w:rPr>
      </w:pPr>
    </w:p>
    <w:p w14:paraId="19EBC34A" w14:textId="77777777" w:rsidR="00483763" w:rsidRPr="00483763" w:rsidRDefault="00483763" w:rsidP="00483763">
      <w:pPr>
        <w:spacing w:after="0" w:line="240" w:lineRule="auto"/>
        <w:rPr>
          <w:rFonts w:eastAsia="Times New Roman" w:cs="Times New Roman"/>
          <w:b/>
          <w:szCs w:val="24"/>
        </w:rPr>
      </w:pPr>
    </w:p>
    <w:p w14:paraId="04AF9A9E" w14:textId="77777777" w:rsidR="00483763" w:rsidRPr="00483763" w:rsidRDefault="00483763" w:rsidP="00483763">
      <w:pPr>
        <w:spacing w:after="0" w:line="240" w:lineRule="auto"/>
        <w:rPr>
          <w:rFonts w:eastAsia="Times New Roman" w:cs="Times New Roman"/>
          <w:b/>
          <w:szCs w:val="24"/>
        </w:rPr>
      </w:pPr>
    </w:p>
    <w:p w14:paraId="5FCB63BB" w14:textId="77777777" w:rsidR="00483763" w:rsidRPr="00483763" w:rsidRDefault="00483763" w:rsidP="00483763">
      <w:pPr>
        <w:spacing w:after="0" w:line="240" w:lineRule="auto"/>
        <w:rPr>
          <w:rFonts w:eastAsia="Times New Roman" w:cs="Times New Roman"/>
          <w:b/>
          <w:szCs w:val="24"/>
        </w:rPr>
      </w:pPr>
    </w:p>
    <w:p w14:paraId="18BDEFF4" w14:textId="77777777" w:rsidR="00483763" w:rsidRPr="00483763" w:rsidRDefault="00483763" w:rsidP="00483763">
      <w:pPr>
        <w:spacing w:after="0" w:line="240" w:lineRule="auto"/>
        <w:rPr>
          <w:rFonts w:eastAsia="Times New Roman" w:cs="Times New Roman"/>
          <w:b/>
          <w:szCs w:val="24"/>
        </w:rPr>
      </w:pPr>
    </w:p>
    <w:p w14:paraId="49AB1026" w14:textId="77777777" w:rsidR="00483763" w:rsidRPr="00483763" w:rsidRDefault="00483763" w:rsidP="00483763">
      <w:pPr>
        <w:spacing w:after="0" w:line="240" w:lineRule="auto"/>
        <w:rPr>
          <w:rFonts w:eastAsia="Times New Roman" w:cs="Times New Roman"/>
          <w:b/>
          <w:szCs w:val="24"/>
        </w:rPr>
      </w:pPr>
    </w:p>
    <w:p w14:paraId="42975799" w14:textId="77777777" w:rsidR="00483763" w:rsidRPr="00483763" w:rsidRDefault="00483763" w:rsidP="00483763">
      <w:pPr>
        <w:spacing w:after="0" w:line="240" w:lineRule="auto"/>
        <w:rPr>
          <w:rFonts w:eastAsia="Times New Roman" w:cs="Times New Roman"/>
          <w:b/>
          <w:szCs w:val="24"/>
        </w:rPr>
      </w:pPr>
    </w:p>
    <w:p w14:paraId="43086199" w14:textId="77777777" w:rsidR="00483763" w:rsidRPr="00483763" w:rsidRDefault="00483763" w:rsidP="00483763">
      <w:pPr>
        <w:spacing w:after="0" w:line="240" w:lineRule="auto"/>
        <w:rPr>
          <w:rFonts w:eastAsia="Times New Roman" w:cs="Times New Roman"/>
          <w:b/>
          <w:szCs w:val="24"/>
        </w:rPr>
      </w:pPr>
    </w:p>
    <w:p w14:paraId="3394FC54" w14:textId="77777777" w:rsidR="00483763" w:rsidRPr="00483763" w:rsidRDefault="00483763" w:rsidP="00483763">
      <w:pPr>
        <w:spacing w:after="0" w:line="240" w:lineRule="auto"/>
        <w:rPr>
          <w:rFonts w:eastAsia="Times New Roman" w:cs="Times New Roman"/>
          <w:b/>
          <w:szCs w:val="24"/>
        </w:rPr>
      </w:pPr>
    </w:p>
    <w:p w14:paraId="75A102DF" w14:textId="77777777" w:rsidR="00483763" w:rsidRPr="00483763" w:rsidRDefault="00483763" w:rsidP="00483763">
      <w:pPr>
        <w:spacing w:after="0" w:line="240" w:lineRule="auto"/>
        <w:rPr>
          <w:rFonts w:eastAsia="Times New Roman" w:cs="Times New Roman"/>
          <w:b/>
          <w:szCs w:val="24"/>
        </w:rPr>
      </w:pPr>
    </w:p>
    <w:p w14:paraId="3CF8157B" w14:textId="77777777" w:rsidR="00483763" w:rsidRPr="00483763" w:rsidRDefault="00483763" w:rsidP="00483763">
      <w:pPr>
        <w:spacing w:after="0" w:line="240" w:lineRule="auto"/>
        <w:rPr>
          <w:rFonts w:eastAsia="Times New Roman" w:cs="Times New Roman"/>
          <w:b/>
          <w:szCs w:val="24"/>
        </w:rPr>
      </w:pPr>
    </w:p>
    <w:p w14:paraId="145CDBE3" w14:textId="77777777" w:rsidR="00483763" w:rsidRPr="00483763" w:rsidRDefault="00483763" w:rsidP="00483763">
      <w:pPr>
        <w:spacing w:after="0" w:line="240" w:lineRule="auto"/>
        <w:rPr>
          <w:rFonts w:eastAsia="Times New Roman" w:cs="Times New Roman"/>
          <w:b/>
          <w:szCs w:val="24"/>
        </w:rPr>
      </w:pPr>
    </w:p>
    <w:p w14:paraId="496C62E3" w14:textId="77777777" w:rsidR="00483763" w:rsidRPr="00483763" w:rsidRDefault="00483763" w:rsidP="00483763">
      <w:pPr>
        <w:spacing w:after="0" w:line="240" w:lineRule="auto"/>
        <w:rPr>
          <w:rFonts w:eastAsia="Times New Roman" w:cs="Times New Roman"/>
          <w:b/>
          <w:szCs w:val="24"/>
        </w:rPr>
      </w:pPr>
    </w:p>
    <w:p w14:paraId="5E1A8CFC" w14:textId="77777777" w:rsidR="00483763" w:rsidRPr="00483763" w:rsidRDefault="00483763" w:rsidP="00483763">
      <w:pPr>
        <w:spacing w:after="0" w:line="240" w:lineRule="auto"/>
        <w:ind w:hanging="360"/>
        <w:rPr>
          <w:rFonts w:eastAsia="Times New Roman" w:cs="Times New Roman"/>
          <w:b/>
          <w:szCs w:val="24"/>
        </w:rPr>
      </w:pPr>
      <w:r w:rsidRPr="00483763">
        <w:rPr>
          <w:rFonts w:eastAsia="Times New Roman" w:cs="Times New Roman"/>
          <w:b/>
          <w:szCs w:val="24"/>
        </w:rPr>
        <w:t>Employee Comments:</w:t>
      </w:r>
    </w:p>
    <w:p w14:paraId="3B9F7650" w14:textId="1E771CE6" w:rsidR="00483763" w:rsidRPr="00483763" w:rsidRDefault="00483763" w:rsidP="00483763">
      <w:pPr>
        <w:spacing w:after="0" w:line="240" w:lineRule="auto"/>
        <w:ind w:left="-360"/>
        <w:rPr>
          <w:rFonts w:eastAsia="Times New Roman" w:cs="Times New Roman"/>
          <w:b/>
          <w:sz w:val="20"/>
          <w:szCs w:val="20"/>
        </w:rPr>
      </w:pPr>
      <w:r w:rsidRPr="00483763">
        <w:rPr>
          <w:rFonts w:eastAsia="Times New Roman" w:cs="Times New Roman"/>
          <w:b/>
          <w:sz w:val="20"/>
          <w:szCs w:val="20"/>
        </w:rPr>
        <w:t>(Employee is not required to submit a response.  If additional space is needed, please attach additional pages</w:t>
      </w:r>
      <w:r w:rsidR="00401657" w:rsidRPr="00483763">
        <w:rPr>
          <w:rFonts w:eastAsia="Times New Roman" w:cs="Times New Roman"/>
          <w:b/>
          <w:sz w:val="20"/>
          <w:szCs w:val="20"/>
        </w:rPr>
        <w:t>,</w:t>
      </w:r>
      <w:r w:rsidRPr="00483763">
        <w:rPr>
          <w:rFonts w:eastAsia="Times New Roman" w:cs="Times New Roman"/>
          <w:b/>
          <w:sz w:val="20"/>
          <w:szCs w:val="20"/>
        </w:rPr>
        <w:t xml:space="preserve"> and note here.)</w:t>
      </w:r>
    </w:p>
    <w:p w14:paraId="6F8AC1F0" w14:textId="77777777" w:rsidR="00483763" w:rsidRPr="00483763" w:rsidRDefault="00483763" w:rsidP="00483763">
      <w:pPr>
        <w:spacing w:after="0" w:line="240" w:lineRule="auto"/>
        <w:rPr>
          <w:rFonts w:eastAsia="Times New Roman" w:cs="Times New Roman"/>
          <w:szCs w:val="20"/>
        </w:rPr>
      </w:pPr>
    </w:p>
    <w:p w14:paraId="393EFD16" w14:textId="77777777" w:rsidR="00483763" w:rsidRPr="00483763" w:rsidRDefault="00483763" w:rsidP="00483763">
      <w:pPr>
        <w:spacing w:after="0" w:line="240" w:lineRule="auto"/>
        <w:rPr>
          <w:rFonts w:eastAsia="Times New Roman" w:cs="Times New Roman"/>
          <w:szCs w:val="20"/>
        </w:rPr>
      </w:pPr>
    </w:p>
    <w:p w14:paraId="40801A38" w14:textId="77777777" w:rsidR="00483763" w:rsidRPr="00483763" w:rsidRDefault="00483763" w:rsidP="00483763">
      <w:pPr>
        <w:spacing w:after="0" w:line="240" w:lineRule="auto"/>
        <w:rPr>
          <w:rFonts w:eastAsia="Times New Roman" w:cs="Times New Roman"/>
          <w:szCs w:val="20"/>
        </w:rPr>
      </w:pPr>
    </w:p>
    <w:p w14:paraId="0D7ABF66" w14:textId="77777777" w:rsidR="00483763" w:rsidRPr="00483763" w:rsidRDefault="00483763" w:rsidP="00483763">
      <w:pPr>
        <w:spacing w:after="0" w:line="240" w:lineRule="auto"/>
        <w:rPr>
          <w:rFonts w:eastAsia="Times New Roman" w:cs="Times New Roman"/>
          <w:szCs w:val="20"/>
        </w:rPr>
      </w:pPr>
    </w:p>
    <w:p w14:paraId="390D527E" w14:textId="77777777" w:rsidR="00483763" w:rsidRPr="00483763" w:rsidRDefault="00483763" w:rsidP="00483763">
      <w:pPr>
        <w:spacing w:after="0" w:line="240" w:lineRule="auto"/>
        <w:rPr>
          <w:rFonts w:eastAsia="Times New Roman" w:cs="Times New Roman"/>
          <w:szCs w:val="20"/>
        </w:rPr>
      </w:pPr>
    </w:p>
    <w:p w14:paraId="4F228C95" w14:textId="77777777" w:rsidR="00483763" w:rsidRPr="00483763" w:rsidRDefault="00483763" w:rsidP="00483763">
      <w:pPr>
        <w:spacing w:after="0" w:line="240" w:lineRule="auto"/>
        <w:rPr>
          <w:rFonts w:eastAsia="Times New Roman" w:cs="Times New Roman"/>
          <w:szCs w:val="20"/>
        </w:rPr>
      </w:pPr>
    </w:p>
    <w:p w14:paraId="7B77FDAD" w14:textId="77777777" w:rsidR="00483763" w:rsidRPr="00483763" w:rsidRDefault="00483763" w:rsidP="00483763">
      <w:pPr>
        <w:spacing w:after="0" w:line="240" w:lineRule="auto"/>
        <w:rPr>
          <w:rFonts w:eastAsia="Times New Roman" w:cs="Times New Roman"/>
          <w:szCs w:val="20"/>
        </w:rPr>
      </w:pPr>
    </w:p>
    <w:p w14:paraId="454BD5FA" w14:textId="77777777" w:rsidR="00483763" w:rsidRPr="00483763" w:rsidRDefault="00483763" w:rsidP="00483763">
      <w:pPr>
        <w:spacing w:after="0" w:line="240" w:lineRule="auto"/>
        <w:rPr>
          <w:rFonts w:eastAsia="Times New Roman" w:cs="Times New Roman"/>
          <w:szCs w:val="20"/>
        </w:rPr>
      </w:pPr>
    </w:p>
    <w:p w14:paraId="095CA2AD" w14:textId="77777777" w:rsidR="00483763" w:rsidRPr="00483763" w:rsidRDefault="00483763" w:rsidP="00483763">
      <w:pPr>
        <w:spacing w:after="0" w:line="240" w:lineRule="auto"/>
        <w:rPr>
          <w:rFonts w:eastAsia="Times New Roman" w:cs="Times New Roman"/>
          <w:szCs w:val="20"/>
        </w:rPr>
      </w:pPr>
    </w:p>
    <w:p w14:paraId="41D98BEF" w14:textId="77777777" w:rsidR="00483763" w:rsidRPr="00483763" w:rsidRDefault="00483763" w:rsidP="00483763">
      <w:pPr>
        <w:spacing w:after="0" w:line="240" w:lineRule="auto"/>
        <w:rPr>
          <w:rFonts w:eastAsia="Times New Roman" w:cs="Times New Roman"/>
          <w:szCs w:val="20"/>
        </w:rPr>
      </w:pPr>
    </w:p>
    <w:p w14:paraId="51DA156F" w14:textId="77777777" w:rsidR="00483763" w:rsidRPr="00483763" w:rsidRDefault="00483763" w:rsidP="00483763">
      <w:pPr>
        <w:spacing w:after="0" w:line="240" w:lineRule="auto"/>
        <w:rPr>
          <w:rFonts w:eastAsia="Times New Roman" w:cs="Times New Roman"/>
          <w:szCs w:val="20"/>
        </w:rPr>
      </w:pPr>
    </w:p>
    <w:p w14:paraId="36751359" w14:textId="77777777" w:rsidR="00483763" w:rsidRPr="00483763" w:rsidRDefault="00483763" w:rsidP="00483763">
      <w:pPr>
        <w:spacing w:after="0" w:line="240" w:lineRule="auto"/>
        <w:rPr>
          <w:rFonts w:eastAsia="Times New Roman" w:cs="Times New Roman"/>
          <w:szCs w:val="20"/>
        </w:rPr>
      </w:pPr>
    </w:p>
    <w:p w14:paraId="447416DF" w14:textId="77777777" w:rsidR="00483763" w:rsidRPr="00483763" w:rsidRDefault="00483763" w:rsidP="00483763">
      <w:pPr>
        <w:spacing w:after="0" w:line="240" w:lineRule="auto"/>
        <w:rPr>
          <w:rFonts w:eastAsia="Times New Roman" w:cs="Times New Roman"/>
          <w:szCs w:val="20"/>
        </w:rPr>
      </w:pPr>
    </w:p>
    <w:p w14:paraId="349E452D" w14:textId="77777777" w:rsidR="00483763" w:rsidRPr="00483763" w:rsidRDefault="00483763" w:rsidP="00483763">
      <w:pPr>
        <w:spacing w:after="0" w:line="240" w:lineRule="auto"/>
        <w:rPr>
          <w:rFonts w:eastAsia="Times New Roman" w:cs="Times New Roman"/>
          <w:szCs w:val="20"/>
        </w:rPr>
      </w:pPr>
    </w:p>
    <w:p w14:paraId="36D092DC" w14:textId="77777777" w:rsidR="00483763" w:rsidRPr="00483763" w:rsidRDefault="00483763" w:rsidP="00483763">
      <w:pPr>
        <w:spacing w:after="0" w:line="240" w:lineRule="auto"/>
        <w:rPr>
          <w:rFonts w:eastAsia="Times New Roman" w:cs="Times New Roman"/>
          <w:szCs w:val="20"/>
        </w:rPr>
      </w:pPr>
    </w:p>
    <w:p w14:paraId="7A9ECEA5" w14:textId="77777777" w:rsidR="00483763" w:rsidRPr="00483763" w:rsidRDefault="00483763" w:rsidP="00483763">
      <w:pPr>
        <w:spacing w:after="0" w:line="240" w:lineRule="auto"/>
        <w:rPr>
          <w:rFonts w:eastAsia="Times New Roman" w:cs="Times New Roman"/>
          <w:szCs w:val="20"/>
        </w:rPr>
      </w:pPr>
    </w:p>
    <w:p w14:paraId="396A9025" w14:textId="77777777" w:rsidR="00483763" w:rsidRPr="00483763" w:rsidRDefault="00483763" w:rsidP="00483763">
      <w:pPr>
        <w:spacing w:after="0" w:line="240" w:lineRule="auto"/>
        <w:rPr>
          <w:rFonts w:eastAsia="Times New Roman" w:cs="Times New Roman"/>
          <w:szCs w:val="20"/>
        </w:rPr>
      </w:pPr>
    </w:p>
    <w:p w14:paraId="4828AD30" w14:textId="35F29CF4" w:rsidR="00483763" w:rsidRPr="00483763" w:rsidRDefault="00483763" w:rsidP="00483763">
      <w:pPr>
        <w:spacing w:after="0" w:line="240" w:lineRule="auto"/>
        <w:rPr>
          <w:rFonts w:eastAsia="Times New Roman" w:cs="Times New Roman"/>
          <w:szCs w:val="20"/>
        </w:rPr>
      </w:pPr>
      <w:r w:rsidRPr="00483763">
        <w:rPr>
          <w:rFonts w:eastAsia="Times New Roman" w:cs="Times New Roman"/>
          <w:szCs w:val="20"/>
        </w:rPr>
        <w:t>Evaluator’s Signature: _____________________________Date: ___________________</w:t>
      </w:r>
    </w:p>
    <w:p w14:paraId="5B88EACB" w14:textId="77777777" w:rsidR="00483763" w:rsidRPr="00483763" w:rsidRDefault="00483763" w:rsidP="00483763">
      <w:pPr>
        <w:spacing w:after="0" w:line="240" w:lineRule="auto"/>
        <w:rPr>
          <w:rFonts w:eastAsia="Times New Roman" w:cs="Times New Roman"/>
          <w:szCs w:val="20"/>
        </w:rPr>
      </w:pPr>
    </w:p>
    <w:p w14:paraId="2EA45E37" w14:textId="77777777" w:rsidR="00483763" w:rsidRPr="00483763" w:rsidRDefault="00483763" w:rsidP="00483763">
      <w:pPr>
        <w:spacing w:after="0" w:line="240" w:lineRule="auto"/>
        <w:rPr>
          <w:rFonts w:eastAsia="Times New Roman" w:cs="Times New Roman"/>
          <w:szCs w:val="20"/>
        </w:rPr>
      </w:pPr>
    </w:p>
    <w:p w14:paraId="72BF301B" w14:textId="16AEB88F" w:rsidR="00483763" w:rsidRPr="00483763" w:rsidRDefault="00483763" w:rsidP="00483763">
      <w:pPr>
        <w:spacing w:after="0" w:line="240" w:lineRule="auto"/>
        <w:rPr>
          <w:rFonts w:eastAsia="Times New Roman" w:cs="Times New Roman"/>
          <w:szCs w:val="20"/>
        </w:rPr>
      </w:pPr>
      <w:r w:rsidRPr="00483763">
        <w:rPr>
          <w:rFonts w:eastAsia="Times New Roman" w:cs="Times New Roman"/>
          <w:szCs w:val="20"/>
        </w:rPr>
        <w:t>Employee’s Signature: _____________________________Date: ___________________</w:t>
      </w:r>
    </w:p>
    <w:p w14:paraId="2BA56AA1" w14:textId="77777777" w:rsidR="00483763" w:rsidRPr="00483763" w:rsidRDefault="00483763" w:rsidP="00483763">
      <w:pPr>
        <w:spacing w:after="0" w:line="240" w:lineRule="auto"/>
        <w:jc w:val="center"/>
        <w:rPr>
          <w:rFonts w:eastAsia="Times New Roman" w:cs="Times New Roman"/>
          <w:b/>
          <w:sz w:val="20"/>
          <w:szCs w:val="20"/>
        </w:rPr>
      </w:pPr>
    </w:p>
    <w:p w14:paraId="768D4B45" w14:textId="1966CC11" w:rsidR="00397653" w:rsidRDefault="00483763" w:rsidP="00257B83">
      <w:pPr>
        <w:ind w:left="-720"/>
        <w:jc w:val="center"/>
      </w:pPr>
      <w:r w:rsidRPr="00483763">
        <w:rPr>
          <w:rFonts w:eastAsia="Times New Roman" w:cs="Times New Roman"/>
          <w:b/>
          <w:sz w:val="20"/>
          <w:szCs w:val="20"/>
        </w:rPr>
        <w:t>This signature certifies I have read this evaluation and it has been discussed with me by my evaluating supervisor.  I understand the specific steps which I must take to improve, and I will ask for assistance if I need additional training.</w:t>
      </w:r>
    </w:p>
    <w:sectPr w:rsidR="00397653" w:rsidSect="00436337">
      <w:pgSz w:w="12240" w:h="15840"/>
      <w:pgMar w:top="1008" w:right="1800" w:bottom="1008" w:left="1800" w:header="720" w:footer="6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E4F4B" w14:textId="77777777" w:rsidR="00BE6BAE" w:rsidRDefault="00BE6BAE">
      <w:pPr>
        <w:spacing w:after="0" w:line="240" w:lineRule="auto"/>
      </w:pPr>
      <w:r>
        <w:separator/>
      </w:r>
    </w:p>
  </w:endnote>
  <w:endnote w:type="continuationSeparator" w:id="0">
    <w:p w14:paraId="5A091300" w14:textId="77777777" w:rsidR="00BE6BAE" w:rsidRDefault="00BE6BAE">
      <w:pPr>
        <w:spacing w:after="0" w:line="240" w:lineRule="auto"/>
      </w:pPr>
      <w:r>
        <w:continuationSeparator/>
      </w:r>
    </w:p>
  </w:endnote>
  <w:endnote w:type="continuationNotice" w:id="1">
    <w:p w14:paraId="691D9F4D" w14:textId="77777777" w:rsidR="00BE6BAE" w:rsidRDefault="00BE6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D401B" w14:textId="77777777" w:rsidR="002074A5" w:rsidRDefault="002074A5" w:rsidP="00397653">
    <w:pPr>
      <w:pStyle w:val="Footer"/>
      <w:jc w:val="center"/>
    </w:pPr>
    <w:r>
      <w:rPr>
        <w:rStyle w:val="PageNumber"/>
      </w:rPr>
      <w:fldChar w:fldCharType="begin"/>
    </w:r>
    <w:r>
      <w:rPr>
        <w:rStyle w:val="PageNumber"/>
      </w:rPr>
      <w:instrText xml:space="preserve"> PAGE </w:instrText>
    </w:r>
    <w:r>
      <w:rPr>
        <w:rStyle w:val="PageNumber"/>
      </w:rPr>
      <w:fldChar w:fldCharType="separate"/>
    </w:r>
    <w:r w:rsidR="007A4B9D">
      <w:rPr>
        <w:rStyle w:val="PageNumber"/>
        <w:noProof/>
      </w:rPr>
      <w:t>70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F9D2A" w14:textId="77777777" w:rsidR="00BE6BAE" w:rsidRDefault="00BE6BAE">
      <w:pPr>
        <w:spacing w:after="0" w:line="240" w:lineRule="auto"/>
      </w:pPr>
      <w:r>
        <w:separator/>
      </w:r>
    </w:p>
  </w:footnote>
  <w:footnote w:type="continuationSeparator" w:id="0">
    <w:p w14:paraId="42ABB7C1" w14:textId="77777777" w:rsidR="00BE6BAE" w:rsidRDefault="00BE6BAE">
      <w:pPr>
        <w:spacing w:after="0" w:line="240" w:lineRule="auto"/>
      </w:pPr>
      <w:r>
        <w:continuationSeparator/>
      </w:r>
    </w:p>
  </w:footnote>
  <w:footnote w:type="continuationNotice" w:id="1">
    <w:p w14:paraId="51D2019C" w14:textId="77777777" w:rsidR="00BE6BAE" w:rsidRDefault="00BE6B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663"/>
    <w:multiLevelType w:val="hybridMultilevel"/>
    <w:tmpl w:val="1B9EDA1E"/>
    <w:lvl w:ilvl="0" w:tplc="F8907670">
      <w:start w:val="1"/>
      <w:numFmt w:val="upperLetter"/>
      <w:lvlText w:val="%1."/>
      <w:lvlJc w:val="left"/>
      <w:pPr>
        <w:ind w:left="2880" w:hanging="720"/>
      </w:pPr>
      <w:rPr>
        <w:rFonts w:hint="default"/>
        <w:b/>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8A416B"/>
    <w:multiLevelType w:val="multilevel"/>
    <w:tmpl w:val="CEEE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200BD"/>
    <w:multiLevelType w:val="hybridMultilevel"/>
    <w:tmpl w:val="07D27D4E"/>
    <w:lvl w:ilvl="0" w:tplc="DF00A8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3E05E39"/>
    <w:multiLevelType w:val="hybridMultilevel"/>
    <w:tmpl w:val="8828E290"/>
    <w:lvl w:ilvl="0" w:tplc="748E0086">
      <w:start w:val="1"/>
      <w:numFmt w:val="upperLetter"/>
      <w:lvlText w:val="%1."/>
      <w:lvlJc w:val="left"/>
      <w:pPr>
        <w:ind w:left="5760" w:hanging="360"/>
      </w:pPr>
      <w:rPr>
        <w:rFonts w:ascii="Times New Roman" w:eastAsia="Calibri" w:hAnsi="Times New Roman" w:cs="Times New Roman"/>
        <w:b/>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 w15:restartNumberingAfterBreak="0">
    <w:nsid w:val="0777102A"/>
    <w:multiLevelType w:val="hybridMultilevel"/>
    <w:tmpl w:val="F86E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A7621"/>
    <w:multiLevelType w:val="hybridMultilevel"/>
    <w:tmpl w:val="54024F52"/>
    <w:lvl w:ilvl="0" w:tplc="61B0FD32">
      <w:start w:val="1"/>
      <w:numFmt w:val="upperLetter"/>
      <w:lvlText w:val="%1."/>
      <w:lvlJc w:val="left"/>
      <w:pPr>
        <w:ind w:left="720" w:hanging="360"/>
      </w:pPr>
      <w:rPr>
        <w:rFonts w:ascii="Times New Roman" w:eastAsia="Calibri" w:hAnsi="Times New Roman" w:cs="Times New Roman"/>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A64F4"/>
    <w:multiLevelType w:val="hybridMultilevel"/>
    <w:tmpl w:val="601A5312"/>
    <w:lvl w:ilvl="0" w:tplc="8474D7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F4488C"/>
    <w:multiLevelType w:val="multilevel"/>
    <w:tmpl w:val="F202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FA73EB"/>
    <w:multiLevelType w:val="hybridMultilevel"/>
    <w:tmpl w:val="BC7A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2673C"/>
    <w:multiLevelType w:val="hybridMultilevel"/>
    <w:tmpl w:val="1228DBE0"/>
    <w:lvl w:ilvl="0" w:tplc="8A64C9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4866539"/>
    <w:multiLevelType w:val="hybridMultilevel"/>
    <w:tmpl w:val="1D4EBF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25B44"/>
    <w:multiLevelType w:val="hybridMultilevel"/>
    <w:tmpl w:val="099867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867F2E"/>
    <w:multiLevelType w:val="hybridMultilevel"/>
    <w:tmpl w:val="B8901C64"/>
    <w:lvl w:ilvl="0" w:tplc="6C102BA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2310D"/>
    <w:multiLevelType w:val="multilevel"/>
    <w:tmpl w:val="3DFE84C0"/>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002663D"/>
    <w:multiLevelType w:val="multilevel"/>
    <w:tmpl w:val="14B8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277E93"/>
    <w:multiLevelType w:val="hybridMultilevel"/>
    <w:tmpl w:val="2B0CD5CC"/>
    <w:lvl w:ilvl="0" w:tplc="8A64C9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422C8"/>
    <w:multiLevelType w:val="hybridMultilevel"/>
    <w:tmpl w:val="DACA2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5573F"/>
    <w:multiLevelType w:val="hybridMultilevel"/>
    <w:tmpl w:val="20325E7A"/>
    <w:lvl w:ilvl="0" w:tplc="0D34D720">
      <w:start w:val="1"/>
      <w:numFmt w:val="upperLetter"/>
      <w:lvlText w:val="%1."/>
      <w:lvlJc w:val="left"/>
      <w:pPr>
        <w:ind w:left="720" w:hanging="360"/>
      </w:pPr>
      <w:rPr>
        <w:rFonts w:ascii="Times New Roman" w:hAnsi="Times New Roman" w:cs="Times New Roman"/>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10362"/>
    <w:multiLevelType w:val="multilevel"/>
    <w:tmpl w:val="C89A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E672E3"/>
    <w:multiLevelType w:val="multilevel"/>
    <w:tmpl w:val="89C4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7322FC"/>
    <w:multiLevelType w:val="multilevel"/>
    <w:tmpl w:val="89A2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843819"/>
    <w:multiLevelType w:val="hybridMultilevel"/>
    <w:tmpl w:val="5D1C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90D35"/>
    <w:multiLevelType w:val="hybridMultilevel"/>
    <w:tmpl w:val="BEEE4788"/>
    <w:lvl w:ilvl="0" w:tplc="86363F4A">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B74EBE"/>
    <w:multiLevelType w:val="hybridMultilevel"/>
    <w:tmpl w:val="8EB659F6"/>
    <w:lvl w:ilvl="0" w:tplc="DA2C788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14D6C"/>
    <w:multiLevelType w:val="hybridMultilevel"/>
    <w:tmpl w:val="FC0286F2"/>
    <w:lvl w:ilvl="0" w:tplc="8A64C9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976E0C"/>
    <w:multiLevelType w:val="hybridMultilevel"/>
    <w:tmpl w:val="3590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92D1A"/>
    <w:multiLevelType w:val="hybridMultilevel"/>
    <w:tmpl w:val="190C2FA8"/>
    <w:lvl w:ilvl="0" w:tplc="50C617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D401E7"/>
    <w:multiLevelType w:val="hybridMultilevel"/>
    <w:tmpl w:val="4E069E8A"/>
    <w:lvl w:ilvl="0" w:tplc="7B3633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560648"/>
    <w:multiLevelType w:val="multilevel"/>
    <w:tmpl w:val="54024F52"/>
    <w:lvl w:ilvl="0">
      <w:start w:val="1"/>
      <w:numFmt w:val="upperLetter"/>
      <w:lvlText w:val="%1."/>
      <w:lvlJc w:val="left"/>
      <w:pPr>
        <w:ind w:left="720" w:hanging="360"/>
      </w:pPr>
      <w:rPr>
        <w:rFonts w:ascii="Times New Roman" w:eastAsia="Calibri"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C6200C"/>
    <w:multiLevelType w:val="hybridMultilevel"/>
    <w:tmpl w:val="A54A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425F68"/>
    <w:multiLevelType w:val="multilevel"/>
    <w:tmpl w:val="EC0C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EF5673"/>
    <w:multiLevelType w:val="multilevel"/>
    <w:tmpl w:val="C74AFE30"/>
    <w:lvl w:ilvl="0">
      <w:start w:val="2"/>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701F16F8"/>
    <w:multiLevelType w:val="hybridMultilevel"/>
    <w:tmpl w:val="820C7E0A"/>
    <w:lvl w:ilvl="0" w:tplc="C88EA2BA">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44191"/>
    <w:multiLevelType w:val="multilevel"/>
    <w:tmpl w:val="441C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FE75A3"/>
    <w:multiLevelType w:val="hybridMultilevel"/>
    <w:tmpl w:val="680A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F5E97"/>
    <w:multiLevelType w:val="hybridMultilevel"/>
    <w:tmpl w:val="C13E0664"/>
    <w:lvl w:ilvl="0" w:tplc="300A488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8B25E0"/>
    <w:multiLevelType w:val="hybridMultilevel"/>
    <w:tmpl w:val="6FC2025A"/>
    <w:lvl w:ilvl="0" w:tplc="894A5EF6">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A8C2B8D"/>
    <w:multiLevelType w:val="hybridMultilevel"/>
    <w:tmpl w:val="9E801D88"/>
    <w:lvl w:ilvl="0" w:tplc="E10E7562">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AFA0C1B"/>
    <w:multiLevelType w:val="multilevel"/>
    <w:tmpl w:val="820C7E0A"/>
    <w:lvl w:ilvl="0">
      <w:start w:val="1"/>
      <w:numFmt w:val="upperLetter"/>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5778523">
    <w:abstractNumId w:val="9"/>
  </w:num>
  <w:num w:numId="2" w16cid:durableId="1082140112">
    <w:abstractNumId w:val="36"/>
  </w:num>
  <w:num w:numId="3" w16cid:durableId="333142701">
    <w:abstractNumId w:val="8"/>
  </w:num>
  <w:num w:numId="4" w16cid:durableId="93283201">
    <w:abstractNumId w:val="34"/>
  </w:num>
  <w:num w:numId="5" w16cid:durableId="2051177414">
    <w:abstractNumId w:val="4"/>
  </w:num>
  <w:num w:numId="6" w16cid:durableId="108084144">
    <w:abstractNumId w:val="16"/>
  </w:num>
  <w:num w:numId="7" w16cid:durableId="724840565">
    <w:abstractNumId w:val="6"/>
  </w:num>
  <w:num w:numId="8" w16cid:durableId="1035235769">
    <w:abstractNumId w:val="29"/>
  </w:num>
  <w:num w:numId="9" w16cid:durableId="1945840068">
    <w:abstractNumId w:val="21"/>
  </w:num>
  <w:num w:numId="10" w16cid:durableId="1348941370">
    <w:abstractNumId w:val="35"/>
  </w:num>
  <w:num w:numId="11" w16cid:durableId="1173376260">
    <w:abstractNumId w:val="25"/>
  </w:num>
  <w:num w:numId="12" w16cid:durableId="1528132452">
    <w:abstractNumId w:val="27"/>
  </w:num>
  <w:num w:numId="13" w16cid:durableId="331568294">
    <w:abstractNumId w:val="11"/>
  </w:num>
  <w:num w:numId="14" w16cid:durableId="986938295">
    <w:abstractNumId w:val="37"/>
  </w:num>
  <w:num w:numId="15" w16cid:durableId="276909600">
    <w:abstractNumId w:val="2"/>
  </w:num>
  <w:num w:numId="16" w16cid:durableId="737898590">
    <w:abstractNumId w:val="22"/>
  </w:num>
  <w:num w:numId="17" w16cid:durableId="762608420">
    <w:abstractNumId w:val="0"/>
  </w:num>
  <w:num w:numId="18" w16cid:durableId="68500994">
    <w:abstractNumId w:val="17"/>
  </w:num>
  <w:num w:numId="19" w16cid:durableId="1109935864">
    <w:abstractNumId w:val="5"/>
  </w:num>
  <w:num w:numId="20" w16cid:durableId="1313176240">
    <w:abstractNumId w:val="28"/>
  </w:num>
  <w:num w:numId="21" w16cid:durableId="522790189">
    <w:abstractNumId w:val="32"/>
  </w:num>
  <w:num w:numId="22" w16cid:durableId="1107042744">
    <w:abstractNumId w:val="38"/>
  </w:num>
  <w:num w:numId="23" w16cid:durableId="808782777">
    <w:abstractNumId w:val="3"/>
  </w:num>
  <w:num w:numId="24" w16cid:durableId="658535437">
    <w:abstractNumId w:val="24"/>
  </w:num>
  <w:num w:numId="25" w16cid:durableId="22639590">
    <w:abstractNumId w:val="23"/>
  </w:num>
  <w:num w:numId="26" w16cid:durableId="214388489">
    <w:abstractNumId w:val="10"/>
  </w:num>
  <w:num w:numId="27" w16cid:durableId="319508076">
    <w:abstractNumId w:val="15"/>
  </w:num>
  <w:num w:numId="28" w16cid:durableId="1594316984">
    <w:abstractNumId w:val="26"/>
  </w:num>
  <w:num w:numId="29" w16cid:durableId="2113435576">
    <w:abstractNumId w:val="13"/>
  </w:num>
  <w:num w:numId="30" w16cid:durableId="557739490">
    <w:abstractNumId w:val="33"/>
  </w:num>
  <w:num w:numId="31" w16cid:durableId="715857650">
    <w:abstractNumId w:val="18"/>
  </w:num>
  <w:num w:numId="32" w16cid:durableId="606667538">
    <w:abstractNumId w:val="19"/>
  </w:num>
  <w:num w:numId="33" w16cid:durableId="1667778346">
    <w:abstractNumId w:val="30"/>
  </w:num>
  <w:num w:numId="34" w16cid:durableId="1373967601">
    <w:abstractNumId w:val="31"/>
  </w:num>
  <w:num w:numId="35" w16cid:durableId="1632514279">
    <w:abstractNumId w:val="1"/>
  </w:num>
  <w:num w:numId="36" w16cid:durableId="1915430090">
    <w:abstractNumId w:val="20"/>
  </w:num>
  <w:num w:numId="37" w16cid:durableId="1175343834">
    <w:abstractNumId w:val="14"/>
  </w:num>
  <w:num w:numId="38" w16cid:durableId="836263108">
    <w:abstractNumId w:val="7"/>
  </w:num>
  <w:num w:numId="39" w16cid:durableId="6331000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B75"/>
    <w:rsid w:val="00005E62"/>
    <w:rsid w:val="00007270"/>
    <w:rsid w:val="00010222"/>
    <w:rsid w:val="00010766"/>
    <w:rsid w:val="000169E1"/>
    <w:rsid w:val="00022FFB"/>
    <w:rsid w:val="00030ABB"/>
    <w:rsid w:val="000324A7"/>
    <w:rsid w:val="000365E4"/>
    <w:rsid w:val="00036CE1"/>
    <w:rsid w:val="0004015C"/>
    <w:rsid w:val="000428DA"/>
    <w:rsid w:val="00044DE3"/>
    <w:rsid w:val="000515A3"/>
    <w:rsid w:val="00052033"/>
    <w:rsid w:val="0005206C"/>
    <w:rsid w:val="0005387D"/>
    <w:rsid w:val="0005447A"/>
    <w:rsid w:val="00054899"/>
    <w:rsid w:val="0005776B"/>
    <w:rsid w:val="000603E6"/>
    <w:rsid w:val="00061D3A"/>
    <w:rsid w:val="0006303E"/>
    <w:rsid w:val="00066487"/>
    <w:rsid w:val="00075C7B"/>
    <w:rsid w:val="00076E5D"/>
    <w:rsid w:val="00076F42"/>
    <w:rsid w:val="0008121C"/>
    <w:rsid w:val="00082A1A"/>
    <w:rsid w:val="000834AB"/>
    <w:rsid w:val="00085425"/>
    <w:rsid w:val="00091221"/>
    <w:rsid w:val="0009313F"/>
    <w:rsid w:val="00093FAB"/>
    <w:rsid w:val="00094FB4"/>
    <w:rsid w:val="00096498"/>
    <w:rsid w:val="000A28BC"/>
    <w:rsid w:val="000A311E"/>
    <w:rsid w:val="000A34AF"/>
    <w:rsid w:val="000B409E"/>
    <w:rsid w:val="000B539E"/>
    <w:rsid w:val="000C11E0"/>
    <w:rsid w:val="000C1F61"/>
    <w:rsid w:val="000C40A4"/>
    <w:rsid w:val="000C758B"/>
    <w:rsid w:val="000D06F3"/>
    <w:rsid w:val="000D1F68"/>
    <w:rsid w:val="000D33EC"/>
    <w:rsid w:val="000D4EC0"/>
    <w:rsid w:val="000D63A7"/>
    <w:rsid w:val="000D6BF0"/>
    <w:rsid w:val="000D6DE3"/>
    <w:rsid w:val="000D7103"/>
    <w:rsid w:val="000E1E48"/>
    <w:rsid w:val="000E762A"/>
    <w:rsid w:val="000F568F"/>
    <w:rsid w:val="000F68EB"/>
    <w:rsid w:val="001030DC"/>
    <w:rsid w:val="001065BB"/>
    <w:rsid w:val="00110ADE"/>
    <w:rsid w:val="001119BE"/>
    <w:rsid w:val="00112BB6"/>
    <w:rsid w:val="001135AE"/>
    <w:rsid w:val="00113DB1"/>
    <w:rsid w:val="0011739F"/>
    <w:rsid w:val="0012365C"/>
    <w:rsid w:val="00124C7A"/>
    <w:rsid w:val="00125C49"/>
    <w:rsid w:val="00130C54"/>
    <w:rsid w:val="00131B0D"/>
    <w:rsid w:val="001334E6"/>
    <w:rsid w:val="00133D73"/>
    <w:rsid w:val="00136E27"/>
    <w:rsid w:val="001378A1"/>
    <w:rsid w:val="00141D0C"/>
    <w:rsid w:val="0014354A"/>
    <w:rsid w:val="00145183"/>
    <w:rsid w:val="00147470"/>
    <w:rsid w:val="00151843"/>
    <w:rsid w:val="00157ACF"/>
    <w:rsid w:val="0016126E"/>
    <w:rsid w:val="00162165"/>
    <w:rsid w:val="001642C0"/>
    <w:rsid w:val="0016729B"/>
    <w:rsid w:val="00173DBC"/>
    <w:rsid w:val="001741F7"/>
    <w:rsid w:val="00174804"/>
    <w:rsid w:val="00175E1F"/>
    <w:rsid w:val="00175ECA"/>
    <w:rsid w:val="0017601B"/>
    <w:rsid w:val="00176D1D"/>
    <w:rsid w:val="00181E38"/>
    <w:rsid w:val="00181E75"/>
    <w:rsid w:val="00182660"/>
    <w:rsid w:val="00184B66"/>
    <w:rsid w:val="00186298"/>
    <w:rsid w:val="00187D9A"/>
    <w:rsid w:val="00187E21"/>
    <w:rsid w:val="00190488"/>
    <w:rsid w:val="00193CD7"/>
    <w:rsid w:val="00193D93"/>
    <w:rsid w:val="00193FF7"/>
    <w:rsid w:val="00196097"/>
    <w:rsid w:val="00196902"/>
    <w:rsid w:val="001A10E4"/>
    <w:rsid w:val="001A1BB7"/>
    <w:rsid w:val="001A4745"/>
    <w:rsid w:val="001A49FC"/>
    <w:rsid w:val="001A67CE"/>
    <w:rsid w:val="001B268C"/>
    <w:rsid w:val="001B2A95"/>
    <w:rsid w:val="001B2F5C"/>
    <w:rsid w:val="001B3A1E"/>
    <w:rsid w:val="001B49DC"/>
    <w:rsid w:val="001B5091"/>
    <w:rsid w:val="001B518D"/>
    <w:rsid w:val="001C02FA"/>
    <w:rsid w:val="001C0E1C"/>
    <w:rsid w:val="001C34AC"/>
    <w:rsid w:val="001C4856"/>
    <w:rsid w:val="001C4A90"/>
    <w:rsid w:val="001C5CA6"/>
    <w:rsid w:val="001C610C"/>
    <w:rsid w:val="001C6AFF"/>
    <w:rsid w:val="001C707C"/>
    <w:rsid w:val="001C7546"/>
    <w:rsid w:val="001D0237"/>
    <w:rsid w:val="001D2042"/>
    <w:rsid w:val="001D4B27"/>
    <w:rsid w:val="001D4EAB"/>
    <w:rsid w:val="001D66E3"/>
    <w:rsid w:val="001D73BF"/>
    <w:rsid w:val="001E2DAE"/>
    <w:rsid w:val="001E5B42"/>
    <w:rsid w:val="001E5CA6"/>
    <w:rsid w:val="001E7566"/>
    <w:rsid w:val="001F0D9B"/>
    <w:rsid w:val="001F2085"/>
    <w:rsid w:val="001F351D"/>
    <w:rsid w:val="001F7F7E"/>
    <w:rsid w:val="00200790"/>
    <w:rsid w:val="002014B1"/>
    <w:rsid w:val="002037A0"/>
    <w:rsid w:val="00206EAB"/>
    <w:rsid w:val="00207416"/>
    <w:rsid w:val="002074A5"/>
    <w:rsid w:val="00213728"/>
    <w:rsid w:val="00217B75"/>
    <w:rsid w:val="00220534"/>
    <w:rsid w:val="002205C9"/>
    <w:rsid w:val="0022141B"/>
    <w:rsid w:val="00221E71"/>
    <w:rsid w:val="00222D62"/>
    <w:rsid w:val="00222F1E"/>
    <w:rsid w:val="0022606C"/>
    <w:rsid w:val="0022662D"/>
    <w:rsid w:val="00231610"/>
    <w:rsid w:val="002408A2"/>
    <w:rsid w:val="002413BD"/>
    <w:rsid w:val="00241DBA"/>
    <w:rsid w:val="002427CB"/>
    <w:rsid w:val="002455B8"/>
    <w:rsid w:val="0024581D"/>
    <w:rsid w:val="00245A54"/>
    <w:rsid w:val="00246CD4"/>
    <w:rsid w:val="002478CD"/>
    <w:rsid w:val="00256822"/>
    <w:rsid w:val="00257B83"/>
    <w:rsid w:val="0026399C"/>
    <w:rsid w:val="00263E6F"/>
    <w:rsid w:val="00266B72"/>
    <w:rsid w:val="002706D2"/>
    <w:rsid w:val="00271697"/>
    <w:rsid w:val="00277189"/>
    <w:rsid w:val="00277339"/>
    <w:rsid w:val="002773C8"/>
    <w:rsid w:val="00277AE8"/>
    <w:rsid w:val="002838ED"/>
    <w:rsid w:val="002859AE"/>
    <w:rsid w:val="0028760C"/>
    <w:rsid w:val="00294062"/>
    <w:rsid w:val="002951F5"/>
    <w:rsid w:val="0029658A"/>
    <w:rsid w:val="00297061"/>
    <w:rsid w:val="00297460"/>
    <w:rsid w:val="00297BBF"/>
    <w:rsid w:val="002A0212"/>
    <w:rsid w:val="002A246D"/>
    <w:rsid w:val="002A4BA1"/>
    <w:rsid w:val="002B2D58"/>
    <w:rsid w:val="002B2F2D"/>
    <w:rsid w:val="002B6B8B"/>
    <w:rsid w:val="002C2861"/>
    <w:rsid w:val="002C4619"/>
    <w:rsid w:val="002C6A73"/>
    <w:rsid w:val="002C71A8"/>
    <w:rsid w:val="002D3D9C"/>
    <w:rsid w:val="002D4A22"/>
    <w:rsid w:val="002E1835"/>
    <w:rsid w:val="002E321E"/>
    <w:rsid w:val="002E54EE"/>
    <w:rsid w:val="002E6816"/>
    <w:rsid w:val="002E77A2"/>
    <w:rsid w:val="002F3879"/>
    <w:rsid w:val="002F4466"/>
    <w:rsid w:val="002F586C"/>
    <w:rsid w:val="002F6D6E"/>
    <w:rsid w:val="003001CC"/>
    <w:rsid w:val="00301064"/>
    <w:rsid w:val="00302991"/>
    <w:rsid w:val="00302E9E"/>
    <w:rsid w:val="003066AC"/>
    <w:rsid w:val="00314A77"/>
    <w:rsid w:val="00315B91"/>
    <w:rsid w:val="003177E6"/>
    <w:rsid w:val="00321440"/>
    <w:rsid w:val="00322EE9"/>
    <w:rsid w:val="00334237"/>
    <w:rsid w:val="0033529E"/>
    <w:rsid w:val="00337FE9"/>
    <w:rsid w:val="00340323"/>
    <w:rsid w:val="00340DCE"/>
    <w:rsid w:val="00342D2D"/>
    <w:rsid w:val="003433A8"/>
    <w:rsid w:val="00345298"/>
    <w:rsid w:val="00345E53"/>
    <w:rsid w:val="00347993"/>
    <w:rsid w:val="0035012E"/>
    <w:rsid w:val="0035336F"/>
    <w:rsid w:val="0035544E"/>
    <w:rsid w:val="00360F05"/>
    <w:rsid w:val="003630D0"/>
    <w:rsid w:val="0036557A"/>
    <w:rsid w:val="00365BC8"/>
    <w:rsid w:val="0036658E"/>
    <w:rsid w:val="00371368"/>
    <w:rsid w:val="00372AB9"/>
    <w:rsid w:val="00374BBF"/>
    <w:rsid w:val="00374CC0"/>
    <w:rsid w:val="0037539A"/>
    <w:rsid w:val="00377493"/>
    <w:rsid w:val="003803B5"/>
    <w:rsid w:val="00383693"/>
    <w:rsid w:val="003878BF"/>
    <w:rsid w:val="0039155F"/>
    <w:rsid w:val="00391E38"/>
    <w:rsid w:val="00392C14"/>
    <w:rsid w:val="00393891"/>
    <w:rsid w:val="003965D0"/>
    <w:rsid w:val="00397653"/>
    <w:rsid w:val="003A0086"/>
    <w:rsid w:val="003A086A"/>
    <w:rsid w:val="003A1795"/>
    <w:rsid w:val="003A1DF1"/>
    <w:rsid w:val="003A4092"/>
    <w:rsid w:val="003A64CC"/>
    <w:rsid w:val="003A6C1E"/>
    <w:rsid w:val="003A73EF"/>
    <w:rsid w:val="003A7CF2"/>
    <w:rsid w:val="003B2337"/>
    <w:rsid w:val="003B2D3B"/>
    <w:rsid w:val="003B6776"/>
    <w:rsid w:val="003B7A7F"/>
    <w:rsid w:val="003C25A3"/>
    <w:rsid w:val="003C26C4"/>
    <w:rsid w:val="003C5251"/>
    <w:rsid w:val="003D320F"/>
    <w:rsid w:val="003D44E8"/>
    <w:rsid w:val="003D4E6C"/>
    <w:rsid w:val="003E4EA5"/>
    <w:rsid w:val="003E5F90"/>
    <w:rsid w:val="003E668F"/>
    <w:rsid w:val="003E69A5"/>
    <w:rsid w:val="003E797F"/>
    <w:rsid w:val="003F1028"/>
    <w:rsid w:val="003F3C9A"/>
    <w:rsid w:val="003F6553"/>
    <w:rsid w:val="00401133"/>
    <w:rsid w:val="00401657"/>
    <w:rsid w:val="0041187E"/>
    <w:rsid w:val="0041468B"/>
    <w:rsid w:val="00414C65"/>
    <w:rsid w:val="00420014"/>
    <w:rsid w:val="00425669"/>
    <w:rsid w:val="00427555"/>
    <w:rsid w:val="00433808"/>
    <w:rsid w:val="00434129"/>
    <w:rsid w:val="00434A07"/>
    <w:rsid w:val="00434E67"/>
    <w:rsid w:val="00436337"/>
    <w:rsid w:val="0043656C"/>
    <w:rsid w:val="00440CC6"/>
    <w:rsid w:val="0044193A"/>
    <w:rsid w:val="0044207E"/>
    <w:rsid w:val="004425C5"/>
    <w:rsid w:val="00446740"/>
    <w:rsid w:val="004478CE"/>
    <w:rsid w:val="00453B7B"/>
    <w:rsid w:val="00454109"/>
    <w:rsid w:val="0046065B"/>
    <w:rsid w:val="00462B1E"/>
    <w:rsid w:val="00463173"/>
    <w:rsid w:val="00467887"/>
    <w:rsid w:val="00474152"/>
    <w:rsid w:val="004754B4"/>
    <w:rsid w:val="00476264"/>
    <w:rsid w:val="00477738"/>
    <w:rsid w:val="00481E68"/>
    <w:rsid w:val="00483763"/>
    <w:rsid w:val="00485655"/>
    <w:rsid w:val="00493949"/>
    <w:rsid w:val="00493A18"/>
    <w:rsid w:val="0049501D"/>
    <w:rsid w:val="004955B4"/>
    <w:rsid w:val="00495A95"/>
    <w:rsid w:val="004A38C4"/>
    <w:rsid w:val="004A56C4"/>
    <w:rsid w:val="004A767D"/>
    <w:rsid w:val="004A790F"/>
    <w:rsid w:val="004B19C5"/>
    <w:rsid w:val="004B405E"/>
    <w:rsid w:val="004B5213"/>
    <w:rsid w:val="004B6512"/>
    <w:rsid w:val="004B7965"/>
    <w:rsid w:val="004C3228"/>
    <w:rsid w:val="004C3716"/>
    <w:rsid w:val="004C3F11"/>
    <w:rsid w:val="004C4737"/>
    <w:rsid w:val="004C74EB"/>
    <w:rsid w:val="004C7A85"/>
    <w:rsid w:val="004D48B7"/>
    <w:rsid w:val="004E1C5F"/>
    <w:rsid w:val="004E492A"/>
    <w:rsid w:val="004F0DA3"/>
    <w:rsid w:val="004F2F71"/>
    <w:rsid w:val="004F55F1"/>
    <w:rsid w:val="004F5D2E"/>
    <w:rsid w:val="004F637B"/>
    <w:rsid w:val="004F751F"/>
    <w:rsid w:val="004F7614"/>
    <w:rsid w:val="004F7A96"/>
    <w:rsid w:val="00500429"/>
    <w:rsid w:val="005007CA"/>
    <w:rsid w:val="005014B6"/>
    <w:rsid w:val="00502341"/>
    <w:rsid w:val="00503034"/>
    <w:rsid w:val="005079DA"/>
    <w:rsid w:val="0051344A"/>
    <w:rsid w:val="00513C48"/>
    <w:rsid w:val="005153C2"/>
    <w:rsid w:val="005155BE"/>
    <w:rsid w:val="00516954"/>
    <w:rsid w:val="00517DB8"/>
    <w:rsid w:val="0052136E"/>
    <w:rsid w:val="005214EF"/>
    <w:rsid w:val="00522ADA"/>
    <w:rsid w:val="00525FD9"/>
    <w:rsid w:val="00527423"/>
    <w:rsid w:val="00531E33"/>
    <w:rsid w:val="00532721"/>
    <w:rsid w:val="00533EC7"/>
    <w:rsid w:val="005340BC"/>
    <w:rsid w:val="00537FF6"/>
    <w:rsid w:val="005401C7"/>
    <w:rsid w:val="005439D0"/>
    <w:rsid w:val="00545AD6"/>
    <w:rsid w:val="00545E26"/>
    <w:rsid w:val="00551189"/>
    <w:rsid w:val="00552489"/>
    <w:rsid w:val="00552C82"/>
    <w:rsid w:val="00556579"/>
    <w:rsid w:val="005569A0"/>
    <w:rsid w:val="005634BE"/>
    <w:rsid w:val="00572425"/>
    <w:rsid w:val="00575F5B"/>
    <w:rsid w:val="005818F7"/>
    <w:rsid w:val="00583301"/>
    <w:rsid w:val="00583D74"/>
    <w:rsid w:val="005840AF"/>
    <w:rsid w:val="0058529F"/>
    <w:rsid w:val="00587535"/>
    <w:rsid w:val="0059022A"/>
    <w:rsid w:val="00594615"/>
    <w:rsid w:val="0059595D"/>
    <w:rsid w:val="005A1A2B"/>
    <w:rsid w:val="005A225A"/>
    <w:rsid w:val="005A690B"/>
    <w:rsid w:val="005A7E3E"/>
    <w:rsid w:val="005B2863"/>
    <w:rsid w:val="005B3911"/>
    <w:rsid w:val="005B3D78"/>
    <w:rsid w:val="005B7DAF"/>
    <w:rsid w:val="005C086F"/>
    <w:rsid w:val="005C181D"/>
    <w:rsid w:val="005C3955"/>
    <w:rsid w:val="005C5251"/>
    <w:rsid w:val="005D31ED"/>
    <w:rsid w:val="005D38D0"/>
    <w:rsid w:val="005E3449"/>
    <w:rsid w:val="005E39AD"/>
    <w:rsid w:val="005E45BD"/>
    <w:rsid w:val="005E5B90"/>
    <w:rsid w:val="005E731F"/>
    <w:rsid w:val="005F0DDF"/>
    <w:rsid w:val="005F347E"/>
    <w:rsid w:val="005F3A30"/>
    <w:rsid w:val="005F5B24"/>
    <w:rsid w:val="006007F9"/>
    <w:rsid w:val="00603EA6"/>
    <w:rsid w:val="00604B22"/>
    <w:rsid w:val="0060512F"/>
    <w:rsid w:val="0060689A"/>
    <w:rsid w:val="006075E1"/>
    <w:rsid w:val="00607A12"/>
    <w:rsid w:val="00610EAE"/>
    <w:rsid w:val="006121D3"/>
    <w:rsid w:val="0061655C"/>
    <w:rsid w:val="006178AD"/>
    <w:rsid w:val="00620492"/>
    <w:rsid w:val="006206E4"/>
    <w:rsid w:val="006244FE"/>
    <w:rsid w:val="00626747"/>
    <w:rsid w:val="00626788"/>
    <w:rsid w:val="006310C5"/>
    <w:rsid w:val="00631ADC"/>
    <w:rsid w:val="00633021"/>
    <w:rsid w:val="00641D6D"/>
    <w:rsid w:val="00643518"/>
    <w:rsid w:val="00645A7D"/>
    <w:rsid w:val="00646428"/>
    <w:rsid w:val="006465D4"/>
    <w:rsid w:val="00651AD6"/>
    <w:rsid w:val="00652FAA"/>
    <w:rsid w:val="006531FC"/>
    <w:rsid w:val="006539C9"/>
    <w:rsid w:val="00655B27"/>
    <w:rsid w:val="00661D97"/>
    <w:rsid w:val="0066514E"/>
    <w:rsid w:val="00665DFD"/>
    <w:rsid w:val="00666950"/>
    <w:rsid w:val="00667FDB"/>
    <w:rsid w:val="00670DE0"/>
    <w:rsid w:val="00672C2F"/>
    <w:rsid w:val="00673725"/>
    <w:rsid w:val="00676640"/>
    <w:rsid w:val="006816B1"/>
    <w:rsid w:val="006817A6"/>
    <w:rsid w:val="006858B3"/>
    <w:rsid w:val="006938B0"/>
    <w:rsid w:val="00693948"/>
    <w:rsid w:val="00693CE7"/>
    <w:rsid w:val="006956F7"/>
    <w:rsid w:val="00695DCC"/>
    <w:rsid w:val="00696287"/>
    <w:rsid w:val="006A00DD"/>
    <w:rsid w:val="006A0E47"/>
    <w:rsid w:val="006A42D4"/>
    <w:rsid w:val="006A65C1"/>
    <w:rsid w:val="006A6A49"/>
    <w:rsid w:val="006A742B"/>
    <w:rsid w:val="006A75CB"/>
    <w:rsid w:val="006A7967"/>
    <w:rsid w:val="006B0583"/>
    <w:rsid w:val="006B0866"/>
    <w:rsid w:val="006B4B9B"/>
    <w:rsid w:val="006B54B5"/>
    <w:rsid w:val="006B6661"/>
    <w:rsid w:val="006C59F7"/>
    <w:rsid w:val="006D143D"/>
    <w:rsid w:val="006D1A59"/>
    <w:rsid w:val="006D32C4"/>
    <w:rsid w:val="006D35E0"/>
    <w:rsid w:val="006D4054"/>
    <w:rsid w:val="006E3866"/>
    <w:rsid w:val="006E43DB"/>
    <w:rsid w:val="006E53CD"/>
    <w:rsid w:val="006E595B"/>
    <w:rsid w:val="006E6866"/>
    <w:rsid w:val="006E6F27"/>
    <w:rsid w:val="006F168C"/>
    <w:rsid w:val="006F190C"/>
    <w:rsid w:val="006F4462"/>
    <w:rsid w:val="006F551A"/>
    <w:rsid w:val="006F598B"/>
    <w:rsid w:val="006F60DF"/>
    <w:rsid w:val="006F7679"/>
    <w:rsid w:val="00710D99"/>
    <w:rsid w:val="007128E0"/>
    <w:rsid w:val="00716B23"/>
    <w:rsid w:val="007213F9"/>
    <w:rsid w:val="0072248C"/>
    <w:rsid w:val="00723E3F"/>
    <w:rsid w:val="007255D7"/>
    <w:rsid w:val="007274BA"/>
    <w:rsid w:val="00731D06"/>
    <w:rsid w:val="00735D93"/>
    <w:rsid w:val="00740178"/>
    <w:rsid w:val="0074408F"/>
    <w:rsid w:val="00745695"/>
    <w:rsid w:val="007462B1"/>
    <w:rsid w:val="0074701E"/>
    <w:rsid w:val="00747284"/>
    <w:rsid w:val="00751A92"/>
    <w:rsid w:val="00752507"/>
    <w:rsid w:val="00752D4F"/>
    <w:rsid w:val="007569AA"/>
    <w:rsid w:val="007602AA"/>
    <w:rsid w:val="007609E4"/>
    <w:rsid w:val="00761409"/>
    <w:rsid w:val="00763584"/>
    <w:rsid w:val="00765FFA"/>
    <w:rsid w:val="007663A0"/>
    <w:rsid w:val="007670F9"/>
    <w:rsid w:val="0077013D"/>
    <w:rsid w:val="007708DF"/>
    <w:rsid w:val="00776E0E"/>
    <w:rsid w:val="00781C0F"/>
    <w:rsid w:val="00781D55"/>
    <w:rsid w:val="0078438C"/>
    <w:rsid w:val="00786094"/>
    <w:rsid w:val="00786100"/>
    <w:rsid w:val="0078617E"/>
    <w:rsid w:val="00791667"/>
    <w:rsid w:val="00794B88"/>
    <w:rsid w:val="00795921"/>
    <w:rsid w:val="00795FDD"/>
    <w:rsid w:val="0079671D"/>
    <w:rsid w:val="0079698E"/>
    <w:rsid w:val="007A26C7"/>
    <w:rsid w:val="007A31AD"/>
    <w:rsid w:val="007A4B9D"/>
    <w:rsid w:val="007A7370"/>
    <w:rsid w:val="007A7C64"/>
    <w:rsid w:val="007B21FB"/>
    <w:rsid w:val="007B5B92"/>
    <w:rsid w:val="007B7723"/>
    <w:rsid w:val="007C01FA"/>
    <w:rsid w:val="007C1200"/>
    <w:rsid w:val="007D143C"/>
    <w:rsid w:val="007D244A"/>
    <w:rsid w:val="007D266B"/>
    <w:rsid w:val="007D6333"/>
    <w:rsid w:val="007D64B7"/>
    <w:rsid w:val="007D76F1"/>
    <w:rsid w:val="007E00A7"/>
    <w:rsid w:val="007E3631"/>
    <w:rsid w:val="007E4164"/>
    <w:rsid w:val="007E49EB"/>
    <w:rsid w:val="007E6F9C"/>
    <w:rsid w:val="007F2292"/>
    <w:rsid w:val="007F49EF"/>
    <w:rsid w:val="007F4A33"/>
    <w:rsid w:val="007F509D"/>
    <w:rsid w:val="00800C31"/>
    <w:rsid w:val="0080189B"/>
    <w:rsid w:val="00802570"/>
    <w:rsid w:val="0080668E"/>
    <w:rsid w:val="008078DC"/>
    <w:rsid w:val="00807DDF"/>
    <w:rsid w:val="00811DAF"/>
    <w:rsid w:val="00811E3B"/>
    <w:rsid w:val="00812D5A"/>
    <w:rsid w:val="0081348B"/>
    <w:rsid w:val="0081554B"/>
    <w:rsid w:val="008159DD"/>
    <w:rsid w:val="0082231D"/>
    <w:rsid w:val="00822450"/>
    <w:rsid w:val="00824C86"/>
    <w:rsid w:val="00824EAF"/>
    <w:rsid w:val="00833BA9"/>
    <w:rsid w:val="00833C7B"/>
    <w:rsid w:val="00835508"/>
    <w:rsid w:val="008378FE"/>
    <w:rsid w:val="00840A11"/>
    <w:rsid w:val="00841AA7"/>
    <w:rsid w:val="00841F54"/>
    <w:rsid w:val="0084295E"/>
    <w:rsid w:val="0084408C"/>
    <w:rsid w:val="00850805"/>
    <w:rsid w:val="00851DC9"/>
    <w:rsid w:val="008558E5"/>
    <w:rsid w:val="0086063E"/>
    <w:rsid w:val="00860640"/>
    <w:rsid w:val="00860890"/>
    <w:rsid w:val="00862284"/>
    <w:rsid w:val="00863157"/>
    <w:rsid w:val="008652D3"/>
    <w:rsid w:val="008703BE"/>
    <w:rsid w:val="008710BF"/>
    <w:rsid w:val="008738A2"/>
    <w:rsid w:val="008741B7"/>
    <w:rsid w:val="00875250"/>
    <w:rsid w:val="008778EE"/>
    <w:rsid w:val="00877EE8"/>
    <w:rsid w:val="00882A2C"/>
    <w:rsid w:val="0088590D"/>
    <w:rsid w:val="008908AD"/>
    <w:rsid w:val="00893838"/>
    <w:rsid w:val="00893FB0"/>
    <w:rsid w:val="008940A4"/>
    <w:rsid w:val="00896067"/>
    <w:rsid w:val="00896C0A"/>
    <w:rsid w:val="0089732E"/>
    <w:rsid w:val="008A052F"/>
    <w:rsid w:val="008A1D1D"/>
    <w:rsid w:val="008A4A22"/>
    <w:rsid w:val="008A5BFB"/>
    <w:rsid w:val="008A6F23"/>
    <w:rsid w:val="008B05D6"/>
    <w:rsid w:val="008B13F6"/>
    <w:rsid w:val="008B40E7"/>
    <w:rsid w:val="008B69C0"/>
    <w:rsid w:val="008B6C97"/>
    <w:rsid w:val="008B7142"/>
    <w:rsid w:val="008C168D"/>
    <w:rsid w:val="008C1B04"/>
    <w:rsid w:val="008C2DC7"/>
    <w:rsid w:val="008C3EC5"/>
    <w:rsid w:val="008C6170"/>
    <w:rsid w:val="008C75A4"/>
    <w:rsid w:val="008D025A"/>
    <w:rsid w:val="008D13D2"/>
    <w:rsid w:val="008D2F27"/>
    <w:rsid w:val="008D4C2D"/>
    <w:rsid w:val="008D4F33"/>
    <w:rsid w:val="008D6127"/>
    <w:rsid w:val="008D760D"/>
    <w:rsid w:val="008E1224"/>
    <w:rsid w:val="008E1401"/>
    <w:rsid w:val="008E24B4"/>
    <w:rsid w:val="008E416C"/>
    <w:rsid w:val="008E4AB0"/>
    <w:rsid w:val="008F2DBA"/>
    <w:rsid w:val="008F4AAE"/>
    <w:rsid w:val="008F5082"/>
    <w:rsid w:val="008F7196"/>
    <w:rsid w:val="008F786B"/>
    <w:rsid w:val="00901255"/>
    <w:rsid w:val="009117A7"/>
    <w:rsid w:val="00913001"/>
    <w:rsid w:val="009160A4"/>
    <w:rsid w:val="00922AAD"/>
    <w:rsid w:val="00922FC4"/>
    <w:rsid w:val="009233BF"/>
    <w:rsid w:val="009234F9"/>
    <w:rsid w:val="00924D21"/>
    <w:rsid w:val="00930CD7"/>
    <w:rsid w:val="009318CE"/>
    <w:rsid w:val="0093235C"/>
    <w:rsid w:val="00932623"/>
    <w:rsid w:val="00933FD1"/>
    <w:rsid w:val="009340DD"/>
    <w:rsid w:val="00935DD8"/>
    <w:rsid w:val="00936403"/>
    <w:rsid w:val="009370B1"/>
    <w:rsid w:val="0094543A"/>
    <w:rsid w:val="00945F21"/>
    <w:rsid w:val="00947E44"/>
    <w:rsid w:val="009537C3"/>
    <w:rsid w:val="00953E54"/>
    <w:rsid w:val="00965689"/>
    <w:rsid w:val="009657F0"/>
    <w:rsid w:val="009659DF"/>
    <w:rsid w:val="0097328B"/>
    <w:rsid w:val="00974576"/>
    <w:rsid w:val="00974FDF"/>
    <w:rsid w:val="009768BC"/>
    <w:rsid w:val="009806BF"/>
    <w:rsid w:val="0098644F"/>
    <w:rsid w:val="00987E11"/>
    <w:rsid w:val="00990BE7"/>
    <w:rsid w:val="009926C0"/>
    <w:rsid w:val="00994E1E"/>
    <w:rsid w:val="009954C0"/>
    <w:rsid w:val="0099694F"/>
    <w:rsid w:val="00997246"/>
    <w:rsid w:val="009A5272"/>
    <w:rsid w:val="009A5295"/>
    <w:rsid w:val="009A5782"/>
    <w:rsid w:val="009A57F2"/>
    <w:rsid w:val="009A728C"/>
    <w:rsid w:val="009A745A"/>
    <w:rsid w:val="009A7C1E"/>
    <w:rsid w:val="009B007D"/>
    <w:rsid w:val="009B051E"/>
    <w:rsid w:val="009B2B55"/>
    <w:rsid w:val="009B52B2"/>
    <w:rsid w:val="009B6023"/>
    <w:rsid w:val="009B698F"/>
    <w:rsid w:val="009C0EDD"/>
    <w:rsid w:val="009C2135"/>
    <w:rsid w:val="009C5D13"/>
    <w:rsid w:val="009C5DF1"/>
    <w:rsid w:val="009C6E90"/>
    <w:rsid w:val="009D5DB2"/>
    <w:rsid w:val="009D6419"/>
    <w:rsid w:val="009E0DD5"/>
    <w:rsid w:val="009E322F"/>
    <w:rsid w:val="009E4959"/>
    <w:rsid w:val="009E5A44"/>
    <w:rsid w:val="009F6411"/>
    <w:rsid w:val="009F67D1"/>
    <w:rsid w:val="00A002CE"/>
    <w:rsid w:val="00A02746"/>
    <w:rsid w:val="00A03D17"/>
    <w:rsid w:val="00A03D48"/>
    <w:rsid w:val="00A04535"/>
    <w:rsid w:val="00A0521C"/>
    <w:rsid w:val="00A052EF"/>
    <w:rsid w:val="00A13CDB"/>
    <w:rsid w:val="00A148ED"/>
    <w:rsid w:val="00A14ECE"/>
    <w:rsid w:val="00A14F01"/>
    <w:rsid w:val="00A2250D"/>
    <w:rsid w:val="00A251FD"/>
    <w:rsid w:val="00A2585F"/>
    <w:rsid w:val="00A25AC6"/>
    <w:rsid w:val="00A27AF6"/>
    <w:rsid w:val="00A32048"/>
    <w:rsid w:val="00A34A91"/>
    <w:rsid w:val="00A365B3"/>
    <w:rsid w:val="00A36A82"/>
    <w:rsid w:val="00A40D7B"/>
    <w:rsid w:val="00A42816"/>
    <w:rsid w:val="00A430D0"/>
    <w:rsid w:val="00A4481C"/>
    <w:rsid w:val="00A44BBF"/>
    <w:rsid w:val="00A452D4"/>
    <w:rsid w:val="00A469F4"/>
    <w:rsid w:val="00A50005"/>
    <w:rsid w:val="00A50A7D"/>
    <w:rsid w:val="00A5413E"/>
    <w:rsid w:val="00A54154"/>
    <w:rsid w:val="00A54547"/>
    <w:rsid w:val="00A54C68"/>
    <w:rsid w:val="00A60697"/>
    <w:rsid w:val="00A636EA"/>
    <w:rsid w:val="00A64FE1"/>
    <w:rsid w:val="00A709C9"/>
    <w:rsid w:val="00A71EE1"/>
    <w:rsid w:val="00A72832"/>
    <w:rsid w:val="00A75300"/>
    <w:rsid w:val="00A76108"/>
    <w:rsid w:val="00A76AE0"/>
    <w:rsid w:val="00A77C4D"/>
    <w:rsid w:val="00A91CE9"/>
    <w:rsid w:val="00A93E36"/>
    <w:rsid w:val="00A96966"/>
    <w:rsid w:val="00A97E07"/>
    <w:rsid w:val="00AA0BF7"/>
    <w:rsid w:val="00AA2883"/>
    <w:rsid w:val="00AA291B"/>
    <w:rsid w:val="00AA3094"/>
    <w:rsid w:val="00AB1A98"/>
    <w:rsid w:val="00AB2C10"/>
    <w:rsid w:val="00AB3F7D"/>
    <w:rsid w:val="00AB41C0"/>
    <w:rsid w:val="00AC2BF9"/>
    <w:rsid w:val="00AC5BE0"/>
    <w:rsid w:val="00AC7936"/>
    <w:rsid w:val="00AD178A"/>
    <w:rsid w:val="00AD19DD"/>
    <w:rsid w:val="00AD1A62"/>
    <w:rsid w:val="00AD24C4"/>
    <w:rsid w:val="00AD2AE5"/>
    <w:rsid w:val="00AD554D"/>
    <w:rsid w:val="00AE1C31"/>
    <w:rsid w:val="00AE27E4"/>
    <w:rsid w:val="00AE635A"/>
    <w:rsid w:val="00AE64CB"/>
    <w:rsid w:val="00AE6645"/>
    <w:rsid w:val="00AE783B"/>
    <w:rsid w:val="00AF4EAE"/>
    <w:rsid w:val="00AF7DEB"/>
    <w:rsid w:val="00B0027C"/>
    <w:rsid w:val="00B01CAB"/>
    <w:rsid w:val="00B04B03"/>
    <w:rsid w:val="00B0650A"/>
    <w:rsid w:val="00B07176"/>
    <w:rsid w:val="00B1203D"/>
    <w:rsid w:val="00B12124"/>
    <w:rsid w:val="00B13085"/>
    <w:rsid w:val="00B15832"/>
    <w:rsid w:val="00B17058"/>
    <w:rsid w:val="00B21C81"/>
    <w:rsid w:val="00B2358C"/>
    <w:rsid w:val="00B24AFC"/>
    <w:rsid w:val="00B25D24"/>
    <w:rsid w:val="00B315D0"/>
    <w:rsid w:val="00B31C48"/>
    <w:rsid w:val="00B321FC"/>
    <w:rsid w:val="00B32571"/>
    <w:rsid w:val="00B3285F"/>
    <w:rsid w:val="00B338A8"/>
    <w:rsid w:val="00B35AC1"/>
    <w:rsid w:val="00B438A4"/>
    <w:rsid w:val="00B50630"/>
    <w:rsid w:val="00B51316"/>
    <w:rsid w:val="00B53A13"/>
    <w:rsid w:val="00B53AD6"/>
    <w:rsid w:val="00B55101"/>
    <w:rsid w:val="00B625E3"/>
    <w:rsid w:val="00B63C15"/>
    <w:rsid w:val="00B64E41"/>
    <w:rsid w:val="00B71D43"/>
    <w:rsid w:val="00B73794"/>
    <w:rsid w:val="00B82956"/>
    <w:rsid w:val="00B86D1C"/>
    <w:rsid w:val="00B908CB"/>
    <w:rsid w:val="00B91A75"/>
    <w:rsid w:val="00B92F68"/>
    <w:rsid w:val="00B93F5D"/>
    <w:rsid w:val="00B949B2"/>
    <w:rsid w:val="00B955A4"/>
    <w:rsid w:val="00BA3666"/>
    <w:rsid w:val="00BA45AB"/>
    <w:rsid w:val="00BA4A52"/>
    <w:rsid w:val="00BA6E05"/>
    <w:rsid w:val="00BA7331"/>
    <w:rsid w:val="00BA7985"/>
    <w:rsid w:val="00BA7DB8"/>
    <w:rsid w:val="00BB0784"/>
    <w:rsid w:val="00BB455B"/>
    <w:rsid w:val="00BB4E13"/>
    <w:rsid w:val="00BB53C9"/>
    <w:rsid w:val="00BB5E34"/>
    <w:rsid w:val="00BB72E3"/>
    <w:rsid w:val="00BB787B"/>
    <w:rsid w:val="00BC038D"/>
    <w:rsid w:val="00BC16C1"/>
    <w:rsid w:val="00BC16C8"/>
    <w:rsid w:val="00BC1CD6"/>
    <w:rsid w:val="00BC45E9"/>
    <w:rsid w:val="00BD1E82"/>
    <w:rsid w:val="00BD1FF8"/>
    <w:rsid w:val="00BD32C5"/>
    <w:rsid w:val="00BD4992"/>
    <w:rsid w:val="00BD64BC"/>
    <w:rsid w:val="00BE003E"/>
    <w:rsid w:val="00BE3329"/>
    <w:rsid w:val="00BE4450"/>
    <w:rsid w:val="00BE45D0"/>
    <w:rsid w:val="00BE66DF"/>
    <w:rsid w:val="00BE6BAE"/>
    <w:rsid w:val="00BE75C3"/>
    <w:rsid w:val="00BE7CF1"/>
    <w:rsid w:val="00BF1117"/>
    <w:rsid w:val="00BF1D71"/>
    <w:rsid w:val="00BF1F0A"/>
    <w:rsid w:val="00BF2194"/>
    <w:rsid w:val="00BF4ACA"/>
    <w:rsid w:val="00BF6911"/>
    <w:rsid w:val="00BF7D73"/>
    <w:rsid w:val="00C04C8F"/>
    <w:rsid w:val="00C05D5D"/>
    <w:rsid w:val="00C076BB"/>
    <w:rsid w:val="00C1020B"/>
    <w:rsid w:val="00C129FF"/>
    <w:rsid w:val="00C13254"/>
    <w:rsid w:val="00C17BBB"/>
    <w:rsid w:val="00C20827"/>
    <w:rsid w:val="00C20D32"/>
    <w:rsid w:val="00C23A29"/>
    <w:rsid w:val="00C27A02"/>
    <w:rsid w:val="00C30FBE"/>
    <w:rsid w:val="00C3757B"/>
    <w:rsid w:val="00C37E85"/>
    <w:rsid w:val="00C42C88"/>
    <w:rsid w:val="00C43BD1"/>
    <w:rsid w:val="00C4756A"/>
    <w:rsid w:val="00C51233"/>
    <w:rsid w:val="00C56F8F"/>
    <w:rsid w:val="00C57DBC"/>
    <w:rsid w:val="00C607DB"/>
    <w:rsid w:val="00C60DC2"/>
    <w:rsid w:val="00C612D4"/>
    <w:rsid w:val="00C73988"/>
    <w:rsid w:val="00C739FD"/>
    <w:rsid w:val="00C80880"/>
    <w:rsid w:val="00C80B7C"/>
    <w:rsid w:val="00C835BD"/>
    <w:rsid w:val="00C835FD"/>
    <w:rsid w:val="00C913FD"/>
    <w:rsid w:val="00C95357"/>
    <w:rsid w:val="00C95D7A"/>
    <w:rsid w:val="00CA1BB4"/>
    <w:rsid w:val="00CA466E"/>
    <w:rsid w:val="00CA7BFC"/>
    <w:rsid w:val="00CB0984"/>
    <w:rsid w:val="00CB113C"/>
    <w:rsid w:val="00CB16ED"/>
    <w:rsid w:val="00CB2A68"/>
    <w:rsid w:val="00CB3930"/>
    <w:rsid w:val="00CB4A40"/>
    <w:rsid w:val="00CB4C73"/>
    <w:rsid w:val="00CB522A"/>
    <w:rsid w:val="00CC0270"/>
    <w:rsid w:val="00CC0A39"/>
    <w:rsid w:val="00CC217D"/>
    <w:rsid w:val="00CC3ABF"/>
    <w:rsid w:val="00CC5B8D"/>
    <w:rsid w:val="00CC7E34"/>
    <w:rsid w:val="00CD2461"/>
    <w:rsid w:val="00CD779A"/>
    <w:rsid w:val="00CE1191"/>
    <w:rsid w:val="00CE4355"/>
    <w:rsid w:val="00CE5E65"/>
    <w:rsid w:val="00CF343C"/>
    <w:rsid w:val="00CF4A61"/>
    <w:rsid w:val="00CF61A5"/>
    <w:rsid w:val="00D004A5"/>
    <w:rsid w:val="00D00ACE"/>
    <w:rsid w:val="00D01078"/>
    <w:rsid w:val="00D02034"/>
    <w:rsid w:val="00D03161"/>
    <w:rsid w:val="00D03778"/>
    <w:rsid w:val="00D07B29"/>
    <w:rsid w:val="00D109D9"/>
    <w:rsid w:val="00D10C40"/>
    <w:rsid w:val="00D11E34"/>
    <w:rsid w:val="00D14F52"/>
    <w:rsid w:val="00D16BB8"/>
    <w:rsid w:val="00D233FE"/>
    <w:rsid w:val="00D25275"/>
    <w:rsid w:val="00D253B0"/>
    <w:rsid w:val="00D27758"/>
    <w:rsid w:val="00D302D2"/>
    <w:rsid w:val="00D31941"/>
    <w:rsid w:val="00D31A6D"/>
    <w:rsid w:val="00D33966"/>
    <w:rsid w:val="00D3516E"/>
    <w:rsid w:val="00D35F56"/>
    <w:rsid w:val="00D364DD"/>
    <w:rsid w:val="00D4057C"/>
    <w:rsid w:val="00D416E5"/>
    <w:rsid w:val="00D41877"/>
    <w:rsid w:val="00D4403F"/>
    <w:rsid w:val="00D45BBA"/>
    <w:rsid w:val="00D5104C"/>
    <w:rsid w:val="00D5207B"/>
    <w:rsid w:val="00D54B33"/>
    <w:rsid w:val="00D5501B"/>
    <w:rsid w:val="00D600A8"/>
    <w:rsid w:val="00D60845"/>
    <w:rsid w:val="00D61B71"/>
    <w:rsid w:val="00D651ED"/>
    <w:rsid w:val="00D6572B"/>
    <w:rsid w:val="00D65CAA"/>
    <w:rsid w:val="00D70B29"/>
    <w:rsid w:val="00D72AEE"/>
    <w:rsid w:val="00D72EF6"/>
    <w:rsid w:val="00D7448E"/>
    <w:rsid w:val="00D80714"/>
    <w:rsid w:val="00D80737"/>
    <w:rsid w:val="00D84C24"/>
    <w:rsid w:val="00D8713A"/>
    <w:rsid w:val="00D926B1"/>
    <w:rsid w:val="00D97892"/>
    <w:rsid w:val="00DA2E04"/>
    <w:rsid w:val="00DA392B"/>
    <w:rsid w:val="00DA61F5"/>
    <w:rsid w:val="00DA61FE"/>
    <w:rsid w:val="00DA7FE0"/>
    <w:rsid w:val="00DB2E59"/>
    <w:rsid w:val="00DB2E61"/>
    <w:rsid w:val="00DC1E22"/>
    <w:rsid w:val="00DC4073"/>
    <w:rsid w:val="00DC4F81"/>
    <w:rsid w:val="00DC6B8A"/>
    <w:rsid w:val="00DC734C"/>
    <w:rsid w:val="00DD18E3"/>
    <w:rsid w:val="00DD193E"/>
    <w:rsid w:val="00DD4C3F"/>
    <w:rsid w:val="00DE2B9B"/>
    <w:rsid w:val="00DE42AD"/>
    <w:rsid w:val="00DE46AF"/>
    <w:rsid w:val="00DE6847"/>
    <w:rsid w:val="00DE6A16"/>
    <w:rsid w:val="00DE7A98"/>
    <w:rsid w:val="00DF0F2B"/>
    <w:rsid w:val="00DF177F"/>
    <w:rsid w:val="00E019EA"/>
    <w:rsid w:val="00E02481"/>
    <w:rsid w:val="00E03F9A"/>
    <w:rsid w:val="00E10AE7"/>
    <w:rsid w:val="00E10D25"/>
    <w:rsid w:val="00E129DC"/>
    <w:rsid w:val="00E169A3"/>
    <w:rsid w:val="00E1753B"/>
    <w:rsid w:val="00E222F6"/>
    <w:rsid w:val="00E27800"/>
    <w:rsid w:val="00E31501"/>
    <w:rsid w:val="00E333D3"/>
    <w:rsid w:val="00E341BE"/>
    <w:rsid w:val="00E35354"/>
    <w:rsid w:val="00E35E0E"/>
    <w:rsid w:val="00E36A4B"/>
    <w:rsid w:val="00E37748"/>
    <w:rsid w:val="00E4345A"/>
    <w:rsid w:val="00E44E4C"/>
    <w:rsid w:val="00E45139"/>
    <w:rsid w:val="00E451B9"/>
    <w:rsid w:val="00E45D1A"/>
    <w:rsid w:val="00E46250"/>
    <w:rsid w:val="00E47963"/>
    <w:rsid w:val="00E5054E"/>
    <w:rsid w:val="00E51933"/>
    <w:rsid w:val="00E51E0A"/>
    <w:rsid w:val="00E56432"/>
    <w:rsid w:val="00E5704A"/>
    <w:rsid w:val="00E616B8"/>
    <w:rsid w:val="00E62C79"/>
    <w:rsid w:val="00E70F0C"/>
    <w:rsid w:val="00E7553E"/>
    <w:rsid w:val="00E7732C"/>
    <w:rsid w:val="00E811E2"/>
    <w:rsid w:val="00E84162"/>
    <w:rsid w:val="00E90D7B"/>
    <w:rsid w:val="00E9279F"/>
    <w:rsid w:val="00E974BB"/>
    <w:rsid w:val="00E97E88"/>
    <w:rsid w:val="00EA0442"/>
    <w:rsid w:val="00EA08C0"/>
    <w:rsid w:val="00EA43B1"/>
    <w:rsid w:val="00EA536C"/>
    <w:rsid w:val="00EA5791"/>
    <w:rsid w:val="00EA58A4"/>
    <w:rsid w:val="00EA5986"/>
    <w:rsid w:val="00EB176E"/>
    <w:rsid w:val="00EB1A29"/>
    <w:rsid w:val="00EB20FF"/>
    <w:rsid w:val="00EB2EE2"/>
    <w:rsid w:val="00EB425B"/>
    <w:rsid w:val="00EB67EE"/>
    <w:rsid w:val="00EC0B83"/>
    <w:rsid w:val="00EC3945"/>
    <w:rsid w:val="00ED2CCC"/>
    <w:rsid w:val="00ED433F"/>
    <w:rsid w:val="00ED4A4A"/>
    <w:rsid w:val="00ED509E"/>
    <w:rsid w:val="00ED5664"/>
    <w:rsid w:val="00EE17CC"/>
    <w:rsid w:val="00EE1C08"/>
    <w:rsid w:val="00EE3982"/>
    <w:rsid w:val="00EF1696"/>
    <w:rsid w:val="00EF192A"/>
    <w:rsid w:val="00EF5674"/>
    <w:rsid w:val="00EF737B"/>
    <w:rsid w:val="00EF7A2B"/>
    <w:rsid w:val="00F000C9"/>
    <w:rsid w:val="00F00B58"/>
    <w:rsid w:val="00F02DC8"/>
    <w:rsid w:val="00F037B9"/>
    <w:rsid w:val="00F04FDA"/>
    <w:rsid w:val="00F14861"/>
    <w:rsid w:val="00F1742F"/>
    <w:rsid w:val="00F25C17"/>
    <w:rsid w:val="00F260D6"/>
    <w:rsid w:val="00F3443C"/>
    <w:rsid w:val="00F36D70"/>
    <w:rsid w:val="00F37B7D"/>
    <w:rsid w:val="00F42137"/>
    <w:rsid w:val="00F42396"/>
    <w:rsid w:val="00F455CA"/>
    <w:rsid w:val="00F45B56"/>
    <w:rsid w:val="00F47478"/>
    <w:rsid w:val="00F50993"/>
    <w:rsid w:val="00F52E82"/>
    <w:rsid w:val="00F560CB"/>
    <w:rsid w:val="00F57448"/>
    <w:rsid w:val="00F63596"/>
    <w:rsid w:val="00F63A82"/>
    <w:rsid w:val="00F64080"/>
    <w:rsid w:val="00F660F6"/>
    <w:rsid w:val="00F70F05"/>
    <w:rsid w:val="00F714BC"/>
    <w:rsid w:val="00F72BCE"/>
    <w:rsid w:val="00F739A0"/>
    <w:rsid w:val="00F75B6D"/>
    <w:rsid w:val="00F7610D"/>
    <w:rsid w:val="00F76FAE"/>
    <w:rsid w:val="00F77346"/>
    <w:rsid w:val="00F779D9"/>
    <w:rsid w:val="00F86BF3"/>
    <w:rsid w:val="00F905C2"/>
    <w:rsid w:val="00F9397C"/>
    <w:rsid w:val="00F969D1"/>
    <w:rsid w:val="00FA2059"/>
    <w:rsid w:val="00FA2BFD"/>
    <w:rsid w:val="00FA2CC3"/>
    <w:rsid w:val="00FA7EE1"/>
    <w:rsid w:val="00FB1C36"/>
    <w:rsid w:val="00FB2B36"/>
    <w:rsid w:val="00FB70A6"/>
    <w:rsid w:val="00FC0E84"/>
    <w:rsid w:val="00FC362F"/>
    <w:rsid w:val="00FC6099"/>
    <w:rsid w:val="00FC61F7"/>
    <w:rsid w:val="00FC7E07"/>
    <w:rsid w:val="00FE18FD"/>
    <w:rsid w:val="00FE7DAD"/>
    <w:rsid w:val="00FE7DFA"/>
    <w:rsid w:val="00FF03D4"/>
    <w:rsid w:val="00FF243A"/>
    <w:rsid w:val="00FF42B5"/>
    <w:rsid w:val="00FF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1D520"/>
  <w15:chartTrackingRefBased/>
  <w15:docId w15:val="{060EAA81-7B77-41C6-93D9-660E75BD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BBB"/>
    <w:rPr>
      <w:rFonts w:ascii="Times New Roman" w:hAnsi="Times New Roman"/>
      <w:sz w:val="24"/>
    </w:rPr>
  </w:style>
  <w:style w:type="paragraph" w:styleId="Heading1">
    <w:name w:val="heading 1"/>
    <w:basedOn w:val="Normal"/>
    <w:next w:val="Normal"/>
    <w:link w:val="Heading1Char"/>
    <w:uiPriority w:val="9"/>
    <w:qFormat/>
    <w:rsid w:val="00936403"/>
    <w:pPr>
      <w:keepNext/>
      <w:keepLines/>
      <w:spacing w:before="480" w:after="0" w:line="276" w:lineRule="auto"/>
      <w:jc w:val="center"/>
      <w:outlineLvl w:val="0"/>
    </w:pPr>
    <w:rPr>
      <w:rFonts w:eastAsia="Times New Roman" w:cs="Times New Roman"/>
      <w:b/>
      <w:bCs/>
      <w:sz w:val="56"/>
      <w:szCs w:val="28"/>
    </w:rPr>
  </w:style>
  <w:style w:type="paragraph" w:styleId="Heading2">
    <w:name w:val="heading 2"/>
    <w:basedOn w:val="Normal"/>
    <w:next w:val="Normal"/>
    <w:link w:val="Heading2Char"/>
    <w:qFormat/>
    <w:rsid w:val="00795921"/>
    <w:pPr>
      <w:keepNext/>
      <w:spacing w:after="0" w:line="240" w:lineRule="auto"/>
      <w:jc w:val="center"/>
      <w:outlineLvl w:val="1"/>
    </w:pPr>
    <w:rPr>
      <w:rFonts w:eastAsia="Times New Roman" w:cs="Times New Roman"/>
      <w:b/>
      <w:bCs/>
      <w:szCs w:val="24"/>
    </w:rPr>
  </w:style>
  <w:style w:type="paragraph" w:styleId="Heading3">
    <w:name w:val="heading 3"/>
    <w:basedOn w:val="Normal"/>
    <w:next w:val="Normal"/>
    <w:link w:val="Heading3Char"/>
    <w:qFormat/>
    <w:rsid w:val="00217B75"/>
    <w:pPr>
      <w:keepNext/>
      <w:spacing w:after="0" w:line="240" w:lineRule="auto"/>
      <w:outlineLvl w:val="2"/>
    </w:pPr>
    <w:rPr>
      <w:rFonts w:eastAsia="Times New Roman" w:cs="Times New Roman"/>
      <w:b/>
      <w:bCs/>
      <w:szCs w:val="24"/>
    </w:rPr>
  </w:style>
  <w:style w:type="paragraph" w:styleId="Heading5">
    <w:name w:val="heading 5"/>
    <w:basedOn w:val="Normal"/>
    <w:next w:val="Normal"/>
    <w:link w:val="Heading5Char"/>
    <w:qFormat/>
    <w:rsid w:val="00217B75"/>
    <w:pPr>
      <w:keepNext/>
      <w:spacing w:after="0" w:line="240" w:lineRule="auto"/>
      <w:jc w:val="center"/>
      <w:outlineLvl w:val="4"/>
    </w:pPr>
    <w:rPr>
      <w:rFonts w:eastAsia="Times New Roman" w:cs="Times New Roman"/>
      <w:b/>
      <w:bCs/>
      <w:szCs w:val="24"/>
      <w:u w:val="single"/>
    </w:rPr>
  </w:style>
  <w:style w:type="paragraph" w:styleId="Heading6">
    <w:name w:val="heading 6"/>
    <w:basedOn w:val="Normal"/>
    <w:next w:val="Normal"/>
    <w:link w:val="Heading6Char"/>
    <w:qFormat/>
    <w:rsid w:val="00217B75"/>
    <w:pPr>
      <w:keepNext/>
      <w:spacing w:after="0" w:line="240" w:lineRule="auto"/>
      <w:jc w:val="both"/>
      <w:outlineLvl w:val="5"/>
    </w:pPr>
    <w:rPr>
      <w:rFonts w:eastAsia="Times New Roman" w:cs="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403"/>
    <w:rPr>
      <w:rFonts w:ascii="Times New Roman" w:eastAsia="Times New Roman" w:hAnsi="Times New Roman" w:cs="Times New Roman"/>
      <w:b/>
      <w:bCs/>
      <w:sz w:val="56"/>
      <w:szCs w:val="28"/>
    </w:rPr>
  </w:style>
  <w:style w:type="character" w:customStyle="1" w:styleId="Heading2Char">
    <w:name w:val="Heading 2 Char"/>
    <w:basedOn w:val="DefaultParagraphFont"/>
    <w:link w:val="Heading2"/>
    <w:rsid w:val="0079592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217B7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217B75"/>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217B75"/>
    <w:rPr>
      <w:rFonts w:ascii="Times New Roman" w:eastAsia="Times New Roman" w:hAnsi="Times New Roman" w:cs="Times New Roman"/>
      <w:b/>
      <w:bCs/>
      <w:sz w:val="24"/>
      <w:szCs w:val="24"/>
      <w:u w:val="single"/>
    </w:rPr>
  </w:style>
  <w:style w:type="numbering" w:customStyle="1" w:styleId="NoList1">
    <w:name w:val="No List1"/>
    <w:next w:val="NoList"/>
    <w:uiPriority w:val="99"/>
    <w:semiHidden/>
    <w:unhideWhenUsed/>
    <w:rsid w:val="00217B75"/>
  </w:style>
  <w:style w:type="paragraph" w:styleId="BodyText2">
    <w:name w:val="Body Text 2"/>
    <w:basedOn w:val="Normal"/>
    <w:link w:val="BodyText2Char"/>
    <w:rsid w:val="00217B75"/>
    <w:pPr>
      <w:spacing w:after="0" w:line="240" w:lineRule="auto"/>
      <w:jc w:val="both"/>
    </w:pPr>
    <w:rPr>
      <w:rFonts w:eastAsia="Times New Roman" w:cs="Times New Roman"/>
      <w:szCs w:val="24"/>
    </w:rPr>
  </w:style>
  <w:style w:type="character" w:customStyle="1" w:styleId="BodyText2Char">
    <w:name w:val="Body Text 2 Char"/>
    <w:basedOn w:val="DefaultParagraphFont"/>
    <w:link w:val="BodyText2"/>
    <w:rsid w:val="00217B75"/>
    <w:rPr>
      <w:rFonts w:ascii="Times New Roman" w:eastAsia="Times New Roman" w:hAnsi="Times New Roman" w:cs="Times New Roman"/>
      <w:sz w:val="24"/>
      <w:szCs w:val="24"/>
    </w:rPr>
  </w:style>
  <w:style w:type="paragraph" w:styleId="BodyText3">
    <w:name w:val="Body Text 3"/>
    <w:basedOn w:val="Normal"/>
    <w:link w:val="BodyText3Char"/>
    <w:rsid w:val="00217B75"/>
    <w:pPr>
      <w:spacing w:after="0" w:line="240" w:lineRule="auto"/>
      <w:jc w:val="both"/>
    </w:pPr>
    <w:rPr>
      <w:rFonts w:eastAsia="Times New Roman" w:cs="Times New Roman"/>
      <w:b/>
      <w:bCs/>
      <w:szCs w:val="24"/>
    </w:rPr>
  </w:style>
  <w:style w:type="character" w:customStyle="1" w:styleId="BodyText3Char">
    <w:name w:val="Body Text 3 Char"/>
    <w:basedOn w:val="DefaultParagraphFont"/>
    <w:link w:val="BodyText3"/>
    <w:rsid w:val="00217B75"/>
    <w:rPr>
      <w:rFonts w:ascii="Times New Roman" w:eastAsia="Times New Roman" w:hAnsi="Times New Roman" w:cs="Times New Roman"/>
      <w:b/>
      <w:bCs/>
      <w:sz w:val="24"/>
      <w:szCs w:val="24"/>
    </w:rPr>
  </w:style>
  <w:style w:type="paragraph" w:styleId="Footer">
    <w:name w:val="footer"/>
    <w:basedOn w:val="Normal"/>
    <w:link w:val="FooterChar"/>
    <w:rsid w:val="00217B75"/>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rsid w:val="00217B75"/>
    <w:rPr>
      <w:rFonts w:ascii="Times New Roman" w:eastAsia="Times New Roman" w:hAnsi="Times New Roman" w:cs="Times New Roman"/>
      <w:sz w:val="24"/>
      <w:szCs w:val="24"/>
    </w:rPr>
  </w:style>
  <w:style w:type="character" w:styleId="PageNumber">
    <w:name w:val="page number"/>
    <w:basedOn w:val="DefaultParagraphFont"/>
    <w:rsid w:val="00217B75"/>
  </w:style>
  <w:style w:type="paragraph" w:styleId="Header">
    <w:name w:val="header"/>
    <w:basedOn w:val="Normal"/>
    <w:link w:val="HeaderChar"/>
    <w:rsid w:val="00217B75"/>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link w:val="Header"/>
    <w:rsid w:val="00217B75"/>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17B75"/>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217B75"/>
    <w:rPr>
      <w:rFonts w:ascii="Calibri" w:eastAsia="Calibri" w:hAnsi="Calibri" w:cs="Times New Roman"/>
    </w:rPr>
  </w:style>
  <w:style w:type="paragraph" w:styleId="BodyTextIndent">
    <w:name w:val="Body Text Indent"/>
    <w:basedOn w:val="Normal"/>
    <w:link w:val="BodyTextIndentChar"/>
    <w:uiPriority w:val="99"/>
    <w:semiHidden/>
    <w:unhideWhenUsed/>
    <w:rsid w:val="00217B75"/>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217B75"/>
    <w:rPr>
      <w:rFonts w:ascii="Calibri" w:eastAsia="Calibri" w:hAnsi="Calibri" w:cs="Times New Roman"/>
    </w:rPr>
  </w:style>
  <w:style w:type="paragraph" w:styleId="BodyTextIndent2">
    <w:name w:val="Body Text Indent 2"/>
    <w:basedOn w:val="Normal"/>
    <w:link w:val="BodyTextIndent2Char"/>
    <w:uiPriority w:val="99"/>
    <w:unhideWhenUsed/>
    <w:rsid w:val="00217B75"/>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217B75"/>
    <w:rPr>
      <w:rFonts w:ascii="Calibri" w:eastAsia="Calibri" w:hAnsi="Calibri" w:cs="Times New Roman"/>
    </w:rPr>
  </w:style>
  <w:style w:type="paragraph" w:styleId="BodyTextIndent3">
    <w:name w:val="Body Text Indent 3"/>
    <w:basedOn w:val="Normal"/>
    <w:link w:val="BodyTextIndent3Char"/>
    <w:uiPriority w:val="99"/>
    <w:unhideWhenUsed/>
    <w:rsid w:val="00217B75"/>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217B75"/>
    <w:rPr>
      <w:rFonts w:ascii="Calibri" w:eastAsia="Calibri" w:hAnsi="Calibri" w:cs="Times New Roman"/>
      <w:sz w:val="16"/>
      <w:szCs w:val="16"/>
    </w:rPr>
  </w:style>
  <w:style w:type="paragraph" w:styleId="Subtitle">
    <w:name w:val="Subtitle"/>
    <w:basedOn w:val="Normal"/>
    <w:next w:val="Normal"/>
    <w:link w:val="SubtitleChar"/>
    <w:uiPriority w:val="11"/>
    <w:qFormat/>
    <w:rsid w:val="00217B75"/>
    <w:pPr>
      <w:numPr>
        <w:ilvl w:val="1"/>
      </w:numPr>
      <w:spacing w:after="200" w:line="276" w:lineRule="auto"/>
    </w:pPr>
    <w:rPr>
      <w:rFonts w:ascii="Cambria" w:eastAsia="Times New Roman" w:hAnsi="Cambria" w:cs="Times New Roman"/>
      <w:i/>
      <w:iCs/>
      <w:color w:val="4F81BD"/>
      <w:spacing w:val="15"/>
      <w:szCs w:val="24"/>
    </w:rPr>
  </w:style>
  <w:style w:type="character" w:customStyle="1" w:styleId="SubtitleChar">
    <w:name w:val="Subtitle Char"/>
    <w:basedOn w:val="DefaultParagraphFont"/>
    <w:link w:val="Subtitle"/>
    <w:uiPriority w:val="11"/>
    <w:rsid w:val="00217B75"/>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217B7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17B75"/>
    <w:rPr>
      <w:rFonts w:ascii="Tahoma" w:eastAsia="Calibri" w:hAnsi="Tahoma" w:cs="Tahoma"/>
      <w:sz w:val="16"/>
      <w:szCs w:val="16"/>
    </w:rPr>
  </w:style>
  <w:style w:type="paragraph" w:styleId="ListParagraph">
    <w:name w:val="List Paragraph"/>
    <w:basedOn w:val="Normal"/>
    <w:uiPriority w:val="34"/>
    <w:qFormat/>
    <w:rsid w:val="00217B75"/>
    <w:pPr>
      <w:spacing w:after="200" w:line="276" w:lineRule="auto"/>
      <w:ind w:left="720"/>
      <w:contextualSpacing/>
    </w:pPr>
    <w:rPr>
      <w:rFonts w:ascii="Calibri" w:eastAsia="Calibri" w:hAnsi="Calibri" w:cs="Times New Roman"/>
    </w:rPr>
  </w:style>
  <w:style w:type="paragraph" w:styleId="Revision">
    <w:name w:val="Revision"/>
    <w:hidden/>
    <w:uiPriority w:val="99"/>
    <w:semiHidden/>
    <w:rsid w:val="00217B75"/>
    <w:pPr>
      <w:spacing w:after="0" w:line="240" w:lineRule="auto"/>
    </w:pPr>
    <w:rPr>
      <w:rFonts w:ascii="Calibri" w:eastAsia="Calibri" w:hAnsi="Calibri" w:cs="Times New Roman"/>
    </w:rPr>
  </w:style>
  <w:style w:type="character" w:styleId="CommentReference">
    <w:name w:val="annotation reference"/>
    <w:unhideWhenUsed/>
    <w:rsid w:val="00217B75"/>
    <w:rPr>
      <w:sz w:val="16"/>
      <w:szCs w:val="16"/>
    </w:rPr>
  </w:style>
  <w:style w:type="paragraph" w:styleId="CommentText">
    <w:name w:val="annotation text"/>
    <w:basedOn w:val="Normal"/>
    <w:link w:val="CommentTextChar"/>
    <w:uiPriority w:val="99"/>
    <w:semiHidden/>
    <w:unhideWhenUsed/>
    <w:rsid w:val="00217B75"/>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217B7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17B75"/>
    <w:rPr>
      <w:b/>
      <w:bCs/>
    </w:rPr>
  </w:style>
  <w:style w:type="character" w:customStyle="1" w:styleId="CommentSubjectChar">
    <w:name w:val="Comment Subject Char"/>
    <w:basedOn w:val="CommentTextChar"/>
    <w:link w:val="CommentSubject"/>
    <w:uiPriority w:val="99"/>
    <w:semiHidden/>
    <w:rsid w:val="00217B75"/>
    <w:rPr>
      <w:rFonts w:ascii="Calibri" w:eastAsia="Calibri" w:hAnsi="Calibri" w:cs="Times New Roman"/>
      <w:b/>
      <w:bCs/>
      <w:sz w:val="20"/>
      <w:szCs w:val="20"/>
    </w:rPr>
  </w:style>
  <w:style w:type="table" w:customStyle="1" w:styleId="TableGrid">
    <w:name w:val="TableGrid"/>
    <w:rsid w:val="002074A5"/>
    <w:pPr>
      <w:spacing w:after="0" w:line="240" w:lineRule="auto"/>
    </w:pPr>
    <w:rPr>
      <w:rFonts w:eastAsiaTheme="minorEastAsia"/>
    </w:rPr>
    <w:tblPr>
      <w:tblCellMar>
        <w:top w:w="0" w:type="dxa"/>
        <w:left w:w="0" w:type="dxa"/>
        <w:bottom w:w="0" w:type="dxa"/>
        <w:right w:w="0" w:type="dxa"/>
      </w:tblCellMar>
    </w:tblPr>
  </w:style>
  <w:style w:type="paragraph" w:customStyle="1" w:styleId="paragraph">
    <w:name w:val="paragraph"/>
    <w:basedOn w:val="Normal"/>
    <w:rsid w:val="00B0027C"/>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B0027C"/>
  </w:style>
  <w:style w:type="character" w:customStyle="1" w:styleId="eop">
    <w:name w:val="eop"/>
    <w:basedOn w:val="DefaultParagraphFont"/>
    <w:rsid w:val="00B0027C"/>
  </w:style>
  <w:style w:type="character" w:customStyle="1" w:styleId="tabchar">
    <w:name w:val="tabchar"/>
    <w:basedOn w:val="DefaultParagraphFont"/>
    <w:rsid w:val="00B0027C"/>
  </w:style>
  <w:style w:type="paragraph" w:styleId="TOCHeading">
    <w:name w:val="TOC Heading"/>
    <w:basedOn w:val="Heading1"/>
    <w:next w:val="Normal"/>
    <w:uiPriority w:val="39"/>
    <w:unhideWhenUsed/>
    <w:qFormat/>
    <w:rsid w:val="00D926B1"/>
    <w:p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D926B1"/>
    <w:pPr>
      <w:spacing w:after="100"/>
      <w:ind w:left="220"/>
    </w:pPr>
  </w:style>
  <w:style w:type="paragraph" w:styleId="TOC3">
    <w:name w:val="toc 3"/>
    <w:basedOn w:val="Normal"/>
    <w:next w:val="Normal"/>
    <w:autoRedefine/>
    <w:uiPriority w:val="39"/>
    <w:unhideWhenUsed/>
    <w:rsid w:val="00D926B1"/>
    <w:pPr>
      <w:spacing w:after="100"/>
      <w:ind w:left="440"/>
    </w:pPr>
  </w:style>
  <w:style w:type="character" w:styleId="Hyperlink">
    <w:name w:val="Hyperlink"/>
    <w:basedOn w:val="DefaultParagraphFont"/>
    <w:uiPriority w:val="99"/>
    <w:unhideWhenUsed/>
    <w:rsid w:val="00D926B1"/>
    <w:rPr>
      <w:color w:val="0563C1" w:themeColor="hyperlink"/>
      <w:u w:val="single"/>
    </w:rPr>
  </w:style>
  <w:style w:type="paragraph" w:styleId="TOC1">
    <w:name w:val="toc 1"/>
    <w:basedOn w:val="Normal"/>
    <w:next w:val="Normal"/>
    <w:autoRedefine/>
    <w:uiPriority w:val="39"/>
    <w:unhideWhenUsed/>
    <w:rsid w:val="000C758B"/>
    <w:pPr>
      <w:tabs>
        <w:tab w:val="right" w:leader="dot" w:pos="8630"/>
      </w:tabs>
      <w:spacing w:after="100"/>
    </w:pPr>
    <w:rPr>
      <w:rFonts w:eastAsia="Calibri"/>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1281">
      <w:bodyDiv w:val="1"/>
      <w:marLeft w:val="0"/>
      <w:marRight w:val="0"/>
      <w:marTop w:val="0"/>
      <w:marBottom w:val="0"/>
      <w:divBdr>
        <w:top w:val="none" w:sz="0" w:space="0" w:color="auto"/>
        <w:left w:val="none" w:sz="0" w:space="0" w:color="auto"/>
        <w:bottom w:val="none" w:sz="0" w:space="0" w:color="auto"/>
        <w:right w:val="none" w:sz="0" w:space="0" w:color="auto"/>
      </w:divBdr>
      <w:divsChild>
        <w:div w:id="94794143">
          <w:marLeft w:val="0"/>
          <w:marRight w:val="0"/>
          <w:marTop w:val="0"/>
          <w:marBottom w:val="0"/>
          <w:divBdr>
            <w:top w:val="none" w:sz="0" w:space="0" w:color="auto"/>
            <w:left w:val="none" w:sz="0" w:space="0" w:color="auto"/>
            <w:bottom w:val="none" w:sz="0" w:space="0" w:color="auto"/>
            <w:right w:val="none" w:sz="0" w:space="0" w:color="auto"/>
          </w:divBdr>
        </w:div>
        <w:div w:id="1041787191">
          <w:marLeft w:val="0"/>
          <w:marRight w:val="0"/>
          <w:marTop w:val="0"/>
          <w:marBottom w:val="0"/>
          <w:divBdr>
            <w:top w:val="none" w:sz="0" w:space="0" w:color="auto"/>
            <w:left w:val="none" w:sz="0" w:space="0" w:color="auto"/>
            <w:bottom w:val="none" w:sz="0" w:space="0" w:color="auto"/>
            <w:right w:val="none" w:sz="0" w:space="0" w:color="auto"/>
          </w:divBdr>
        </w:div>
      </w:divsChild>
    </w:div>
    <w:div w:id="432821759">
      <w:bodyDiv w:val="1"/>
      <w:marLeft w:val="0"/>
      <w:marRight w:val="0"/>
      <w:marTop w:val="0"/>
      <w:marBottom w:val="0"/>
      <w:divBdr>
        <w:top w:val="none" w:sz="0" w:space="0" w:color="auto"/>
        <w:left w:val="none" w:sz="0" w:space="0" w:color="auto"/>
        <w:bottom w:val="none" w:sz="0" w:space="0" w:color="auto"/>
        <w:right w:val="none" w:sz="0" w:space="0" w:color="auto"/>
      </w:divBdr>
    </w:div>
    <w:div w:id="567377040">
      <w:bodyDiv w:val="1"/>
      <w:marLeft w:val="0"/>
      <w:marRight w:val="0"/>
      <w:marTop w:val="0"/>
      <w:marBottom w:val="0"/>
      <w:divBdr>
        <w:top w:val="none" w:sz="0" w:space="0" w:color="auto"/>
        <w:left w:val="none" w:sz="0" w:space="0" w:color="auto"/>
        <w:bottom w:val="none" w:sz="0" w:space="0" w:color="auto"/>
        <w:right w:val="none" w:sz="0" w:space="0" w:color="auto"/>
      </w:divBdr>
      <w:divsChild>
        <w:div w:id="87360629">
          <w:marLeft w:val="0"/>
          <w:marRight w:val="0"/>
          <w:marTop w:val="0"/>
          <w:marBottom w:val="0"/>
          <w:divBdr>
            <w:top w:val="none" w:sz="0" w:space="0" w:color="auto"/>
            <w:left w:val="none" w:sz="0" w:space="0" w:color="auto"/>
            <w:bottom w:val="none" w:sz="0" w:space="0" w:color="auto"/>
            <w:right w:val="none" w:sz="0" w:space="0" w:color="auto"/>
          </w:divBdr>
          <w:divsChild>
            <w:div w:id="1973368315">
              <w:marLeft w:val="0"/>
              <w:marRight w:val="0"/>
              <w:marTop w:val="0"/>
              <w:marBottom w:val="0"/>
              <w:divBdr>
                <w:top w:val="none" w:sz="0" w:space="0" w:color="auto"/>
                <w:left w:val="none" w:sz="0" w:space="0" w:color="auto"/>
                <w:bottom w:val="none" w:sz="0" w:space="0" w:color="auto"/>
                <w:right w:val="none" w:sz="0" w:space="0" w:color="auto"/>
              </w:divBdr>
            </w:div>
          </w:divsChild>
        </w:div>
        <w:div w:id="207886449">
          <w:marLeft w:val="0"/>
          <w:marRight w:val="0"/>
          <w:marTop w:val="0"/>
          <w:marBottom w:val="0"/>
          <w:divBdr>
            <w:top w:val="none" w:sz="0" w:space="0" w:color="auto"/>
            <w:left w:val="none" w:sz="0" w:space="0" w:color="auto"/>
            <w:bottom w:val="none" w:sz="0" w:space="0" w:color="auto"/>
            <w:right w:val="none" w:sz="0" w:space="0" w:color="auto"/>
          </w:divBdr>
          <w:divsChild>
            <w:div w:id="219755103">
              <w:marLeft w:val="0"/>
              <w:marRight w:val="0"/>
              <w:marTop w:val="0"/>
              <w:marBottom w:val="0"/>
              <w:divBdr>
                <w:top w:val="none" w:sz="0" w:space="0" w:color="auto"/>
                <w:left w:val="none" w:sz="0" w:space="0" w:color="auto"/>
                <w:bottom w:val="none" w:sz="0" w:space="0" w:color="auto"/>
                <w:right w:val="none" w:sz="0" w:space="0" w:color="auto"/>
              </w:divBdr>
            </w:div>
          </w:divsChild>
        </w:div>
        <w:div w:id="334697710">
          <w:marLeft w:val="0"/>
          <w:marRight w:val="0"/>
          <w:marTop w:val="0"/>
          <w:marBottom w:val="0"/>
          <w:divBdr>
            <w:top w:val="none" w:sz="0" w:space="0" w:color="auto"/>
            <w:left w:val="none" w:sz="0" w:space="0" w:color="auto"/>
            <w:bottom w:val="none" w:sz="0" w:space="0" w:color="auto"/>
            <w:right w:val="none" w:sz="0" w:space="0" w:color="auto"/>
          </w:divBdr>
          <w:divsChild>
            <w:div w:id="1539197197">
              <w:marLeft w:val="0"/>
              <w:marRight w:val="0"/>
              <w:marTop w:val="0"/>
              <w:marBottom w:val="0"/>
              <w:divBdr>
                <w:top w:val="none" w:sz="0" w:space="0" w:color="auto"/>
                <w:left w:val="none" w:sz="0" w:space="0" w:color="auto"/>
                <w:bottom w:val="none" w:sz="0" w:space="0" w:color="auto"/>
                <w:right w:val="none" w:sz="0" w:space="0" w:color="auto"/>
              </w:divBdr>
            </w:div>
          </w:divsChild>
        </w:div>
        <w:div w:id="528880166">
          <w:marLeft w:val="0"/>
          <w:marRight w:val="0"/>
          <w:marTop w:val="0"/>
          <w:marBottom w:val="0"/>
          <w:divBdr>
            <w:top w:val="none" w:sz="0" w:space="0" w:color="auto"/>
            <w:left w:val="none" w:sz="0" w:space="0" w:color="auto"/>
            <w:bottom w:val="none" w:sz="0" w:space="0" w:color="auto"/>
            <w:right w:val="none" w:sz="0" w:space="0" w:color="auto"/>
          </w:divBdr>
          <w:divsChild>
            <w:div w:id="2020236645">
              <w:marLeft w:val="0"/>
              <w:marRight w:val="0"/>
              <w:marTop w:val="0"/>
              <w:marBottom w:val="0"/>
              <w:divBdr>
                <w:top w:val="none" w:sz="0" w:space="0" w:color="auto"/>
                <w:left w:val="none" w:sz="0" w:space="0" w:color="auto"/>
                <w:bottom w:val="none" w:sz="0" w:space="0" w:color="auto"/>
                <w:right w:val="none" w:sz="0" w:space="0" w:color="auto"/>
              </w:divBdr>
            </w:div>
          </w:divsChild>
        </w:div>
        <w:div w:id="675619644">
          <w:marLeft w:val="0"/>
          <w:marRight w:val="0"/>
          <w:marTop w:val="0"/>
          <w:marBottom w:val="0"/>
          <w:divBdr>
            <w:top w:val="none" w:sz="0" w:space="0" w:color="auto"/>
            <w:left w:val="none" w:sz="0" w:space="0" w:color="auto"/>
            <w:bottom w:val="none" w:sz="0" w:space="0" w:color="auto"/>
            <w:right w:val="none" w:sz="0" w:space="0" w:color="auto"/>
          </w:divBdr>
          <w:divsChild>
            <w:div w:id="166991361">
              <w:marLeft w:val="0"/>
              <w:marRight w:val="0"/>
              <w:marTop w:val="0"/>
              <w:marBottom w:val="0"/>
              <w:divBdr>
                <w:top w:val="none" w:sz="0" w:space="0" w:color="auto"/>
                <w:left w:val="none" w:sz="0" w:space="0" w:color="auto"/>
                <w:bottom w:val="none" w:sz="0" w:space="0" w:color="auto"/>
                <w:right w:val="none" w:sz="0" w:space="0" w:color="auto"/>
              </w:divBdr>
            </w:div>
          </w:divsChild>
        </w:div>
        <w:div w:id="725105073">
          <w:marLeft w:val="0"/>
          <w:marRight w:val="0"/>
          <w:marTop w:val="0"/>
          <w:marBottom w:val="0"/>
          <w:divBdr>
            <w:top w:val="none" w:sz="0" w:space="0" w:color="auto"/>
            <w:left w:val="none" w:sz="0" w:space="0" w:color="auto"/>
            <w:bottom w:val="none" w:sz="0" w:space="0" w:color="auto"/>
            <w:right w:val="none" w:sz="0" w:space="0" w:color="auto"/>
          </w:divBdr>
          <w:divsChild>
            <w:div w:id="617569534">
              <w:marLeft w:val="0"/>
              <w:marRight w:val="0"/>
              <w:marTop w:val="0"/>
              <w:marBottom w:val="0"/>
              <w:divBdr>
                <w:top w:val="none" w:sz="0" w:space="0" w:color="auto"/>
                <w:left w:val="none" w:sz="0" w:space="0" w:color="auto"/>
                <w:bottom w:val="none" w:sz="0" w:space="0" w:color="auto"/>
                <w:right w:val="none" w:sz="0" w:space="0" w:color="auto"/>
              </w:divBdr>
            </w:div>
          </w:divsChild>
        </w:div>
        <w:div w:id="776288681">
          <w:marLeft w:val="0"/>
          <w:marRight w:val="0"/>
          <w:marTop w:val="0"/>
          <w:marBottom w:val="0"/>
          <w:divBdr>
            <w:top w:val="none" w:sz="0" w:space="0" w:color="auto"/>
            <w:left w:val="none" w:sz="0" w:space="0" w:color="auto"/>
            <w:bottom w:val="none" w:sz="0" w:space="0" w:color="auto"/>
            <w:right w:val="none" w:sz="0" w:space="0" w:color="auto"/>
          </w:divBdr>
          <w:divsChild>
            <w:div w:id="2012176582">
              <w:marLeft w:val="0"/>
              <w:marRight w:val="0"/>
              <w:marTop w:val="0"/>
              <w:marBottom w:val="0"/>
              <w:divBdr>
                <w:top w:val="none" w:sz="0" w:space="0" w:color="auto"/>
                <w:left w:val="none" w:sz="0" w:space="0" w:color="auto"/>
                <w:bottom w:val="none" w:sz="0" w:space="0" w:color="auto"/>
                <w:right w:val="none" w:sz="0" w:space="0" w:color="auto"/>
              </w:divBdr>
            </w:div>
          </w:divsChild>
        </w:div>
        <w:div w:id="859198376">
          <w:marLeft w:val="0"/>
          <w:marRight w:val="0"/>
          <w:marTop w:val="0"/>
          <w:marBottom w:val="0"/>
          <w:divBdr>
            <w:top w:val="none" w:sz="0" w:space="0" w:color="auto"/>
            <w:left w:val="none" w:sz="0" w:space="0" w:color="auto"/>
            <w:bottom w:val="none" w:sz="0" w:space="0" w:color="auto"/>
            <w:right w:val="none" w:sz="0" w:space="0" w:color="auto"/>
          </w:divBdr>
          <w:divsChild>
            <w:div w:id="157115547">
              <w:marLeft w:val="0"/>
              <w:marRight w:val="0"/>
              <w:marTop w:val="0"/>
              <w:marBottom w:val="0"/>
              <w:divBdr>
                <w:top w:val="none" w:sz="0" w:space="0" w:color="auto"/>
                <w:left w:val="none" w:sz="0" w:space="0" w:color="auto"/>
                <w:bottom w:val="none" w:sz="0" w:space="0" w:color="auto"/>
                <w:right w:val="none" w:sz="0" w:space="0" w:color="auto"/>
              </w:divBdr>
            </w:div>
          </w:divsChild>
        </w:div>
        <w:div w:id="978610572">
          <w:marLeft w:val="0"/>
          <w:marRight w:val="0"/>
          <w:marTop w:val="0"/>
          <w:marBottom w:val="0"/>
          <w:divBdr>
            <w:top w:val="none" w:sz="0" w:space="0" w:color="auto"/>
            <w:left w:val="none" w:sz="0" w:space="0" w:color="auto"/>
            <w:bottom w:val="none" w:sz="0" w:space="0" w:color="auto"/>
            <w:right w:val="none" w:sz="0" w:space="0" w:color="auto"/>
          </w:divBdr>
          <w:divsChild>
            <w:div w:id="1447508374">
              <w:marLeft w:val="0"/>
              <w:marRight w:val="0"/>
              <w:marTop w:val="0"/>
              <w:marBottom w:val="0"/>
              <w:divBdr>
                <w:top w:val="none" w:sz="0" w:space="0" w:color="auto"/>
                <w:left w:val="none" w:sz="0" w:space="0" w:color="auto"/>
                <w:bottom w:val="none" w:sz="0" w:space="0" w:color="auto"/>
                <w:right w:val="none" w:sz="0" w:space="0" w:color="auto"/>
              </w:divBdr>
            </w:div>
          </w:divsChild>
        </w:div>
        <w:div w:id="1014917037">
          <w:marLeft w:val="0"/>
          <w:marRight w:val="0"/>
          <w:marTop w:val="0"/>
          <w:marBottom w:val="0"/>
          <w:divBdr>
            <w:top w:val="none" w:sz="0" w:space="0" w:color="auto"/>
            <w:left w:val="none" w:sz="0" w:space="0" w:color="auto"/>
            <w:bottom w:val="none" w:sz="0" w:space="0" w:color="auto"/>
            <w:right w:val="none" w:sz="0" w:space="0" w:color="auto"/>
          </w:divBdr>
          <w:divsChild>
            <w:div w:id="1466898455">
              <w:marLeft w:val="0"/>
              <w:marRight w:val="0"/>
              <w:marTop w:val="0"/>
              <w:marBottom w:val="0"/>
              <w:divBdr>
                <w:top w:val="none" w:sz="0" w:space="0" w:color="auto"/>
                <w:left w:val="none" w:sz="0" w:space="0" w:color="auto"/>
                <w:bottom w:val="none" w:sz="0" w:space="0" w:color="auto"/>
                <w:right w:val="none" w:sz="0" w:space="0" w:color="auto"/>
              </w:divBdr>
            </w:div>
          </w:divsChild>
        </w:div>
        <w:div w:id="1067071356">
          <w:marLeft w:val="0"/>
          <w:marRight w:val="0"/>
          <w:marTop w:val="0"/>
          <w:marBottom w:val="0"/>
          <w:divBdr>
            <w:top w:val="none" w:sz="0" w:space="0" w:color="auto"/>
            <w:left w:val="none" w:sz="0" w:space="0" w:color="auto"/>
            <w:bottom w:val="none" w:sz="0" w:space="0" w:color="auto"/>
            <w:right w:val="none" w:sz="0" w:space="0" w:color="auto"/>
          </w:divBdr>
          <w:divsChild>
            <w:div w:id="1316883592">
              <w:marLeft w:val="0"/>
              <w:marRight w:val="0"/>
              <w:marTop w:val="0"/>
              <w:marBottom w:val="0"/>
              <w:divBdr>
                <w:top w:val="none" w:sz="0" w:space="0" w:color="auto"/>
                <w:left w:val="none" w:sz="0" w:space="0" w:color="auto"/>
                <w:bottom w:val="none" w:sz="0" w:space="0" w:color="auto"/>
                <w:right w:val="none" w:sz="0" w:space="0" w:color="auto"/>
              </w:divBdr>
            </w:div>
          </w:divsChild>
        </w:div>
        <w:div w:id="1072848028">
          <w:marLeft w:val="0"/>
          <w:marRight w:val="0"/>
          <w:marTop w:val="0"/>
          <w:marBottom w:val="0"/>
          <w:divBdr>
            <w:top w:val="none" w:sz="0" w:space="0" w:color="auto"/>
            <w:left w:val="none" w:sz="0" w:space="0" w:color="auto"/>
            <w:bottom w:val="none" w:sz="0" w:space="0" w:color="auto"/>
            <w:right w:val="none" w:sz="0" w:space="0" w:color="auto"/>
          </w:divBdr>
          <w:divsChild>
            <w:div w:id="680855901">
              <w:marLeft w:val="0"/>
              <w:marRight w:val="0"/>
              <w:marTop w:val="0"/>
              <w:marBottom w:val="0"/>
              <w:divBdr>
                <w:top w:val="none" w:sz="0" w:space="0" w:color="auto"/>
                <w:left w:val="none" w:sz="0" w:space="0" w:color="auto"/>
                <w:bottom w:val="none" w:sz="0" w:space="0" w:color="auto"/>
                <w:right w:val="none" w:sz="0" w:space="0" w:color="auto"/>
              </w:divBdr>
            </w:div>
          </w:divsChild>
        </w:div>
        <w:div w:id="1183713871">
          <w:marLeft w:val="0"/>
          <w:marRight w:val="0"/>
          <w:marTop w:val="0"/>
          <w:marBottom w:val="0"/>
          <w:divBdr>
            <w:top w:val="none" w:sz="0" w:space="0" w:color="auto"/>
            <w:left w:val="none" w:sz="0" w:space="0" w:color="auto"/>
            <w:bottom w:val="none" w:sz="0" w:space="0" w:color="auto"/>
            <w:right w:val="none" w:sz="0" w:space="0" w:color="auto"/>
          </w:divBdr>
          <w:divsChild>
            <w:div w:id="2013798647">
              <w:marLeft w:val="0"/>
              <w:marRight w:val="0"/>
              <w:marTop w:val="0"/>
              <w:marBottom w:val="0"/>
              <w:divBdr>
                <w:top w:val="none" w:sz="0" w:space="0" w:color="auto"/>
                <w:left w:val="none" w:sz="0" w:space="0" w:color="auto"/>
                <w:bottom w:val="none" w:sz="0" w:space="0" w:color="auto"/>
                <w:right w:val="none" w:sz="0" w:space="0" w:color="auto"/>
              </w:divBdr>
            </w:div>
          </w:divsChild>
        </w:div>
        <w:div w:id="1345480535">
          <w:marLeft w:val="0"/>
          <w:marRight w:val="0"/>
          <w:marTop w:val="0"/>
          <w:marBottom w:val="0"/>
          <w:divBdr>
            <w:top w:val="none" w:sz="0" w:space="0" w:color="auto"/>
            <w:left w:val="none" w:sz="0" w:space="0" w:color="auto"/>
            <w:bottom w:val="none" w:sz="0" w:space="0" w:color="auto"/>
            <w:right w:val="none" w:sz="0" w:space="0" w:color="auto"/>
          </w:divBdr>
          <w:divsChild>
            <w:div w:id="1025253243">
              <w:marLeft w:val="0"/>
              <w:marRight w:val="0"/>
              <w:marTop w:val="0"/>
              <w:marBottom w:val="0"/>
              <w:divBdr>
                <w:top w:val="none" w:sz="0" w:space="0" w:color="auto"/>
                <w:left w:val="none" w:sz="0" w:space="0" w:color="auto"/>
                <w:bottom w:val="none" w:sz="0" w:space="0" w:color="auto"/>
                <w:right w:val="none" w:sz="0" w:space="0" w:color="auto"/>
              </w:divBdr>
            </w:div>
          </w:divsChild>
        </w:div>
        <w:div w:id="1819106325">
          <w:marLeft w:val="0"/>
          <w:marRight w:val="0"/>
          <w:marTop w:val="0"/>
          <w:marBottom w:val="0"/>
          <w:divBdr>
            <w:top w:val="none" w:sz="0" w:space="0" w:color="auto"/>
            <w:left w:val="none" w:sz="0" w:space="0" w:color="auto"/>
            <w:bottom w:val="none" w:sz="0" w:space="0" w:color="auto"/>
            <w:right w:val="none" w:sz="0" w:space="0" w:color="auto"/>
          </w:divBdr>
          <w:divsChild>
            <w:div w:id="1587617837">
              <w:marLeft w:val="0"/>
              <w:marRight w:val="0"/>
              <w:marTop w:val="0"/>
              <w:marBottom w:val="0"/>
              <w:divBdr>
                <w:top w:val="none" w:sz="0" w:space="0" w:color="auto"/>
                <w:left w:val="none" w:sz="0" w:space="0" w:color="auto"/>
                <w:bottom w:val="none" w:sz="0" w:space="0" w:color="auto"/>
                <w:right w:val="none" w:sz="0" w:space="0" w:color="auto"/>
              </w:divBdr>
            </w:div>
          </w:divsChild>
        </w:div>
        <w:div w:id="1848203250">
          <w:marLeft w:val="0"/>
          <w:marRight w:val="0"/>
          <w:marTop w:val="0"/>
          <w:marBottom w:val="0"/>
          <w:divBdr>
            <w:top w:val="none" w:sz="0" w:space="0" w:color="auto"/>
            <w:left w:val="none" w:sz="0" w:space="0" w:color="auto"/>
            <w:bottom w:val="none" w:sz="0" w:space="0" w:color="auto"/>
            <w:right w:val="none" w:sz="0" w:space="0" w:color="auto"/>
          </w:divBdr>
          <w:divsChild>
            <w:div w:id="669524236">
              <w:marLeft w:val="0"/>
              <w:marRight w:val="0"/>
              <w:marTop w:val="0"/>
              <w:marBottom w:val="0"/>
              <w:divBdr>
                <w:top w:val="none" w:sz="0" w:space="0" w:color="auto"/>
                <w:left w:val="none" w:sz="0" w:space="0" w:color="auto"/>
                <w:bottom w:val="none" w:sz="0" w:space="0" w:color="auto"/>
                <w:right w:val="none" w:sz="0" w:space="0" w:color="auto"/>
              </w:divBdr>
            </w:div>
          </w:divsChild>
        </w:div>
        <w:div w:id="2081782880">
          <w:marLeft w:val="0"/>
          <w:marRight w:val="0"/>
          <w:marTop w:val="0"/>
          <w:marBottom w:val="0"/>
          <w:divBdr>
            <w:top w:val="none" w:sz="0" w:space="0" w:color="auto"/>
            <w:left w:val="none" w:sz="0" w:space="0" w:color="auto"/>
            <w:bottom w:val="none" w:sz="0" w:space="0" w:color="auto"/>
            <w:right w:val="none" w:sz="0" w:space="0" w:color="auto"/>
          </w:divBdr>
          <w:divsChild>
            <w:div w:id="1040478883">
              <w:marLeft w:val="0"/>
              <w:marRight w:val="0"/>
              <w:marTop w:val="0"/>
              <w:marBottom w:val="0"/>
              <w:divBdr>
                <w:top w:val="none" w:sz="0" w:space="0" w:color="auto"/>
                <w:left w:val="none" w:sz="0" w:space="0" w:color="auto"/>
                <w:bottom w:val="none" w:sz="0" w:space="0" w:color="auto"/>
                <w:right w:val="none" w:sz="0" w:space="0" w:color="auto"/>
              </w:divBdr>
            </w:div>
          </w:divsChild>
        </w:div>
        <w:div w:id="2094623353">
          <w:marLeft w:val="0"/>
          <w:marRight w:val="0"/>
          <w:marTop w:val="0"/>
          <w:marBottom w:val="0"/>
          <w:divBdr>
            <w:top w:val="none" w:sz="0" w:space="0" w:color="auto"/>
            <w:left w:val="none" w:sz="0" w:space="0" w:color="auto"/>
            <w:bottom w:val="none" w:sz="0" w:space="0" w:color="auto"/>
            <w:right w:val="none" w:sz="0" w:space="0" w:color="auto"/>
          </w:divBdr>
          <w:divsChild>
            <w:div w:id="6755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28423">
      <w:bodyDiv w:val="1"/>
      <w:marLeft w:val="0"/>
      <w:marRight w:val="0"/>
      <w:marTop w:val="0"/>
      <w:marBottom w:val="0"/>
      <w:divBdr>
        <w:top w:val="none" w:sz="0" w:space="0" w:color="auto"/>
        <w:left w:val="none" w:sz="0" w:space="0" w:color="auto"/>
        <w:bottom w:val="none" w:sz="0" w:space="0" w:color="auto"/>
        <w:right w:val="none" w:sz="0" w:space="0" w:color="auto"/>
      </w:divBdr>
      <w:divsChild>
        <w:div w:id="79641511">
          <w:marLeft w:val="0"/>
          <w:marRight w:val="0"/>
          <w:marTop w:val="0"/>
          <w:marBottom w:val="0"/>
          <w:divBdr>
            <w:top w:val="none" w:sz="0" w:space="0" w:color="auto"/>
            <w:left w:val="none" w:sz="0" w:space="0" w:color="auto"/>
            <w:bottom w:val="none" w:sz="0" w:space="0" w:color="auto"/>
            <w:right w:val="none" w:sz="0" w:space="0" w:color="auto"/>
          </w:divBdr>
        </w:div>
        <w:div w:id="103154030">
          <w:marLeft w:val="0"/>
          <w:marRight w:val="0"/>
          <w:marTop w:val="0"/>
          <w:marBottom w:val="0"/>
          <w:divBdr>
            <w:top w:val="none" w:sz="0" w:space="0" w:color="auto"/>
            <w:left w:val="none" w:sz="0" w:space="0" w:color="auto"/>
            <w:bottom w:val="none" w:sz="0" w:space="0" w:color="auto"/>
            <w:right w:val="none" w:sz="0" w:space="0" w:color="auto"/>
          </w:divBdr>
        </w:div>
        <w:div w:id="253324910">
          <w:marLeft w:val="0"/>
          <w:marRight w:val="0"/>
          <w:marTop w:val="0"/>
          <w:marBottom w:val="0"/>
          <w:divBdr>
            <w:top w:val="none" w:sz="0" w:space="0" w:color="auto"/>
            <w:left w:val="none" w:sz="0" w:space="0" w:color="auto"/>
            <w:bottom w:val="none" w:sz="0" w:space="0" w:color="auto"/>
            <w:right w:val="none" w:sz="0" w:space="0" w:color="auto"/>
          </w:divBdr>
        </w:div>
        <w:div w:id="408649703">
          <w:marLeft w:val="0"/>
          <w:marRight w:val="0"/>
          <w:marTop w:val="0"/>
          <w:marBottom w:val="0"/>
          <w:divBdr>
            <w:top w:val="none" w:sz="0" w:space="0" w:color="auto"/>
            <w:left w:val="none" w:sz="0" w:space="0" w:color="auto"/>
            <w:bottom w:val="none" w:sz="0" w:space="0" w:color="auto"/>
            <w:right w:val="none" w:sz="0" w:space="0" w:color="auto"/>
          </w:divBdr>
        </w:div>
        <w:div w:id="417949737">
          <w:marLeft w:val="0"/>
          <w:marRight w:val="0"/>
          <w:marTop w:val="0"/>
          <w:marBottom w:val="0"/>
          <w:divBdr>
            <w:top w:val="none" w:sz="0" w:space="0" w:color="auto"/>
            <w:left w:val="none" w:sz="0" w:space="0" w:color="auto"/>
            <w:bottom w:val="none" w:sz="0" w:space="0" w:color="auto"/>
            <w:right w:val="none" w:sz="0" w:space="0" w:color="auto"/>
          </w:divBdr>
        </w:div>
        <w:div w:id="467481921">
          <w:marLeft w:val="0"/>
          <w:marRight w:val="0"/>
          <w:marTop w:val="0"/>
          <w:marBottom w:val="0"/>
          <w:divBdr>
            <w:top w:val="none" w:sz="0" w:space="0" w:color="auto"/>
            <w:left w:val="none" w:sz="0" w:space="0" w:color="auto"/>
            <w:bottom w:val="none" w:sz="0" w:space="0" w:color="auto"/>
            <w:right w:val="none" w:sz="0" w:space="0" w:color="auto"/>
          </w:divBdr>
        </w:div>
        <w:div w:id="509494429">
          <w:marLeft w:val="0"/>
          <w:marRight w:val="0"/>
          <w:marTop w:val="0"/>
          <w:marBottom w:val="0"/>
          <w:divBdr>
            <w:top w:val="none" w:sz="0" w:space="0" w:color="auto"/>
            <w:left w:val="none" w:sz="0" w:space="0" w:color="auto"/>
            <w:bottom w:val="none" w:sz="0" w:space="0" w:color="auto"/>
            <w:right w:val="none" w:sz="0" w:space="0" w:color="auto"/>
          </w:divBdr>
        </w:div>
        <w:div w:id="576791889">
          <w:marLeft w:val="0"/>
          <w:marRight w:val="0"/>
          <w:marTop w:val="0"/>
          <w:marBottom w:val="0"/>
          <w:divBdr>
            <w:top w:val="none" w:sz="0" w:space="0" w:color="auto"/>
            <w:left w:val="none" w:sz="0" w:space="0" w:color="auto"/>
            <w:bottom w:val="none" w:sz="0" w:space="0" w:color="auto"/>
            <w:right w:val="none" w:sz="0" w:space="0" w:color="auto"/>
          </w:divBdr>
        </w:div>
        <w:div w:id="669328724">
          <w:marLeft w:val="0"/>
          <w:marRight w:val="0"/>
          <w:marTop w:val="0"/>
          <w:marBottom w:val="0"/>
          <w:divBdr>
            <w:top w:val="none" w:sz="0" w:space="0" w:color="auto"/>
            <w:left w:val="none" w:sz="0" w:space="0" w:color="auto"/>
            <w:bottom w:val="none" w:sz="0" w:space="0" w:color="auto"/>
            <w:right w:val="none" w:sz="0" w:space="0" w:color="auto"/>
          </w:divBdr>
        </w:div>
        <w:div w:id="820730507">
          <w:marLeft w:val="0"/>
          <w:marRight w:val="0"/>
          <w:marTop w:val="0"/>
          <w:marBottom w:val="0"/>
          <w:divBdr>
            <w:top w:val="none" w:sz="0" w:space="0" w:color="auto"/>
            <w:left w:val="none" w:sz="0" w:space="0" w:color="auto"/>
            <w:bottom w:val="none" w:sz="0" w:space="0" w:color="auto"/>
            <w:right w:val="none" w:sz="0" w:space="0" w:color="auto"/>
          </w:divBdr>
        </w:div>
        <w:div w:id="1285161793">
          <w:marLeft w:val="0"/>
          <w:marRight w:val="0"/>
          <w:marTop w:val="0"/>
          <w:marBottom w:val="0"/>
          <w:divBdr>
            <w:top w:val="none" w:sz="0" w:space="0" w:color="auto"/>
            <w:left w:val="none" w:sz="0" w:space="0" w:color="auto"/>
            <w:bottom w:val="none" w:sz="0" w:space="0" w:color="auto"/>
            <w:right w:val="none" w:sz="0" w:space="0" w:color="auto"/>
          </w:divBdr>
        </w:div>
        <w:div w:id="1298336439">
          <w:marLeft w:val="0"/>
          <w:marRight w:val="0"/>
          <w:marTop w:val="0"/>
          <w:marBottom w:val="0"/>
          <w:divBdr>
            <w:top w:val="none" w:sz="0" w:space="0" w:color="auto"/>
            <w:left w:val="none" w:sz="0" w:space="0" w:color="auto"/>
            <w:bottom w:val="none" w:sz="0" w:space="0" w:color="auto"/>
            <w:right w:val="none" w:sz="0" w:space="0" w:color="auto"/>
          </w:divBdr>
        </w:div>
        <w:div w:id="1373845891">
          <w:marLeft w:val="0"/>
          <w:marRight w:val="0"/>
          <w:marTop w:val="0"/>
          <w:marBottom w:val="0"/>
          <w:divBdr>
            <w:top w:val="none" w:sz="0" w:space="0" w:color="auto"/>
            <w:left w:val="none" w:sz="0" w:space="0" w:color="auto"/>
            <w:bottom w:val="none" w:sz="0" w:space="0" w:color="auto"/>
            <w:right w:val="none" w:sz="0" w:space="0" w:color="auto"/>
          </w:divBdr>
        </w:div>
        <w:div w:id="1669823773">
          <w:marLeft w:val="0"/>
          <w:marRight w:val="0"/>
          <w:marTop w:val="0"/>
          <w:marBottom w:val="0"/>
          <w:divBdr>
            <w:top w:val="none" w:sz="0" w:space="0" w:color="auto"/>
            <w:left w:val="none" w:sz="0" w:space="0" w:color="auto"/>
            <w:bottom w:val="none" w:sz="0" w:space="0" w:color="auto"/>
            <w:right w:val="none" w:sz="0" w:space="0" w:color="auto"/>
          </w:divBdr>
        </w:div>
        <w:div w:id="1673679514">
          <w:marLeft w:val="0"/>
          <w:marRight w:val="0"/>
          <w:marTop w:val="0"/>
          <w:marBottom w:val="0"/>
          <w:divBdr>
            <w:top w:val="none" w:sz="0" w:space="0" w:color="auto"/>
            <w:left w:val="none" w:sz="0" w:space="0" w:color="auto"/>
            <w:bottom w:val="none" w:sz="0" w:space="0" w:color="auto"/>
            <w:right w:val="none" w:sz="0" w:space="0" w:color="auto"/>
          </w:divBdr>
        </w:div>
        <w:div w:id="1676301493">
          <w:marLeft w:val="0"/>
          <w:marRight w:val="0"/>
          <w:marTop w:val="0"/>
          <w:marBottom w:val="0"/>
          <w:divBdr>
            <w:top w:val="none" w:sz="0" w:space="0" w:color="auto"/>
            <w:left w:val="none" w:sz="0" w:space="0" w:color="auto"/>
            <w:bottom w:val="none" w:sz="0" w:space="0" w:color="auto"/>
            <w:right w:val="none" w:sz="0" w:space="0" w:color="auto"/>
          </w:divBdr>
        </w:div>
        <w:div w:id="1728920370">
          <w:marLeft w:val="0"/>
          <w:marRight w:val="0"/>
          <w:marTop w:val="0"/>
          <w:marBottom w:val="0"/>
          <w:divBdr>
            <w:top w:val="none" w:sz="0" w:space="0" w:color="auto"/>
            <w:left w:val="none" w:sz="0" w:space="0" w:color="auto"/>
            <w:bottom w:val="none" w:sz="0" w:space="0" w:color="auto"/>
            <w:right w:val="none" w:sz="0" w:space="0" w:color="auto"/>
          </w:divBdr>
        </w:div>
        <w:div w:id="1745176894">
          <w:marLeft w:val="0"/>
          <w:marRight w:val="0"/>
          <w:marTop w:val="0"/>
          <w:marBottom w:val="0"/>
          <w:divBdr>
            <w:top w:val="none" w:sz="0" w:space="0" w:color="auto"/>
            <w:left w:val="none" w:sz="0" w:space="0" w:color="auto"/>
            <w:bottom w:val="none" w:sz="0" w:space="0" w:color="auto"/>
            <w:right w:val="none" w:sz="0" w:space="0" w:color="auto"/>
          </w:divBdr>
        </w:div>
        <w:div w:id="1787313935">
          <w:marLeft w:val="0"/>
          <w:marRight w:val="0"/>
          <w:marTop w:val="0"/>
          <w:marBottom w:val="0"/>
          <w:divBdr>
            <w:top w:val="none" w:sz="0" w:space="0" w:color="auto"/>
            <w:left w:val="none" w:sz="0" w:space="0" w:color="auto"/>
            <w:bottom w:val="none" w:sz="0" w:space="0" w:color="auto"/>
            <w:right w:val="none" w:sz="0" w:space="0" w:color="auto"/>
          </w:divBdr>
        </w:div>
        <w:div w:id="1831561359">
          <w:marLeft w:val="0"/>
          <w:marRight w:val="0"/>
          <w:marTop w:val="0"/>
          <w:marBottom w:val="0"/>
          <w:divBdr>
            <w:top w:val="none" w:sz="0" w:space="0" w:color="auto"/>
            <w:left w:val="none" w:sz="0" w:space="0" w:color="auto"/>
            <w:bottom w:val="none" w:sz="0" w:space="0" w:color="auto"/>
            <w:right w:val="none" w:sz="0" w:space="0" w:color="auto"/>
          </w:divBdr>
        </w:div>
        <w:div w:id="2000844169">
          <w:marLeft w:val="0"/>
          <w:marRight w:val="0"/>
          <w:marTop w:val="0"/>
          <w:marBottom w:val="0"/>
          <w:divBdr>
            <w:top w:val="none" w:sz="0" w:space="0" w:color="auto"/>
            <w:left w:val="none" w:sz="0" w:space="0" w:color="auto"/>
            <w:bottom w:val="none" w:sz="0" w:space="0" w:color="auto"/>
            <w:right w:val="none" w:sz="0" w:space="0" w:color="auto"/>
          </w:divBdr>
        </w:div>
      </w:divsChild>
    </w:div>
    <w:div w:id="681325998">
      <w:bodyDiv w:val="1"/>
      <w:marLeft w:val="0"/>
      <w:marRight w:val="0"/>
      <w:marTop w:val="0"/>
      <w:marBottom w:val="0"/>
      <w:divBdr>
        <w:top w:val="none" w:sz="0" w:space="0" w:color="auto"/>
        <w:left w:val="none" w:sz="0" w:space="0" w:color="auto"/>
        <w:bottom w:val="none" w:sz="0" w:space="0" w:color="auto"/>
        <w:right w:val="none" w:sz="0" w:space="0" w:color="auto"/>
      </w:divBdr>
      <w:divsChild>
        <w:div w:id="110975631">
          <w:marLeft w:val="0"/>
          <w:marRight w:val="0"/>
          <w:marTop w:val="0"/>
          <w:marBottom w:val="0"/>
          <w:divBdr>
            <w:top w:val="none" w:sz="0" w:space="0" w:color="auto"/>
            <w:left w:val="none" w:sz="0" w:space="0" w:color="auto"/>
            <w:bottom w:val="none" w:sz="0" w:space="0" w:color="auto"/>
            <w:right w:val="none" w:sz="0" w:space="0" w:color="auto"/>
          </w:divBdr>
        </w:div>
        <w:div w:id="299459723">
          <w:marLeft w:val="0"/>
          <w:marRight w:val="0"/>
          <w:marTop w:val="0"/>
          <w:marBottom w:val="0"/>
          <w:divBdr>
            <w:top w:val="none" w:sz="0" w:space="0" w:color="auto"/>
            <w:left w:val="none" w:sz="0" w:space="0" w:color="auto"/>
            <w:bottom w:val="none" w:sz="0" w:space="0" w:color="auto"/>
            <w:right w:val="none" w:sz="0" w:space="0" w:color="auto"/>
          </w:divBdr>
        </w:div>
        <w:div w:id="321013029">
          <w:marLeft w:val="0"/>
          <w:marRight w:val="0"/>
          <w:marTop w:val="0"/>
          <w:marBottom w:val="0"/>
          <w:divBdr>
            <w:top w:val="none" w:sz="0" w:space="0" w:color="auto"/>
            <w:left w:val="none" w:sz="0" w:space="0" w:color="auto"/>
            <w:bottom w:val="none" w:sz="0" w:space="0" w:color="auto"/>
            <w:right w:val="none" w:sz="0" w:space="0" w:color="auto"/>
          </w:divBdr>
        </w:div>
        <w:div w:id="392238120">
          <w:marLeft w:val="0"/>
          <w:marRight w:val="0"/>
          <w:marTop w:val="0"/>
          <w:marBottom w:val="0"/>
          <w:divBdr>
            <w:top w:val="none" w:sz="0" w:space="0" w:color="auto"/>
            <w:left w:val="none" w:sz="0" w:space="0" w:color="auto"/>
            <w:bottom w:val="none" w:sz="0" w:space="0" w:color="auto"/>
            <w:right w:val="none" w:sz="0" w:space="0" w:color="auto"/>
          </w:divBdr>
        </w:div>
        <w:div w:id="422655316">
          <w:marLeft w:val="0"/>
          <w:marRight w:val="0"/>
          <w:marTop w:val="0"/>
          <w:marBottom w:val="0"/>
          <w:divBdr>
            <w:top w:val="none" w:sz="0" w:space="0" w:color="auto"/>
            <w:left w:val="none" w:sz="0" w:space="0" w:color="auto"/>
            <w:bottom w:val="none" w:sz="0" w:space="0" w:color="auto"/>
            <w:right w:val="none" w:sz="0" w:space="0" w:color="auto"/>
          </w:divBdr>
        </w:div>
        <w:div w:id="496926229">
          <w:marLeft w:val="0"/>
          <w:marRight w:val="0"/>
          <w:marTop w:val="0"/>
          <w:marBottom w:val="0"/>
          <w:divBdr>
            <w:top w:val="none" w:sz="0" w:space="0" w:color="auto"/>
            <w:left w:val="none" w:sz="0" w:space="0" w:color="auto"/>
            <w:bottom w:val="none" w:sz="0" w:space="0" w:color="auto"/>
            <w:right w:val="none" w:sz="0" w:space="0" w:color="auto"/>
          </w:divBdr>
        </w:div>
        <w:div w:id="513419776">
          <w:marLeft w:val="0"/>
          <w:marRight w:val="0"/>
          <w:marTop w:val="0"/>
          <w:marBottom w:val="0"/>
          <w:divBdr>
            <w:top w:val="none" w:sz="0" w:space="0" w:color="auto"/>
            <w:left w:val="none" w:sz="0" w:space="0" w:color="auto"/>
            <w:bottom w:val="none" w:sz="0" w:space="0" w:color="auto"/>
            <w:right w:val="none" w:sz="0" w:space="0" w:color="auto"/>
          </w:divBdr>
        </w:div>
        <w:div w:id="540439529">
          <w:marLeft w:val="0"/>
          <w:marRight w:val="0"/>
          <w:marTop w:val="0"/>
          <w:marBottom w:val="0"/>
          <w:divBdr>
            <w:top w:val="none" w:sz="0" w:space="0" w:color="auto"/>
            <w:left w:val="none" w:sz="0" w:space="0" w:color="auto"/>
            <w:bottom w:val="none" w:sz="0" w:space="0" w:color="auto"/>
            <w:right w:val="none" w:sz="0" w:space="0" w:color="auto"/>
          </w:divBdr>
        </w:div>
        <w:div w:id="827984556">
          <w:marLeft w:val="0"/>
          <w:marRight w:val="0"/>
          <w:marTop w:val="0"/>
          <w:marBottom w:val="0"/>
          <w:divBdr>
            <w:top w:val="none" w:sz="0" w:space="0" w:color="auto"/>
            <w:left w:val="none" w:sz="0" w:space="0" w:color="auto"/>
            <w:bottom w:val="none" w:sz="0" w:space="0" w:color="auto"/>
            <w:right w:val="none" w:sz="0" w:space="0" w:color="auto"/>
          </w:divBdr>
        </w:div>
        <w:div w:id="922296875">
          <w:marLeft w:val="0"/>
          <w:marRight w:val="0"/>
          <w:marTop w:val="0"/>
          <w:marBottom w:val="0"/>
          <w:divBdr>
            <w:top w:val="none" w:sz="0" w:space="0" w:color="auto"/>
            <w:left w:val="none" w:sz="0" w:space="0" w:color="auto"/>
            <w:bottom w:val="none" w:sz="0" w:space="0" w:color="auto"/>
            <w:right w:val="none" w:sz="0" w:space="0" w:color="auto"/>
          </w:divBdr>
        </w:div>
        <w:div w:id="924650759">
          <w:marLeft w:val="0"/>
          <w:marRight w:val="0"/>
          <w:marTop w:val="0"/>
          <w:marBottom w:val="0"/>
          <w:divBdr>
            <w:top w:val="none" w:sz="0" w:space="0" w:color="auto"/>
            <w:left w:val="none" w:sz="0" w:space="0" w:color="auto"/>
            <w:bottom w:val="none" w:sz="0" w:space="0" w:color="auto"/>
            <w:right w:val="none" w:sz="0" w:space="0" w:color="auto"/>
          </w:divBdr>
        </w:div>
        <w:div w:id="976955417">
          <w:marLeft w:val="0"/>
          <w:marRight w:val="0"/>
          <w:marTop w:val="0"/>
          <w:marBottom w:val="0"/>
          <w:divBdr>
            <w:top w:val="none" w:sz="0" w:space="0" w:color="auto"/>
            <w:left w:val="none" w:sz="0" w:space="0" w:color="auto"/>
            <w:bottom w:val="none" w:sz="0" w:space="0" w:color="auto"/>
            <w:right w:val="none" w:sz="0" w:space="0" w:color="auto"/>
          </w:divBdr>
        </w:div>
        <w:div w:id="1178302866">
          <w:marLeft w:val="0"/>
          <w:marRight w:val="0"/>
          <w:marTop w:val="0"/>
          <w:marBottom w:val="0"/>
          <w:divBdr>
            <w:top w:val="none" w:sz="0" w:space="0" w:color="auto"/>
            <w:left w:val="none" w:sz="0" w:space="0" w:color="auto"/>
            <w:bottom w:val="none" w:sz="0" w:space="0" w:color="auto"/>
            <w:right w:val="none" w:sz="0" w:space="0" w:color="auto"/>
          </w:divBdr>
        </w:div>
        <w:div w:id="1306154772">
          <w:marLeft w:val="0"/>
          <w:marRight w:val="0"/>
          <w:marTop w:val="0"/>
          <w:marBottom w:val="0"/>
          <w:divBdr>
            <w:top w:val="none" w:sz="0" w:space="0" w:color="auto"/>
            <w:left w:val="none" w:sz="0" w:space="0" w:color="auto"/>
            <w:bottom w:val="none" w:sz="0" w:space="0" w:color="auto"/>
            <w:right w:val="none" w:sz="0" w:space="0" w:color="auto"/>
          </w:divBdr>
        </w:div>
        <w:div w:id="1311667916">
          <w:marLeft w:val="0"/>
          <w:marRight w:val="0"/>
          <w:marTop w:val="0"/>
          <w:marBottom w:val="0"/>
          <w:divBdr>
            <w:top w:val="none" w:sz="0" w:space="0" w:color="auto"/>
            <w:left w:val="none" w:sz="0" w:space="0" w:color="auto"/>
            <w:bottom w:val="none" w:sz="0" w:space="0" w:color="auto"/>
            <w:right w:val="none" w:sz="0" w:space="0" w:color="auto"/>
          </w:divBdr>
        </w:div>
        <w:div w:id="1340229178">
          <w:marLeft w:val="0"/>
          <w:marRight w:val="0"/>
          <w:marTop w:val="0"/>
          <w:marBottom w:val="0"/>
          <w:divBdr>
            <w:top w:val="none" w:sz="0" w:space="0" w:color="auto"/>
            <w:left w:val="none" w:sz="0" w:space="0" w:color="auto"/>
            <w:bottom w:val="none" w:sz="0" w:space="0" w:color="auto"/>
            <w:right w:val="none" w:sz="0" w:space="0" w:color="auto"/>
          </w:divBdr>
        </w:div>
        <w:div w:id="1376202332">
          <w:marLeft w:val="0"/>
          <w:marRight w:val="0"/>
          <w:marTop w:val="0"/>
          <w:marBottom w:val="0"/>
          <w:divBdr>
            <w:top w:val="none" w:sz="0" w:space="0" w:color="auto"/>
            <w:left w:val="none" w:sz="0" w:space="0" w:color="auto"/>
            <w:bottom w:val="none" w:sz="0" w:space="0" w:color="auto"/>
            <w:right w:val="none" w:sz="0" w:space="0" w:color="auto"/>
          </w:divBdr>
        </w:div>
        <w:div w:id="1402753706">
          <w:marLeft w:val="0"/>
          <w:marRight w:val="0"/>
          <w:marTop w:val="0"/>
          <w:marBottom w:val="0"/>
          <w:divBdr>
            <w:top w:val="none" w:sz="0" w:space="0" w:color="auto"/>
            <w:left w:val="none" w:sz="0" w:space="0" w:color="auto"/>
            <w:bottom w:val="none" w:sz="0" w:space="0" w:color="auto"/>
            <w:right w:val="none" w:sz="0" w:space="0" w:color="auto"/>
          </w:divBdr>
        </w:div>
        <w:div w:id="1441606171">
          <w:marLeft w:val="0"/>
          <w:marRight w:val="0"/>
          <w:marTop w:val="0"/>
          <w:marBottom w:val="0"/>
          <w:divBdr>
            <w:top w:val="none" w:sz="0" w:space="0" w:color="auto"/>
            <w:left w:val="none" w:sz="0" w:space="0" w:color="auto"/>
            <w:bottom w:val="none" w:sz="0" w:space="0" w:color="auto"/>
            <w:right w:val="none" w:sz="0" w:space="0" w:color="auto"/>
          </w:divBdr>
        </w:div>
        <w:div w:id="1503163765">
          <w:marLeft w:val="0"/>
          <w:marRight w:val="0"/>
          <w:marTop w:val="0"/>
          <w:marBottom w:val="0"/>
          <w:divBdr>
            <w:top w:val="none" w:sz="0" w:space="0" w:color="auto"/>
            <w:left w:val="none" w:sz="0" w:space="0" w:color="auto"/>
            <w:bottom w:val="none" w:sz="0" w:space="0" w:color="auto"/>
            <w:right w:val="none" w:sz="0" w:space="0" w:color="auto"/>
          </w:divBdr>
        </w:div>
        <w:div w:id="1573663329">
          <w:marLeft w:val="0"/>
          <w:marRight w:val="0"/>
          <w:marTop w:val="0"/>
          <w:marBottom w:val="0"/>
          <w:divBdr>
            <w:top w:val="none" w:sz="0" w:space="0" w:color="auto"/>
            <w:left w:val="none" w:sz="0" w:space="0" w:color="auto"/>
            <w:bottom w:val="none" w:sz="0" w:space="0" w:color="auto"/>
            <w:right w:val="none" w:sz="0" w:space="0" w:color="auto"/>
          </w:divBdr>
        </w:div>
        <w:div w:id="1660185134">
          <w:marLeft w:val="0"/>
          <w:marRight w:val="0"/>
          <w:marTop w:val="0"/>
          <w:marBottom w:val="0"/>
          <w:divBdr>
            <w:top w:val="none" w:sz="0" w:space="0" w:color="auto"/>
            <w:left w:val="none" w:sz="0" w:space="0" w:color="auto"/>
            <w:bottom w:val="none" w:sz="0" w:space="0" w:color="auto"/>
            <w:right w:val="none" w:sz="0" w:space="0" w:color="auto"/>
          </w:divBdr>
        </w:div>
        <w:div w:id="1670252594">
          <w:marLeft w:val="0"/>
          <w:marRight w:val="0"/>
          <w:marTop w:val="0"/>
          <w:marBottom w:val="0"/>
          <w:divBdr>
            <w:top w:val="none" w:sz="0" w:space="0" w:color="auto"/>
            <w:left w:val="none" w:sz="0" w:space="0" w:color="auto"/>
            <w:bottom w:val="none" w:sz="0" w:space="0" w:color="auto"/>
            <w:right w:val="none" w:sz="0" w:space="0" w:color="auto"/>
          </w:divBdr>
        </w:div>
        <w:div w:id="1777170194">
          <w:marLeft w:val="0"/>
          <w:marRight w:val="0"/>
          <w:marTop w:val="0"/>
          <w:marBottom w:val="0"/>
          <w:divBdr>
            <w:top w:val="none" w:sz="0" w:space="0" w:color="auto"/>
            <w:left w:val="none" w:sz="0" w:space="0" w:color="auto"/>
            <w:bottom w:val="none" w:sz="0" w:space="0" w:color="auto"/>
            <w:right w:val="none" w:sz="0" w:space="0" w:color="auto"/>
          </w:divBdr>
        </w:div>
        <w:div w:id="1814835512">
          <w:marLeft w:val="0"/>
          <w:marRight w:val="0"/>
          <w:marTop w:val="0"/>
          <w:marBottom w:val="0"/>
          <w:divBdr>
            <w:top w:val="none" w:sz="0" w:space="0" w:color="auto"/>
            <w:left w:val="none" w:sz="0" w:space="0" w:color="auto"/>
            <w:bottom w:val="none" w:sz="0" w:space="0" w:color="auto"/>
            <w:right w:val="none" w:sz="0" w:space="0" w:color="auto"/>
          </w:divBdr>
        </w:div>
        <w:div w:id="1830251639">
          <w:marLeft w:val="0"/>
          <w:marRight w:val="0"/>
          <w:marTop w:val="0"/>
          <w:marBottom w:val="0"/>
          <w:divBdr>
            <w:top w:val="none" w:sz="0" w:space="0" w:color="auto"/>
            <w:left w:val="none" w:sz="0" w:space="0" w:color="auto"/>
            <w:bottom w:val="none" w:sz="0" w:space="0" w:color="auto"/>
            <w:right w:val="none" w:sz="0" w:space="0" w:color="auto"/>
          </w:divBdr>
        </w:div>
        <w:div w:id="1939749885">
          <w:marLeft w:val="0"/>
          <w:marRight w:val="0"/>
          <w:marTop w:val="0"/>
          <w:marBottom w:val="0"/>
          <w:divBdr>
            <w:top w:val="none" w:sz="0" w:space="0" w:color="auto"/>
            <w:left w:val="none" w:sz="0" w:space="0" w:color="auto"/>
            <w:bottom w:val="none" w:sz="0" w:space="0" w:color="auto"/>
            <w:right w:val="none" w:sz="0" w:space="0" w:color="auto"/>
          </w:divBdr>
        </w:div>
        <w:div w:id="1975089423">
          <w:marLeft w:val="0"/>
          <w:marRight w:val="0"/>
          <w:marTop w:val="0"/>
          <w:marBottom w:val="0"/>
          <w:divBdr>
            <w:top w:val="none" w:sz="0" w:space="0" w:color="auto"/>
            <w:left w:val="none" w:sz="0" w:space="0" w:color="auto"/>
            <w:bottom w:val="none" w:sz="0" w:space="0" w:color="auto"/>
            <w:right w:val="none" w:sz="0" w:space="0" w:color="auto"/>
          </w:divBdr>
        </w:div>
      </w:divsChild>
    </w:div>
    <w:div w:id="1242448385">
      <w:bodyDiv w:val="1"/>
      <w:marLeft w:val="0"/>
      <w:marRight w:val="0"/>
      <w:marTop w:val="0"/>
      <w:marBottom w:val="0"/>
      <w:divBdr>
        <w:top w:val="none" w:sz="0" w:space="0" w:color="auto"/>
        <w:left w:val="none" w:sz="0" w:space="0" w:color="auto"/>
        <w:bottom w:val="none" w:sz="0" w:space="0" w:color="auto"/>
        <w:right w:val="none" w:sz="0" w:space="0" w:color="auto"/>
      </w:divBdr>
      <w:divsChild>
        <w:div w:id="561790699">
          <w:marLeft w:val="0"/>
          <w:marRight w:val="0"/>
          <w:marTop w:val="0"/>
          <w:marBottom w:val="0"/>
          <w:divBdr>
            <w:top w:val="none" w:sz="0" w:space="0" w:color="auto"/>
            <w:left w:val="none" w:sz="0" w:space="0" w:color="auto"/>
            <w:bottom w:val="none" w:sz="0" w:space="0" w:color="auto"/>
            <w:right w:val="none" w:sz="0" w:space="0" w:color="auto"/>
          </w:divBdr>
        </w:div>
        <w:div w:id="2132090116">
          <w:marLeft w:val="0"/>
          <w:marRight w:val="0"/>
          <w:marTop w:val="0"/>
          <w:marBottom w:val="0"/>
          <w:divBdr>
            <w:top w:val="none" w:sz="0" w:space="0" w:color="auto"/>
            <w:left w:val="none" w:sz="0" w:space="0" w:color="auto"/>
            <w:bottom w:val="none" w:sz="0" w:space="0" w:color="auto"/>
            <w:right w:val="none" w:sz="0" w:space="0" w:color="auto"/>
          </w:divBdr>
        </w:div>
      </w:divsChild>
    </w:div>
    <w:div w:id="1539930757">
      <w:bodyDiv w:val="1"/>
      <w:marLeft w:val="0"/>
      <w:marRight w:val="0"/>
      <w:marTop w:val="0"/>
      <w:marBottom w:val="0"/>
      <w:divBdr>
        <w:top w:val="none" w:sz="0" w:space="0" w:color="auto"/>
        <w:left w:val="none" w:sz="0" w:space="0" w:color="auto"/>
        <w:bottom w:val="none" w:sz="0" w:space="0" w:color="auto"/>
        <w:right w:val="none" w:sz="0" w:space="0" w:color="auto"/>
      </w:divBdr>
      <w:divsChild>
        <w:div w:id="16391703">
          <w:marLeft w:val="0"/>
          <w:marRight w:val="0"/>
          <w:marTop w:val="0"/>
          <w:marBottom w:val="0"/>
          <w:divBdr>
            <w:top w:val="none" w:sz="0" w:space="0" w:color="auto"/>
            <w:left w:val="none" w:sz="0" w:space="0" w:color="auto"/>
            <w:bottom w:val="none" w:sz="0" w:space="0" w:color="auto"/>
            <w:right w:val="none" w:sz="0" w:space="0" w:color="auto"/>
          </w:divBdr>
        </w:div>
        <w:div w:id="316149655">
          <w:marLeft w:val="0"/>
          <w:marRight w:val="0"/>
          <w:marTop w:val="0"/>
          <w:marBottom w:val="0"/>
          <w:divBdr>
            <w:top w:val="none" w:sz="0" w:space="0" w:color="auto"/>
            <w:left w:val="none" w:sz="0" w:space="0" w:color="auto"/>
            <w:bottom w:val="none" w:sz="0" w:space="0" w:color="auto"/>
            <w:right w:val="none" w:sz="0" w:space="0" w:color="auto"/>
          </w:divBdr>
        </w:div>
        <w:div w:id="385957250">
          <w:marLeft w:val="0"/>
          <w:marRight w:val="0"/>
          <w:marTop w:val="0"/>
          <w:marBottom w:val="0"/>
          <w:divBdr>
            <w:top w:val="none" w:sz="0" w:space="0" w:color="auto"/>
            <w:left w:val="none" w:sz="0" w:space="0" w:color="auto"/>
            <w:bottom w:val="none" w:sz="0" w:space="0" w:color="auto"/>
            <w:right w:val="none" w:sz="0" w:space="0" w:color="auto"/>
          </w:divBdr>
        </w:div>
        <w:div w:id="418216739">
          <w:marLeft w:val="0"/>
          <w:marRight w:val="0"/>
          <w:marTop w:val="0"/>
          <w:marBottom w:val="0"/>
          <w:divBdr>
            <w:top w:val="none" w:sz="0" w:space="0" w:color="auto"/>
            <w:left w:val="none" w:sz="0" w:space="0" w:color="auto"/>
            <w:bottom w:val="none" w:sz="0" w:space="0" w:color="auto"/>
            <w:right w:val="none" w:sz="0" w:space="0" w:color="auto"/>
          </w:divBdr>
        </w:div>
        <w:div w:id="537208164">
          <w:marLeft w:val="0"/>
          <w:marRight w:val="0"/>
          <w:marTop w:val="0"/>
          <w:marBottom w:val="0"/>
          <w:divBdr>
            <w:top w:val="none" w:sz="0" w:space="0" w:color="auto"/>
            <w:left w:val="none" w:sz="0" w:space="0" w:color="auto"/>
            <w:bottom w:val="none" w:sz="0" w:space="0" w:color="auto"/>
            <w:right w:val="none" w:sz="0" w:space="0" w:color="auto"/>
          </w:divBdr>
        </w:div>
        <w:div w:id="813374493">
          <w:marLeft w:val="0"/>
          <w:marRight w:val="0"/>
          <w:marTop w:val="0"/>
          <w:marBottom w:val="0"/>
          <w:divBdr>
            <w:top w:val="none" w:sz="0" w:space="0" w:color="auto"/>
            <w:left w:val="none" w:sz="0" w:space="0" w:color="auto"/>
            <w:bottom w:val="none" w:sz="0" w:space="0" w:color="auto"/>
            <w:right w:val="none" w:sz="0" w:space="0" w:color="auto"/>
          </w:divBdr>
        </w:div>
        <w:div w:id="1660304191">
          <w:marLeft w:val="0"/>
          <w:marRight w:val="0"/>
          <w:marTop w:val="0"/>
          <w:marBottom w:val="0"/>
          <w:divBdr>
            <w:top w:val="none" w:sz="0" w:space="0" w:color="auto"/>
            <w:left w:val="none" w:sz="0" w:space="0" w:color="auto"/>
            <w:bottom w:val="none" w:sz="0" w:space="0" w:color="auto"/>
            <w:right w:val="none" w:sz="0" w:space="0" w:color="auto"/>
          </w:divBdr>
        </w:div>
        <w:div w:id="2069718789">
          <w:marLeft w:val="0"/>
          <w:marRight w:val="0"/>
          <w:marTop w:val="0"/>
          <w:marBottom w:val="0"/>
          <w:divBdr>
            <w:top w:val="none" w:sz="0" w:space="0" w:color="auto"/>
            <w:left w:val="none" w:sz="0" w:space="0" w:color="auto"/>
            <w:bottom w:val="none" w:sz="0" w:space="0" w:color="auto"/>
            <w:right w:val="none" w:sz="0" w:space="0" w:color="auto"/>
          </w:divBdr>
        </w:div>
        <w:div w:id="2120178691">
          <w:marLeft w:val="0"/>
          <w:marRight w:val="0"/>
          <w:marTop w:val="0"/>
          <w:marBottom w:val="0"/>
          <w:divBdr>
            <w:top w:val="none" w:sz="0" w:space="0" w:color="auto"/>
            <w:left w:val="none" w:sz="0" w:space="0" w:color="auto"/>
            <w:bottom w:val="none" w:sz="0" w:space="0" w:color="auto"/>
            <w:right w:val="none" w:sz="0" w:space="0" w:color="auto"/>
          </w:divBdr>
        </w:div>
      </w:divsChild>
    </w:div>
    <w:div w:id="1651978824">
      <w:bodyDiv w:val="1"/>
      <w:marLeft w:val="0"/>
      <w:marRight w:val="0"/>
      <w:marTop w:val="0"/>
      <w:marBottom w:val="0"/>
      <w:divBdr>
        <w:top w:val="none" w:sz="0" w:space="0" w:color="auto"/>
        <w:left w:val="none" w:sz="0" w:space="0" w:color="auto"/>
        <w:bottom w:val="none" w:sz="0" w:space="0" w:color="auto"/>
        <w:right w:val="none" w:sz="0" w:space="0" w:color="auto"/>
      </w:divBdr>
      <w:divsChild>
        <w:div w:id="49429593">
          <w:marLeft w:val="0"/>
          <w:marRight w:val="0"/>
          <w:marTop w:val="0"/>
          <w:marBottom w:val="0"/>
          <w:divBdr>
            <w:top w:val="none" w:sz="0" w:space="0" w:color="auto"/>
            <w:left w:val="none" w:sz="0" w:space="0" w:color="auto"/>
            <w:bottom w:val="none" w:sz="0" w:space="0" w:color="auto"/>
            <w:right w:val="none" w:sz="0" w:space="0" w:color="auto"/>
          </w:divBdr>
          <w:divsChild>
            <w:div w:id="854804171">
              <w:marLeft w:val="0"/>
              <w:marRight w:val="0"/>
              <w:marTop w:val="0"/>
              <w:marBottom w:val="0"/>
              <w:divBdr>
                <w:top w:val="none" w:sz="0" w:space="0" w:color="auto"/>
                <w:left w:val="none" w:sz="0" w:space="0" w:color="auto"/>
                <w:bottom w:val="none" w:sz="0" w:space="0" w:color="auto"/>
                <w:right w:val="none" w:sz="0" w:space="0" w:color="auto"/>
              </w:divBdr>
            </w:div>
          </w:divsChild>
        </w:div>
        <w:div w:id="58329684">
          <w:marLeft w:val="0"/>
          <w:marRight w:val="0"/>
          <w:marTop w:val="0"/>
          <w:marBottom w:val="0"/>
          <w:divBdr>
            <w:top w:val="none" w:sz="0" w:space="0" w:color="auto"/>
            <w:left w:val="none" w:sz="0" w:space="0" w:color="auto"/>
            <w:bottom w:val="none" w:sz="0" w:space="0" w:color="auto"/>
            <w:right w:val="none" w:sz="0" w:space="0" w:color="auto"/>
          </w:divBdr>
          <w:divsChild>
            <w:div w:id="1088310130">
              <w:marLeft w:val="0"/>
              <w:marRight w:val="0"/>
              <w:marTop w:val="0"/>
              <w:marBottom w:val="0"/>
              <w:divBdr>
                <w:top w:val="none" w:sz="0" w:space="0" w:color="auto"/>
                <w:left w:val="none" w:sz="0" w:space="0" w:color="auto"/>
                <w:bottom w:val="none" w:sz="0" w:space="0" w:color="auto"/>
                <w:right w:val="none" w:sz="0" w:space="0" w:color="auto"/>
              </w:divBdr>
            </w:div>
          </w:divsChild>
        </w:div>
        <w:div w:id="122428880">
          <w:marLeft w:val="0"/>
          <w:marRight w:val="0"/>
          <w:marTop w:val="0"/>
          <w:marBottom w:val="0"/>
          <w:divBdr>
            <w:top w:val="none" w:sz="0" w:space="0" w:color="auto"/>
            <w:left w:val="none" w:sz="0" w:space="0" w:color="auto"/>
            <w:bottom w:val="none" w:sz="0" w:space="0" w:color="auto"/>
            <w:right w:val="none" w:sz="0" w:space="0" w:color="auto"/>
          </w:divBdr>
          <w:divsChild>
            <w:div w:id="340014347">
              <w:marLeft w:val="0"/>
              <w:marRight w:val="0"/>
              <w:marTop w:val="0"/>
              <w:marBottom w:val="0"/>
              <w:divBdr>
                <w:top w:val="none" w:sz="0" w:space="0" w:color="auto"/>
                <w:left w:val="none" w:sz="0" w:space="0" w:color="auto"/>
                <w:bottom w:val="none" w:sz="0" w:space="0" w:color="auto"/>
                <w:right w:val="none" w:sz="0" w:space="0" w:color="auto"/>
              </w:divBdr>
            </w:div>
          </w:divsChild>
        </w:div>
        <w:div w:id="134761005">
          <w:marLeft w:val="0"/>
          <w:marRight w:val="0"/>
          <w:marTop w:val="0"/>
          <w:marBottom w:val="0"/>
          <w:divBdr>
            <w:top w:val="none" w:sz="0" w:space="0" w:color="auto"/>
            <w:left w:val="none" w:sz="0" w:space="0" w:color="auto"/>
            <w:bottom w:val="none" w:sz="0" w:space="0" w:color="auto"/>
            <w:right w:val="none" w:sz="0" w:space="0" w:color="auto"/>
          </w:divBdr>
          <w:divsChild>
            <w:div w:id="1432505856">
              <w:marLeft w:val="0"/>
              <w:marRight w:val="0"/>
              <w:marTop w:val="0"/>
              <w:marBottom w:val="0"/>
              <w:divBdr>
                <w:top w:val="none" w:sz="0" w:space="0" w:color="auto"/>
                <w:left w:val="none" w:sz="0" w:space="0" w:color="auto"/>
                <w:bottom w:val="none" w:sz="0" w:space="0" w:color="auto"/>
                <w:right w:val="none" w:sz="0" w:space="0" w:color="auto"/>
              </w:divBdr>
            </w:div>
          </w:divsChild>
        </w:div>
        <w:div w:id="456872772">
          <w:marLeft w:val="0"/>
          <w:marRight w:val="0"/>
          <w:marTop w:val="0"/>
          <w:marBottom w:val="0"/>
          <w:divBdr>
            <w:top w:val="none" w:sz="0" w:space="0" w:color="auto"/>
            <w:left w:val="none" w:sz="0" w:space="0" w:color="auto"/>
            <w:bottom w:val="none" w:sz="0" w:space="0" w:color="auto"/>
            <w:right w:val="none" w:sz="0" w:space="0" w:color="auto"/>
          </w:divBdr>
          <w:divsChild>
            <w:div w:id="1395814852">
              <w:marLeft w:val="0"/>
              <w:marRight w:val="0"/>
              <w:marTop w:val="0"/>
              <w:marBottom w:val="0"/>
              <w:divBdr>
                <w:top w:val="none" w:sz="0" w:space="0" w:color="auto"/>
                <w:left w:val="none" w:sz="0" w:space="0" w:color="auto"/>
                <w:bottom w:val="none" w:sz="0" w:space="0" w:color="auto"/>
                <w:right w:val="none" w:sz="0" w:space="0" w:color="auto"/>
              </w:divBdr>
            </w:div>
          </w:divsChild>
        </w:div>
        <w:div w:id="524290626">
          <w:marLeft w:val="0"/>
          <w:marRight w:val="0"/>
          <w:marTop w:val="0"/>
          <w:marBottom w:val="0"/>
          <w:divBdr>
            <w:top w:val="none" w:sz="0" w:space="0" w:color="auto"/>
            <w:left w:val="none" w:sz="0" w:space="0" w:color="auto"/>
            <w:bottom w:val="none" w:sz="0" w:space="0" w:color="auto"/>
            <w:right w:val="none" w:sz="0" w:space="0" w:color="auto"/>
          </w:divBdr>
          <w:divsChild>
            <w:div w:id="1268544644">
              <w:marLeft w:val="0"/>
              <w:marRight w:val="0"/>
              <w:marTop w:val="0"/>
              <w:marBottom w:val="0"/>
              <w:divBdr>
                <w:top w:val="none" w:sz="0" w:space="0" w:color="auto"/>
                <w:left w:val="none" w:sz="0" w:space="0" w:color="auto"/>
                <w:bottom w:val="none" w:sz="0" w:space="0" w:color="auto"/>
                <w:right w:val="none" w:sz="0" w:space="0" w:color="auto"/>
              </w:divBdr>
            </w:div>
          </w:divsChild>
        </w:div>
        <w:div w:id="626666360">
          <w:marLeft w:val="0"/>
          <w:marRight w:val="0"/>
          <w:marTop w:val="0"/>
          <w:marBottom w:val="0"/>
          <w:divBdr>
            <w:top w:val="none" w:sz="0" w:space="0" w:color="auto"/>
            <w:left w:val="none" w:sz="0" w:space="0" w:color="auto"/>
            <w:bottom w:val="none" w:sz="0" w:space="0" w:color="auto"/>
            <w:right w:val="none" w:sz="0" w:space="0" w:color="auto"/>
          </w:divBdr>
          <w:divsChild>
            <w:div w:id="69546058">
              <w:marLeft w:val="0"/>
              <w:marRight w:val="0"/>
              <w:marTop w:val="0"/>
              <w:marBottom w:val="0"/>
              <w:divBdr>
                <w:top w:val="none" w:sz="0" w:space="0" w:color="auto"/>
                <w:left w:val="none" w:sz="0" w:space="0" w:color="auto"/>
                <w:bottom w:val="none" w:sz="0" w:space="0" w:color="auto"/>
                <w:right w:val="none" w:sz="0" w:space="0" w:color="auto"/>
              </w:divBdr>
            </w:div>
          </w:divsChild>
        </w:div>
        <w:div w:id="636182599">
          <w:marLeft w:val="0"/>
          <w:marRight w:val="0"/>
          <w:marTop w:val="0"/>
          <w:marBottom w:val="0"/>
          <w:divBdr>
            <w:top w:val="none" w:sz="0" w:space="0" w:color="auto"/>
            <w:left w:val="none" w:sz="0" w:space="0" w:color="auto"/>
            <w:bottom w:val="none" w:sz="0" w:space="0" w:color="auto"/>
            <w:right w:val="none" w:sz="0" w:space="0" w:color="auto"/>
          </w:divBdr>
          <w:divsChild>
            <w:div w:id="1196308248">
              <w:marLeft w:val="0"/>
              <w:marRight w:val="0"/>
              <w:marTop w:val="0"/>
              <w:marBottom w:val="0"/>
              <w:divBdr>
                <w:top w:val="none" w:sz="0" w:space="0" w:color="auto"/>
                <w:left w:val="none" w:sz="0" w:space="0" w:color="auto"/>
                <w:bottom w:val="none" w:sz="0" w:space="0" w:color="auto"/>
                <w:right w:val="none" w:sz="0" w:space="0" w:color="auto"/>
              </w:divBdr>
            </w:div>
          </w:divsChild>
        </w:div>
        <w:div w:id="701512775">
          <w:marLeft w:val="0"/>
          <w:marRight w:val="0"/>
          <w:marTop w:val="0"/>
          <w:marBottom w:val="0"/>
          <w:divBdr>
            <w:top w:val="none" w:sz="0" w:space="0" w:color="auto"/>
            <w:left w:val="none" w:sz="0" w:space="0" w:color="auto"/>
            <w:bottom w:val="none" w:sz="0" w:space="0" w:color="auto"/>
            <w:right w:val="none" w:sz="0" w:space="0" w:color="auto"/>
          </w:divBdr>
          <w:divsChild>
            <w:div w:id="236944110">
              <w:marLeft w:val="0"/>
              <w:marRight w:val="0"/>
              <w:marTop w:val="0"/>
              <w:marBottom w:val="0"/>
              <w:divBdr>
                <w:top w:val="none" w:sz="0" w:space="0" w:color="auto"/>
                <w:left w:val="none" w:sz="0" w:space="0" w:color="auto"/>
                <w:bottom w:val="none" w:sz="0" w:space="0" w:color="auto"/>
                <w:right w:val="none" w:sz="0" w:space="0" w:color="auto"/>
              </w:divBdr>
            </w:div>
          </w:divsChild>
        </w:div>
        <w:div w:id="837766071">
          <w:marLeft w:val="0"/>
          <w:marRight w:val="0"/>
          <w:marTop w:val="0"/>
          <w:marBottom w:val="0"/>
          <w:divBdr>
            <w:top w:val="none" w:sz="0" w:space="0" w:color="auto"/>
            <w:left w:val="none" w:sz="0" w:space="0" w:color="auto"/>
            <w:bottom w:val="none" w:sz="0" w:space="0" w:color="auto"/>
            <w:right w:val="none" w:sz="0" w:space="0" w:color="auto"/>
          </w:divBdr>
          <w:divsChild>
            <w:div w:id="1327592881">
              <w:marLeft w:val="0"/>
              <w:marRight w:val="0"/>
              <w:marTop w:val="0"/>
              <w:marBottom w:val="0"/>
              <w:divBdr>
                <w:top w:val="none" w:sz="0" w:space="0" w:color="auto"/>
                <w:left w:val="none" w:sz="0" w:space="0" w:color="auto"/>
                <w:bottom w:val="none" w:sz="0" w:space="0" w:color="auto"/>
                <w:right w:val="none" w:sz="0" w:space="0" w:color="auto"/>
              </w:divBdr>
            </w:div>
          </w:divsChild>
        </w:div>
        <w:div w:id="953907838">
          <w:marLeft w:val="0"/>
          <w:marRight w:val="0"/>
          <w:marTop w:val="0"/>
          <w:marBottom w:val="0"/>
          <w:divBdr>
            <w:top w:val="none" w:sz="0" w:space="0" w:color="auto"/>
            <w:left w:val="none" w:sz="0" w:space="0" w:color="auto"/>
            <w:bottom w:val="none" w:sz="0" w:space="0" w:color="auto"/>
            <w:right w:val="none" w:sz="0" w:space="0" w:color="auto"/>
          </w:divBdr>
          <w:divsChild>
            <w:div w:id="1318919989">
              <w:marLeft w:val="0"/>
              <w:marRight w:val="0"/>
              <w:marTop w:val="0"/>
              <w:marBottom w:val="0"/>
              <w:divBdr>
                <w:top w:val="none" w:sz="0" w:space="0" w:color="auto"/>
                <w:left w:val="none" w:sz="0" w:space="0" w:color="auto"/>
                <w:bottom w:val="none" w:sz="0" w:space="0" w:color="auto"/>
                <w:right w:val="none" w:sz="0" w:space="0" w:color="auto"/>
              </w:divBdr>
            </w:div>
          </w:divsChild>
        </w:div>
        <w:div w:id="1027679100">
          <w:marLeft w:val="0"/>
          <w:marRight w:val="0"/>
          <w:marTop w:val="0"/>
          <w:marBottom w:val="0"/>
          <w:divBdr>
            <w:top w:val="none" w:sz="0" w:space="0" w:color="auto"/>
            <w:left w:val="none" w:sz="0" w:space="0" w:color="auto"/>
            <w:bottom w:val="none" w:sz="0" w:space="0" w:color="auto"/>
            <w:right w:val="none" w:sz="0" w:space="0" w:color="auto"/>
          </w:divBdr>
          <w:divsChild>
            <w:div w:id="674890660">
              <w:marLeft w:val="0"/>
              <w:marRight w:val="0"/>
              <w:marTop w:val="0"/>
              <w:marBottom w:val="0"/>
              <w:divBdr>
                <w:top w:val="none" w:sz="0" w:space="0" w:color="auto"/>
                <w:left w:val="none" w:sz="0" w:space="0" w:color="auto"/>
                <w:bottom w:val="none" w:sz="0" w:space="0" w:color="auto"/>
                <w:right w:val="none" w:sz="0" w:space="0" w:color="auto"/>
              </w:divBdr>
            </w:div>
          </w:divsChild>
        </w:div>
        <w:div w:id="1272929669">
          <w:marLeft w:val="0"/>
          <w:marRight w:val="0"/>
          <w:marTop w:val="0"/>
          <w:marBottom w:val="0"/>
          <w:divBdr>
            <w:top w:val="none" w:sz="0" w:space="0" w:color="auto"/>
            <w:left w:val="none" w:sz="0" w:space="0" w:color="auto"/>
            <w:bottom w:val="none" w:sz="0" w:space="0" w:color="auto"/>
            <w:right w:val="none" w:sz="0" w:space="0" w:color="auto"/>
          </w:divBdr>
          <w:divsChild>
            <w:div w:id="359938694">
              <w:marLeft w:val="0"/>
              <w:marRight w:val="0"/>
              <w:marTop w:val="0"/>
              <w:marBottom w:val="0"/>
              <w:divBdr>
                <w:top w:val="none" w:sz="0" w:space="0" w:color="auto"/>
                <w:left w:val="none" w:sz="0" w:space="0" w:color="auto"/>
                <w:bottom w:val="none" w:sz="0" w:space="0" w:color="auto"/>
                <w:right w:val="none" w:sz="0" w:space="0" w:color="auto"/>
              </w:divBdr>
            </w:div>
          </w:divsChild>
        </w:div>
        <w:div w:id="1393044364">
          <w:marLeft w:val="0"/>
          <w:marRight w:val="0"/>
          <w:marTop w:val="0"/>
          <w:marBottom w:val="0"/>
          <w:divBdr>
            <w:top w:val="none" w:sz="0" w:space="0" w:color="auto"/>
            <w:left w:val="none" w:sz="0" w:space="0" w:color="auto"/>
            <w:bottom w:val="none" w:sz="0" w:space="0" w:color="auto"/>
            <w:right w:val="none" w:sz="0" w:space="0" w:color="auto"/>
          </w:divBdr>
          <w:divsChild>
            <w:div w:id="1472791374">
              <w:marLeft w:val="0"/>
              <w:marRight w:val="0"/>
              <w:marTop w:val="0"/>
              <w:marBottom w:val="0"/>
              <w:divBdr>
                <w:top w:val="none" w:sz="0" w:space="0" w:color="auto"/>
                <w:left w:val="none" w:sz="0" w:space="0" w:color="auto"/>
                <w:bottom w:val="none" w:sz="0" w:space="0" w:color="auto"/>
                <w:right w:val="none" w:sz="0" w:space="0" w:color="auto"/>
              </w:divBdr>
            </w:div>
          </w:divsChild>
        </w:div>
        <w:div w:id="1510021190">
          <w:marLeft w:val="0"/>
          <w:marRight w:val="0"/>
          <w:marTop w:val="0"/>
          <w:marBottom w:val="0"/>
          <w:divBdr>
            <w:top w:val="none" w:sz="0" w:space="0" w:color="auto"/>
            <w:left w:val="none" w:sz="0" w:space="0" w:color="auto"/>
            <w:bottom w:val="none" w:sz="0" w:space="0" w:color="auto"/>
            <w:right w:val="none" w:sz="0" w:space="0" w:color="auto"/>
          </w:divBdr>
          <w:divsChild>
            <w:div w:id="319121698">
              <w:marLeft w:val="0"/>
              <w:marRight w:val="0"/>
              <w:marTop w:val="0"/>
              <w:marBottom w:val="0"/>
              <w:divBdr>
                <w:top w:val="none" w:sz="0" w:space="0" w:color="auto"/>
                <w:left w:val="none" w:sz="0" w:space="0" w:color="auto"/>
                <w:bottom w:val="none" w:sz="0" w:space="0" w:color="auto"/>
                <w:right w:val="none" w:sz="0" w:space="0" w:color="auto"/>
              </w:divBdr>
            </w:div>
          </w:divsChild>
        </w:div>
        <w:div w:id="2026201495">
          <w:marLeft w:val="0"/>
          <w:marRight w:val="0"/>
          <w:marTop w:val="0"/>
          <w:marBottom w:val="0"/>
          <w:divBdr>
            <w:top w:val="none" w:sz="0" w:space="0" w:color="auto"/>
            <w:left w:val="none" w:sz="0" w:space="0" w:color="auto"/>
            <w:bottom w:val="none" w:sz="0" w:space="0" w:color="auto"/>
            <w:right w:val="none" w:sz="0" w:space="0" w:color="auto"/>
          </w:divBdr>
          <w:divsChild>
            <w:div w:id="888953445">
              <w:marLeft w:val="0"/>
              <w:marRight w:val="0"/>
              <w:marTop w:val="0"/>
              <w:marBottom w:val="0"/>
              <w:divBdr>
                <w:top w:val="none" w:sz="0" w:space="0" w:color="auto"/>
                <w:left w:val="none" w:sz="0" w:space="0" w:color="auto"/>
                <w:bottom w:val="none" w:sz="0" w:space="0" w:color="auto"/>
                <w:right w:val="none" w:sz="0" w:space="0" w:color="auto"/>
              </w:divBdr>
            </w:div>
          </w:divsChild>
        </w:div>
        <w:div w:id="2046052908">
          <w:marLeft w:val="0"/>
          <w:marRight w:val="0"/>
          <w:marTop w:val="0"/>
          <w:marBottom w:val="0"/>
          <w:divBdr>
            <w:top w:val="none" w:sz="0" w:space="0" w:color="auto"/>
            <w:left w:val="none" w:sz="0" w:space="0" w:color="auto"/>
            <w:bottom w:val="none" w:sz="0" w:space="0" w:color="auto"/>
            <w:right w:val="none" w:sz="0" w:space="0" w:color="auto"/>
          </w:divBdr>
          <w:divsChild>
            <w:div w:id="1058357646">
              <w:marLeft w:val="0"/>
              <w:marRight w:val="0"/>
              <w:marTop w:val="0"/>
              <w:marBottom w:val="0"/>
              <w:divBdr>
                <w:top w:val="none" w:sz="0" w:space="0" w:color="auto"/>
                <w:left w:val="none" w:sz="0" w:space="0" w:color="auto"/>
                <w:bottom w:val="none" w:sz="0" w:space="0" w:color="auto"/>
                <w:right w:val="none" w:sz="0" w:space="0" w:color="auto"/>
              </w:divBdr>
            </w:div>
          </w:divsChild>
        </w:div>
        <w:div w:id="2113475462">
          <w:marLeft w:val="0"/>
          <w:marRight w:val="0"/>
          <w:marTop w:val="0"/>
          <w:marBottom w:val="0"/>
          <w:divBdr>
            <w:top w:val="none" w:sz="0" w:space="0" w:color="auto"/>
            <w:left w:val="none" w:sz="0" w:space="0" w:color="auto"/>
            <w:bottom w:val="none" w:sz="0" w:space="0" w:color="auto"/>
            <w:right w:val="none" w:sz="0" w:space="0" w:color="auto"/>
          </w:divBdr>
          <w:divsChild>
            <w:div w:id="17311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6130">
      <w:bodyDiv w:val="1"/>
      <w:marLeft w:val="0"/>
      <w:marRight w:val="0"/>
      <w:marTop w:val="0"/>
      <w:marBottom w:val="0"/>
      <w:divBdr>
        <w:top w:val="none" w:sz="0" w:space="0" w:color="auto"/>
        <w:left w:val="none" w:sz="0" w:space="0" w:color="auto"/>
        <w:bottom w:val="none" w:sz="0" w:space="0" w:color="auto"/>
        <w:right w:val="none" w:sz="0" w:space="0" w:color="auto"/>
      </w:divBdr>
      <w:divsChild>
        <w:div w:id="190147750">
          <w:marLeft w:val="0"/>
          <w:marRight w:val="0"/>
          <w:marTop w:val="0"/>
          <w:marBottom w:val="0"/>
          <w:divBdr>
            <w:top w:val="none" w:sz="0" w:space="0" w:color="auto"/>
            <w:left w:val="none" w:sz="0" w:space="0" w:color="auto"/>
            <w:bottom w:val="none" w:sz="0" w:space="0" w:color="auto"/>
            <w:right w:val="none" w:sz="0" w:space="0" w:color="auto"/>
          </w:divBdr>
        </w:div>
        <w:div w:id="622732654">
          <w:marLeft w:val="0"/>
          <w:marRight w:val="0"/>
          <w:marTop w:val="0"/>
          <w:marBottom w:val="0"/>
          <w:divBdr>
            <w:top w:val="none" w:sz="0" w:space="0" w:color="auto"/>
            <w:left w:val="none" w:sz="0" w:space="0" w:color="auto"/>
            <w:bottom w:val="none" w:sz="0" w:space="0" w:color="auto"/>
            <w:right w:val="none" w:sz="0" w:space="0" w:color="auto"/>
          </w:divBdr>
        </w:div>
        <w:div w:id="1115098849">
          <w:marLeft w:val="0"/>
          <w:marRight w:val="0"/>
          <w:marTop w:val="0"/>
          <w:marBottom w:val="0"/>
          <w:divBdr>
            <w:top w:val="none" w:sz="0" w:space="0" w:color="auto"/>
            <w:left w:val="none" w:sz="0" w:space="0" w:color="auto"/>
            <w:bottom w:val="none" w:sz="0" w:space="0" w:color="auto"/>
            <w:right w:val="none" w:sz="0" w:space="0" w:color="auto"/>
          </w:divBdr>
        </w:div>
        <w:div w:id="1588075732">
          <w:marLeft w:val="0"/>
          <w:marRight w:val="0"/>
          <w:marTop w:val="0"/>
          <w:marBottom w:val="0"/>
          <w:divBdr>
            <w:top w:val="none" w:sz="0" w:space="0" w:color="auto"/>
            <w:left w:val="none" w:sz="0" w:space="0" w:color="auto"/>
            <w:bottom w:val="none" w:sz="0" w:space="0" w:color="auto"/>
            <w:right w:val="none" w:sz="0" w:space="0" w:color="auto"/>
          </w:divBdr>
        </w:div>
        <w:div w:id="1942256037">
          <w:marLeft w:val="0"/>
          <w:marRight w:val="0"/>
          <w:marTop w:val="0"/>
          <w:marBottom w:val="0"/>
          <w:divBdr>
            <w:top w:val="none" w:sz="0" w:space="0" w:color="auto"/>
            <w:left w:val="none" w:sz="0" w:space="0" w:color="auto"/>
            <w:bottom w:val="none" w:sz="0" w:space="0" w:color="auto"/>
            <w:right w:val="none" w:sz="0" w:space="0" w:color="auto"/>
          </w:divBdr>
        </w:div>
      </w:divsChild>
    </w:div>
    <w:div w:id="1993632452">
      <w:bodyDiv w:val="1"/>
      <w:marLeft w:val="0"/>
      <w:marRight w:val="0"/>
      <w:marTop w:val="0"/>
      <w:marBottom w:val="0"/>
      <w:divBdr>
        <w:top w:val="none" w:sz="0" w:space="0" w:color="auto"/>
        <w:left w:val="none" w:sz="0" w:space="0" w:color="auto"/>
        <w:bottom w:val="none" w:sz="0" w:space="0" w:color="auto"/>
        <w:right w:val="none" w:sz="0" w:space="0" w:color="auto"/>
      </w:divBdr>
      <w:divsChild>
        <w:div w:id="1130393404">
          <w:marLeft w:val="0"/>
          <w:marRight w:val="0"/>
          <w:marTop w:val="0"/>
          <w:marBottom w:val="0"/>
          <w:divBdr>
            <w:top w:val="none" w:sz="0" w:space="0" w:color="auto"/>
            <w:left w:val="none" w:sz="0" w:space="0" w:color="auto"/>
            <w:bottom w:val="none" w:sz="0" w:space="0" w:color="auto"/>
            <w:right w:val="none" w:sz="0" w:space="0" w:color="auto"/>
          </w:divBdr>
        </w:div>
        <w:div w:id="1339623927">
          <w:marLeft w:val="0"/>
          <w:marRight w:val="0"/>
          <w:marTop w:val="0"/>
          <w:marBottom w:val="0"/>
          <w:divBdr>
            <w:top w:val="none" w:sz="0" w:space="0" w:color="auto"/>
            <w:left w:val="none" w:sz="0" w:space="0" w:color="auto"/>
            <w:bottom w:val="none" w:sz="0" w:space="0" w:color="auto"/>
            <w:right w:val="none" w:sz="0" w:space="0" w:color="auto"/>
          </w:divBdr>
        </w:div>
      </w:divsChild>
    </w:div>
    <w:div w:id="1994948596">
      <w:bodyDiv w:val="1"/>
      <w:marLeft w:val="0"/>
      <w:marRight w:val="0"/>
      <w:marTop w:val="0"/>
      <w:marBottom w:val="0"/>
      <w:divBdr>
        <w:top w:val="none" w:sz="0" w:space="0" w:color="auto"/>
        <w:left w:val="none" w:sz="0" w:space="0" w:color="auto"/>
        <w:bottom w:val="none" w:sz="0" w:space="0" w:color="auto"/>
        <w:right w:val="none" w:sz="0" w:space="0" w:color="auto"/>
      </w:divBdr>
    </w:div>
    <w:div w:id="2089840669">
      <w:bodyDiv w:val="1"/>
      <w:marLeft w:val="0"/>
      <w:marRight w:val="0"/>
      <w:marTop w:val="0"/>
      <w:marBottom w:val="0"/>
      <w:divBdr>
        <w:top w:val="none" w:sz="0" w:space="0" w:color="auto"/>
        <w:left w:val="none" w:sz="0" w:space="0" w:color="auto"/>
        <w:bottom w:val="none" w:sz="0" w:space="0" w:color="auto"/>
        <w:right w:val="none" w:sz="0" w:space="0" w:color="auto"/>
      </w:divBdr>
      <w:divsChild>
        <w:div w:id="203908831">
          <w:marLeft w:val="0"/>
          <w:marRight w:val="0"/>
          <w:marTop w:val="0"/>
          <w:marBottom w:val="0"/>
          <w:divBdr>
            <w:top w:val="none" w:sz="0" w:space="0" w:color="auto"/>
            <w:left w:val="none" w:sz="0" w:space="0" w:color="auto"/>
            <w:bottom w:val="none" w:sz="0" w:space="0" w:color="auto"/>
            <w:right w:val="none" w:sz="0" w:space="0" w:color="auto"/>
          </w:divBdr>
        </w:div>
        <w:div w:id="342706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96356-6C0D-42B4-A393-70A34E50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19064</Words>
  <Characters>108670</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Saratoga Springs City School District</Company>
  <LinksUpToDate>false</LinksUpToDate>
  <CharactersWithSpaces>127480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Brewer</dc:creator>
  <cp:keywords/>
  <dc:description/>
  <cp:lastModifiedBy>Lynne Mattison</cp:lastModifiedBy>
  <cp:revision>2</cp:revision>
  <cp:lastPrinted>2025-05-14T14:40:00Z</cp:lastPrinted>
  <dcterms:created xsi:type="dcterms:W3CDTF">2025-05-15T17:30:00Z</dcterms:created>
  <dcterms:modified xsi:type="dcterms:W3CDTF">2025-05-15T17:30:00Z</dcterms:modified>
</cp:coreProperties>
</file>