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0"/>
          <w:i w:val="0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6"/>
          <w:szCs w:val="26"/>
          <w:rtl w:val="0"/>
        </w:rPr>
        <w:t xml:space="preserve">LFW Dance Studios Billing Information and Agreement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2"/>
          <w:szCs w:val="22"/>
          <w:rtl w:val="0"/>
        </w:rPr>
        <w:t xml:space="preserve">LFW Dance Studios will email billing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September</w:t>
      </w: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2"/>
          <w:szCs w:val="22"/>
          <w:rtl w:val="0"/>
        </w:rPr>
        <w:t xml:space="preserve"> through April; August’s bill will be due when you register your dancer.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2"/>
          <w:szCs w:val="22"/>
          <w:rtl w:val="0"/>
        </w:rPr>
        <w:t xml:space="preserve">This will give you a total of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 </w:t>
      </w: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2"/>
          <w:szCs w:val="22"/>
          <w:rtl w:val="0"/>
        </w:rPr>
        <w:t xml:space="preserve">payments. All payments are due by the 10</w:t>
      </w: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14"/>
          <w:szCs w:val="14"/>
          <w:rtl w:val="0"/>
        </w:rPr>
        <w:t xml:space="preserve">th </w:t>
      </w: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2"/>
          <w:szCs w:val="22"/>
          <w:rtl w:val="0"/>
        </w:rPr>
        <w:t xml:space="preserve">of the month, except for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September</w:t>
      </w: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2"/>
          <w:szCs w:val="22"/>
          <w:rtl w:val="0"/>
        </w:rPr>
        <w:t xml:space="preserve"> which is due at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2"/>
          <w:szCs w:val="22"/>
          <w:rtl w:val="0"/>
        </w:rPr>
        <w:t xml:space="preserve">the time of receipt</w:t>
      </w: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2"/>
          <w:szCs w:val="22"/>
          <w:rtl w:val="0"/>
        </w:rPr>
        <w:t xml:space="preserve">. If you do not pay at registration, your September bill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is due</w:t>
      </w: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September </w:t>
      </w: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2"/>
          <w:szCs w:val="22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14"/>
          <w:szCs w:val="14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2"/>
          <w:szCs w:val="22"/>
          <w:rtl w:val="0"/>
        </w:rPr>
        <w:t xml:space="preserve">. The final payment of the year will be due April 10</w:t>
      </w: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14"/>
          <w:szCs w:val="14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2"/>
          <w:szCs w:val="22"/>
          <w:rtl w:val="0"/>
        </w:rPr>
        <w:t xml:space="preserve">, so that we can assure all payments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2"/>
          <w:szCs w:val="22"/>
          <w:rtl w:val="0"/>
        </w:rPr>
        <w:t xml:space="preserve">are made prior to recitals and the end of the dance year.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0"/>
          <w:i w:val="0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2"/>
          <w:szCs w:val="22"/>
          <w:rtl w:val="0"/>
        </w:rPr>
        <w:t xml:space="preserve">Your dance billing for August will include a $30 registration fee. This is separate from class tuition.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2"/>
          <w:szCs w:val="22"/>
          <w:rtl w:val="0"/>
        </w:rPr>
        <w:t xml:space="preserve">Costume fees will be due by January 1</w:t>
      </w: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14"/>
          <w:szCs w:val="14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2"/>
          <w:szCs w:val="22"/>
          <w:rtl w:val="0"/>
        </w:rPr>
        <w:t xml:space="preserve">. These amounts will vary by class. The costumes will cost $75 or $90 depending on class. Costume fees are separate from Class Tuition and will not be billed  for Monthly. </w:t>
      </w: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2"/>
          <w:szCs w:val="22"/>
          <w:rtl w:val="0"/>
        </w:rPr>
        <w:t xml:space="preserve">If the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2"/>
          <w:szCs w:val="22"/>
          <w:rtl w:val="0"/>
        </w:rPr>
        <w:t xml:space="preserve">costume fee is not paid by January 1</w:t>
      </w: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14"/>
          <w:szCs w:val="14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2"/>
          <w:szCs w:val="22"/>
          <w:rtl w:val="0"/>
        </w:rPr>
        <w:t xml:space="preserve">, no costume(s) will be ordered for your child.</w:t>
      </w: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2"/>
          <w:szCs w:val="22"/>
          <w:rtl w:val="0"/>
        </w:rPr>
        <w:t xml:space="preserve"> If you pay later and we can still get a costume for your child, you will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2"/>
          <w:szCs w:val="22"/>
          <w:rtl w:val="0"/>
        </w:rPr>
        <w:t xml:space="preserve">be charged a shipping fee as well as the costume fee.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0"/>
          <w:i w:val="0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2"/>
          <w:szCs w:val="22"/>
          <w:rtl w:val="0"/>
        </w:rPr>
        <w:t xml:space="preserve">We bill via email; you will receive your bill by the last day of each month. Please watch your email for your bill. </w:t>
      </w: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2"/>
          <w:szCs w:val="22"/>
          <w:rtl w:val="0"/>
        </w:rPr>
        <w:t xml:space="preserve">If you do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2"/>
          <w:szCs w:val="22"/>
          <w:rtl w:val="0"/>
        </w:rPr>
        <w:t xml:space="preserve">not see a bill by the 1</w:t>
      </w: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14"/>
          <w:szCs w:val="14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2"/>
          <w:szCs w:val="22"/>
          <w:rtl w:val="0"/>
        </w:rPr>
        <w:t xml:space="preserve">, please contact us right away so we can verify the email we have for you is correct.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2"/>
          <w:szCs w:val="22"/>
          <w:rtl w:val="0"/>
        </w:rPr>
        <w:t xml:space="preserve">You can pay with a debit or credit card via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your invoice online. There is a </w:t>
      </w: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2"/>
          <w:szCs w:val="22"/>
          <w:rtl w:val="0"/>
        </w:rPr>
        <w:t xml:space="preserve">3.3% plus 30 cent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2"/>
          <w:szCs w:val="22"/>
          <w:rtl w:val="0"/>
        </w:rPr>
        <w:t xml:space="preserve">char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ge for paying via card.</w:t>
      </w: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2"/>
          <w:szCs w:val="22"/>
          <w:rtl w:val="0"/>
        </w:rPr>
        <w:t xml:space="preserve">  You can also choose to pay via check or cash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by dropping the payment off at your dancer’s studio or by mailing it.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Please make sure to include the first and last name of the dancer with payment if paying by check or cash. </w:t>
      </w: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2"/>
          <w:szCs w:val="22"/>
          <w:rtl w:val="0"/>
        </w:rPr>
        <w:t xml:space="preserve"> If you wish to have your bill mailed to you instead of emailed, there will be a $1 fee added for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2"/>
          <w:szCs w:val="22"/>
          <w:rtl w:val="0"/>
        </w:rPr>
        <w:t xml:space="preserve">postage and handling.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0"/>
          <w:i w:val="0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2"/>
          <w:szCs w:val="22"/>
          <w:rtl w:val="0"/>
        </w:rPr>
        <w:t xml:space="preserve">Invoices that are not paid by the 10</w:t>
      </w: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14"/>
          <w:szCs w:val="14"/>
          <w:rtl w:val="0"/>
        </w:rPr>
        <w:t xml:space="preserve">th </w:t>
      </w: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2"/>
          <w:szCs w:val="22"/>
          <w:rtl w:val="0"/>
        </w:rPr>
        <w:t xml:space="preserve">of the month will be assessed a late fee of $15. </w:t>
      </w: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2"/>
          <w:szCs w:val="22"/>
          <w:rtl w:val="0"/>
        </w:rPr>
        <w:t xml:space="preserve">This fee will not be waived unless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2"/>
          <w:szCs w:val="22"/>
          <w:rtl w:val="0"/>
        </w:rPr>
        <w:t xml:space="preserve">you have contacted </w:t>
      </w: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2"/>
          <w:szCs w:val="22"/>
          <w:u w:val="single"/>
          <w:rtl w:val="0"/>
        </w:rPr>
        <w:t xml:space="preserve">Stephanie</w:t>
      </w: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2"/>
          <w:szCs w:val="22"/>
          <w:rtl w:val="0"/>
        </w:rPr>
        <w:t xml:space="preserve"> with billing prior to the 10</w:t>
      </w: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14"/>
          <w:szCs w:val="14"/>
          <w:rtl w:val="0"/>
        </w:rPr>
        <w:t xml:space="preserve">th </w:t>
      </w: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2"/>
          <w:szCs w:val="22"/>
          <w:rtl w:val="0"/>
        </w:rPr>
        <w:t xml:space="preserve">of the month to discuss arrangements for getting your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2"/>
          <w:szCs w:val="22"/>
          <w:rtl w:val="0"/>
        </w:rPr>
        <w:t xml:space="preserve">account up to date.</w:t>
      </w: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2"/>
          <w:szCs w:val="22"/>
          <w:rtl w:val="0"/>
        </w:rPr>
        <w:t xml:space="preserve"> We want to work with you, we just ask that you work with us as well.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0"/>
          <w:i w:val="0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2"/>
          <w:szCs w:val="22"/>
          <w:rtl w:val="0"/>
        </w:rPr>
        <w:t xml:space="preserve">For </w:t>
      </w: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2"/>
          <w:szCs w:val="22"/>
          <w:rtl w:val="0"/>
        </w:rPr>
        <w:t xml:space="preserve">ALL</w:t>
      </w: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2"/>
          <w:szCs w:val="22"/>
          <w:rtl w:val="0"/>
        </w:rPr>
        <w:t xml:space="preserve"> billing questions, </w:t>
      </w: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2"/>
          <w:szCs w:val="22"/>
          <w:rtl w:val="0"/>
        </w:rPr>
        <w:t xml:space="preserve">please address them to Stephanie at </w:t>
      </w:r>
      <w:r w:rsidDel="00000000" w:rsidR="00000000" w:rsidRPr="00000000">
        <w:rPr>
          <w:rFonts w:ascii="Calibri" w:cs="Calibri" w:eastAsia="Calibri" w:hAnsi="Calibri"/>
          <w:b w:val="1"/>
          <w:i w:val="0"/>
          <w:color w:val="0563c1"/>
          <w:sz w:val="22"/>
          <w:szCs w:val="22"/>
          <w:rtl w:val="0"/>
        </w:rPr>
        <w:t xml:space="preserve">lfwdanceoffice@gmail.com</w:t>
      </w:r>
      <w:r w:rsidDel="00000000" w:rsidR="00000000" w:rsidRPr="00000000">
        <w:rPr>
          <w:rFonts w:ascii="Calibri" w:cs="Calibri" w:eastAsia="Calibri" w:hAnsi="Calibri"/>
          <w:b w:val="0"/>
          <w:i w:val="0"/>
          <w:color w:val="0563c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2"/>
          <w:szCs w:val="22"/>
          <w:rtl w:val="0"/>
        </w:rPr>
        <w:t xml:space="preserve">Lorrie forwards all billing questions to me, so this is the quickest way to get your questions answered. </w:t>
      </w: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2"/>
          <w:szCs w:val="22"/>
          <w:rtl w:val="0"/>
        </w:rPr>
        <w:t xml:space="preserve">Lorrie does not handle billing</w:t>
      </w: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2"/>
          <w:szCs w:val="22"/>
          <w:rtl w:val="0"/>
        </w:rPr>
        <w:t xml:space="preserve">. Emails will be answered Monday-Wednesday 4pm-7pm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0"/>
          <w:i w:val="0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2"/>
          <w:szCs w:val="22"/>
          <w:rtl w:val="0"/>
        </w:rPr>
        <w:t xml:space="preserve">Thank you!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2"/>
          <w:szCs w:val="22"/>
          <w:rtl w:val="0"/>
        </w:rPr>
        <w:t xml:space="preserve">Stephanie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2"/>
          <w:szCs w:val="22"/>
          <w:rtl w:val="0"/>
        </w:rPr>
        <w:t xml:space="preserve">LFW Dance Billing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  <w:t xml:space="preserve">I______________________________,parent/guardian of_______________________________Agree to the Billing Information for LFW Dance Studios available on their website and as seen above. I acknowledge that monthly payments are due by the 10</w:t>
      </w:r>
      <w:r w:rsidDel="00000000" w:rsidR="00000000" w:rsidRPr="00000000">
        <w:rPr>
          <w:rFonts w:ascii="Calibri" w:cs="Calibri" w:eastAsia="Calibri" w:hAnsi="Calibri"/>
          <w:color w:val="000000"/>
          <w:sz w:val="14"/>
          <w:szCs w:val="14"/>
          <w:rtl w:val="0"/>
        </w:rPr>
        <w:t xml:space="preserve">th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of each month and are subject to a $15 late fee if not paid by the 10</w:t>
      </w:r>
      <w:r w:rsidDel="00000000" w:rsidR="00000000" w:rsidRPr="00000000">
        <w:rPr>
          <w:rFonts w:ascii="Calibri" w:cs="Calibri" w:eastAsia="Calibri" w:hAnsi="Calibri"/>
          <w:color w:val="000000"/>
          <w:sz w:val="14"/>
          <w:szCs w:val="14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 I acknowledge that my dancer(s) costume fee(s) will be due paid in full by January 1</w:t>
      </w:r>
      <w:r w:rsidDel="00000000" w:rsidR="00000000" w:rsidRPr="00000000">
        <w:rPr>
          <w:rFonts w:ascii="Calibri" w:cs="Calibri" w:eastAsia="Calibri" w:hAnsi="Calibri"/>
          <w:color w:val="000000"/>
          <w:sz w:val="14"/>
          <w:szCs w:val="14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and if not paid by then, I will be charged a shipping fee and am risking my dancer not receiving a costume for recitals. Below is my email address for billing as well as my mailing address.</w:t>
        <w:br w:type="textWrapping"/>
        <w:t xml:space="preserve">Signed_________________________________________ Date________________________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Email Address (please write legibly) ________________________________________________________________</w:t>
        <w:br w:type="textWrapping"/>
        <w:t xml:space="preserve">Mailing Address (please write legibly) _____________________________________________________________</w:t>
      </w:r>
    </w:p>
    <w:sectPr>
      <w:pgSz w:h="15840" w:w="12240" w:orient="portrait"/>
      <w:pgMar w:bottom="288" w:top="288" w:left="432" w:right="4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59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59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59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59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59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="259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B02B7E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 w:val="1"/>
    <w:rsid w:val="00B02B7E"/>
    <w:pPr>
      <w:keepNext w:val="1"/>
      <w:keepLines w:val="1"/>
      <w:spacing w:after="80" w:before="360" w:line="259" w:lineRule="auto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B02B7E"/>
    <w:pPr>
      <w:keepNext w:val="1"/>
      <w:keepLines w:val="1"/>
      <w:spacing w:after="80" w:before="160" w:line="259" w:lineRule="auto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B02B7E"/>
    <w:pPr>
      <w:keepNext w:val="1"/>
      <w:keepLines w:val="1"/>
      <w:spacing w:after="80" w:before="160" w:line="259" w:lineRule="auto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B02B7E"/>
    <w:pPr>
      <w:keepNext w:val="1"/>
      <w:keepLines w:val="1"/>
      <w:spacing w:after="40" w:before="80" w:line="259" w:lineRule="auto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B02B7E"/>
    <w:pPr>
      <w:keepNext w:val="1"/>
      <w:keepLines w:val="1"/>
      <w:spacing w:after="40" w:before="80" w:line="259" w:lineRule="auto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B02B7E"/>
    <w:pPr>
      <w:keepNext w:val="1"/>
      <w:keepLines w:val="1"/>
      <w:spacing w:after="0" w:before="40" w:line="259" w:lineRule="auto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B02B7E"/>
    <w:pPr>
      <w:keepNext w:val="1"/>
      <w:keepLines w:val="1"/>
      <w:spacing w:after="0" w:before="40" w:line="259" w:lineRule="auto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B02B7E"/>
    <w:pPr>
      <w:keepNext w:val="1"/>
      <w:keepLines w:val="1"/>
      <w:spacing w:after="0" w:line="259" w:lineRule="auto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B02B7E"/>
    <w:pPr>
      <w:keepNext w:val="1"/>
      <w:keepLines w:val="1"/>
      <w:spacing w:after="0" w:line="259" w:lineRule="auto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B02B7E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B02B7E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B02B7E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B02B7E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B02B7E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B02B7E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B02B7E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B02B7E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B02B7E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B02B7E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02B7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B02B7E"/>
    <w:pPr>
      <w:numPr>
        <w:ilvl w:val="1"/>
      </w:numPr>
      <w:spacing w:line="259" w:lineRule="auto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02B7E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B02B7E"/>
    <w:pPr>
      <w:spacing w:before="160" w:line="259" w:lineRule="auto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B02B7E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B02B7E"/>
    <w:pPr>
      <w:spacing w:line="259" w:lineRule="auto"/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B02B7E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B02B7E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 w:line="259" w:lineRule="auto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02B7E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B02B7E"/>
    <w:rPr>
      <w:b w:val="1"/>
      <w:bCs w:val="1"/>
      <w:smallCaps w:val="1"/>
      <w:color w:val="0f4761" w:themeColor="accent1" w:themeShade="0000BF"/>
      <w:spacing w:val="5"/>
    </w:rPr>
  </w:style>
  <w:style w:type="character" w:styleId="fontstyle01" w:customStyle="1">
    <w:name w:val="fontstyle01"/>
    <w:basedOn w:val="DefaultParagraphFont"/>
    <w:rsid w:val="00B02B7E"/>
    <w:rPr>
      <w:rFonts w:ascii="Calibri-Bold" w:hAnsi="Calibri-Bold" w:hint="default"/>
      <w:b w:val="1"/>
      <w:bCs w:val="1"/>
      <w:i w:val="0"/>
      <w:iCs w:val="0"/>
      <w:color w:val="000000"/>
      <w:sz w:val="28"/>
      <w:szCs w:val="28"/>
    </w:rPr>
  </w:style>
  <w:style w:type="character" w:styleId="fontstyle21" w:customStyle="1">
    <w:name w:val="fontstyle21"/>
    <w:basedOn w:val="DefaultParagraphFont"/>
    <w:rsid w:val="00B02B7E"/>
    <w:rPr>
      <w:rFonts w:ascii="Calibri" w:cs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Subtitle">
    <w:name w:val="Subtitle"/>
    <w:basedOn w:val="Normal"/>
    <w:next w:val="Normal"/>
    <w:pPr>
      <w:spacing w:line="259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m66bnoSeBjf5bRGMU/Q6FKmdmg==">CgMxLjA4AHIhMTNzRXRuazRoVXZsVF9qcFJHdWJkSmhTSUdNX1MyTVNo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2024-07-20T06:47:00Z</dcterms:created>
  <dc:creator>Stephanie Munroe</dc:creator>
</cp:coreProperties>
</file>