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727A4" w14:textId="77777777" w:rsidR="002846BC" w:rsidRDefault="002846BC">
      <w:pPr>
        <w:pStyle w:val="Corpodetexto"/>
        <w:ind w:left="0"/>
        <w:rPr>
          <w:rFonts w:ascii="Times New Roman"/>
        </w:rPr>
      </w:pPr>
    </w:p>
    <w:p w14:paraId="6238A082" w14:textId="77777777" w:rsidR="002846BC" w:rsidRDefault="002846BC">
      <w:pPr>
        <w:pStyle w:val="Corpodetexto"/>
        <w:spacing w:before="28"/>
        <w:ind w:left="0"/>
        <w:rPr>
          <w:rFonts w:ascii="Times New Roman"/>
        </w:rPr>
      </w:pPr>
    </w:p>
    <w:p w14:paraId="1579B522" w14:textId="77777777" w:rsidR="00F82E03" w:rsidRDefault="00B506A0" w:rsidP="00F82E03">
      <w:pPr>
        <w:pStyle w:val="Corpodetexto"/>
        <w:spacing w:line="261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</w:t>
      </w:r>
    </w:p>
    <w:p w14:paraId="5A6DAAB9" w14:textId="77777777" w:rsidR="00F82E03" w:rsidRDefault="00F82E03" w:rsidP="00F82E03">
      <w:pPr>
        <w:pStyle w:val="Corpodetexto"/>
        <w:spacing w:line="261" w:lineRule="auto"/>
        <w:jc w:val="both"/>
        <w:rPr>
          <w:b/>
          <w:bCs/>
          <w:sz w:val="24"/>
          <w:szCs w:val="24"/>
        </w:rPr>
      </w:pPr>
    </w:p>
    <w:p w14:paraId="4FCF4A44" w14:textId="77777777" w:rsidR="00F82E03" w:rsidRDefault="00F82E03" w:rsidP="00F82E03">
      <w:pPr>
        <w:pStyle w:val="Corpodetexto"/>
        <w:spacing w:line="261" w:lineRule="auto"/>
        <w:jc w:val="both"/>
        <w:rPr>
          <w:b/>
          <w:bCs/>
          <w:sz w:val="24"/>
          <w:szCs w:val="24"/>
        </w:rPr>
      </w:pPr>
    </w:p>
    <w:p w14:paraId="035827FC" w14:textId="3C3B739E" w:rsidR="00B506A0" w:rsidRDefault="00B506A0" w:rsidP="00F82E03">
      <w:pPr>
        <w:pStyle w:val="Corpodetexto"/>
        <w:spacing w:line="261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Pr="00B506A0">
        <w:rPr>
          <w:b/>
          <w:bCs/>
          <w:sz w:val="24"/>
          <w:szCs w:val="24"/>
        </w:rPr>
        <w:t>ELEIÇÕES DA ASSOCIAÇÃO DOS ECONOMIÁRIOS APOSENTADOS DA BAHIA PARA</w:t>
      </w:r>
    </w:p>
    <w:p w14:paraId="031DDE32" w14:textId="7299C6A2" w:rsidR="00B506A0" w:rsidRDefault="00B506A0" w:rsidP="00F82E03">
      <w:pPr>
        <w:pStyle w:val="Corpodetexto"/>
        <w:spacing w:line="261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Pr="00B506A0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             </w:t>
      </w:r>
      <w:r w:rsidRPr="00B506A0">
        <w:rPr>
          <w:b/>
          <w:bCs/>
          <w:sz w:val="24"/>
          <w:szCs w:val="24"/>
        </w:rPr>
        <w:t>ESCOLHA DA DIRETORIA EXECUTIVA E DO CONSELHO FISCAL</w:t>
      </w:r>
    </w:p>
    <w:p w14:paraId="5B8D49B6" w14:textId="77777777" w:rsidR="00B506A0" w:rsidRPr="00B506A0" w:rsidRDefault="00B506A0" w:rsidP="00F82E03">
      <w:pPr>
        <w:pStyle w:val="Corpodetexto"/>
        <w:spacing w:line="261" w:lineRule="auto"/>
        <w:jc w:val="both"/>
        <w:rPr>
          <w:b/>
          <w:bCs/>
          <w:sz w:val="24"/>
          <w:szCs w:val="24"/>
        </w:rPr>
      </w:pPr>
    </w:p>
    <w:p w14:paraId="414A19DA" w14:textId="0BFCF50A" w:rsidR="00B506A0" w:rsidRPr="00B506A0" w:rsidRDefault="00B506A0" w:rsidP="00F82E03">
      <w:pPr>
        <w:pStyle w:val="Corpodetexto"/>
        <w:spacing w:line="261" w:lineRule="auto"/>
        <w:jc w:val="both"/>
        <w:rPr>
          <w:b/>
          <w:bCs/>
          <w:sz w:val="24"/>
          <w:szCs w:val="24"/>
        </w:rPr>
      </w:pPr>
      <w:r w:rsidRPr="00B506A0">
        <w:rPr>
          <w:b/>
          <w:bCs/>
          <w:sz w:val="24"/>
          <w:szCs w:val="24"/>
        </w:rPr>
        <w:t xml:space="preserve">                                           REGULAMENTO ELEITORAL – 202</w:t>
      </w:r>
      <w:r w:rsidR="00C66F6C">
        <w:rPr>
          <w:b/>
          <w:bCs/>
          <w:sz w:val="24"/>
          <w:szCs w:val="24"/>
        </w:rPr>
        <w:t>6</w:t>
      </w:r>
    </w:p>
    <w:p w14:paraId="5A00E810" w14:textId="77777777" w:rsidR="00B506A0" w:rsidRDefault="00B506A0" w:rsidP="00F82E03">
      <w:pPr>
        <w:pStyle w:val="Corpodetexto"/>
        <w:spacing w:line="261" w:lineRule="auto"/>
        <w:jc w:val="both"/>
      </w:pPr>
    </w:p>
    <w:p w14:paraId="7740D577" w14:textId="12E11EDA" w:rsidR="00B506A0" w:rsidRDefault="00B506A0" w:rsidP="00F82E03">
      <w:pPr>
        <w:pStyle w:val="Corpodetexto"/>
        <w:spacing w:line="261" w:lineRule="auto"/>
        <w:jc w:val="both"/>
      </w:pPr>
      <w:r w:rsidRPr="00B506A0">
        <w:t>O presente Regulamento Eleitoral, em obediência ao disposto no ART. 45º do CAPÍTULO XVII – DAS ELEIÇÕES e seus incisos e parágrafos, todos do Estatuto da AEA/BA, define as instruções e determinações para condução, relativas à forma e todos os procedimentos eleitorais e operacionais das eleições da entidade para escolha dos membros da Diretoria Executiva (DE) e do Conselho Fiscal (CF), triênio 202</w:t>
      </w:r>
      <w:r w:rsidR="00C66F6C">
        <w:t>7</w:t>
      </w:r>
      <w:r w:rsidRPr="00B506A0">
        <w:t>/202</w:t>
      </w:r>
      <w:r w:rsidR="00C66F6C">
        <w:t>9</w:t>
      </w:r>
      <w:r w:rsidRPr="00B506A0">
        <w:t xml:space="preserve">. </w:t>
      </w:r>
    </w:p>
    <w:p w14:paraId="7198C358" w14:textId="77777777" w:rsidR="00B506A0" w:rsidRDefault="00B506A0" w:rsidP="00F82E03">
      <w:pPr>
        <w:pStyle w:val="Corpodetexto"/>
        <w:spacing w:line="261" w:lineRule="auto"/>
        <w:jc w:val="both"/>
      </w:pPr>
    </w:p>
    <w:p w14:paraId="4A8B2CBB" w14:textId="369E0435" w:rsidR="00B506A0" w:rsidRDefault="00B506A0" w:rsidP="00F82E03">
      <w:pPr>
        <w:pStyle w:val="Corpodetexto"/>
        <w:spacing w:line="261" w:lineRule="auto"/>
        <w:jc w:val="both"/>
      </w:pPr>
      <w:r w:rsidRPr="00B506A0">
        <w:t>As eleições ocorrerão nos dia</w:t>
      </w:r>
      <w:r w:rsidR="00C66F6C">
        <w:t xml:space="preserve"> 25</w:t>
      </w:r>
      <w:r w:rsidRPr="00B506A0">
        <w:t xml:space="preserve"> de</w:t>
      </w:r>
      <w:r w:rsidR="00C66F6C">
        <w:t xml:space="preserve"> novembro</w:t>
      </w:r>
      <w:r w:rsidRPr="00B506A0">
        <w:t xml:space="preserve"> de 202</w:t>
      </w:r>
      <w:r w:rsidR="00C66F6C">
        <w:t>6</w:t>
      </w:r>
      <w:r w:rsidRPr="00B506A0">
        <w:t>, conforme cronograma elaborado pelo Conselho Deliberativo</w:t>
      </w:r>
      <w:r w:rsidR="00C66F6C">
        <w:t xml:space="preserve"> e a Comissão Eleitoral,</w:t>
      </w:r>
      <w:r w:rsidRPr="00B506A0">
        <w:t xml:space="preserve"> e edital divulgado no jornal </w:t>
      </w:r>
      <w:r w:rsidR="00C66F6C">
        <w:t>Tribuna</w:t>
      </w:r>
      <w:r w:rsidRPr="00B506A0">
        <w:t xml:space="preserve"> da Bahia, edição do dia 2</w:t>
      </w:r>
      <w:r w:rsidR="00C66F6C">
        <w:t>3/09</w:t>
      </w:r>
      <w:r w:rsidRPr="00B506A0">
        <w:t>/202</w:t>
      </w:r>
      <w:r w:rsidR="00C66F6C">
        <w:t>6</w:t>
      </w:r>
      <w:r w:rsidRPr="00B506A0">
        <w:t>. O edital de convocação da Assembleia Geral para a eleição de 202</w:t>
      </w:r>
      <w:r w:rsidR="00C66F6C">
        <w:t>6</w:t>
      </w:r>
      <w:r w:rsidRPr="00B506A0">
        <w:t xml:space="preserve"> e o Regulamento Eleitoral serão também divulgados através dos meios de comunicação da AEA/BA, e-mail pessoal dos associados e demais redes sociais. </w:t>
      </w:r>
    </w:p>
    <w:p w14:paraId="26299DBB" w14:textId="77777777" w:rsidR="00B506A0" w:rsidRDefault="00B506A0" w:rsidP="00F82E03">
      <w:pPr>
        <w:pStyle w:val="Corpodetexto"/>
        <w:spacing w:line="261" w:lineRule="auto"/>
        <w:jc w:val="both"/>
      </w:pPr>
    </w:p>
    <w:p w14:paraId="5A993DC9" w14:textId="0C0C1E3C" w:rsidR="00B506A0" w:rsidRDefault="00B506A0" w:rsidP="00F82E03">
      <w:pPr>
        <w:pStyle w:val="Corpodetexto"/>
        <w:spacing w:line="261" w:lineRule="auto"/>
        <w:jc w:val="both"/>
      </w:pPr>
      <w:r w:rsidRPr="00B506A0">
        <w:t xml:space="preserve">O presente regulamento foi elaborado pela Comissão Eleitoral escolhida em Assembleia Geral </w:t>
      </w:r>
      <w:r w:rsidR="00C66F6C">
        <w:t>O</w:t>
      </w:r>
      <w:r w:rsidRPr="00B506A0">
        <w:t xml:space="preserve">rdinária ocorrida em </w:t>
      </w:r>
      <w:r w:rsidR="00C66F6C">
        <w:t>23</w:t>
      </w:r>
      <w:r w:rsidRPr="00B506A0">
        <w:t>/</w:t>
      </w:r>
      <w:r w:rsidR="00C66F6C">
        <w:t>09</w:t>
      </w:r>
      <w:r w:rsidRPr="00B506A0">
        <w:t>/202</w:t>
      </w:r>
      <w:r w:rsidR="00C66F6C">
        <w:t>6</w:t>
      </w:r>
      <w:r w:rsidRPr="00B506A0">
        <w:t xml:space="preserve"> e nomeada de acordo com a Portaria CD AEA/BA 00</w:t>
      </w:r>
      <w:r w:rsidR="00C66F6C">
        <w:t>1</w:t>
      </w:r>
      <w:r w:rsidRPr="00B506A0">
        <w:t>/202</w:t>
      </w:r>
      <w:r w:rsidR="00C66F6C">
        <w:t>6</w:t>
      </w:r>
      <w:r w:rsidRPr="00B506A0">
        <w:t xml:space="preserve">, de </w:t>
      </w:r>
      <w:r w:rsidR="00C66F6C">
        <w:t>24</w:t>
      </w:r>
      <w:r w:rsidRPr="00B506A0">
        <w:t>/</w:t>
      </w:r>
      <w:r w:rsidR="00C66F6C">
        <w:t>09</w:t>
      </w:r>
      <w:r w:rsidRPr="00B506A0">
        <w:t>/202</w:t>
      </w:r>
      <w:r w:rsidR="00C66F6C">
        <w:t>6</w:t>
      </w:r>
      <w:r w:rsidRPr="00B506A0">
        <w:t xml:space="preserve">.  </w:t>
      </w:r>
    </w:p>
    <w:p w14:paraId="2263E18D" w14:textId="77777777" w:rsidR="00B506A0" w:rsidRDefault="00B506A0" w:rsidP="00F82E03">
      <w:pPr>
        <w:pStyle w:val="Corpodetexto"/>
        <w:spacing w:line="261" w:lineRule="auto"/>
        <w:jc w:val="both"/>
      </w:pPr>
    </w:p>
    <w:p w14:paraId="1D09FCCF" w14:textId="3C0020AE" w:rsidR="00B506A0" w:rsidRPr="00B506A0" w:rsidRDefault="00B506A0" w:rsidP="00F82E03">
      <w:pPr>
        <w:pStyle w:val="Corpodetexto"/>
        <w:spacing w:line="261" w:lineRule="auto"/>
        <w:jc w:val="both"/>
        <w:rPr>
          <w:b/>
          <w:bCs/>
        </w:rPr>
      </w:pPr>
      <w:r>
        <w:rPr>
          <w:b/>
          <w:bCs/>
        </w:rPr>
        <w:t xml:space="preserve">               </w:t>
      </w:r>
      <w:r w:rsidRPr="00B506A0">
        <w:rPr>
          <w:b/>
          <w:bCs/>
        </w:rPr>
        <w:t xml:space="preserve">DA ELEIÇÃO DA DIRETORIA EXECUTIVA E DO CONSELHO FISCAL AEA/BA </w:t>
      </w:r>
    </w:p>
    <w:p w14:paraId="278BEEE6" w14:textId="77777777" w:rsidR="00B506A0" w:rsidRDefault="00B506A0" w:rsidP="00F82E03">
      <w:pPr>
        <w:pStyle w:val="Corpodetexto"/>
        <w:spacing w:line="261" w:lineRule="auto"/>
        <w:jc w:val="both"/>
      </w:pPr>
    </w:p>
    <w:p w14:paraId="4A848285" w14:textId="77777777" w:rsidR="00B506A0" w:rsidRDefault="00B506A0" w:rsidP="00F82E03">
      <w:pPr>
        <w:pStyle w:val="Corpodetexto"/>
        <w:spacing w:line="261" w:lineRule="auto"/>
        <w:jc w:val="both"/>
      </w:pPr>
      <w:r w:rsidRPr="00B506A0">
        <w:t>ART. 1º – Facultar aos associados em pleno gozo dos seus direitos a apresentação de chapa contendo 08 (oito) nomes para compor a Diretoria Executiva (efetivos) e 02 (dois) suplentes, bem como a chapa contendo 3 (três) nomes para compor o Conselho Fiscal (efetivos) e 3 (três) suplentes.</w:t>
      </w:r>
    </w:p>
    <w:p w14:paraId="2A27EDC1" w14:textId="77777777" w:rsidR="00B506A0" w:rsidRDefault="00B506A0" w:rsidP="00F82E03">
      <w:pPr>
        <w:pStyle w:val="Corpodetexto"/>
        <w:spacing w:line="261" w:lineRule="auto"/>
        <w:jc w:val="both"/>
      </w:pPr>
    </w:p>
    <w:p w14:paraId="29FD3E89" w14:textId="77777777" w:rsidR="00B506A0" w:rsidRDefault="00B506A0" w:rsidP="00F82E03">
      <w:pPr>
        <w:pStyle w:val="Corpodetexto"/>
        <w:spacing w:line="261" w:lineRule="auto"/>
        <w:jc w:val="both"/>
      </w:pPr>
      <w:r w:rsidRPr="00B506A0">
        <w:t xml:space="preserve">PARÁGRAFO 1º – As chapas deverão ser apresentadas contendo o nome e o cargo de cada candidato, a saber: </w:t>
      </w:r>
    </w:p>
    <w:p w14:paraId="1840E023" w14:textId="77777777" w:rsidR="00B506A0" w:rsidRDefault="00B506A0" w:rsidP="00F82E03">
      <w:pPr>
        <w:pStyle w:val="Corpodetexto"/>
        <w:spacing w:line="261" w:lineRule="auto"/>
        <w:jc w:val="both"/>
      </w:pPr>
    </w:p>
    <w:p w14:paraId="74ECF2CB" w14:textId="7AE12B73" w:rsidR="00B506A0" w:rsidRDefault="00B506A0" w:rsidP="003E166A">
      <w:pPr>
        <w:pStyle w:val="Corpodetexto"/>
        <w:spacing w:line="261" w:lineRule="auto"/>
        <w:jc w:val="both"/>
      </w:pPr>
      <w:r w:rsidRPr="00B506A0">
        <w:rPr>
          <w:b/>
          <w:bCs/>
        </w:rPr>
        <w:t>DIRETORIA EXECUTIVA</w:t>
      </w:r>
      <w:r w:rsidRPr="00B506A0">
        <w:t xml:space="preserve"> </w:t>
      </w:r>
    </w:p>
    <w:p w14:paraId="3B2C86F4" w14:textId="77777777" w:rsidR="003E166A" w:rsidRDefault="00B506A0" w:rsidP="00F82E03">
      <w:pPr>
        <w:pStyle w:val="Corpodetexto"/>
        <w:spacing w:line="261" w:lineRule="auto"/>
        <w:jc w:val="both"/>
      </w:pPr>
      <w:r>
        <w:t xml:space="preserve"> </w:t>
      </w:r>
    </w:p>
    <w:p w14:paraId="364DDFDF" w14:textId="2B4CC4F4" w:rsidR="00B506A0" w:rsidRDefault="00B506A0" w:rsidP="00F82E03">
      <w:pPr>
        <w:pStyle w:val="Corpodetexto"/>
        <w:spacing w:line="261" w:lineRule="auto"/>
        <w:jc w:val="both"/>
      </w:pPr>
      <w:r>
        <w:t xml:space="preserve">   </w:t>
      </w:r>
      <w:r w:rsidRPr="00B506A0">
        <w:t>Presidente;</w:t>
      </w:r>
    </w:p>
    <w:p w14:paraId="582C46C6" w14:textId="68A3AF86" w:rsidR="00B506A0" w:rsidRDefault="00B506A0" w:rsidP="00F82E03">
      <w:pPr>
        <w:pStyle w:val="Corpodetexto"/>
        <w:spacing w:line="261" w:lineRule="auto"/>
        <w:jc w:val="both"/>
      </w:pPr>
      <w:r w:rsidRPr="00B506A0">
        <w:t xml:space="preserve"> </w:t>
      </w:r>
      <w:r>
        <w:t xml:space="preserve">  </w:t>
      </w:r>
      <w:r w:rsidRPr="00B506A0">
        <w:t>Vice Presidente;</w:t>
      </w:r>
    </w:p>
    <w:p w14:paraId="57A998B1" w14:textId="77777777" w:rsidR="00A32BB7" w:rsidRDefault="00B506A0" w:rsidP="003E166A">
      <w:pPr>
        <w:pStyle w:val="Corpodetexto"/>
        <w:spacing w:line="261" w:lineRule="auto"/>
        <w:jc w:val="both"/>
      </w:pPr>
      <w:r>
        <w:t xml:space="preserve">  </w:t>
      </w:r>
      <w:r w:rsidRPr="00B506A0">
        <w:t xml:space="preserve"> Secretário Geral;  </w:t>
      </w:r>
    </w:p>
    <w:p w14:paraId="719A1265" w14:textId="245BA2DC" w:rsidR="00B506A0" w:rsidRDefault="00A32BB7" w:rsidP="003E166A">
      <w:pPr>
        <w:pStyle w:val="Corpodetexto"/>
        <w:spacing w:line="261" w:lineRule="auto"/>
        <w:jc w:val="both"/>
      </w:pPr>
      <w:r>
        <w:t xml:space="preserve">   </w:t>
      </w:r>
      <w:r w:rsidR="00B506A0" w:rsidRPr="00B506A0">
        <w:t xml:space="preserve">Diretor Financeiro; </w:t>
      </w:r>
    </w:p>
    <w:p w14:paraId="7E401B2F" w14:textId="2723CD27" w:rsidR="00B506A0" w:rsidRDefault="00B506A0" w:rsidP="00F82E03">
      <w:pPr>
        <w:pStyle w:val="Corpodetexto"/>
        <w:spacing w:line="261" w:lineRule="auto"/>
        <w:jc w:val="both"/>
      </w:pPr>
      <w:r>
        <w:t xml:space="preserve">   </w:t>
      </w:r>
      <w:r w:rsidRPr="00B506A0">
        <w:t>Diretor Administrativo e Patrimonial;</w:t>
      </w:r>
    </w:p>
    <w:p w14:paraId="0179E7D2" w14:textId="23821415" w:rsidR="00B506A0" w:rsidRDefault="00B506A0" w:rsidP="00F82E03">
      <w:pPr>
        <w:pStyle w:val="Corpodetexto"/>
        <w:spacing w:line="261" w:lineRule="auto"/>
        <w:jc w:val="both"/>
      </w:pPr>
      <w:r>
        <w:t xml:space="preserve">   </w:t>
      </w:r>
      <w:r w:rsidRPr="00B506A0">
        <w:t>Diretor Social, Lazer e Esportes;</w:t>
      </w:r>
    </w:p>
    <w:p w14:paraId="0A6EA828" w14:textId="504924F9" w:rsidR="00B506A0" w:rsidRDefault="00B506A0" w:rsidP="00F82E03">
      <w:pPr>
        <w:pStyle w:val="Corpodetexto"/>
        <w:spacing w:line="261" w:lineRule="auto"/>
        <w:jc w:val="both"/>
      </w:pPr>
      <w:r>
        <w:t xml:space="preserve">   </w:t>
      </w:r>
      <w:r w:rsidRPr="00B506A0">
        <w:t xml:space="preserve">Diretor Jurídico; </w:t>
      </w:r>
    </w:p>
    <w:p w14:paraId="7075E42F" w14:textId="4DEB72AF" w:rsidR="00B506A0" w:rsidRDefault="00B506A0" w:rsidP="003E166A">
      <w:r>
        <w:t xml:space="preserve">   </w:t>
      </w:r>
      <w:r w:rsidR="003E166A">
        <w:t xml:space="preserve">   </w:t>
      </w:r>
      <w:r w:rsidRPr="00B506A0">
        <w:t>Diret</w:t>
      </w:r>
      <w:r w:rsidR="003E166A">
        <w:t xml:space="preserve">or </w:t>
      </w:r>
      <w:r w:rsidRPr="00B506A0">
        <w:t xml:space="preserve"> Relações Institucionais;</w:t>
      </w:r>
      <w:r>
        <w:br/>
        <w:t xml:space="preserve">    </w:t>
      </w:r>
      <w:r w:rsidR="003E166A">
        <w:t xml:space="preserve">  E do</w:t>
      </w:r>
      <w:r>
        <w:t>s dois Suplentes</w:t>
      </w:r>
    </w:p>
    <w:p w14:paraId="6D1CAEAB" w14:textId="35C965C6" w:rsidR="00B506A0" w:rsidRDefault="00B506A0" w:rsidP="00F82E03">
      <w:pPr>
        <w:pStyle w:val="Corpodetexto"/>
        <w:spacing w:line="261" w:lineRule="auto"/>
        <w:jc w:val="both"/>
      </w:pPr>
      <w:r>
        <w:lastRenderedPageBreak/>
        <w:br/>
      </w:r>
    </w:p>
    <w:p w14:paraId="11CF5319" w14:textId="77777777" w:rsidR="00B506A0" w:rsidRDefault="00B506A0" w:rsidP="00F82E03">
      <w:pPr>
        <w:pStyle w:val="Corpodetexto"/>
        <w:spacing w:line="261" w:lineRule="auto"/>
        <w:jc w:val="both"/>
      </w:pPr>
    </w:p>
    <w:p w14:paraId="594734AA" w14:textId="77777777" w:rsidR="00B506A0" w:rsidRDefault="00B506A0" w:rsidP="00F82E03">
      <w:pPr>
        <w:pStyle w:val="Corpodetexto"/>
        <w:spacing w:line="261" w:lineRule="auto"/>
        <w:jc w:val="both"/>
        <w:rPr>
          <w:b/>
          <w:bCs/>
          <w:sz w:val="20"/>
          <w:szCs w:val="20"/>
        </w:rPr>
      </w:pPr>
    </w:p>
    <w:p w14:paraId="398E7C87" w14:textId="77777777" w:rsidR="00E0762C" w:rsidRDefault="00E0762C" w:rsidP="00F82E03">
      <w:pPr>
        <w:pStyle w:val="Corpodetexto"/>
        <w:spacing w:line="261" w:lineRule="auto"/>
        <w:ind w:left="0"/>
        <w:jc w:val="both"/>
      </w:pPr>
    </w:p>
    <w:p w14:paraId="561E268C" w14:textId="77777777" w:rsidR="003E166A" w:rsidRDefault="003E166A" w:rsidP="00DA543C">
      <w:pPr>
        <w:pStyle w:val="Corpodetexto"/>
        <w:spacing w:line="261" w:lineRule="auto"/>
        <w:rPr>
          <w:b/>
          <w:bCs/>
        </w:rPr>
      </w:pPr>
    </w:p>
    <w:p w14:paraId="4C610CEE" w14:textId="5C9B8A86" w:rsidR="00B506A0" w:rsidRDefault="00B506A0" w:rsidP="00DA543C">
      <w:pPr>
        <w:pStyle w:val="Corpodetexto"/>
        <w:spacing w:line="261" w:lineRule="auto"/>
        <w:rPr>
          <w:b/>
          <w:bCs/>
        </w:rPr>
      </w:pPr>
      <w:r w:rsidRPr="00B506A0">
        <w:rPr>
          <w:b/>
          <w:bCs/>
        </w:rPr>
        <w:t>CONSELHO FISCAL</w:t>
      </w:r>
    </w:p>
    <w:p w14:paraId="50113D1F" w14:textId="77777777" w:rsidR="00B506A0" w:rsidRPr="00B506A0" w:rsidRDefault="00B506A0" w:rsidP="00DA543C">
      <w:pPr>
        <w:pStyle w:val="Corpodetexto"/>
        <w:spacing w:line="261" w:lineRule="auto"/>
        <w:rPr>
          <w:b/>
          <w:bCs/>
        </w:rPr>
      </w:pPr>
    </w:p>
    <w:p w14:paraId="4239F608" w14:textId="77777777" w:rsidR="00B506A0" w:rsidRPr="00B506A0" w:rsidRDefault="00B506A0" w:rsidP="00DA543C">
      <w:pPr>
        <w:pStyle w:val="Corpodetexto"/>
        <w:spacing w:line="261" w:lineRule="auto"/>
      </w:pPr>
      <w:r w:rsidRPr="00B506A0">
        <w:t>Três membros efetivos</w:t>
      </w:r>
    </w:p>
    <w:p w14:paraId="44A05624" w14:textId="77777777" w:rsidR="00B506A0" w:rsidRDefault="00B506A0" w:rsidP="00DA543C">
      <w:pPr>
        <w:pStyle w:val="Corpodetexto"/>
        <w:spacing w:line="261" w:lineRule="auto"/>
      </w:pPr>
      <w:r w:rsidRPr="00B506A0">
        <w:t>Três membros suplentes</w:t>
      </w:r>
    </w:p>
    <w:p w14:paraId="22597052" w14:textId="77777777" w:rsidR="00B506A0" w:rsidRPr="00B506A0" w:rsidRDefault="00B506A0" w:rsidP="00DA543C">
      <w:pPr>
        <w:pStyle w:val="Corpodetexto"/>
        <w:spacing w:line="261" w:lineRule="auto"/>
      </w:pPr>
    </w:p>
    <w:p w14:paraId="10749FE9" w14:textId="1B0A4DE3" w:rsidR="00B506A0" w:rsidRPr="00B506A0" w:rsidRDefault="00B506A0" w:rsidP="003E166A">
      <w:pPr>
        <w:pStyle w:val="Corpodetexto"/>
        <w:spacing w:line="261" w:lineRule="auto"/>
      </w:pPr>
      <w:r w:rsidRPr="00B506A0">
        <w:t xml:space="preserve">PARÁGRAFO 2º - A inscrição da chapa para a DE e CF, far-se-á </w:t>
      </w:r>
      <w:r w:rsidR="00737B31">
        <w:t>do</w:t>
      </w:r>
      <w:r w:rsidR="00C66F6C">
        <w:t xml:space="preserve"> dia 08 até o dia 23</w:t>
      </w:r>
      <w:r w:rsidRPr="00B506A0">
        <w:t xml:space="preserve"> de </w:t>
      </w:r>
      <w:r w:rsidR="00737B31">
        <w:t>outubro</w:t>
      </w:r>
      <w:r w:rsidRPr="00B506A0">
        <w:t xml:space="preserve"> de 202</w:t>
      </w:r>
      <w:r w:rsidR="00C66F6C">
        <w:t>6</w:t>
      </w:r>
      <w:r w:rsidRPr="00B506A0">
        <w:t>, mediante apresentação do Requerimento de</w:t>
      </w:r>
      <w:r w:rsidR="00737B31">
        <w:t xml:space="preserve"> Inscrição de Chapa,</w:t>
      </w:r>
    </w:p>
    <w:p w14:paraId="32D6F329" w14:textId="5BD67A74" w:rsidR="00B506A0" w:rsidRDefault="00B506A0" w:rsidP="003E166A">
      <w:pPr>
        <w:pStyle w:val="Corpodetexto"/>
        <w:spacing w:line="261" w:lineRule="auto"/>
        <w:ind w:firstLine="3"/>
      </w:pPr>
      <w:r w:rsidRPr="00B506A0">
        <w:t>assinado pelo representante e Termo de Compromisso assinado por</w:t>
      </w:r>
      <w:r w:rsidR="00737B31">
        <w:t xml:space="preserve"> </w:t>
      </w:r>
      <w:r w:rsidR="00737B31" w:rsidRPr="00B506A0">
        <w:t>todos os candidatos</w:t>
      </w:r>
      <w:r w:rsidR="003E166A">
        <w:t xml:space="preserve"> </w:t>
      </w:r>
      <w:r w:rsidR="00A32BB7">
        <w:t xml:space="preserve">acompanhados dos respectivos documentos de identificação. </w:t>
      </w:r>
    </w:p>
    <w:p w14:paraId="3A372924" w14:textId="77777777" w:rsidR="00B506A0" w:rsidRPr="00B506A0" w:rsidRDefault="00B506A0" w:rsidP="00DA543C">
      <w:pPr>
        <w:pStyle w:val="Corpodetexto"/>
        <w:spacing w:line="261" w:lineRule="auto"/>
      </w:pPr>
    </w:p>
    <w:p w14:paraId="7B3B2C8E" w14:textId="77777777" w:rsidR="00B506A0" w:rsidRDefault="00B506A0" w:rsidP="00DA543C">
      <w:pPr>
        <w:pStyle w:val="Corpodetexto"/>
        <w:spacing w:line="261" w:lineRule="auto"/>
      </w:pPr>
      <w:r w:rsidRPr="00B506A0">
        <w:t>PARÁGRAFO 3º – Não será permitida a inscrição de candidato em mais de uma chapa.</w:t>
      </w:r>
    </w:p>
    <w:p w14:paraId="2AAFEA85" w14:textId="77777777" w:rsidR="00B506A0" w:rsidRPr="00B506A0" w:rsidRDefault="00B506A0" w:rsidP="00DA543C">
      <w:pPr>
        <w:pStyle w:val="Corpodetexto"/>
        <w:spacing w:line="261" w:lineRule="auto"/>
      </w:pPr>
    </w:p>
    <w:p w14:paraId="28293A6D" w14:textId="77777777" w:rsidR="00B506A0" w:rsidRPr="00B506A0" w:rsidRDefault="00B506A0" w:rsidP="00DA543C">
      <w:pPr>
        <w:pStyle w:val="Corpodetexto"/>
        <w:spacing w:line="261" w:lineRule="auto"/>
      </w:pPr>
      <w:r w:rsidRPr="00B506A0">
        <w:t xml:space="preserve">PARÁGRAFO 4º – A Comissão Eleitoral poderá recusar a inscrição de chapa em que houver </w:t>
      </w:r>
    </w:p>
    <w:p w14:paraId="50B31E5F" w14:textId="77777777" w:rsidR="00B506A0" w:rsidRDefault="00B506A0" w:rsidP="00DA543C">
      <w:pPr>
        <w:pStyle w:val="Corpodetexto"/>
        <w:spacing w:line="261" w:lineRule="auto"/>
      </w:pPr>
      <w:r w:rsidRPr="00B506A0">
        <w:t>candidato em desacordo com o estatuto da AEA/BA.</w:t>
      </w:r>
    </w:p>
    <w:p w14:paraId="4BC606A3" w14:textId="77777777" w:rsidR="00B506A0" w:rsidRPr="00B506A0" w:rsidRDefault="00B506A0" w:rsidP="00DA543C">
      <w:pPr>
        <w:pStyle w:val="Corpodetexto"/>
        <w:spacing w:line="261" w:lineRule="auto"/>
      </w:pPr>
    </w:p>
    <w:p w14:paraId="02A0F3E3" w14:textId="77777777" w:rsidR="00B506A0" w:rsidRPr="00B506A0" w:rsidRDefault="00B506A0" w:rsidP="00DA543C">
      <w:pPr>
        <w:pStyle w:val="Corpodetexto"/>
        <w:spacing w:line="261" w:lineRule="auto"/>
      </w:pPr>
      <w:r w:rsidRPr="00B506A0">
        <w:t xml:space="preserve">PARÁGRAFO 5º – A Comissão Eleitoral definirá por sorteio, a ordem de identificação </w:t>
      </w:r>
    </w:p>
    <w:p w14:paraId="73B908FA" w14:textId="77777777" w:rsidR="00B506A0" w:rsidRPr="00B506A0" w:rsidRDefault="00B506A0" w:rsidP="00DA543C">
      <w:pPr>
        <w:pStyle w:val="Corpodetexto"/>
        <w:spacing w:line="261" w:lineRule="auto"/>
      </w:pPr>
      <w:r w:rsidRPr="00B506A0">
        <w:t xml:space="preserve">numérica das chapas da DE e do CF, em conformidade com o ART. 45 º, item XIII do </w:t>
      </w:r>
    </w:p>
    <w:p w14:paraId="1C9A63E6" w14:textId="77777777" w:rsidR="00B506A0" w:rsidRDefault="00B506A0" w:rsidP="00DA543C">
      <w:pPr>
        <w:pStyle w:val="Corpodetexto"/>
        <w:spacing w:line="261" w:lineRule="auto"/>
      </w:pPr>
      <w:r w:rsidRPr="00B506A0">
        <w:t>Estatuto.</w:t>
      </w:r>
    </w:p>
    <w:p w14:paraId="2AD2EE59" w14:textId="77777777" w:rsidR="00B506A0" w:rsidRPr="00B506A0" w:rsidRDefault="00B506A0" w:rsidP="00DA543C">
      <w:pPr>
        <w:pStyle w:val="Corpodetexto"/>
        <w:spacing w:line="261" w:lineRule="auto"/>
      </w:pPr>
    </w:p>
    <w:p w14:paraId="30FE7A09" w14:textId="51EB5144" w:rsidR="00B506A0" w:rsidRDefault="00B506A0" w:rsidP="00DA543C">
      <w:pPr>
        <w:pStyle w:val="Corpodetexto"/>
        <w:spacing w:line="261" w:lineRule="auto"/>
      </w:pPr>
      <w:r w:rsidRPr="00B506A0">
        <w:t>PARÁGRAFO 6º - O Requerimento de Inscrição de Chapa</w:t>
      </w:r>
      <w:r w:rsidR="00CF7D8B">
        <w:t>,</w:t>
      </w:r>
      <w:r w:rsidRPr="00B506A0">
        <w:t xml:space="preserve"> os Termos de Compromisso</w:t>
      </w:r>
      <w:r w:rsidR="00CF7D8B">
        <w:t xml:space="preserve"> e os respectivos documentos de identificação </w:t>
      </w:r>
      <w:r w:rsidRPr="00B506A0">
        <w:t>assinados deverão ser entregues na secretaria da AEA/BA</w:t>
      </w:r>
      <w:r w:rsidR="00D92542">
        <w:t xml:space="preserve">, do dia 08/10/2026 </w:t>
      </w:r>
      <w:r w:rsidRPr="00B506A0">
        <w:t>até às 17h:00min</w:t>
      </w:r>
      <w:r w:rsidR="00737B31">
        <w:t xml:space="preserve"> do dia 23/10/2026</w:t>
      </w:r>
      <w:r w:rsidRPr="00B506A0">
        <w:t xml:space="preserve">, ou remetidos para o e-mail </w:t>
      </w:r>
      <w:r>
        <w:t>eleicoes2026</w:t>
      </w:r>
      <w:r w:rsidRPr="00B506A0">
        <w:t>@aeaba.org.br até as 23h:59</w:t>
      </w:r>
      <w:r w:rsidR="00330AC6">
        <w:t xml:space="preserve"> </w:t>
      </w:r>
      <w:r w:rsidRPr="00B506A0">
        <w:t xml:space="preserve">min do dia </w:t>
      </w:r>
      <w:r w:rsidR="00737B31">
        <w:t xml:space="preserve">23 </w:t>
      </w:r>
      <w:r w:rsidRPr="00B506A0">
        <w:t xml:space="preserve">de </w:t>
      </w:r>
      <w:r w:rsidR="00D92542">
        <w:t>outubro</w:t>
      </w:r>
      <w:r w:rsidR="00E76585">
        <w:t xml:space="preserve"> </w:t>
      </w:r>
      <w:r w:rsidRPr="00B506A0">
        <w:t>de 202</w:t>
      </w:r>
      <w:r w:rsidR="00737B31">
        <w:t>6</w:t>
      </w:r>
      <w:r w:rsidRPr="00B506A0">
        <w:t>.</w:t>
      </w:r>
    </w:p>
    <w:p w14:paraId="3D1330D2" w14:textId="77777777" w:rsidR="00B506A0" w:rsidRPr="00B506A0" w:rsidRDefault="00B506A0" w:rsidP="00DA543C">
      <w:pPr>
        <w:pStyle w:val="Corpodetexto"/>
        <w:spacing w:line="261" w:lineRule="auto"/>
      </w:pPr>
    </w:p>
    <w:p w14:paraId="2D9C7021" w14:textId="77777777" w:rsidR="00B506A0" w:rsidRPr="00B506A0" w:rsidRDefault="00B506A0" w:rsidP="00DA543C">
      <w:pPr>
        <w:pStyle w:val="Corpodetexto"/>
        <w:spacing w:line="261" w:lineRule="auto"/>
      </w:pPr>
      <w:r w:rsidRPr="00B506A0">
        <w:t xml:space="preserve">ART. 2º – No prazo de 2 (dois) dias úteis, após a data limite da entrega das inscrições das </w:t>
      </w:r>
    </w:p>
    <w:p w14:paraId="6586790E" w14:textId="3E85811E" w:rsidR="00B506A0" w:rsidRPr="00B506A0" w:rsidRDefault="00B506A0" w:rsidP="00DA543C">
      <w:pPr>
        <w:pStyle w:val="Corpodetexto"/>
        <w:spacing w:line="261" w:lineRule="auto"/>
      </w:pPr>
      <w:r w:rsidRPr="00B506A0">
        <w:t xml:space="preserve">chapas, será </w:t>
      </w:r>
      <w:r w:rsidR="00CF7D8B">
        <w:t>publicado no site</w:t>
      </w:r>
      <w:r w:rsidRPr="00B506A0">
        <w:t xml:space="preserve"> da AEA/BA a relação nominal das chapas</w:t>
      </w:r>
      <w:r w:rsidR="00330AC6">
        <w:t>, declarando-se ainda</w:t>
      </w:r>
    </w:p>
    <w:p w14:paraId="6CD5FC5F" w14:textId="64682A4D" w:rsidR="00B506A0" w:rsidRDefault="00B506A0" w:rsidP="00DA543C">
      <w:pPr>
        <w:pStyle w:val="Corpodetexto"/>
        <w:spacing w:line="261" w:lineRule="auto"/>
      </w:pPr>
      <w:r w:rsidRPr="00B506A0">
        <w:t xml:space="preserve">aberto o prazo de </w:t>
      </w:r>
      <w:r w:rsidR="00330AC6">
        <w:t xml:space="preserve">até </w:t>
      </w:r>
      <w:r w:rsidRPr="00B506A0">
        <w:t xml:space="preserve">5 (cinco) dias úteis, a contar da mesma data limite de </w:t>
      </w:r>
      <w:r w:rsidR="00330AC6">
        <w:t>entrega das chapas,</w:t>
      </w:r>
      <w:r w:rsidR="00DA543C">
        <w:t xml:space="preserve"> </w:t>
      </w:r>
      <w:r w:rsidR="00B26CD3">
        <w:t>para a</w:t>
      </w:r>
      <w:r w:rsidRPr="00B506A0">
        <w:t xml:space="preserve"> impugnação e/ou renúncia de qualquer dos inscritos.</w:t>
      </w:r>
    </w:p>
    <w:p w14:paraId="22730F7E" w14:textId="77777777" w:rsidR="00B506A0" w:rsidRPr="00B506A0" w:rsidRDefault="00B506A0" w:rsidP="00DA543C">
      <w:pPr>
        <w:pStyle w:val="Corpodetexto"/>
        <w:spacing w:line="261" w:lineRule="auto"/>
      </w:pPr>
    </w:p>
    <w:p w14:paraId="683FAF3C" w14:textId="77777777" w:rsidR="00B506A0" w:rsidRPr="00B506A0" w:rsidRDefault="00B506A0" w:rsidP="00DA543C">
      <w:pPr>
        <w:pStyle w:val="Corpodetexto"/>
        <w:spacing w:line="261" w:lineRule="auto"/>
      </w:pPr>
      <w:r w:rsidRPr="00B506A0">
        <w:t xml:space="preserve">PARÁGRAFO 1º - Ocorrendo a impugnação de candidatos, este deverá ser comunicado </w:t>
      </w:r>
    </w:p>
    <w:p w14:paraId="6E329232" w14:textId="77777777" w:rsidR="00B506A0" w:rsidRPr="00B506A0" w:rsidRDefault="00B506A0" w:rsidP="00DA543C">
      <w:pPr>
        <w:pStyle w:val="Corpodetexto"/>
        <w:spacing w:line="261" w:lineRule="auto"/>
      </w:pPr>
      <w:r w:rsidRPr="00B506A0">
        <w:t xml:space="preserve">pela Comissão Eleitoral, para que no prazo de 48 (quarenta e oito) horas úteis apresente </w:t>
      </w:r>
    </w:p>
    <w:p w14:paraId="251F7C9B" w14:textId="77777777" w:rsidR="00B506A0" w:rsidRDefault="00B506A0" w:rsidP="00DA543C">
      <w:pPr>
        <w:pStyle w:val="Corpodetexto"/>
        <w:spacing w:line="261" w:lineRule="auto"/>
      </w:pPr>
      <w:r w:rsidRPr="00B506A0">
        <w:t>defesa.</w:t>
      </w:r>
    </w:p>
    <w:p w14:paraId="562E2460" w14:textId="77777777" w:rsidR="00B506A0" w:rsidRPr="00B506A0" w:rsidRDefault="00B506A0" w:rsidP="00DA543C">
      <w:pPr>
        <w:pStyle w:val="Corpodetexto"/>
        <w:spacing w:line="261" w:lineRule="auto"/>
      </w:pPr>
    </w:p>
    <w:p w14:paraId="43FC0446" w14:textId="77777777" w:rsidR="00B506A0" w:rsidRPr="00B506A0" w:rsidRDefault="00B506A0" w:rsidP="00DA543C">
      <w:pPr>
        <w:pStyle w:val="Corpodetexto"/>
        <w:spacing w:line="261" w:lineRule="auto"/>
      </w:pPr>
      <w:r w:rsidRPr="00B506A0">
        <w:t xml:space="preserve">PARÁGRAFO 2º - A Comissão Eleitoral deverá decidir sobre a impugnação ou não do </w:t>
      </w:r>
    </w:p>
    <w:p w14:paraId="363CD396" w14:textId="0DFDEBD9" w:rsidR="00B506A0" w:rsidRDefault="00B506A0" w:rsidP="00DA543C">
      <w:pPr>
        <w:pStyle w:val="Corpodetexto"/>
        <w:spacing w:line="261" w:lineRule="auto"/>
      </w:pPr>
      <w:r w:rsidRPr="00B506A0">
        <w:t>candidato, em até</w:t>
      </w:r>
      <w:r w:rsidR="00A3506D">
        <w:t xml:space="preserve"> 48 (quarenta e oito horas)</w:t>
      </w:r>
      <w:r w:rsidRPr="00B506A0">
        <w:t xml:space="preserve"> úteis após a apresentação da defesa.</w:t>
      </w:r>
    </w:p>
    <w:p w14:paraId="1907C885" w14:textId="77777777" w:rsidR="00B506A0" w:rsidRPr="00B506A0" w:rsidRDefault="00B506A0" w:rsidP="00DA543C">
      <w:pPr>
        <w:pStyle w:val="Corpodetexto"/>
        <w:spacing w:line="261" w:lineRule="auto"/>
      </w:pPr>
    </w:p>
    <w:p w14:paraId="568DF962" w14:textId="77777777" w:rsidR="00B506A0" w:rsidRPr="00B506A0" w:rsidRDefault="00B506A0" w:rsidP="00DA543C">
      <w:pPr>
        <w:pStyle w:val="Corpodetexto"/>
        <w:spacing w:line="261" w:lineRule="auto"/>
      </w:pPr>
      <w:r w:rsidRPr="00B506A0">
        <w:t xml:space="preserve">PARÁGRAFO 3º - Decidido o incidente de impugnação e/ou renúncia poderão os </w:t>
      </w:r>
    </w:p>
    <w:p w14:paraId="1FA500EA" w14:textId="77777777" w:rsidR="00B506A0" w:rsidRPr="00B506A0" w:rsidRDefault="00B506A0" w:rsidP="00DA543C">
      <w:pPr>
        <w:pStyle w:val="Corpodetexto"/>
        <w:spacing w:line="261" w:lineRule="auto"/>
      </w:pPr>
      <w:r w:rsidRPr="00B506A0">
        <w:t xml:space="preserve">impugnados e/ou renunciantes serem substituídos sem prejuízo da chapa que estiver </w:t>
      </w:r>
    </w:p>
    <w:p w14:paraId="1820E275" w14:textId="77777777" w:rsidR="00B506A0" w:rsidRDefault="00B506A0" w:rsidP="00DA543C">
      <w:pPr>
        <w:pStyle w:val="Corpodetexto"/>
        <w:spacing w:line="261" w:lineRule="auto"/>
      </w:pPr>
      <w:r w:rsidRPr="00B506A0">
        <w:t>vinculado, observando-se o prazo de 48 (quarenta e oito) horas úteis.</w:t>
      </w:r>
    </w:p>
    <w:p w14:paraId="6FDFF22D" w14:textId="77777777" w:rsidR="00B506A0" w:rsidRPr="00B506A0" w:rsidRDefault="00B506A0" w:rsidP="00DA543C">
      <w:pPr>
        <w:pStyle w:val="Corpodetexto"/>
        <w:spacing w:line="261" w:lineRule="auto"/>
      </w:pPr>
    </w:p>
    <w:p w14:paraId="77F43F1E" w14:textId="41A1E1A6" w:rsidR="00B506A0" w:rsidRDefault="00B506A0" w:rsidP="00DA543C">
      <w:pPr>
        <w:pStyle w:val="Corpodetexto"/>
        <w:spacing w:line="261" w:lineRule="auto"/>
      </w:pPr>
      <w:r w:rsidRPr="00B506A0">
        <w:t>PARÁGRAFO 4º - A Comissão Eleitoral deverá decidir em até 24 (vinte e quatro) horas úteis, sobre o aceite do novo indicado dentro das características previstas no Estatuto da</w:t>
      </w:r>
      <w:r w:rsidR="00F82E03">
        <w:t xml:space="preserve"> </w:t>
      </w:r>
      <w:r w:rsidRPr="00B506A0">
        <w:t>A</w:t>
      </w:r>
      <w:r w:rsidR="00F82E03">
        <w:t>EA</w:t>
      </w:r>
      <w:r w:rsidRPr="00B506A0">
        <w:t>/BA.</w:t>
      </w:r>
    </w:p>
    <w:p w14:paraId="2F64D9A7" w14:textId="77777777" w:rsidR="00B506A0" w:rsidRDefault="00B506A0" w:rsidP="00F82E03">
      <w:pPr>
        <w:pStyle w:val="Corpodetexto"/>
        <w:spacing w:line="261" w:lineRule="auto"/>
        <w:jc w:val="both"/>
      </w:pPr>
    </w:p>
    <w:p w14:paraId="5EB1135B" w14:textId="77777777" w:rsidR="00E0762C" w:rsidRDefault="00E0762C" w:rsidP="00F82E03">
      <w:pPr>
        <w:pStyle w:val="Corpodetexto"/>
        <w:spacing w:line="261" w:lineRule="auto"/>
        <w:jc w:val="both"/>
        <w:rPr>
          <w:b/>
          <w:bCs/>
          <w:sz w:val="20"/>
          <w:szCs w:val="20"/>
        </w:rPr>
      </w:pPr>
    </w:p>
    <w:p w14:paraId="24EEAD17" w14:textId="77777777" w:rsidR="00E0762C" w:rsidRDefault="00E0762C" w:rsidP="00F82E03">
      <w:pPr>
        <w:pStyle w:val="Corpodetexto"/>
        <w:spacing w:line="261" w:lineRule="auto"/>
        <w:jc w:val="both"/>
        <w:rPr>
          <w:b/>
          <w:bCs/>
          <w:sz w:val="20"/>
          <w:szCs w:val="20"/>
        </w:rPr>
      </w:pPr>
    </w:p>
    <w:p w14:paraId="1E2B3D1B" w14:textId="77777777" w:rsidR="00E0762C" w:rsidRDefault="00E0762C" w:rsidP="00F82E03">
      <w:pPr>
        <w:pStyle w:val="Corpodetexto"/>
        <w:spacing w:line="261" w:lineRule="auto"/>
        <w:jc w:val="both"/>
        <w:rPr>
          <w:b/>
          <w:bCs/>
          <w:sz w:val="20"/>
          <w:szCs w:val="20"/>
        </w:rPr>
      </w:pPr>
    </w:p>
    <w:p w14:paraId="0BC80717" w14:textId="77777777" w:rsidR="00E0762C" w:rsidRDefault="00E0762C" w:rsidP="00F82E03">
      <w:pPr>
        <w:pStyle w:val="Corpodetexto"/>
        <w:spacing w:line="261" w:lineRule="auto"/>
        <w:jc w:val="both"/>
      </w:pPr>
    </w:p>
    <w:p w14:paraId="36BA5228" w14:textId="77777777" w:rsidR="003E166A" w:rsidRDefault="003E166A" w:rsidP="00F82E03">
      <w:pPr>
        <w:pStyle w:val="Corpodetexto"/>
        <w:spacing w:line="261" w:lineRule="auto"/>
        <w:jc w:val="both"/>
      </w:pPr>
    </w:p>
    <w:p w14:paraId="6F5CA4C3" w14:textId="77777777" w:rsidR="003E166A" w:rsidRDefault="003E166A" w:rsidP="00F82E03">
      <w:pPr>
        <w:pStyle w:val="Corpodetexto"/>
        <w:spacing w:line="261" w:lineRule="auto"/>
        <w:jc w:val="both"/>
      </w:pPr>
    </w:p>
    <w:p w14:paraId="0A6199BC" w14:textId="24EE91D0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ART. 3º - As eleições aqui regulamentadas ocorrerão de forma eletrônica, via Hot Site. O </w:t>
      </w:r>
    </w:p>
    <w:p w14:paraId="5D537C6A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processo será totalmente informatizado e operacionalizado pela empresa Incorp Technology, </w:t>
      </w:r>
    </w:p>
    <w:p w14:paraId="66D8D469" w14:textId="10EC73D1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sediada na cidade de Recife/PE, responsável pela execução das últimas eleições </w:t>
      </w:r>
    </w:p>
    <w:p w14:paraId="27599B2F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realizadas na AEA/BA e cuja proposta de execução do serviço já se encontra em poder da </w:t>
      </w:r>
    </w:p>
    <w:p w14:paraId="33A32827" w14:textId="77777777" w:rsidR="001560F1" w:rsidRDefault="001560F1" w:rsidP="00F82E03">
      <w:pPr>
        <w:pStyle w:val="Corpodetexto"/>
        <w:spacing w:line="261" w:lineRule="auto"/>
        <w:jc w:val="both"/>
      </w:pPr>
      <w:r w:rsidRPr="001560F1">
        <w:t xml:space="preserve">Diretoria Executiva. </w:t>
      </w:r>
    </w:p>
    <w:p w14:paraId="49D0ADEB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15481DFD" w14:textId="49B3AC9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>ART. 4º - A votação ocorrerá no período de</w:t>
      </w:r>
      <w:r w:rsidR="006A503C">
        <w:t xml:space="preserve"> 25 de novembro de 2026</w:t>
      </w:r>
      <w:r w:rsidRPr="001560F1">
        <w:t xml:space="preserve">, com início às </w:t>
      </w:r>
    </w:p>
    <w:p w14:paraId="0AB320C5" w14:textId="53571F6A" w:rsidR="001560F1" w:rsidRDefault="001560F1" w:rsidP="00F82E03">
      <w:pPr>
        <w:pStyle w:val="Corpodetexto"/>
        <w:spacing w:line="261" w:lineRule="auto"/>
        <w:jc w:val="both"/>
      </w:pPr>
      <w:r w:rsidRPr="001560F1">
        <w:t>09h:00min e encerramento às 17h:00min, ininterruptamente.</w:t>
      </w:r>
    </w:p>
    <w:p w14:paraId="3693606D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14FCDF57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PARÁGRAFO 1º - A AEA/BA disponibilizará um terminal para os eleitores que quiserem </w:t>
      </w:r>
    </w:p>
    <w:p w14:paraId="4410C1CE" w14:textId="3E5E62BB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realizar a votação na sede social da entidade, localizada na Rua </w:t>
      </w:r>
      <w:r w:rsidR="006A503C">
        <w:t>DR José Peroba, nr 149 – Centro Empresarial Eldorado</w:t>
      </w:r>
      <w:r w:rsidRPr="001560F1">
        <w:t>, sal</w:t>
      </w:r>
      <w:r w:rsidR="006A503C">
        <w:t>a 701, bairro STIEP.</w:t>
      </w:r>
    </w:p>
    <w:p w14:paraId="45C961D9" w14:textId="55EF8F47" w:rsidR="001560F1" w:rsidRDefault="006A503C" w:rsidP="00F82E03">
      <w:pPr>
        <w:pStyle w:val="Corpodetexto"/>
        <w:spacing w:line="261" w:lineRule="auto"/>
        <w:ind w:left="0"/>
        <w:jc w:val="both"/>
      </w:pPr>
      <w:r>
        <w:t xml:space="preserve">   </w:t>
      </w:r>
      <w:r w:rsidR="001560F1" w:rsidRPr="001560F1">
        <w:t>O terminal estará disponível no</w:t>
      </w:r>
      <w:r>
        <w:t xml:space="preserve"> </w:t>
      </w:r>
      <w:r w:rsidR="001560F1" w:rsidRPr="001560F1">
        <w:t>dia de votação, no horário das 09h:00min às 17h:00min.</w:t>
      </w:r>
    </w:p>
    <w:p w14:paraId="11144FB1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59BB98AC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PARÁGRAFO 2º - Para acesso à votação no terminal da AEA/BA, o associado eleitor deverá </w:t>
      </w:r>
    </w:p>
    <w:p w14:paraId="0CDCEC55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>apresentar RG ou CNH ou qualquer outro documento válido para sua identificação e portar a</w:t>
      </w:r>
    </w:p>
    <w:p w14:paraId="1263374C" w14:textId="77777777" w:rsidR="001560F1" w:rsidRDefault="001560F1" w:rsidP="00F82E03">
      <w:pPr>
        <w:pStyle w:val="Corpodetexto"/>
        <w:spacing w:line="261" w:lineRule="auto"/>
        <w:jc w:val="both"/>
      </w:pPr>
      <w:r w:rsidRPr="001560F1">
        <w:t>senha pessoal disponibilizada pelo sistema eletrônico.</w:t>
      </w:r>
    </w:p>
    <w:p w14:paraId="22B26524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034D1DDA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ART. 5º - Poderão votar todos os associados fundadores e efetivos da AEA/BA, em dia com </w:t>
      </w:r>
    </w:p>
    <w:p w14:paraId="407EF35C" w14:textId="77777777" w:rsidR="001560F1" w:rsidRDefault="001560F1" w:rsidP="00F82E03">
      <w:pPr>
        <w:pStyle w:val="Corpodetexto"/>
        <w:spacing w:line="261" w:lineRule="auto"/>
        <w:jc w:val="both"/>
      </w:pPr>
      <w:r w:rsidRPr="001560F1">
        <w:t xml:space="preserve">suas obrigações no ato da eleição. </w:t>
      </w:r>
    </w:p>
    <w:p w14:paraId="6F8ACB60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614AEEFB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PARÁGRAFO 1º - A Diretoria Executiva da AEA/BA será responsável pela elaboração da </w:t>
      </w:r>
    </w:p>
    <w:p w14:paraId="12BF0CDF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relação de associados aptos a votar, de acordo com o estatuto em vigor. O arquivo com os </w:t>
      </w:r>
    </w:p>
    <w:p w14:paraId="465D79E3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nomes dos eleitores e demais dados exigidos pelo sistema de votação, será enviado à </w:t>
      </w:r>
    </w:p>
    <w:p w14:paraId="0B19E01F" w14:textId="77777777" w:rsidR="001560F1" w:rsidRDefault="001560F1" w:rsidP="00F82E03">
      <w:pPr>
        <w:pStyle w:val="Corpodetexto"/>
        <w:spacing w:line="261" w:lineRule="auto"/>
        <w:jc w:val="both"/>
      </w:pPr>
      <w:r w:rsidRPr="001560F1">
        <w:t>empresa Incorp Technology dentro do prazo definido em contrato.</w:t>
      </w:r>
    </w:p>
    <w:p w14:paraId="018DD90E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7AB7B2E4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ART. 6º - Não será permitido o voto, por procuração, em conformidade com o ART. 63 º do </w:t>
      </w:r>
    </w:p>
    <w:p w14:paraId="7456C66B" w14:textId="77777777" w:rsidR="001560F1" w:rsidRDefault="001560F1" w:rsidP="00F82E03">
      <w:pPr>
        <w:pStyle w:val="Corpodetexto"/>
        <w:spacing w:line="261" w:lineRule="auto"/>
        <w:jc w:val="both"/>
      </w:pPr>
      <w:r w:rsidRPr="001560F1">
        <w:t>Estatuto.</w:t>
      </w:r>
    </w:p>
    <w:p w14:paraId="7CBD67B2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629E0F8D" w14:textId="4BE70680" w:rsidR="001560F1" w:rsidRDefault="001560F1" w:rsidP="00F82E03">
      <w:pPr>
        <w:pStyle w:val="Corpodetexto"/>
        <w:spacing w:line="261" w:lineRule="auto"/>
        <w:jc w:val="both"/>
      </w:pPr>
      <w:r w:rsidRPr="001560F1">
        <w:t xml:space="preserve">ART. 7º - O eleitor votará </w:t>
      </w:r>
      <w:r w:rsidR="009B3C04">
        <w:t>em voto único para a chapa que contará com membros da DE e membros do CF</w:t>
      </w:r>
      <w:r w:rsidRPr="001560F1">
        <w:t>.</w:t>
      </w:r>
    </w:p>
    <w:p w14:paraId="78B2CA7B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64C76D16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ART. 8º - Havendo empate no número de votos recebidos entre duas ou mais chapas, </w:t>
      </w:r>
    </w:p>
    <w:p w14:paraId="51B0CF2A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considerar-se-á vencedora aquela cujo somatório do tempo de associativismo de seus </w:t>
      </w:r>
    </w:p>
    <w:p w14:paraId="070866DD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candidatos for maior. Persistindo o empate, será considerada vencedora aquela em que o </w:t>
      </w:r>
    </w:p>
    <w:p w14:paraId="685ECF46" w14:textId="77777777" w:rsidR="001560F1" w:rsidRDefault="001560F1" w:rsidP="00F82E03">
      <w:pPr>
        <w:pStyle w:val="Corpodetexto"/>
        <w:spacing w:line="261" w:lineRule="auto"/>
        <w:jc w:val="both"/>
      </w:pPr>
      <w:r w:rsidRPr="001560F1">
        <w:t>somatório das idades de seus candidatos for maior.</w:t>
      </w:r>
    </w:p>
    <w:p w14:paraId="197EC57E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1842A9F7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ART. 9º - Caso ocorra a inscrição e/ou homologação de apenas 01 (uma) Chapa </w:t>
      </w:r>
    </w:p>
    <w:p w14:paraId="507F3408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concorrente à eleição para a DE e apenas 01 (uma) Chapa para membros do CF, a chapa </w:t>
      </w:r>
    </w:p>
    <w:p w14:paraId="3AFC05CD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única será declarada automaticamente eleita pela Comissão Eleitoral e homologada pelo </w:t>
      </w:r>
    </w:p>
    <w:p w14:paraId="71775CB7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Conselho Deliberativo, sem a necessidade do processo de votação, evitando-se o dispêndio </w:t>
      </w:r>
    </w:p>
    <w:p w14:paraId="1CE7F465" w14:textId="0B2CD11E" w:rsidR="00B506A0" w:rsidRDefault="001560F1" w:rsidP="00F82E03">
      <w:pPr>
        <w:pStyle w:val="Corpodetexto"/>
        <w:spacing w:line="261" w:lineRule="auto"/>
        <w:jc w:val="both"/>
      </w:pPr>
      <w:r w:rsidRPr="001560F1">
        <w:lastRenderedPageBreak/>
        <w:t>financeiro.</w:t>
      </w:r>
    </w:p>
    <w:p w14:paraId="16A90D98" w14:textId="77777777" w:rsidR="00B506A0" w:rsidRDefault="00B506A0" w:rsidP="00F82E03">
      <w:pPr>
        <w:pStyle w:val="Corpodetexto"/>
        <w:spacing w:line="261" w:lineRule="auto"/>
        <w:jc w:val="both"/>
      </w:pPr>
    </w:p>
    <w:p w14:paraId="078964B1" w14:textId="77777777" w:rsidR="00B506A0" w:rsidRDefault="00B506A0" w:rsidP="00F82E03">
      <w:pPr>
        <w:pStyle w:val="Corpodetexto"/>
        <w:spacing w:line="261" w:lineRule="auto"/>
        <w:ind w:left="0"/>
        <w:jc w:val="both"/>
        <w:rPr>
          <w:b/>
          <w:bCs/>
          <w:sz w:val="20"/>
          <w:szCs w:val="20"/>
        </w:rPr>
      </w:pPr>
    </w:p>
    <w:p w14:paraId="3556E4D3" w14:textId="77777777" w:rsidR="00E0762C" w:rsidRDefault="00E0762C" w:rsidP="00F82E03">
      <w:pPr>
        <w:pStyle w:val="Corpodetexto"/>
        <w:spacing w:line="261" w:lineRule="auto"/>
        <w:ind w:left="0"/>
        <w:jc w:val="both"/>
        <w:rPr>
          <w:b/>
          <w:bCs/>
          <w:sz w:val="20"/>
          <w:szCs w:val="20"/>
        </w:rPr>
      </w:pPr>
    </w:p>
    <w:p w14:paraId="37FA8B91" w14:textId="77777777" w:rsidR="00E0762C" w:rsidRDefault="00E0762C" w:rsidP="00F82E03">
      <w:pPr>
        <w:pStyle w:val="Corpodetexto"/>
        <w:spacing w:line="261" w:lineRule="auto"/>
        <w:ind w:left="0"/>
        <w:jc w:val="both"/>
        <w:rPr>
          <w:b/>
          <w:bCs/>
          <w:sz w:val="20"/>
          <w:szCs w:val="20"/>
        </w:rPr>
      </w:pPr>
    </w:p>
    <w:p w14:paraId="506024D8" w14:textId="77777777" w:rsidR="00E0762C" w:rsidRDefault="00E0762C" w:rsidP="00F82E03">
      <w:pPr>
        <w:pStyle w:val="Corpodetexto"/>
        <w:spacing w:line="261" w:lineRule="auto"/>
        <w:jc w:val="both"/>
      </w:pPr>
    </w:p>
    <w:p w14:paraId="26A09970" w14:textId="77777777" w:rsidR="00E0762C" w:rsidRDefault="00E0762C" w:rsidP="00F82E03">
      <w:pPr>
        <w:pStyle w:val="Corpodetexto"/>
        <w:spacing w:line="261" w:lineRule="auto"/>
        <w:jc w:val="both"/>
      </w:pPr>
    </w:p>
    <w:p w14:paraId="58D70A9C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ART. 10º - Cada chapa concorrente poderá indicar 1 (um) fiscal para atuar junto à Comissão </w:t>
      </w:r>
    </w:p>
    <w:p w14:paraId="4CBEE859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Eleitoral, que se fará presente com pelo menos um membro, nos dias de votação na sede da </w:t>
      </w:r>
    </w:p>
    <w:p w14:paraId="52E48AD4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AEA/BA. O Conselho Deliberativo será representado pelo seu presidente ou por um membro </w:t>
      </w:r>
    </w:p>
    <w:p w14:paraId="24AEC175" w14:textId="77777777" w:rsidR="001560F1" w:rsidRDefault="001560F1" w:rsidP="00F82E03">
      <w:pPr>
        <w:pStyle w:val="Corpodetexto"/>
        <w:spacing w:line="261" w:lineRule="auto"/>
        <w:jc w:val="both"/>
      </w:pPr>
      <w:r w:rsidRPr="001560F1">
        <w:t>titular indicado. Somente as pessoas aqui indicadas terão acesso ao ambiente de votação.</w:t>
      </w:r>
    </w:p>
    <w:p w14:paraId="7710639E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5F406232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PARÁGRAFO 1º - Fica proibida a boca de urna nas dependências da sede social da </w:t>
      </w:r>
    </w:p>
    <w:p w14:paraId="4403F6F3" w14:textId="77777777" w:rsidR="001560F1" w:rsidRDefault="001560F1" w:rsidP="00F82E03">
      <w:pPr>
        <w:pStyle w:val="Corpodetexto"/>
        <w:spacing w:line="261" w:lineRule="auto"/>
        <w:jc w:val="both"/>
      </w:pPr>
      <w:r w:rsidRPr="001560F1">
        <w:t xml:space="preserve">AEA/BA, nos dias da votação. </w:t>
      </w:r>
    </w:p>
    <w:p w14:paraId="59B509BA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6725997F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ART. 11º - É facultada aos candidatos a realização de campanha eleitoral a partir da </w:t>
      </w:r>
    </w:p>
    <w:p w14:paraId="287E9972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homologação definitiva de suas candidaturas pela Comissão Eleitoral, cujo material </w:t>
      </w:r>
    </w:p>
    <w:p w14:paraId="1BD16B01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publicitário poderá ser divulgado no Hot Site das Eleições, assim como nos meios de </w:t>
      </w:r>
    </w:p>
    <w:p w14:paraId="4C02CEDE" w14:textId="77777777" w:rsidR="001560F1" w:rsidRDefault="001560F1" w:rsidP="00F82E03">
      <w:pPr>
        <w:pStyle w:val="Corpodetexto"/>
        <w:spacing w:line="261" w:lineRule="auto"/>
        <w:jc w:val="both"/>
      </w:pPr>
      <w:r w:rsidRPr="001560F1">
        <w:t>comunicação oficial da AEA/BA.</w:t>
      </w:r>
    </w:p>
    <w:p w14:paraId="54F8535B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22C6FBC2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PARÁGRAFO 1º - Todo o material publicitário deverá ser homologado pela Comissão </w:t>
      </w:r>
    </w:p>
    <w:p w14:paraId="46B5048A" w14:textId="77777777" w:rsidR="001560F1" w:rsidRDefault="001560F1" w:rsidP="00F82E03">
      <w:pPr>
        <w:pStyle w:val="Corpodetexto"/>
        <w:spacing w:line="261" w:lineRule="auto"/>
        <w:jc w:val="both"/>
      </w:pPr>
      <w:r w:rsidRPr="001560F1">
        <w:t>Eleitoral, antes de sua publicação.</w:t>
      </w:r>
    </w:p>
    <w:p w14:paraId="5B9BDE8B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297BEB6A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PARÁGRAFO 2º - Os candidatos são os únicos responsáveis pelas matérias que </w:t>
      </w:r>
    </w:p>
    <w:p w14:paraId="12030DB7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veicularem, bem como pelas orientações e advertências aos seus apoiadores e arcarão com </w:t>
      </w:r>
    </w:p>
    <w:p w14:paraId="1A31CE8B" w14:textId="77777777" w:rsidR="001560F1" w:rsidRDefault="001560F1" w:rsidP="00F82E03">
      <w:pPr>
        <w:pStyle w:val="Corpodetexto"/>
        <w:spacing w:line="261" w:lineRule="auto"/>
        <w:jc w:val="both"/>
      </w:pPr>
      <w:r w:rsidRPr="001560F1">
        <w:t>eventuais perdas e danos que causarem à AEA/BA e/ou a terceiros.</w:t>
      </w:r>
    </w:p>
    <w:p w14:paraId="1BD831BB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03CD72A8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PARÁGRAFO 3º - A Comissão Eleitoral, em caso de comum acordo entre as Chapas </w:t>
      </w:r>
    </w:p>
    <w:p w14:paraId="7BB4476E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inscritas concorrentes, permitirá a realização de uma reunião híbrida (presencial e por </w:t>
      </w:r>
    </w:p>
    <w:p w14:paraId="4E255433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videoconferência), onde os candidatos poderão apresentar aos associados o plano de </w:t>
      </w:r>
    </w:p>
    <w:p w14:paraId="091C1181" w14:textId="43C195F4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>gestão elaborado para o triênio 202</w:t>
      </w:r>
      <w:r w:rsidR="00704D0B">
        <w:t>7</w:t>
      </w:r>
      <w:r w:rsidRPr="001560F1">
        <w:t>/202</w:t>
      </w:r>
      <w:r w:rsidR="00704D0B">
        <w:t>9</w:t>
      </w:r>
      <w:r w:rsidRPr="001560F1">
        <w:t xml:space="preserve">. A videoconferência híbrida deverá ser realizada </w:t>
      </w:r>
    </w:p>
    <w:p w14:paraId="14D847B3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>no auditório da sede social, com transmissão através da assinatura do Zoom pertencente a</w:t>
      </w:r>
    </w:p>
    <w:p w14:paraId="48435C98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empresa prestadora de serviços de comunicação contratada pela AEA/BA, devendo ocorrer </w:t>
      </w:r>
    </w:p>
    <w:p w14:paraId="5B440065" w14:textId="77777777" w:rsidR="001560F1" w:rsidRDefault="001560F1" w:rsidP="00F82E03">
      <w:pPr>
        <w:pStyle w:val="Corpodetexto"/>
        <w:spacing w:line="261" w:lineRule="auto"/>
        <w:jc w:val="both"/>
      </w:pPr>
      <w:r w:rsidRPr="001560F1">
        <w:t>até o dia 08/12/2023.</w:t>
      </w:r>
    </w:p>
    <w:p w14:paraId="0ECFFEB9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5ACFFFFA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ART. 12º - Em consonância à Lei Geral de Proteção de Dados – LGPD, a AEA/BA não </w:t>
      </w:r>
    </w:p>
    <w:p w14:paraId="789BF920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>poderá fornecer aos candidatos e associados em geral, os dados cadastrais dos associados</w:t>
      </w:r>
    </w:p>
    <w:p w14:paraId="12B142A1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eleitores, ficando seus dirigentes sujeitos a responderem civil e criminalmente perante as </w:t>
      </w:r>
    </w:p>
    <w:p w14:paraId="3555D3A9" w14:textId="77777777" w:rsidR="001560F1" w:rsidRDefault="001560F1" w:rsidP="00F82E03">
      <w:pPr>
        <w:pStyle w:val="Corpodetexto"/>
        <w:spacing w:line="261" w:lineRule="auto"/>
        <w:jc w:val="both"/>
      </w:pPr>
      <w:r w:rsidRPr="001560F1">
        <w:t>autoridades competentes.</w:t>
      </w:r>
    </w:p>
    <w:p w14:paraId="29A76146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38A5C493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ART. 13º – Após a apuração da eleição pela empresa responsável, a Comissão Eleitoral </w:t>
      </w:r>
    </w:p>
    <w:p w14:paraId="4A730E7F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deverá apresentar ao Conselho Deliberativo da AEA/BA o resultado das eleições, </w:t>
      </w:r>
    </w:p>
    <w:p w14:paraId="3B0008D6" w14:textId="77777777" w:rsidR="001560F1" w:rsidRDefault="001560F1" w:rsidP="00F82E03">
      <w:pPr>
        <w:pStyle w:val="Corpodetexto"/>
        <w:spacing w:line="261" w:lineRule="auto"/>
        <w:jc w:val="both"/>
      </w:pPr>
      <w:r w:rsidRPr="001560F1">
        <w:t>juntamente com os relatórios dos associados que votaram e dos que não votaram.</w:t>
      </w:r>
    </w:p>
    <w:p w14:paraId="0F644E2A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0B5FC666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PARÁGRAFO 1º - Serão disponibilizados também pela empresa contratada e responsável </w:t>
      </w:r>
    </w:p>
    <w:p w14:paraId="744AE38F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pela execução da eleição, os relatórios totalizadores de votos válidos, brancos e nulos, bem </w:t>
      </w:r>
    </w:p>
    <w:p w14:paraId="61A92787" w14:textId="7808E11A" w:rsidR="00B506A0" w:rsidRDefault="001560F1" w:rsidP="00F82E03">
      <w:pPr>
        <w:pStyle w:val="Corpodetexto"/>
        <w:spacing w:line="261" w:lineRule="auto"/>
        <w:jc w:val="both"/>
      </w:pPr>
      <w:r w:rsidRPr="001560F1">
        <w:t>como o quantitativo de votos por Chapa.</w:t>
      </w:r>
    </w:p>
    <w:p w14:paraId="09B3FC88" w14:textId="77777777" w:rsidR="00B506A0" w:rsidRDefault="00B506A0" w:rsidP="00F82E03">
      <w:pPr>
        <w:pStyle w:val="Corpodetexto"/>
        <w:spacing w:line="261" w:lineRule="auto"/>
        <w:jc w:val="both"/>
      </w:pPr>
    </w:p>
    <w:p w14:paraId="6578EDE3" w14:textId="77777777" w:rsidR="00B506A0" w:rsidRDefault="00B506A0" w:rsidP="00F82E03">
      <w:pPr>
        <w:pStyle w:val="Corpodetexto"/>
        <w:spacing w:line="261" w:lineRule="auto"/>
        <w:jc w:val="both"/>
      </w:pPr>
    </w:p>
    <w:p w14:paraId="62A15148" w14:textId="77777777" w:rsidR="001560F1" w:rsidRDefault="001560F1" w:rsidP="00F82E03">
      <w:pPr>
        <w:pStyle w:val="Corpodetexto"/>
        <w:spacing w:line="261" w:lineRule="auto"/>
        <w:jc w:val="both"/>
      </w:pPr>
    </w:p>
    <w:p w14:paraId="3AD80524" w14:textId="77777777" w:rsidR="00B506A0" w:rsidRDefault="00B506A0" w:rsidP="00F82E03">
      <w:pPr>
        <w:pStyle w:val="Corpodetexto"/>
        <w:spacing w:line="261" w:lineRule="auto"/>
        <w:jc w:val="both"/>
      </w:pPr>
    </w:p>
    <w:p w14:paraId="0DF01777" w14:textId="77777777" w:rsidR="00B506A0" w:rsidRDefault="00B506A0" w:rsidP="00F82E03">
      <w:pPr>
        <w:pStyle w:val="Corpodetexto"/>
        <w:spacing w:line="261" w:lineRule="auto"/>
        <w:jc w:val="both"/>
      </w:pPr>
    </w:p>
    <w:p w14:paraId="4C20995A" w14:textId="77777777" w:rsidR="00E0762C" w:rsidRDefault="00E0762C" w:rsidP="00F82E03">
      <w:pPr>
        <w:pStyle w:val="Corpodetexto"/>
        <w:spacing w:line="261" w:lineRule="auto"/>
        <w:jc w:val="both"/>
      </w:pPr>
    </w:p>
    <w:p w14:paraId="594BC0B8" w14:textId="77777777" w:rsidR="00E0762C" w:rsidRDefault="00E0762C" w:rsidP="00F82E03">
      <w:pPr>
        <w:pStyle w:val="Corpodetexto"/>
        <w:spacing w:line="261" w:lineRule="auto"/>
        <w:jc w:val="both"/>
      </w:pPr>
    </w:p>
    <w:p w14:paraId="414ED04D" w14:textId="77777777" w:rsidR="00E0762C" w:rsidRDefault="00E0762C" w:rsidP="00F82E03">
      <w:pPr>
        <w:pStyle w:val="Corpodetexto"/>
        <w:spacing w:line="261" w:lineRule="auto"/>
        <w:jc w:val="both"/>
      </w:pPr>
    </w:p>
    <w:p w14:paraId="7ACBCA72" w14:textId="4A2D2770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ART. 14º – O resultado final das eleições será anunciado pelo Presidente do Conselho </w:t>
      </w:r>
    </w:p>
    <w:p w14:paraId="77226388" w14:textId="77777777" w:rsidR="001560F1" w:rsidRDefault="001560F1" w:rsidP="00F82E03">
      <w:pPr>
        <w:pStyle w:val="Corpodetexto"/>
        <w:spacing w:line="261" w:lineRule="auto"/>
        <w:jc w:val="both"/>
      </w:pPr>
      <w:r w:rsidRPr="001560F1">
        <w:t>Deliberativo da AEA/BA, momento em que serão conhecidos os eleitos.</w:t>
      </w:r>
    </w:p>
    <w:p w14:paraId="0B3C6F34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7D515CCD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ART. 15º – Competirá à Comissão Eleitoral manter organizadas e arquivadas todas as peças </w:t>
      </w:r>
    </w:p>
    <w:p w14:paraId="3562232D" w14:textId="77777777" w:rsidR="001560F1" w:rsidRDefault="001560F1" w:rsidP="00F82E03">
      <w:pPr>
        <w:pStyle w:val="Corpodetexto"/>
        <w:spacing w:line="261" w:lineRule="auto"/>
        <w:jc w:val="both"/>
      </w:pPr>
      <w:r w:rsidRPr="001560F1">
        <w:t>que compuseram o processo eleitoral.</w:t>
      </w:r>
    </w:p>
    <w:p w14:paraId="3BAA0BB6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10EC552F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ART. 16º - Os membros da Comissão Eleitoral deverão manter isenção, não podendo se </w:t>
      </w:r>
    </w:p>
    <w:p w14:paraId="558CABC3" w14:textId="1B29BB38" w:rsidR="001560F1" w:rsidRDefault="001560F1" w:rsidP="00F82E03">
      <w:pPr>
        <w:pStyle w:val="Corpodetexto"/>
        <w:spacing w:line="261" w:lineRule="auto"/>
        <w:jc w:val="both"/>
      </w:pPr>
      <w:r w:rsidRPr="001560F1">
        <w:t xml:space="preserve">manifestar ou fazer campanha para qualquer uma das </w:t>
      </w:r>
      <w:r w:rsidR="00704D0B">
        <w:t>c</w:t>
      </w:r>
      <w:r w:rsidRPr="001560F1">
        <w:t>hapas concorrentes.</w:t>
      </w:r>
    </w:p>
    <w:p w14:paraId="05034E8D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10A640D1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 xml:space="preserve">ART. 17º - Os casos omissos serão resolvidos pela Comissão Eleitoral nomeada pelo </w:t>
      </w:r>
    </w:p>
    <w:p w14:paraId="551157C2" w14:textId="52406749" w:rsidR="001560F1" w:rsidRDefault="001560F1" w:rsidP="00F82E03">
      <w:pPr>
        <w:pStyle w:val="Corpodetexto"/>
        <w:spacing w:line="261" w:lineRule="auto"/>
        <w:jc w:val="both"/>
      </w:pPr>
      <w:r w:rsidRPr="001560F1">
        <w:t>Conselho Deliberativo, através da Portaria n° 00</w:t>
      </w:r>
      <w:r w:rsidR="00704D0B">
        <w:t>1</w:t>
      </w:r>
      <w:r w:rsidRPr="001560F1">
        <w:t>/202</w:t>
      </w:r>
      <w:r w:rsidR="00704D0B">
        <w:t>6</w:t>
      </w:r>
      <w:r w:rsidRPr="001560F1">
        <w:t>.</w:t>
      </w:r>
    </w:p>
    <w:p w14:paraId="0D688E97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15609268" w14:textId="77777777" w:rsidR="001560F1" w:rsidRDefault="001560F1" w:rsidP="00F82E03">
      <w:pPr>
        <w:pStyle w:val="Corpodetexto"/>
        <w:spacing w:line="261" w:lineRule="auto"/>
        <w:jc w:val="both"/>
      </w:pPr>
      <w:r w:rsidRPr="001560F1">
        <w:t>ART. 18º - A Comissão Eleitoral se extinguirá automaticamente com a posse dos eleitos.</w:t>
      </w:r>
    </w:p>
    <w:p w14:paraId="6273AC99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34DD6CF5" w14:textId="6A5EA0A6" w:rsidR="001560F1" w:rsidRDefault="001560F1" w:rsidP="00F82E03">
      <w:pPr>
        <w:pStyle w:val="Corpodetexto"/>
        <w:spacing w:line="261" w:lineRule="auto"/>
        <w:jc w:val="both"/>
      </w:pPr>
      <w:r w:rsidRPr="001560F1">
        <w:t xml:space="preserve">Salvador, </w:t>
      </w:r>
      <w:r>
        <w:t>30</w:t>
      </w:r>
      <w:r w:rsidRPr="001560F1">
        <w:t xml:space="preserve"> de </w:t>
      </w:r>
      <w:r w:rsidR="00704D0B">
        <w:t>setembro</w:t>
      </w:r>
      <w:r w:rsidRPr="001560F1">
        <w:t xml:space="preserve"> de 202</w:t>
      </w:r>
      <w:r>
        <w:t>6</w:t>
      </w:r>
      <w:r w:rsidRPr="001560F1">
        <w:t>.</w:t>
      </w:r>
    </w:p>
    <w:p w14:paraId="1198D606" w14:textId="77777777" w:rsidR="001560F1" w:rsidRDefault="001560F1" w:rsidP="00F82E03">
      <w:pPr>
        <w:pStyle w:val="Corpodetexto"/>
        <w:spacing w:line="261" w:lineRule="auto"/>
        <w:jc w:val="both"/>
      </w:pPr>
    </w:p>
    <w:p w14:paraId="47629BD4" w14:textId="77777777" w:rsidR="001560F1" w:rsidRDefault="001560F1" w:rsidP="00F82E03">
      <w:pPr>
        <w:pStyle w:val="Corpodetexto"/>
        <w:spacing w:line="261" w:lineRule="auto"/>
        <w:jc w:val="both"/>
      </w:pPr>
    </w:p>
    <w:p w14:paraId="7FCE2BA9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2DA9D04B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>__________________________________________</w:t>
      </w:r>
    </w:p>
    <w:p w14:paraId="66A88631" w14:textId="77777777" w:rsidR="001560F1" w:rsidRDefault="001560F1" w:rsidP="00F82E03">
      <w:pPr>
        <w:pStyle w:val="Corpodetexto"/>
        <w:spacing w:line="261" w:lineRule="auto"/>
        <w:jc w:val="both"/>
      </w:pPr>
      <w:r w:rsidRPr="001560F1">
        <w:t>Comissão Eleitoral – Presidente</w:t>
      </w:r>
    </w:p>
    <w:p w14:paraId="18B190B9" w14:textId="72A5C9FD" w:rsidR="001560F1" w:rsidRDefault="00DA543C" w:rsidP="00F82E03">
      <w:pPr>
        <w:pStyle w:val="Corpodetexto"/>
        <w:spacing w:line="261" w:lineRule="auto"/>
        <w:jc w:val="both"/>
      </w:pPr>
      <w:r>
        <w:t xml:space="preserve">Maria Elisa Pereira Carrera </w:t>
      </w:r>
      <w:r w:rsidR="00802DFF">
        <w:t>Es</w:t>
      </w:r>
      <w:r>
        <w:t>cariz</w:t>
      </w:r>
    </w:p>
    <w:p w14:paraId="660DDAEC" w14:textId="77777777" w:rsidR="001560F1" w:rsidRDefault="001560F1" w:rsidP="00F82E03">
      <w:pPr>
        <w:pStyle w:val="Corpodetexto"/>
        <w:spacing w:line="261" w:lineRule="auto"/>
        <w:jc w:val="both"/>
      </w:pPr>
    </w:p>
    <w:p w14:paraId="6F71615C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6A30E170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>__________________________________________</w:t>
      </w:r>
    </w:p>
    <w:p w14:paraId="70456525" w14:textId="77777777" w:rsidR="001560F1" w:rsidRDefault="001560F1" w:rsidP="00F82E03">
      <w:pPr>
        <w:pStyle w:val="Corpodetexto"/>
        <w:spacing w:line="261" w:lineRule="auto"/>
        <w:jc w:val="both"/>
      </w:pPr>
      <w:r w:rsidRPr="001560F1">
        <w:t>Comissão Eleitoral – Membro</w:t>
      </w:r>
    </w:p>
    <w:p w14:paraId="72782E3D" w14:textId="34294231" w:rsidR="001560F1" w:rsidRDefault="00DA543C" w:rsidP="00F82E03">
      <w:pPr>
        <w:pStyle w:val="Corpodetexto"/>
        <w:spacing w:line="261" w:lineRule="auto"/>
        <w:jc w:val="both"/>
      </w:pPr>
      <w:r>
        <w:t>Soraia Melo de Oliveira</w:t>
      </w:r>
    </w:p>
    <w:p w14:paraId="28B30964" w14:textId="77777777" w:rsidR="001560F1" w:rsidRDefault="001560F1" w:rsidP="00F82E03">
      <w:pPr>
        <w:pStyle w:val="Corpodetexto"/>
        <w:spacing w:line="261" w:lineRule="auto"/>
        <w:jc w:val="both"/>
      </w:pPr>
    </w:p>
    <w:p w14:paraId="6E64BB37" w14:textId="77777777" w:rsidR="001560F1" w:rsidRPr="001560F1" w:rsidRDefault="001560F1" w:rsidP="00F82E03">
      <w:pPr>
        <w:pStyle w:val="Corpodetexto"/>
        <w:spacing w:line="261" w:lineRule="auto"/>
        <w:jc w:val="both"/>
      </w:pPr>
    </w:p>
    <w:p w14:paraId="31462604" w14:textId="77777777" w:rsidR="001560F1" w:rsidRPr="001560F1" w:rsidRDefault="001560F1" w:rsidP="00F82E03">
      <w:pPr>
        <w:pStyle w:val="Corpodetexto"/>
        <w:spacing w:line="261" w:lineRule="auto"/>
        <w:jc w:val="both"/>
      </w:pPr>
      <w:r w:rsidRPr="001560F1">
        <w:t>__________________________________________</w:t>
      </w:r>
    </w:p>
    <w:p w14:paraId="58AF5E8A" w14:textId="6B2D3EBE" w:rsidR="00B506A0" w:rsidRDefault="001560F1" w:rsidP="00F82E03">
      <w:pPr>
        <w:pStyle w:val="Corpodetexto"/>
        <w:spacing w:line="261" w:lineRule="auto"/>
        <w:jc w:val="both"/>
      </w:pPr>
      <w:r w:rsidRPr="001560F1">
        <w:t>Comissão Eleitoral – Membro</w:t>
      </w:r>
    </w:p>
    <w:p w14:paraId="3105F70A" w14:textId="1FDE9AF6" w:rsidR="00B506A0" w:rsidRDefault="00DA543C" w:rsidP="00F82E03">
      <w:pPr>
        <w:pStyle w:val="Corpodetexto"/>
        <w:spacing w:line="261" w:lineRule="auto"/>
        <w:jc w:val="both"/>
      </w:pPr>
      <w:r>
        <w:t>Irailde Bra</w:t>
      </w:r>
      <w:r w:rsidR="00142505">
        <w:t>n</w:t>
      </w:r>
      <w:r>
        <w:t>dão</w:t>
      </w:r>
    </w:p>
    <w:p w14:paraId="00BD04F1" w14:textId="78CE1D6D" w:rsidR="002846BC" w:rsidRDefault="002846BC" w:rsidP="00F82E03">
      <w:pPr>
        <w:pStyle w:val="Corpodetexto"/>
        <w:spacing w:line="261" w:lineRule="auto"/>
        <w:jc w:val="both"/>
        <w:rPr>
          <w:rFonts w:ascii="Arial MT"/>
          <w:b/>
          <w:bCs/>
          <w:sz w:val="20"/>
        </w:rPr>
      </w:pPr>
    </w:p>
    <w:p w14:paraId="71F731C7" w14:textId="77777777" w:rsidR="001560F1" w:rsidRDefault="001560F1" w:rsidP="00F82E03">
      <w:pPr>
        <w:pStyle w:val="Corpodetexto"/>
        <w:spacing w:line="261" w:lineRule="auto"/>
        <w:jc w:val="both"/>
        <w:rPr>
          <w:rFonts w:ascii="Arial MT"/>
          <w:b/>
          <w:bCs/>
          <w:sz w:val="20"/>
        </w:rPr>
      </w:pPr>
    </w:p>
    <w:p w14:paraId="5A4E28A6" w14:textId="77777777" w:rsidR="001560F1" w:rsidRDefault="001560F1" w:rsidP="00F82E03">
      <w:pPr>
        <w:pStyle w:val="Corpodetexto"/>
        <w:spacing w:line="261" w:lineRule="auto"/>
        <w:jc w:val="both"/>
        <w:rPr>
          <w:rFonts w:ascii="Arial MT"/>
          <w:b/>
          <w:bCs/>
          <w:sz w:val="20"/>
        </w:rPr>
      </w:pPr>
    </w:p>
    <w:p w14:paraId="069B5C59" w14:textId="77777777" w:rsidR="001560F1" w:rsidRDefault="001560F1" w:rsidP="00F82E03">
      <w:pPr>
        <w:pStyle w:val="Corpodetexto"/>
        <w:spacing w:line="261" w:lineRule="auto"/>
        <w:jc w:val="both"/>
        <w:rPr>
          <w:rFonts w:ascii="Arial MT"/>
          <w:b/>
          <w:bCs/>
          <w:sz w:val="20"/>
        </w:rPr>
      </w:pPr>
    </w:p>
    <w:p w14:paraId="5671484B" w14:textId="77777777" w:rsidR="001560F1" w:rsidRDefault="001560F1" w:rsidP="00F82E03">
      <w:pPr>
        <w:pStyle w:val="Corpodetexto"/>
        <w:spacing w:line="261" w:lineRule="auto"/>
        <w:jc w:val="both"/>
        <w:rPr>
          <w:rFonts w:ascii="Arial MT"/>
          <w:b/>
          <w:bCs/>
          <w:sz w:val="20"/>
        </w:rPr>
      </w:pPr>
    </w:p>
    <w:p w14:paraId="42F476E4" w14:textId="77777777" w:rsidR="001560F1" w:rsidRDefault="001560F1" w:rsidP="00F82E03">
      <w:pPr>
        <w:pStyle w:val="Corpodetexto"/>
        <w:spacing w:line="261" w:lineRule="auto"/>
        <w:jc w:val="both"/>
        <w:rPr>
          <w:rFonts w:ascii="Arial MT"/>
          <w:b/>
          <w:bCs/>
          <w:sz w:val="20"/>
        </w:rPr>
      </w:pPr>
    </w:p>
    <w:p w14:paraId="0E8DD887" w14:textId="77777777" w:rsidR="001560F1" w:rsidRDefault="001560F1" w:rsidP="00F82E03">
      <w:pPr>
        <w:pStyle w:val="Corpodetexto"/>
        <w:spacing w:line="261" w:lineRule="auto"/>
        <w:jc w:val="both"/>
        <w:rPr>
          <w:rFonts w:ascii="Arial MT"/>
          <w:b/>
          <w:bCs/>
          <w:sz w:val="20"/>
        </w:rPr>
      </w:pPr>
    </w:p>
    <w:p w14:paraId="2727EF27" w14:textId="77777777" w:rsidR="001560F1" w:rsidRDefault="001560F1" w:rsidP="00F82E03">
      <w:pPr>
        <w:pStyle w:val="Corpodetexto"/>
        <w:spacing w:line="261" w:lineRule="auto"/>
        <w:jc w:val="both"/>
        <w:rPr>
          <w:rFonts w:ascii="Arial MT"/>
          <w:b/>
          <w:bCs/>
          <w:sz w:val="20"/>
        </w:rPr>
      </w:pPr>
    </w:p>
    <w:p w14:paraId="41D2323E" w14:textId="77777777" w:rsidR="001560F1" w:rsidRDefault="001560F1" w:rsidP="00F82E03">
      <w:pPr>
        <w:pStyle w:val="Corpodetexto"/>
        <w:spacing w:line="261" w:lineRule="auto"/>
        <w:jc w:val="both"/>
        <w:rPr>
          <w:rFonts w:ascii="Arial MT"/>
          <w:b/>
          <w:bCs/>
          <w:sz w:val="20"/>
        </w:rPr>
      </w:pPr>
    </w:p>
    <w:p w14:paraId="6876802D" w14:textId="77777777" w:rsidR="001560F1" w:rsidRDefault="001560F1" w:rsidP="00F82E03">
      <w:pPr>
        <w:pStyle w:val="Corpodetexto"/>
        <w:spacing w:line="261" w:lineRule="auto"/>
        <w:jc w:val="both"/>
        <w:rPr>
          <w:rFonts w:ascii="Arial MT"/>
          <w:b/>
          <w:bCs/>
          <w:sz w:val="20"/>
        </w:rPr>
      </w:pPr>
    </w:p>
    <w:p w14:paraId="5F0CCFEA" w14:textId="77777777" w:rsidR="001560F1" w:rsidRDefault="001560F1" w:rsidP="00F82E03">
      <w:pPr>
        <w:pStyle w:val="Corpodetexto"/>
        <w:spacing w:line="261" w:lineRule="auto"/>
        <w:jc w:val="both"/>
        <w:rPr>
          <w:rFonts w:ascii="Arial MT"/>
          <w:b/>
          <w:bCs/>
          <w:sz w:val="20"/>
        </w:rPr>
      </w:pPr>
    </w:p>
    <w:sectPr w:rsidR="001560F1" w:rsidSect="00DA543C">
      <w:headerReference w:type="default" r:id="rId8"/>
      <w:type w:val="continuous"/>
      <w:pgSz w:w="11910" w:h="16840" w:code="9"/>
      <w:pgMar w:top="1418" w:right="1701" w:bottom="1418" w:left="1701" w:header="907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1AD1F" w14:textId="77777777" w:rsidR="00CE1C5C" w:rsidRDefault="00CE1C5C">
      <w:r>
        <w:separator/>
      </w:r>
    </w:p>
  </w:endnote>
  <w:endnote w:type="continuationSeparator" w:id="0">
    <w:p w14:paraId="638E6FE4" w14:textId="77777777" w:rsidR="00CE1C5C" w:rsidRDefault="00CE1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A5A18" w14:textId="77777777" w:rsidR="00CE1C5C" w:rsidRDefault="00CE1C5C">
      <w:r>
        <w:separator/>
      </w:r>
    </w:p>
  </w:footnote>
  <w:footnote w:type="continuationSeparator" w:id="0">
    <w:p w14:paraId="12B5A799" w14:textId="77777777" w:rsidR="00CE1C5C" w:rsidRDefault="00CE1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4074C" w14:textId="77777777" w:rsidR="002846BC" w:rsidRDefault="003F3CAB">
    <w:pPr>
      <w:pStyle w:val="Corpodetexto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1" allowOverlap="1" wp14:anchorId="70B2D9BB" wp14:editId="1857CF9A">
          <wp:simplePos x="0" y="0"/>
          <wp:positionH relativeFrom="page">
            <wp:posOffset>912939</wp:posOffset>
          </wp:positionH>
          <wp:positionV relativeFrom="page">
            <wp:posOffset>574484</wp:posOffset>
          </wp:positionV>
          <wp:extent cx="852550" cy="85255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2550" cy="8525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BC3F360" wp14:editId="275C9F11">
              <wp:simplePos x="0" y="0"/>
              <wp:positionH relativeFrom="page">
                <wp:posOffset>959485</wp:posOffset>
              </wp:positionH>
              <wp:positionV relativeFrom="page">
                <wp:posOffset>1572259</wp:posOffset>
              </wp:positionV>
              <wp:extent cx="573214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321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32145" h="635">
                            <a:moveTo>
                              <a:pt x="0" y="0"/>
                            </a:moveTo>
                            <a:lnTo>
                              <a:pt x="5732145" y="634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7DEB5425" id="Graphic 2" o:spid="_x0000_s1026" style="position:absolute;margin-left:75.55pt;margin-top:123.8pt;width:451.3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32145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" path="m,l5732145,634e" filled="f" strokeweight="1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74F05F3" wp14:editId="1DA40CA7">
              <wp:simplePos x="0" y="0"/>
              <wp:positionH relativeFrom="page">
                <wp:posOffset>1917319</wp:posOffset>
              </wp:positionH>
              <wp:positionV relativeFrom="page">
                <wp:posOffset>708387</wp:posOffset>
              </wp:positionV>
              <wp:extent cx="4712335" cy="6388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12335" cy="638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EBAE45" w14:textId="77777777" w:rsidR="002846BC" w:rsidRDefault="003F3CAB">
                          <w:pPr>
                            <w:spacing w:before="9" w:line="261" w:lineRule="auto"/>
                            <w:ind w:left="8" w:right="6"/>
                            <w:jc w:val="center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ASSOCIAÇÃO</w:t>
                          </w:r>
                          <w:r>
                            <w:rPr>
                              <w:rFonts w:ascii="Arial" w:hAnsi="Arial"/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DOS</w:t>
                          </w:r>
                          <w:r>
                            <w:rPr>
                              <w:rFonts w:ascii="Arial" w:hAnsi="Arial"/>
                              <w:b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ECONOMIÁRIOS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APOSENTADOS</w:t>
                          </w:r>
                          <w:r>
                            <w:rPr>
                              <w:rFonts w:ascii="Arial" w:hAnsi="Arial"/>
                              <w:b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E PENSIONISTAS DA BAHIA – AEA/BA</w:t>
                          </w:r>
                        </w:p>
                        <w:p w14:paraId="6D898D7E" w14:textId="77777777" w:rsidR="002846BC" w:rsidRDefault="003F3CAB">
                          <w:pPr>
                            <w:spacing w:line="274" w:lineRule="exact"/>
                            <w:ind w:left="8"/>
                            <w:jc w:val="center"/>
                            <w:rPr>
                              <w:rFonts w:ascii="Arial"/>
                              <w:i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24"/>
                            </w:rPr>
                            <w:t>Fundada</w:t>
                          </w:r>
                          <w:r>
                            <w:rPr>
                              <w:rFonts w:ascii="Arial"/>
                              <w:i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4"/>
                            </w:rPr>
                            <w:t>em</w:t>
                          </w:r>
                          <w:r>
                            <w:rPr>
                              <w:rFonts w:ascii="Arial"/>
                              <w:i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4"/>
                            </w:rPr>
                            <w:t>9</w:t>
                          </w:r>
                          <w:r>
                            <w:rPr>
                              <w:rFonts w:ascii="Arial"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4"/>
                            </w:rPr>
                            <w:t>abril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4"/>
                              <w:sz w:val="24"/>
                            </w:rPr>
                            <w:t>1986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4F05F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50.95pt;margin-top:55.8pt;width:371.05pt;height:50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" filled="f" stroked="f">
              <v:textbox inset="0,0,0,0">
                <w:txbxContent>
                  <w:p w14:paraId="75EBAE45" w14:textId="77777777" w:rsidR="002846BC" w:rsidRDefault="003F3CAB">
                    <w:pPr>
                      <w:spacing w:before="9" w:line="261" w:lineRule="auto"/>
                      <w:ind w:left="8" w:right="6"/>
                      <w:jc w:val="center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sz w:val="28"/>
                      </w:rPr>
                      <w:t>ASSOCIAÇÃO</w:t>
                    </w:r>
                    <w:r>
                      <w:rPr>
                        <w:rFonts w:ascii="Arial" w:hAnsi="Arial"/>
                        <w:b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8"/>
                      </w:rPr>
                      <w:t>DOS</w:t>
                    </w:r>
                    <w:r>
                      <w:rPr>
                        <w:rFonts w:ascii="Arial" w:hAnsi="Arial"/>
                        <w:b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8"/>
                      </w:rPr>
                      <w:t>ECONOMIÁRIOS</w:t>
                    </w:r>
                    <w:r>
                      <w:rPr>
                        <w:rFonts w:ascii="Arial" w:hAnsi="Arial"/>
                        <w:b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8"/>
                      </w:rPr>
                      <w:t>APOSENTADOS</w:t>
                    </w:r>
                    <w:r>
                      <w:rPr>
                        <w:rFonts w:ascii="Arial" w:hAnsi="Arial"/>
                        <w:b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8"/>
                      </w:rPr>
                      <w:t>E PENSIONISTAS DA BAHIA – AEA/BA</w:t>
                    </w:r>
                  </w:p>
                  <w:p w14:paraId="6D898D7E" w14:textId="77777777" w:rsidR="002846BC" w:rsidRDefault="003F3CAB">
                    <w:pPr>
                      <w:spacing w:line="274" w:lineRule="exact"/>
                      <w:ind w:left="8"/>
                      <w:jc w:val="center"/>
                      <w:rPr>
                        <w:rFonts w:ascii="Arial"/>
                        <w:i/>
                        <w:sz w:val="24"/>
                      </w:rPr>
                    </w:pPr>
                    <w:r>
                      <w:rPr>
                        <w:rFonts w:ascii="Arial"/>
                        <w:i/>
                        <w:sz w:val="24"/>
                      </w:rPr>
                      <w:t>Fundada</w:t>
                    </w:r>
                    <w:r>
                      <w:rPr>
                        <w:rFonts w:ascii="Arial"/>
                        <w:i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4"/>
                      </w:rPr>
                      <w:t>em</w:t>
                    </w:r>
                    <w:r>
                      <w:rPr>
                        <w:rFonts w:ascii="Arial"/>
                        <w:i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4"/>
                      </w:rPr>
                      <w:t>9</w:t>
                    </w:r>
                    <w:r>
                      <w:rPr>
                        <w:rFonts w:ascii="Arial"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4"/>
                      </w:rPr>
                      <w:t>de</w:t>
                    </w:r>
                    <w:r>
                      <w:rPr>
                        <w:rFonts w:ascii="Arial"/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4"/>
                      </w:rPr>
                      <w:t>abril</w:t>
                    </w:r>
                    <w:r>
                      <w:rPr>
                        <w:rFonts w:ascii="Arial"/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4"/>
                      </w:rPr>
                      <w:t>de</w:t>
                    </w:r>
                    <w:r>
                      <w:rPr>
                        <w:rFonts w:ascii="Arial"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4"/>
                        <w:sz w:val="24"/>
                      </w:rPr>
                      <w:t>1986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6533D"/>
    <w:multiLevelType w:val="hybridMultilevel"/>
    <w:tmpl w:val="A96AD5A6"/>
    <w:lvl w:ilvl="0" w:tplc="D8327E4A">
      <w:numFmt w:val="bullet"/>
      <w:lvlText w:val="-"/>
      <w:lvlJc w:val="left"/>
      <w:pPr>
        <w:ind w:left="141" w:hanging="13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7F4C2C14">
      <w:numFmt w:val="bullet"/>
      <w:lvlText w:val="•"/>
      <w:lvlJc w:val="left"/>
      <w:pPr>
        <w:ind w:left="1061" w:hanging="130"/>
      </w:pPr>
      <w:rPr>
        <w:rFonts w:hint="default"/>
        <w:lang w:val="pt-PT" w:eastAsia="en-US" w:bidi="ar-SA"/>
      </w:rPr>
    </w:lvl>
    <w:lvl w:ilvl="2" w:tplc="77100576">
      <w:numFmt w:val="bullet"/>
      <w:lvlText w:val="•"/>
      <w:lvlJc w:val="left"/>
      <w:pPr>
        <w:ind w:left="1982" w:hanging="130"/>
      </w:pPr>
      <w:rPr>
        <w:rFonts w:hint="default"/>
        <w:lang w:val="pt-PT" w:eastAsia="en-US" w:bidi="ar-SA"/>
      </w:rPr>
    </w:lvl>
    <w:lvl w:ilvl="3" w:tplc="EC8C4F26">
      <w:numFmt w:val="bullet"/>
      <w:lvlText w:val="•"/>
      <w:lvlJc w:val="left"/>
      <w:pPr>
        <w:ind w:left="2904" w:hanging="130"/>
      </w:pPr>
      <w:rPr>
        <w:rFonts w:hint="default"/>
        <w:lang w:val="pt-PT" w:eastAsia="en-US" w:bidi="ar-SA"/>
      </w:rPr>
    </w:lvl>
    <w:lvl w:ilvl="4" w:tplc="EF58B54C">
      <w:numFmt w:val="bullet"/>
      <w:lvlText w:val="•"/>
      <w:lvlJc w:val="left"/>
      <w:pPr>
        <w:ind w:left="3825" w:hanging="130"/>
      </w:pPr>
      <w:rPr>
        <w:rFonts w:hint="default"/>
        <w:lang w:val="pt-PT" w:eastAsia="en-US" w:bidi="ar-SA"/>
      </w:rPr>
    </w:lvl>
    <w:lvl w:ilvl="5" w:tplc="A8427D82">
      <w:numFmt w:val="bullet"/>
      <w:lvlText w:val="•"/>
      <w:lvlJc w:val="left"/>
      <w:pPr>
        <w:ind w:left="4747" w:hanging="130"/>
      </w:pPr>
      <w:rPr>
        <w:rFonts w:hint="default"/>
        <w:lang w:val="pt-PT" w:eastAsia="en-US" w:bidi="ar-SA"/>
      </w:rPr>
    </w:lvl>
    <w:lvl w:ilvl="6" w:tplc="59BC0336">
      <w:numFmt w:val="bullet"/>
      <w:lvlText w:val="•"/>
      <w:lvlJc w:val="left"/>
      <w:pPr>
        <w:ind w:left="5668" w:hanging="130"/>
      </w:pPr>
      <w:rPr>
        <w:rFonts w:hint="default"/>
        <w:lang w:val="pt-PT" w:eastAsia="en-US" w:bidi="ar-SA"/>
      </w:rPr>
    </w:lvl>
    <w:lvl w:ilvl="7" w:tplc="AFDAACFE">
      <w:numFmt w:val="bullet"/>
      <w:lvlText w:val="•"/>
      <w:lvlJc w:val="left"/>
      <w:pPr>
        <w:ind w:left="6589" w:hanging="130"/>
      </w:pPr>
      <w:rPr>
        <w:rFonts w:hint="default"/>
        <w:lang w:val="pt-PT" w:eastAsia="en-US" w:bidi="ar-SA"/>
      </w:rPr>
    </w:lvl>
    <w:lvl w:ilvl="8" w:tplc="30E29748">
      <w:numFmt w:val="bullet"/>
      <w:lvlText w:val="•"/>
      <w:lvlJc w:val="left"/>
      <w:pPr>
        <w:ind w:left="7511" w:hanging="130"/>
      </w:pPr>
      <w:rPr>
        <w:rFonts w:hint="default"/>
        <w:lang w:val="pt-PT" w:eastAsia="en-US" w:bidi="ar-SA"/>
      </w:rPr>
    </w:lvl>
  </w:abstractNum>
  <w:num w:numId="1" w16cid:durableId="6704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6BC"/>
    <w:rsid w:val="00077FE9"/>
    <w:rsid w:val="000B730B"/>
    <w:rsid w:val="000D785E"/>
    <w:rsid w:val="00142505"/>
    <w:rsid w:val="001560F1"/>
    <w:rsid w:val="001B46C7"/>
    <w:rsid w:val="002846BC"/>
    <w:rsid w:val="00302D43"/>
    <w:rsid w:val="003212DC"/>
    <w:rsid w:val="00330AC6"/>
    <w:rsid w:val="003A408E"/>
    <w:rsid w:val="003E166A"/>
    <w:rsid w:val="003F2ABC"/>
    <w:rsid w:val="003F3CAB"/>
    <w:rsid w:val="006346AE"/>
    <w:rsid w:val="00657C9F"/>
    <w:rsid w:val="006A503C"/>
    <w:rsid w:val="006F0EA8"/>
    <w:rsid w:val="00704D0B"/>
    <w:rsid w:val="0073109F"/>
    <w:rsid w:val="00737B31"/>
    <w:rsid w:val="00801581"/>
    <w:rsid w:val="00802DFF"/>
    <w:rsid w:val="00815CAB"/>
    <w:rsid w:val="009B3C04"/>
    <w:rsid w:val="009C532F"/>
    <w:rsid w:val="00A32BB7"/>
    <w:rsid w:val="00A3506D"/>
    <w:rsid w:val="00B26CD3"/>
    <w:rsid w:val="00B506A0"/>
    <w:rsid w:val="00BE2357"/>
    <w:rsid w:val="00C66F6C"/>
    <w:rsid w:val="00CE1C5C"/>
    <w:rsid w:val="00CF7D8B"/>
    <w:rsid w:val="00D00131"/>
    <w:rsid w:val="00D067AD"/>
    <w:rsid w:val="00D92542"/>
    <w:rsid w:val="00DA543C"/>
    <w:rsid w:val="00E0762C"/>
    <w:rsid w:val="00E303F4"/>
    <w:rsid w:val="00E76585"/>
    <w:rsid w:val="00F138B8"/>
    <w:rsid w:val="00F24AF0"/>
    <w:rsid w:val="00F6760A"/>
    <w:rsid w:val="00F8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8F796"/>
  <w15:docId w15:val="{196AB27E-4B0D-4D0F-98A9-E88CF17A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6"/>
      <w:ind w:left="178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41"/>
    </w:pPr>
  </w:style>
  <w:style w:type="paragraph" w:styleId="Ttulo">
    <w:name w:val="Title"/>
    <w:basedOn w:val="Normal"/>
    <w:uiPriority w:val="10"/>
    <w:qFormat/>
    <w:pPr>
      <w:spacing w:before="9"/>
      <w:ind w:left="8" w:right="6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255" w:hanging="11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30AE0-2984-4648-82C9-8605C28F658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87bb64-a677-4999-a7e1-c729498cafc7}" enabled="1" method="Standard" siteId="{c990bb7a-51f4-439b-bd36-9c07fb1041c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1564</Words>
  <Characters>8448</Characters>
  <Application>Microsoft Office Word</Application>
  <DocSecurity>0</DocSecurity>
  <Lines>70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AEA</dc:creator>
  <cp:lastModifiedBy>AEA</cp:lastModifiedBy>
  <cp:revision>2</cp:revision>
  <cp:lastPrinted>2026-10-07T19:51:00Z</cp:lastPrinted>
  <dcterms:created xsi:type="dcterms:W3CDTF">2026-10-07T20:09:00Z</dcterms:created>
  <dcterms:modified xsi:type="dcterms:W3CDTF">2026-10-07T20:09:00Z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2025-10-10T00:00:00Z</vt:filetime>
  </property>
  <property fmtid="{D5CDD505-2E9C-101B-9397-08002B2CF9AE}" pid="3" name="LastSaved">
    <vt:filetime>2025-10-10T00:00:00Z</vt:filetime>
  </property>
  <property fmtid="{D5CDD505-2E9C-101B-9397-08002B2CF9AE}" pid="4" name="Producer">
    <vt:lpwstr>iLovePDF</vt:lpwstr>
  </property>
</Properties>
</file>