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widowControl w:val="0"/>
        <w:spacing w:line="240" w:lineRule="auto"/>
        <w:ind w:left="0" w:firstLine="0"/>
        <w:rPr>
          <w:sz w:val="24"/>
          <w:szCs w:val="24"/>
        </w:rPr>
      </w:pPr>
      <w:r w:rsidDel="00000000" w:rsidR="00000000" w:rsidRPr="00000000">
        <w:rPr>
          <w:sz w:val="24"/>
          <w:szCs w:val="24"/>
          <w:rtl w:val="0"/>
        </w:rPr>
        <w:t xml:space="preserve">A career map is a personalized plan that outlines an employee’s current role, future career goals, and the steps to reach them. It highlights potential career paths, necessary skills and experiences, and resources to support growth.  They help individuals carve out their own path, set goals, and outline the steps they need to grow based on their unique skills and interests.</w:t>
      </w:r>
    </w:p>
    <w:p w:rsidR="00000000" w:rsidDel="00000000" w:rsidP="00000000" w:rsidRDefault="00000000" w:rsidRPr="00000000" w14:paraId="00000003">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04">
      <w:pPr>
        <w:widowControl w:val="0"/>
        <w:spacing w:line="240" w:lineRule="auto"/>
        <w:ind w:left="0" w:firstLine="0"/>
        <w:rPr>
          <w:sz w:val="24"/>
          <w:szCs w:val="24"/>
        </w:rPr>
      </w:pPr>
      <w:r w:rsidDel="00000000" w:rsidR="00000000" w:rsidRPr="00000000">
        <w:rPr>
          <w:sz w:val="24"/>
          <w:szCs w:val="24"/>
          <w:rtl w:val="0"/>
        </w:rPr>
        <w:t xml:space="preserve">Instructions:</w:t>
      </w:r>
    </w:p>
    <w:p w:rsidR="00000000" w:rsidDel="00000000" w:rsidP="00000000" w:rsidRDefault="00000000" w:rsidRPr="00000000" w14:paraId="00000005">
      <w:pPr>
        <w:numPr>
          <w:ilvl w:val="0"/>
          <w:numId w:val="1"/>
        </w:numPr>
        <w:spacing w:after="0" w:afterAutospacing="0" w:before="240" w:lineRule="auto"/>
        <w:ind w:left="720" w:hanging="360"/>
      </w:pPr>
      <w:r w:rsidDel="00000000" w:rsidR="00000000" w:rsidRPr="00000000">
        <w:rPr>
          <w:rtl w:val="0"/>
        </w:rPr>
        <w:t xml:space="preserve">Enter your current position in the Job Title at Step 1</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rtl w:val="0"/>
        </w:rPr>
        <w:t xml:space="preserve">Enter next 2-3 career/professional aspirations in the Job Title at Step 2-3</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tl w:val="0"/>
        </w:rPr>
        <w:t xml:space="preserve">Identify skills and qualifications for each career goal</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Establish technical and personal goals (with time limits) for each step</w:t>
      </w:r>
    </w:p>
    <w:p w:rsidR="00000000" w:rsidDel="00000000" w:rsidP="00000000" w:rsidRDefault="00000000" w:rsidRPr="00000000" w14:paraId="00000009">
      <w:pPr>
        <w:numPr>
          <w:ilvl w:val="0"/>
          <w:numId w:val="1"/>
        </w:numPr>
        <w:spacing w:after="240" w:before="0" w:beforeAutospacing="0" w:lineRule="auto"/>
        <w:ind w:left="720" w:hanging="360"/>
        <w:rPr>
          <w:u w:val="none"/>
        </w:rPr>
      </w:pPr>
      <w:r w:rsidDel="00000000" w:rsidR="00000000" w:rsidRPr="00000000">
        <w:rPr>
          <w:rtl w:val="0"/>
        </w:rPr>
        <w:t xml:space="preserve">At the end of the time limit, make notes on the progression or shortcomings of each step (adjust goals as needed)</w:t>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085"/>
        <w:gridCol w:w="2715"/>
        <w:gridCol w:w="2085"/>
        <w:gridCol w:w="2235"/>
        <w:gridCol w:w="2160"/>
        <w:tblGridChange w:id="0">
          <w:tblGrid>
            <w:gridCol w:w="1680"/>
            <w:gridCol w:w="2085"/>
            <w:gridCol w:w="2715"/>
            <w:gridCol w:w="2085"/>
            <w:gridCol w:w="2235"/>
            <w:gridCol w:w="2160"/>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Step</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Job Title/ Role</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Skills and qualifications needed</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Technical goals</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Personal development goals</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Step 1</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Starting Point/ Step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Update Personal Mission Statement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Update Resume to include professional identity that highlights strengths and achievements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Step 2</w:t>
            </w:r>
          </w:p>
          <w:p w:rsidR="00000000" w:rsidDel="00000000" w:rsidP="00000000" w:rsidRDefault="00000000" w:rsidRPr="00000000" w14:paraId="0000001A">
            <w:pPr>
              <w:widowControl w:val="0"/>
              <w:spacing w:line="240" w:lineRule="auto"/>
              <w:rPr/>
            </w:pPr>
            <w:r w:rsidDel="00000000" w:rsidR="00000000" w:rsidRPr="00000000">
              <w:rPr>
                <w:sz w:val="20"/>
                <w:szCs w:val="20"/>
                <w:rtl w:val="0"/>
              </w:rPr>
              <w:t xml:space="preserve">Mid-career</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Step 3</w:t>
            </w:r>
          </w:p>
          <w:p w:rsidR="00000000" w:rsidDel="00000000" w:rsidP="00000000" w:rsidRDefault="00000000" w:rsidRPr="00000000" w14:paraId="00000022">
            <w:pPr>
              <w:widowControl w:val="0"/>
              <w:spacing w:line="240" w:lineRule="auto"/>
              <w:rPr/>
            </w:pPr>
            <w:r w:rsidDel="00000000" w:rsidR="00000000" w:rsidRPr="00000000">
              <w:rPr>
                <w:sz w:val="20"/>
                <w:szCs w:val="20"/>
                <w:rtl w:val="0"/>
              </w:rPr>
              <w:t xml:space="preserve">Long-term</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Step 4</w:t>
            </w:r>
          </w:p>
          <w:p w:rsidR="00000000" w:rsidDel="00000000" w:rsidP="00000000" w:rsidRDefault="00000000" w:rsidRPr="00000000" w14:paraId="0000002A">
            <w:pPr>
              <w:widowControl w:val="0"/>
              <w:spacing w:line="240" w:lineRule="auto"/>
              <w:rPr/>
            </w:pPr>
            <w:r w:rsidDel="00000000" w:rsidR="00000000" w:rsidRPr="00000000">
              <w:rPr>
                <w:sz w:val="20"/>
                <w:szCs w:val="20"/>
                <w:rtl w:val="0"/>
              </w:rPr>
              <w:t xml:space="preserve">End goal</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1">
      <w:pPr>
        <w:widowControl w:val="0"/>
        <w:spacing w:after="240" w:lineRule="auto"/>
        <w:rPr>
          <w:sz w:val="12"/>
          <w:szCs w:val="12"/>
        </w:rPr>
      </w:pPr>
      <w:r w:rsidDel="00000000" w:rsidR="00000000" w:rsidRPr="00000000">
        <w:rPr>
          <w:rtl w:val="0"/>
        </w:rPr>
      </w:r>
    </w:p>
    <w:sectPr>
      <w:headerReference r:id="rId6" w:type="default"/>
      <w:footerReference r:id="rId7" w:type="default"/>
      <w:pgSz w:h="12240" w:w="15840" w:orient="landscape"/>
      <w:pgMar w:bottom="431.99999999999994"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hyperlink r:id="rId1">
      <w:r w:rsidDel="00000000" w:rsidR="00000000" w:rsidRPr="00000000">
        <w:rPr>
          <w:color w:val="1155cc"/>
          <w:u w:val="single"/>
          <w:rtl w:val="0"/>
        </w:rPr>
        <w:t xml:space="preserve">Hibob.com</w:t>
      </w:r>
    </w:hyperlink>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Style w:val="Title"/>
      <w:jc w:val="center"/>
      <w:rPr/>
    </w:pPr>
    <w:bookmarkStart w:colFirst="0" w:colLast="0" w:name="_f35ixkn6svom" w:id="0"/>
    <w:bookmarkEnd w:id="0"/>
    <w:r w:rsidDel="00000000" w:rsidR="00000000" w:rsidRPr="00000000">
      <w:rPr>
        <w:rtl w:val="0"/>
      </w:rPr>
      <w:t xml:space="preserve">Creating a Personal Career Roadmap</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hibo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