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B8BE0" w14:textId="77777777" w:rsidR="00044951" w:rsidRDefault="00044951" w:rsidP="00044951">
      <w:pPr>
        <w:jc w:val="center"/>
      </w:pPr>
      <w:r>
        <w:rPr>
          <w:rFonts w:ascii="Times New Roman"/>
          <w:noProof/>
          <w:sz w:val="20"/>
        </w:rPr>
        <w:drawing>
          <wp:inline distT="0" distB="0" distL="0" distR="0" wp14:anchorId="5F334DC3" wp14:editId="4E3B1CD6">
            <wp:extent cx="1933575" cy="752475"/>
            <wp:effectExtent l="0" t="0" r="9525"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4" cstate="print"/>
                    <a:stretch>
                      <a:fillRect/>
                    </a:stretch>
                  </pic:blipFill>
                  <pic:spPr>
                    <a:xfrm>
                      <a:off x="0" y="0"/>
                      <a:ext cx="1933575" cy="752475"/>
                    </a:xfrm>
                    <a:prstGeom prst="rect">
                      <a:avLst/>
                    </a:prstGeom>
                  </pic:spPr>
                </pic:pic>
              </a:graphicData>
            </a:graphic>
          </wp:inline>
        </w:drawing>
      </w:r>
    </w:p>
    <w:p w14:paraId="3A01D9F5" w14:textId="77777777" w:rsidR="00044951" w:rsidRPr="00634481" w:rsidRDefault="00044951" w:rsidP="00044951">
      <w:pPr>
        <w:spacing w:after="0" w:line="240" w:lineRule="auto"/>
        <w:jc w:val="center"/>
        <w:rPr>
          <w:b/>
          <w:bCs/>
          <w:sz w:val="28"/>
          <w:szCs w:val="28"/>
        </w:rPr>
      </w:pPr>
      <w:r w:rsidRPr="00634481">
        <w:rPr>
          <w:b/>
          <w:bCs/>
          <w:sz w:val="28"/>
          <w:szCs w:val="28"/>
        </w:rPr>
        <w:t xml:space="preserve">International Biometrics Association (IBA) Inc., </w:t>
      </w:r>
    </w:p>
    <w:p w14:paraId="74134DB7" w14:textId="77777777" w:rsidR="00044951" w:rsidRPr="00634481" w:rsidRDefault="00044951" w:rsidP="00044951">
      <w:pPr>
        <w:spacing w:after="0" w:line="240" w:lineRule="auto"/>
        <w:jc w:val="center"/>
        <w:rPr>
          <w:b/>
          <w:bCs/>
          <w:sz w:val="28"/>
          <w:szCs w:val="28"/>
        </w:rPr>
      </w:pPr>
      <w:r w:rsidRPr="00634481">
        <w:rPr>
          <w:b/>
          <w:bCs/>
          <w:sz w:val="28"/>
          <w:szCs w:val="28"/>
        </w:rPr>
        <w:t>“Connecting NEC users across the globe!”</w:t>
      </w:r>
    </w:p>
    <w:p w14:paraId="23994AC9" w14:textId="77777777" w:rsidR="00044951" w:rsidRPr="00634481" w:rsidRDefault="00044951" w:rsidP="00044951">
      <w:pPr>
        <w:spacing w:after="0" w:line="240" w:lineRule="auto"/>
        <w:jc w:val="center"/>
        <w:rPr>
          <w:b/>
          <w:bCs/>
          <w:sz w:val="28"/>
          <w:szCs w:val="28"/>
        </w:rPr>
      </w:pPr>
      <w:r w:rsidRPr="00634481">
        <w:rPr>
          <w:b/>
          <w:bCs/>
          <w:sz w:val="28"/>
          <w:szCs w:val="28"/>
        </w:rPr>
        <w:t>Membership Application</w:t>
      </w:r>
    </w:p>
    <w:p w14:paraId="4AD6CAAC" w14:textId="77777777" w:rsidR="00044951" w:rsidRDefault="00044951" w:rsidP="00044951">
      <w:pPr>
        <w:spacing w:after="0" w:line="240" w:lineRule="auto"/>
        <w:jc w:val="center"/>
        <w:rPr>
          <w:b/>
          <w:bCs/>
          <w:color w:val="EE0000"/>
          <w:sz w:val="28"/>
          <w:szCs w:val="28"/>
        </w:rPr>
      </w:pPr>
      <w:r w:rsidRPr="00634481">
        <w:rPr>
          <w:b/>
          <w:bCs/>
          <w:color w:val="EE0000"/>
          <w:sz w:val="28"/>
          <w:szCs w:val="28"/>
        </w:rPr>
        <w:t>Membership is valid July through June</w:t>
      </w:r>
    </w:p>
    <w:p w14:paraId="2D2A1788" w14:textId="77777777" w:rsidR="00044951" w:rsidRPr="00B35FE1" w:rsidRDefault="00044951" w:rsidP="00044951">
      <w:pPr>
        <w:spacing w:after="0" w:line="240" w:lineRule="auto"/>
        <w:jc w:val="center"/>
        <w:rPr>
          <w:b/>
          <w:bCs/>
          <w:color w:val="EE0000"/>
          <w:sz w:val="28"/>
          <w:szCs w:val="28"/>
        </w:rPr>
      </w:pPr>
    </w:p>
    <w:p w14:paraId="42D5773A" w14:textId="43F1101A" w:rsidR="00044951" w:rsidRPr="00EC3ACE" w:rsidRDefault="00044951" w:rsidP="00044951">
      <w:pPr>
        <w:spacing w:after="0"/>
        <w:jc w:val="center"/>
        <w:rPr>
          <w:b/>
          <w:bCs/>
        </w:rPr>
      </w:pPr>
      <w:r w:rsidRPr="003D6C55">
        <w:rPr>
          <w:b/>
          <w:bCs/>
          <w:u w:val="single"/>
        </w:rPr>
        <w:t>Name:</w:t>
      </w:r>
      <w:r w:rsidRPr="00EC3ACE">
        <w:rPr>
          <w:b/>
          <w:bCs/>
        </w:rPr>
        <w:t xml:space="preserve"> </w:t>
      </w:r>
      <w:sdt>
        <w:sdtPr>
          <w:rPr>
            <w:b/>
            <w:bCs/>
          </w:rPr>
          <w:id w:val="599460455"/>
          <w:placeholder>
            <w:docPart w:val="0418220D1156475D943672F52A988B7D"/>
          </w:placeholder>
          <w:showingPlcHdr/>
        </w:sdtPr>
        <w:sdtContent>
          <w:r w:rsidR="003D6C55" w:rsidRPr="003D6C55">
            <w:rPr>
              <w:rStyle w:val="PlaceholderText"/>
            </w:rPr>
            <w:t>Click or tap here to enter text.</w:t>
          </w:r>
        </w:sdtContent>
      </w:sdt>
      <w:r w:rsidRPr="00EC3ACE">
        <w:rPr>
          <w:b/>
          <w:bCs/>
        </w:rPr>
        <w:t xml:space="preserve">   </w:t>
      </w:r>
      <w:r w:rsidRPr="003D6C55">
        <w:rPr>
          <w:b/>
          <w:bCs/>
          <w:u w:val="single"/>
        </w:rPr>
        <w:t>Title:</w:t>
      </w:r>
      <w:r w:rsidRPr="00EC3ACE">
        <w:rPr>
          <w:b/>
          <w:bCs/>
        </w:rPr>
        <w:t xml:space="preserve"> </w:t>
      </w:r>
      <w:sdt>
        <w:sdtPr>
          <w:rPr>
            <w:b/>
            <w:bCs/>
          </w:rPr>
          <w:id w:val="182707468"/>
          <w:placeholder>
            <w:docPart w:val="0418220D1156475D943672F52A988B7D"/>
          </w:placeholder>
          <w:showingPlcHdr/>
        </w:sdtPr>
        <w:sdtContent>
          <w:r w:rsidRPr="00EC3ACE">
            <w:rPr>
              <w:rStyle w:val="PlaceholderText"/>
            </w:rPr>
            <w:t>Click or tap here to enter text.</w:t>
          </w:r>
        </w:sdtContent>
      </w:sdt>
    </w:p>
    <w:p w14:paraId="72F32481" w14:textId="074DE74D" w:rsidR="00044951" w:rsidRDefault="00044951" w:rsidP="00044951">
      <w:pPr>
        <w:spacing w:after="0"/>
        <w:jc w:val="center"/>
        <w:rPr>
          <w:b/>
          <w:bCs/>
        </w:rPr>
      </w:pPr>
      <w:r w:rsidRPr="003D6C55">
        <w:rPr>
          <w:b/>
          <w:bCs/>
          <w:u w:val="single"/>
        </w:rPr>
        <w:t>Agency Name:</w:t>
      </w:r>
      <w:r w:rsidRPr="00EC3ACE">
        <w:rPr>
          <w:b/>
          <w:bCs/>
        </w:rPr>
        <w:t xml:space="preserve"> </w:t>
      </w:r>
      <w:sdt>
        <w:sdtPr>
          <w:rPr>
            <w:b/>
            <w:bCs/>
          </w:rPr>
          <w:id w:val="910976009"/>
          <w:placeholder>
            <w:docPart w:val="0418220D1156475D943672F52A988B7D"/>
          </w:placeholder>
          <w:showingPlcHdr/>
        </w:sdtPr>
        <w:sdtContent>
          <w:r w:rsidRPr="00EC3ACE">
            <w:rPr>
              <w:rStyle w:val="PlaceholderText"/>
            </w:rPr>
            <w:t>Click or tap here to enter text.</w:t>
          </w:r>
        </w:sdtContent>
      </w:sdt>
      <w:r w:rsidRPr="00EC3ACE">
        <w:rPr>
          <w:b/>
          <w:bCs/>
        </w:rPr>
        <w:t xml:space="preserve"> </w:t>
      </w:r>
      <w:r w:rsidRPr="003D6C55">
        <w:rPr>
          <w:b/>
          <w:bCs/>
          <w:u w:val="single"/>
        </w:rPr>
        <w:t>Address:</w:t>
      </w:r>
      <w:r w:rsidRPr="00EC3ACE">
        <w:rPr>
          <w:b/>
          <w:bCs/>
        </w:rPr>
        <w:t xml:space="preserve"> </w:t>
      </w:r>
      <w:sdt>
        <w:sdtPr>
          <w:rPr>
            <w:b/>
            <w:bCs/>
          </w:rPr>
          <w:id w:val="1368176643"/>
          <w:placeholder>
            <w:docPart w:val="0418220D1156475D943672F52A988B7D"/>
          </w:placeholder>
          <w:showingPlcHdr/>
        </w:sdtPr>
        <w:sdtContent>
          <w:r w:rsidRPr="00EC3ACE">
            <w:rPr>
              <w:rStyle w:val="PlaceholderText"/>
            </w:rPr>
            <w:t>Click or tap here to enter text.</w:t>
          </w:r>
        </w:sdtContent>
      </w:sdt>
      <w:r w:rsidRPr="00EC3ACE">
        <w:rPr>
          <w:b/>
          <w:bCs/>
        </w:rPr>
        <w:t xml:space="preserve">   </w:t>
      </w:r>
      <w:r w:rsidRPr="003D6C55">
        <w:rPr>
          <w:b/>
          <w:bCs/>
          <w:u w:val="single"/>
        </w:rPr>
        <w:t>City:</w:t>
      </w:r>
      <w:r w:rsidRPr="00EC3ACE">
        <w:rPr>
          <w:b/>
          <w:bCs/>
        </w:rPr>
        <w:t xml:space="preserve"> </w:t>
      </w:r>
      <w:sdt>
        <w:sdtPr>
          <w:rPr>
            <w:b/>
            <w:bCs/>
          </w:rPr>
          <w:id w:val="-272862118"/>
          <w:placeholder>
            <w:docPart w:val="0418220D1156475D943672F52A988B7D"/>
          </w:placeholder>
          <w:showingPlcHdr/>
        </w:sdtPr>
        <w:sdtContent>
          <w:r w:rsidR="005B53F1" w:rsidRPr="005B53F1">
            <w:rPr>
              <w:rStyle w:val="PlaceholderText"/>
            </w:rPr>
            <w:t>Click or tap here to enter text.</w:t>
          </w:r>
        </w:sdtContent>
      </w:sdt>
      <w:r w:rsidRPr="00EC3ACE">
        <w:rPr>
          <w:b/>
          <w:bCs/>
        </w:rPr>
        <w:t xml:space="preserve">   </w:t>
      </w:r>
      <w:r w:rsidRPr="003D6C55">
        <w:rPr>
          <w:b/>
          <w:bCs/>
          <w:u w:val="single"/>
        </w:rPr>
        <w:t>State:</w:t>
      </w:r>
      <w:r w:rsidRPr="00EC3ACE">
        <w:rPr>
          <w:b/>
          <w:bCs/>
        </w:rPr>
        <w:t xml:space="preserve"> </w:t>
      </w:r>
      <w:sdt>
        <w:sdtPr>
          <w:rPr>
            <w:b/>
            <w:bCs/>
          </w:rPr>
          <w:id w:val="1255018208"/>
          <w:placeholder>
            <w:docPart w:val="0418220D1156475D943672F52A988B7D"/>
          </w:placeholder>
          <w:showingPlcHdr/>
        </w:sdtPr>
        <w:sdtContent>
          <w:r w:rsidRPr="00EC3ACE">
            <w:rPr>
              <w:rStyle w:val="PlaceholderText"/>
            </w:rPr>
            <w:t>Click or tap here to enter text.</w:t>
          </w:r>
        </w:sdtContent>
      </w:sdt>
      <w:r w:rsidRPr="00EC3ACE">
        <w:rPr>
          <w:b/>
          <w:bCs/>
        </w:rPr>
        <w:t xml:space="preserve">  </w:t>
      </w:r>
    </w:p>
    <w:p w14:paraId="124BB61A" w14:textId="24831090" w:rsidR="00044951" w:rsidRPr="00EC3ACE" w:rsidRDefault="00044951" w:rsidP="00044951">
      <w:pPr>
        <w:spacing w:after="0"/>
        <w:jc w:val="center"/>
        <w:rPr>
          <w:b/>
          <w:bCs/>
        </w:rPr>
      </w:pPr>
      <w:r w:rsidRPr="003D6C55">
        <w:rPr>
          <w:b/>
          <w:bCs/>
          <w:u w:val="single"/>
        </w:rPr>
        <w:t>Contact Phone Number:</w:t>
      </w:r>
      <w:r w:rsidRPr="00EC3ACE">
        <w:rPr>
          <w:b/>
          <w:bCs/>
        </w:rPr>
        <w:t xml:space="preserve"> </w:t>
      </w:r>
      <w:sdt>
        <w:sdtPr>
          <w:rPr>
            <w:b/>
            <w:bCs/>
          </w:rPr>
          <w:id w:val="-1246180725"/>
          <w:placeholder>
            <w:docPart w:val="0418220D1156475D943672F52A988B7D"/>
          </w:placeholder>
          <w:showingPlcHdr/>
        </w:sdtPr>
        <w:sdtContent>
          <w:r w:rsidR="005B53F1" w:rsidRPr="005B53F1">
            <w:rPr>
              <w:rStyle w:val="PlaceholderText"/>
            </w:rPr>
            <w:t>Click or tap here to enter text.</w:t>
          </w:r>
        </w:sdtContent>
      </w:sdt>
    </w:p>
    <w:p w14:paraId="7D95C89A" w14:textId="54A84BFA" w:rsidR="00044951" w:rsidRPr="00EC3ACE" w:rsidRDefault="00044951" w:rsidP="00044951">
      <w:pPr>
        <w:spacing w:after="0"/>
        <w:jc w:val="center"/>
        <w:rPr>
          <w:b/>
          <w:bCs/>
        </w:rPr>
      </w:pPr>
      <w:r w:rsidRPr="003D6C55">
        <w:rPr>
          <w:b/>
          <w:bCs/>
          <w:u w:val="single"/>
        </w:rPr>
        <w:t>Fax Number:</w:t>
      </w:r>
      <w:r w:rsidRPr="00EC3ACE">
        <w:rPr>
          <w:b/>
          <w:bCs/>
        </w:rPr>
        <w:t xml:space="preserve"> </w:t>
      </w:r>
      <w:sdt>
        <w:sdtPr>
          <w:rPr>
            <w:b/>
            <w:bCs/>
          </w:rPr>
          <w:id w:val="1098913849"/>
          <w:placeholder>
            <w:docPart w:val="0418220D1156475D943672F52A988B7D"/>
          </w:placeholder>
          <w:showingPlcHdr/>
        </w:sdtPr>
        <w:sdtContent>
          <w:r w:rsidR="005B53F1" w:rsidRPr="005B53F1">
            <w:rPr>
              <w:rStyle w:val="PlaceholderText"/>
            </w:rPr>
            <w:t>Click or tap here to enter text.</w:t>
          </w:r>
        </w:sdtContent>
      </w:sdt>
    </w:p>
    <w:p w14:paraId="763DAEE2" w14:textId="60954BC0" w:rsidR="00044951" w:rsidRDefault="00044951" w:rsidP="00044951">
      <w:pPr>
        <w:spacing w:after="0"/>
        <w:jc w:val="center"/>
        <w:rPr>
          <w:b/>
          <w:bCs/>
        </w:rPr>
      </w:pPr>
      <w:r w:rsidRPr="003D6C55">
        <w:rPr>
          <w:b/>
          <w:bCs/>
          <w:u w:val="single"/>
        </w:rPr>
        <w:t>Email Address:</w:t>
      </w:r>
      <w:r w:rsidRPr="00EC3ACE">
        <w:rPr>
          <w:b/>
          <w:bCs/>
        </w:rPr>
        <w:t xml:space="preserve"> </w:t>
      </w:r>
      <w:sdt>
        <w:sdtPr>
          <w:rPr>
            <w:b/>
            <w:bCs/>
          </w:rPr>
          <w:id w:val="-1584608300"/>
          <w:placeholder>
            <w:docPart w:val="0418220D1156475D943672F52A988B7D"/>
          </w:placeholder>
          <w:showingPlcHdr/>
        </w:sdtPr>
        <w:sdtContent>
          <w:r w:rsidR="005B53F1" w:rsidRPr="005B53F1">
            <w:rPr>
              <w:rStyle w:val="PlaceholderText"/>
            </w:rPr>
            <w:t>Click or tap here to enter text.</w:t>
          </w:r>
        </w:sdtContent>
      </w:sdt>
    </w:p>
    <w:p w14:paraId="70DC4526" w14:textId="03E2727A" w:rsidR="003D6C55" w:rsidRPr="003D6C55" w:rsidRDefault="003D6C55" w:rsidP="003D6C55">
      <w:pPr>
        <w:spacing w:after="0" w:line="240" w:lineRule="auto"/>
        <w:jc w:val="center"/>
        <w:rPr>
          <w:b/>
          <w:bCs/>
          <w:sz w:val="22"/>
          <w:szCs w:val="22"/>
        </w:rPr>
      </w:pPr>
      <w:r w:rsidRPr="003D6C55">
        <w:rPr>
          <w:b/>
          <w:bCs/>
          <w:u w:val="single"/>
        </w:rPr>
        <w:t>Type of Membership applying for Active, Associate or Emeritus/Honorary (See Below</w:t>
      </w:r>
      <w:r w:rsidRPr="003D6C55">
        <w:rPr>
          <w:b/>
          <w:bCs/>
          <w:sz w:val="22"/>
          <w:szCs w:val="22"/>
        </w:rPr>
        <w:t>)</w:t>
      </w:r>
    </w:p>
    <w:sdt>
      <w:sdtPr>
        <w:rPr>
          <w:b/>
          <w:bCs/>
        </w:rPr>
        <w:id w:val="-234780682"/>
        <w:placeholder>
          <w:docPart w:val="0418220D1156475D943672F52A988B7D"/>
        </w:placeholder>
        <w:showingPlcHdr/>
      </w:sdtPr>
      <w:sdtContent>
        <w:p w14:paraId="376B0685" w14:textId="5B068C55" w:rsidR="00044951" w:rsidRPr="00EC3ACE" w:rsidRDefault="005B53F1" w:rsidP="00044951">
          <w:pPr>
            <w:spacing w:after="0" w:line="240" w:lineRule="auto"/>
            <w:jc w:val="center"/>
            <w:rPr>
              <w:b/>
              <w:bCs/>
            </w:rPr>
          </w:pPr>
          <w:r w:rsidRPr="005B53F1">
            <w:rPr>
              <w:rStyle w:val="PlaceholderText"/>
            </w:rPr>
            <w:t>Click or tap here to enter text.</w:t>
          </w:r>
        </w:p>
      </w:sdtContent>
    </w:sdt>
    <w:p w14:paraId="73C2D8A8" w14:textId="77777777" w:rsidR="005B53F1" w:rsidRDefault="005B53F1" w:rsidP="005B53F1">
      <w:pPr>
        <w:spacing w:after="0" w:line="240" w:lineRule="auto"/>
        <w:jc w:val="center"/>
        <w:rPr>
          <w:b/>
          <w:bCs/>
        </w:rPr>
      </w:pPr>
      <w:r>
        <w:rPr>
          <w:b/>
          <w:bCs/>
        </w:rPr>
        <w:t xml:space="preserve">  </w:t>
      </w:r>
      <w:r>
        <w:rPr>
          <w:b/>
          <w:bCs/>
          <w:u w:val="single"/>
        </w:rPr>
        <w:t xml:space="preserve">Type of Payment (Cash, Zelle, or Check): </w:t>
      </w:r>
      <w:sdt>
        <w:sdtPr>
          <w:rPr>
            <w:b/>
            <w:bCs/>
          </w:rPr>
          <w:id w:val="-1632236469"/>
          <w:placeholder>
            <w:docPart w:val="C3FD4BE2F7B14E3C8D02A3ED7022EF9A"/>
          </w:placeholder>
          <w:showingPlcHdr/>
        </w:sdtPr>
        <w:sdtContent>
          <w:r w:rsidRPr="00EC3ACE">
            <w:rPr>
              <w:rStyle w:val="PlaceholderText"/>
            </w:rPr>
            <w:t>Click or tap here to enter text.</w:t>
          </w:r>
        </w:sdtContent>
      </w:sdt>
    </w:p>
    <w:p w14:paraId="507DD81B" w14:textId="14FE8923" w:rsidR="00044951" w:rsidRPr="005B53F1" w:rsidRDefault="00044951" w:rsidP="00044951">
      <w:pPr>
        <w:spacing w:after="0" w:line="240" w:lineRule="auto"/>
        <w:rPr>
          <w:b/>
          <w:bCs/>
          <w:u w:val="single"/>
        </w:rPr>
      </w:pPr>
    </w:p>
    <w:p w14:paraId="06D855B6" w14:textId="77777777" w:rsidR="00044951" w:rsidRPr="003D6C55" w:rsidRDefault="00044951" w:rsidP="00044951">
      <w:pPr>
        <w:spacing w:after="0" w:line="240" w:lineRule="auto"/>
        <w:jc w:val="center"/>
      </w:pPr>
      <w:r w:rsidRPr="003D6C55">
        <w:rPr>
          <w:b/>
          <w:bCs/>
        </w:rPr>
        <w:t xml:space="preserve">Cost of Membership: </w:t>
      </w:r>
      <w:r w:rsidRPr="003D6C55">
        <w:t>$45.00</w:t>
      </w:r>
    </w:p>
    <w:p w14:paraId="345CC8B0" w14:textId="77777777" w:rsidR="00044951" w:rsidRPr="003D6C55" w:rsidRDefault="00044951" w:rsidP="00044951">
      <w:pPr>
        <w:spacing w:after="0" w:line="240" w:lineRule="auto"/>
        <w:jc w:val="center"/>
      </w:pPr>
      <w:r w:rsidRPr="003D6C55">
        <w:rPr>
          <w:b/>
          <w:bCs/>
        </w:rPr>
        <w:t>Cash:</w:t>
      </w:r>
      <w:r w:rsidRPr="003D6C55">
        <w:t xml:space="preserve"> Only accepted at annual conference</w:t>
      </w:r>
    </w:p>
    <w:p w14:paraId="668BC9CC" w14:textId="77777777" w:rsidR="00044951" w:rsidRPr="003D6C55" w:rsidRDefault="00044951" w:rsidP="00044951">
      <w:pPr>
        <w:spacing w:after="0" w:line="240" w:lineRule="auto"/>
        <w:jc w:val="center"/>
      </w:pPr>
      <w:r w:rsidRPr="003D6C55">
        <w:rPr>
          <w:b/>
          <w:bCs/>
        </w:rPr>
        <w:t xml:space="preserve">Zelle: </w:t>
      </w:r>
      <w:hyperlink r:id="rId5" w:history="1">
        <w:r w:rsidRPr="003D6C55">
          <w:rPr>
            <w:rStyle w:val="Hyperlink"/>
          </w:rPr>
          <w:t>Kathy.Hill@gbi.ga.gov</w:t>
        </w:r>
      </w:hyperlink>
      <w:r w:rsidRPr="003D6C55">
        <w:t xml:space="preserve"> </w:t>
      </w:r>
    </w:p>
    <w:p w14:paraId="1BC98A5A" w14:textId="77777777" w:rsidR="00044951" w:rsidRDefault="00044951" w:rsidP="00044951">
      <w:pPr>
        <w:spacing w:after="0" w:line="240" w:lineRule="auto"/>
        <w:jc w:val="center"/>
      </w:pPr>
      <w:r>
        <w:rPr>
          <w:b/>
          <w:bCs/>
          <w:noProof/>
        </w:rPr>
        <w:drawing>
          <wp:anchor distT="0" distB="0" distL="114300" distR="114300" simplePos="0" relativeHeight="251659264" behindDoc="1" locked="0" layoutInCell="1" allowOverlap="1" wp14:anchorId="4CCE2644" wp14:editId="1B9EE775">
            <wp:simplePos x="0" y="0"/>
            <wp:positionH relativeFrom="margin">
              <wp:posOffset>2505075</wp:posOffset>
            </wp:positionH>
            <wp:positionV relativeFrom="paragraph">
              <wp:posOffset>82550</wp:posOffset>
            </wp:positionV>
            <wp:extent cx="1045845" cy="1038225"/>
            <wp:effectExtent l="19050" t="19050" r="20955" b="28575"/>
            <wp:wrapTight wrapText="bothSides">
              <wp:wrapPolygon edited="0">
                <wp:start x="-393" y="-396"/>
                <wp:lineTo x="-393" y="21798"/>
                <wp:lineTo x="21639" y="21798"/>
                <wp:lineTo x="21639" y="-396"/>
                <wp:lineTo x="-393" y="-396"/>
              </wp:wrapPolygon>
            </wp:wrapTight>
            <wp:docPr id="1018123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123419" name="Picture 1018123419"/>
                    <pic:cNvPicPr/>
                  </pic:nvPicPr>
                  <pic:blipFill rotWithShape="1">
                    <a:blip r:embed="rId6" cstate="print">
                      <a:extLst>
                        <a:ext uri="{28A0092B-C50C-407E-A947-70E740481C1C}">
                          <a14:useLocalDpi xmlns:a14="http://schemas.microsoft.com/office/drawing/2010/main" val="0"/>
                        </a:ext>
                      </a:extLst>
                    </a:blip>
                    <a:srcRect l="2931" t="2001" r="2931" b="2225"/>
                    <a:stretch>
                      <a:fillRect/>
                    </a:stretch>
                  </pic:blipFill>
                  <pic:spPr bwMode="auto">
                    <a:xfrm>
                      <a:off x="0" y="0"/>
                      <a:ext cx="1045845" cy="1038225"/>
                    </a:xfrm>
                    <a:prstGeom prst="rect">
                      <a:avLst/>
                    </a:prstGeom>
                    <a:ln w="12700">
                      <a:solidFill>
                        <a:schemeClr val="tx1"/>
                      </a:solid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DCD601C" w14:textId="77777777" w:rsidR="00044951" w:rsidRDefault="00044951" w:rsidP="00044951">
      <w:pPr>
        <w:spacing w:after="0" w:line="240" w:lineRule="auto"/>
        <w:jc w:val="center"/>
      </w:pPr>
    </w:p>
    <w:p w14:paraId="6AECDB99" w14:textId="77777777" w:rsidR="00044951" w:rsidRDefault="00044951" w:rsidP="00044951">
      <w:pPr>
        <w:spacing w:after="0" w:line="240" w:lineRule="auto"/>
        <w:jc w:val="center"/>
      </w:pPr>
    </w:p>
    <w:p w14:paraId="1BB17D16" w14:textId="77777777" w:rsidR="00044951" w:rsidRDefault="00044951" w:rsidP="00044951">
      <w:pPr>
        <w:spacing w:after="0" w:line="240" w:lineRule="auto"/>
      </w:pPr>
    </w:p>
    <w:p w14:paraId="03187C41" w14:textId="77777777" w:rsidR="00044951" w:rsidRDefault="00044951" w:rsidP="00044951">
      <w:pPr>
        <w:spacing w:after="0" w:line="240" w:lineRule="auto"/>
        <w:jc w:val="center"/>
      </w:pPr>
    </w:p>
    <w:p w14:paraId="5D63731F" w14:textId="77777777" w:rsidR="00044951" w:rsidRDefault="00044951" w:rsidP="00044951">
      <w:pPr>
        <w:spacing w:after="0" w:line="240" w:lineRule="auto"/>
      </w:pPr>
    </w:p>
    <w:p w14:paraId="4B445E3B" w14:textId="77777777" w:rsidR="00044951" w:rsidRPr="00AC0099" w:rsidRDefault="00044951" w:rsidP="00044951">
      <w:pPr>
        <w:spacing w:after="0" w:line="240" w:lineRule="auto"/>
      </w:pPr>
    </w:p>
    <w:p w14:paraId="18DFD27B" w14:textId="77777777" w:rsidR="00044951" w:rsidRPr="003D6C55" w:rsidRDefault="00044951" w:rsidP="00044951">
      <w:pPr>
        <w:spacing w:after="0" w:line="240" w:lineRule="auto"/>
        <w:jc w:val="center"/>
      </w:pPr>
      <w:r w:rsidRPr="003D6C55">
        <w:rPr>
          <w:b/>
          <w:bCs/>
        </w:rPr>
        <w:t xml:space="preserve">Make Checks Payable to: </w:t>
      </w:r>
      <w:r w:rsidRPr="003D6C55">
        <w:t xml:space="preserve"> International Biometrics Association Inc.</w:t>
      </w:r>
    </w:p>
    <w:p w14:paraId="3E5B753B" w14:textId="7B43BD15" w:rsidR="005B53F1" w:rsidRDefault="00044951" w:rsidP="005B53F1">
      <w:pPr>
        <w:spacing w:after="0" w:line="240" w:lineRule="auto"/>
        <w:jc w:val="center"/>
        <w:rPr>
          <w:sz w:val="22"/>
          <w:szCs w:val="22"/>
        </w:rPr>
      </w:pPr>
      <w:r w:rsidRPr="003D6C55">
        <w:rPr>
          <w:b/>
          <w:bCs/>
          <w:u w:val="single"/>
        </w:rPr>
        <w:t>Mail to:</w:t>
      </w:r>
      <w:r w:rsidRPr="003D6C55">
        <w:rPr>
          <w:b/>
          <w:bCs/>
        </w:rPr>
        <w:t xml:space="preserve"> </w:t>
      </w:r>
      <w:r w:rsidRPr="003D6C55">
        <w:rPr>
          <w:sz w:val="22"/>
          <w:szCs w:val="22"/>
        </w:rPr>
        <w:t>Kathy Hill, Georgia Bureau of Investigations, 3121 Panthersville Road, Decatur, GA 30037</w:t>
      </w:r>
    </w:p>
    <w:p w14:paraId="415646EB" w14:textId="77777777" w:rsidR="005B53F1" w:rsidRDefault="005B53F1" w:rsidP="005B53F1">
      <w:pPr>
        <w:spacing w:after="0" w:line="240" w:lineRule="auto"/>
        <w:jc w:val="center"/>
        <w:rPr>
          <w:sz w:val="22"/>
          <w:szCs w:val="22"/>
        </w:rPr>
      </w:pPr>
    </w:p>
    <w:p w14:paraId="023D54D7" w14:textId="04224A70" w:rsidR="005B53F1" w:rsidRPr="005B53F1" w:rsidRDefault="005B53F1" w:rsidP="005B53F1">
      <w:pPr>
        <w:spacing w:after="0" w:line="240" w:lineRule="auto"/>
        <w:jc w:val="center"/>
        <w:rPr>
          <w:i/>
          <w:iCs/>
          <w:sz w:val="22"/>
          <w:szCs w:val="22"/>
        </w:rPr>
      </w:pPr>
      <w:r w:rsidRPr="005B53F1">
        <w:rPr>
          <w:i/>
          <w:iCs/>
          <w:sz w:val="22"/>
          <w:szCs w:val="22"/>
        </w:rPr>
        <w:t xml:space="preserve">*If paying by Zelle, please email completed membership applications to: </w:t>
      </w:r>
      <w:hyperlink r:id="rId7" w:history="1">
        <w:r w:rsidRPr="005B53F1">
          <w:rPr>
            <w:rStyle w:val="Hyperlink"/>
            <w:i/>
            <w:iCs/>
            <w:sz w:val="22"/>
            <w:szCs w:val="22"/>
          </w:rPr>
          <w:t>secretary.iba.inc.org@gmail.com</w:t>
        </w:r>
      </w:hyperlink>
      <w:r w:rsidRPr="005B53F1">
        <w:rPr>
          <w:i/>
          <w:iCs/>
          <w:sz w:val="22"/>
          <w:szCs w:val="22"/>
        </w:rPr>
        <w:t xml:space="preserve"> </w:t>
      </w:r>
    </w:p>
    <w:p w14:paraId="0922C7D6" w14:textId="77777777" w:rsidR="00044951" w:rsidRPr="00F3579D" w:rsidRDefault="00044951" w:rsidP="00044951">
      <w:pPr>
        <w:spacing w:after="0" w:line="240" w:lineRule="auto"/>
        <w:rPr>
          <w:sz w:val="22"/>
          <w:szCs w:val="22"/>
        </w:rPr>
      </w:pPr>
      <w:r w:rsidRPr="00F3579D">
        <w:rPr>
          <w:sz w:val="22"/>
          <w:szCs w:val="22"/>
        </w:rPr>
        <w:t xml:space="preserve">                                                                    </w:t>
      </w:r>
    </w:p>
    <w:p w14:paraId="165912FE" w14:textId="77777777" w:rsidR="00044951" w:rsidRPr="00391F17" w:rsidRDefault="00044951" w:rsidP="00044951">
      <w:pPr>
        <w:spacing w:after="0" w:line="240" w:lineRule="auto"/>
        <w:jc w:val="center"/>
        <w:rPr>
          <w:b/>
          <w:bCs/>
          <w:sz w:val="16"/>
          <w:szCs w:val="16"/>
        </w:rPr>
      </w:pPr>
      <w:r w:rsidRPr="00391F17">
        <w:rPr>
          <w:b/>
          <w:bCs/>
          <w:sz w:val="16"/>
          <w:szCs w:val="16"/>
        </w:rPr>
        <w:t>Membership Qualifications</w:t>
      </w:r>
    </w:p>
    <w:p w14:paraId="723A613A" w14:textId="77777777" w:rsidR="00044951" w:rsidRDefault="00044951" w:rsidP="00044951">
      <w:pPr>
        <w:spacing w:after="0" w:line="240" w:lineRule="auto"/>
        <w:rPr>
          <w:b/>
          <w:bCs/>
          <w:sz w:val="18"/>
          <w:szCs w:val="18"/>
        </w:rPr>
        <w:sectPr w:rsidR="00044951" w:rsidSect="00044951">
          <w:pgSz w:w="12240" w:h="15840"/>
          <w:pgMar w:top="1440" w:right="1440" w:bottom="1440" w:left="1440" w:header="720" w:footer="720" w:gutter="0"/>
          <w:cols w:space="720"/>
          <w:docGrid w:linePitch="360"/>
        </w:sectPr>
      </w:pPr>
    </w:p>
    <w:p w14:paraId="44B0EECC" w14:textId="77777777" w:rsidR="00044951" w:rsidRPr="005B53F1" w:rsidRDefault="00044951" w:rsidP="00044951">
      <w:pPr>
        <w:spacing w:after="0" w:line="240" w:lineRule="auto"/>
        <w:rPr>
          <w:sz w:val="12"/>
          <w:szCs w:val="12"/>
        </w:rPr>
      </w:pPr>
      <w:r w:rsidRPr="005B53F1">
        <w:rPr>
          <w:b/>
          <w:bCs/>
          <w:sz w:val="12"/>
          <w:szCs w:val="12"/>
        </w:rPr>
        <w:t xml:space="preserve">Active Membership: </w:t>
      </w:r>
      <w:r w:rsidRPr="005B53F1">
        <w:rPr>
          <w:sz w:val="12"/>
          <w:szCs w:val="12"/>
        </w:rPr>
        <w:t xml:space="preserve">Any individual employed by or exclusively retrained by an agency that has purchased/installed or contractually committed to NEC Software. Active members shall enjoy all the privileges of membership including voting and  making motions, holding office, and serving as a Regional Representative. </w:t>
      </w:r>
    </w:p>
    <w:p w14:paraId="55093CF9" w14:textId="77777777" w:rsidR="005B53F1" w:rsidRDefault="005B53F1" w:rsidP="00044951">
      <w:pPr>
        <w:spacing w:after="0" w:line="240" w:lineRule="auto"/>
        <w:rPr>
          <w:b/>
          <w:bCs/>
          <w:sz w:val="12"/>
          <w:szCs w:val="12"/>
        </w:rPr>
      </w:pPr>
    </w:p>
    <w:p w14:paraId="47367D7F" w14:textId="77777777" w:rsidR="005B53F1" w:rsidRDefault="005B53F1" w:rsidP="00044951">
      <w:pPr>
        <w:spacing w:after="0" w:line="240" w:lineRule="auto"/>
        <w:rPr>
          <w:b/>
          <w:bCs/>
          <w:sz w:val="12"/>
          <w:szCs w:val="12"/>
        </w:rPr>
      </w:pPr>
    </w:p>
    <w:p w14:paraId="1AF8AB12" w14:textId="77777777" w:rsidR="005B53F1" w:rsidRDefault="005B53F1" w:rsidP="00044951">
      <w:pPr>
        <w:spacing w:after="0" w:line="240" w:lineRule="auto"/>
        <w:rPr>
          <w:b/>
          <w:bCs/>
          <w:sz w:val="12"/>
          <w:szCs w:val="12"/>
        </w:rPr>
      </w:pPr>
    </w:p>
    <w:p w14:paraId="25C576E5" w14:textId="10795D30" w:rsidR="00044951" w:rsidRPr="005B53F1" w:rsidRDefault="00044951" w:rsidP="00044951">
      <w:pPr>
        <w:spacing w:after="0" w:line="240" w:lineRule="auto"/>
        <w:rPr>
          <w:sz w:val="12"/>
          <w:szCs w:val="12"/>
        </w:rPr>
      </w:pPr>
      <w:r w:rsidRPr="005B53F1">
        <w:rPr>
          <w:b/>
          <w:bCs/>
          <w:sz w:val="12"/>
          <w:szCs w:val="12"/>
        </w:rPr>
        <w:t xml:space="preserve">Associate Membership: </w:t>
      </w:r>
      <w:r w:rsidRPr="005B53F1">
        <w:rPr>
          <w:sz w:val="12"/>
          <w:szCs w:val="12"/>
        </w:rPr>
        <w:t xml:space="preserve">Any individual who was an Active Member in good standing upon retirement or upon an assignment change and is still employed by an agency using NEC equipment and/or services. Associate members shall have all the membership privileges; except voting, making motions, holding an office, or serving as a Regional Representative. </w:t>
      </w:r>
    </w:p>
    <w:p w14:paraId="109D23C2" w14:textId="77777777" w:rsidR="005B53F1" w:rsidRDefault="005B53F1" w:rsidP="00044951">
      <w:pPr>
        <w:spacing w:after="0" w:line="240" w:lineRule="auto"/>
        <w:rPr>
          <w:b/>
          <w:bCs/>
          <w:sz w:val="12"/>
          <w:szCs w:val="12"/>
        </w:rPr>
      </w:pPr>
    </w:p>
    <w:p w14:paraId="59B378B7" w14:textId="77777777" w:rsidR="005B53F1" w:rsidRDefault="005B53F1" w:rsidP="00044951">
      <w:pPr>
        <w:spacing w:after="0" w:line="240" w:lineRule="auto"/>
        <w:rPr>
          <w:b/>
          <w:bCs/>
          <w:sz w:val="12"/>
          <w:szCs w:val="12"/>
        </w:rPr>
      </w:pPr>
    </w:p>
    <w:p w14:paraId="68EA7E19" w14:textId="77777777" w:rsidR="005B53F1" w:rsidRDefault="005B53F1" w:rsidP="00044951">
      <w:pPr>
        <w:spacing w:after="0" w:line="240" w:lineRule="auto"/>
        <w:rPr>
          <w:b/>
          <w:bCs/>
          <w:sz w:val="10"/>
          <w:szCs w:val="10"/>
        </w:rPr>
      </w:pPr>
    </w:p>
    <w:p w14:paraId="793A9FC7" w14:textId="552AE044" w:rsidR="00044951" w:rsidRPr="005B53F1" w:rsidRDefault="00044951" w:rsidP="00044951">
      <w:pPr>
        <w:spacing w:after="0" w:line="240" w:lineRule="auto"/>
        <w:rPr>
          <w:sz w:val="12"/>
          <w:szCs w:val="12"/>
        </w:rPr>
      </w:pPr>
      <w:r w:rsidRPr="005B53F1">
        <w:rPr>
          <w:b/>
          <w:bCs/>
          <w:sz w:val="10"/>
          <w:szCs w:val="10"/>
        </w:rPr>
        <w:t xml:space="preserve">Emeritus Membership: </w:t>
      </w:r>
      <w:r w:rsidRPr="005B53F1">
        <w:rPr>
          <w:sz w:val="10"/>
          <w:szCs w:val="10"/>
        </w:rPr>
        <w:t>The IBA Inc. Board of Directors may grant this membership to an individual who was an Active Member in good standing  upon retirement from an agency and having been elected to and held office in IBA. An Emeritus member shall have all the privileges of membership except voting, making motions, holding office, or serving as a Regional Representative. The member shall be excused from paying membership dues for life but has the option to participate as a voting member if they pay membership dues</w:t>
      </w:r>
    </w:p>
    <w:p w14:paraId="59107F9D" w14:textId="77777777" w:rsidR="00044951" w:rsidRPr="005B53F1" w:rsidRDefault="00044951" w:rsidP="00044951">
      <w:pPr>
        <w:spacing w:after="0" w:line="240" w:lineRule="auto"/>
        <w:rPr>
          <w:b/>
          <w:bCs/>
          <w:sz w:val="12"/>
          <w:szCs w:val="12"/>
        </w:rPr>
      </w:pPr>
    </w:p>
    <w:p w14:paraId="3EABC863" w14:textId="77777777" w:rsidR="00044951" w:rsidRPr="005B53F1" w:rsidRDefault="00044951" w:rsidP="00044951">
      <w:pPr>
        <w:spacing w:after="0" w:line="240" w:lineRule="auto"/>
        <w:rPr>
          <w:sz w:val="12"/>
          <w:szCs w:val="12"/>
        </w:rPr>
      </w:pPr>
      <w:r w:rsidRPr="005B53F1">
        <w:rPr>
          <w:b/>
          <w:bCs/>
          <w:sz w:val="12"/>
          <w:szCs w:val="12"/>
        </w:rPr>
        <w:t xml:space="preserve">Honorary Membership: </w:t>
      </w:r>
      <w:r w:rsidRPr="005B53F1">
        <w:rPr>
          <w:sz w:val="12"/>
          <w:szCs w:val="12"/>
        </w:rPr>
        <w:t>The IBA Inc. Board of Directors may grant this membership upon an individual. Honorary Members will be assessed with no dues. Honorary Members shall be entitled to all membership privileges except voting , making motions, holding office, and serving as a Regional Representative.</w:t>
      </w:r>
    </w:p>
    <w:p w14:paraId="53586CFB" w14:textId="77777777" w:rsidR="00186923" w:rsidRPr="005B53F1" w:rsidRDefault="00186923">
      <w:pPr>
        <w:rPr>
          <w:sz w:val="22"/>
          <w:szCs w:val="22"/>
        </w:rPr>
      </w:pPr>
    </w:p>
    <w:sectPr w:rsidR="00186923" w:rsidRPr="005B53F1" w:rsidSect="00044951">
      <w:type w:val="continuous"/>
      <w:pgSz w:w="12240" w:h="15840"/>
      <w:pgMar w:top="1440" w:right="1440" w:bottom="1440" w:left="1440" w:header="720" w:footer="720" w:gutter="0"/>
      <w:cols w:num="4"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1" w:cryptProviderType="rsaAES" w:cryptAlgorithmClass="hash" w:cryptAlgorithmType="typeAny" w:cryptAlgorithmSid="14" w:cryptSpinCount="100000" w:hash="z/m1K2XunSOzO1uFvbHXBX5rgeQ2+V2P8ozqf3h68GKYy1ts7vQZtM5YWLFLfc7p3EQz6TPILup5kF4/1Nzzgg==" w:salt="vQTE+T/T9hImvAHgXPth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951"/>
    <w:rsid w:val="00044951"/>
    <w:rsid w:val="00186923"/>
    <w:rsid w:val="00211D19"/>
    <w:rsid w:val="00253461"/>
    <w:rsid w:val="003D6C55"/>
    <w:rsid w:val="005B53F1"/>
    <w:rsid w:val="006F484D"/>
    <w:rsid w:val="00CF6F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6D6C1"/>
  <w15:chartTrackingRefBased/>
  <w15:docId w15:val="{9A4AFD1B-40D1-4E6C-B980-D16ED6294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4951"/>
  </w:style>
  <w:style w:type="paragraph" w:styleId="Heading1">
    <w:name w:val="heading 1"/>
    <w:basedOn w:val="Normal"/>
    <w:next w:val="Normal"/>
    <w:link w:val="Heading1Char"/>
    <w:uiPriority w:val="9"/>
    <w:qFormat/>
    <w:rsid w:val="000449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49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495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495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495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495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495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495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495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495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495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495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495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495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495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495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495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4951"/>
    <w:rPr>
      <w:rFonts w:eastAsiaTheme="majorEastAsia" w:cstheme="majorBidi"/>
      <w:color w:val="272727" w:themeColor="text1" w:themeTint="D8"/>
    </w:rPr>
  </w:style>
  <w:style w:type="paragraph" w:styleId="Title">
    <w:name w:val="Title"/>
    <w:basedOn w:val="Normal"/>
    <w:next w:val="Normal"/>
    <w:link w:val="TitleChar"/>
    <w:uiPriority w:val="10"/>
    <w:qFormat/>
    <w:rsid w:val="000449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495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495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495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4951"/>
    <w:pPr>
      <w:spacing w:before="160"/>
      <w:jc w:val="center"/>
    </w:pPr>
    <w:rPr>
      <w:i/>
      <w:iCs/>
      <w:color w:val="404040" w:themeColor="text1" w:themeTint="BF"/>
    </w:rPr>
  </w:style>
  <w:style w:type="character" w:customStyle="1" w:styleId="QuoteChar">
    <w:name w:val="Quote Char"/>
    <w:basedOn w:val="DefaultParagraphFont"/>
    <w:link w:val="Quote"/>
    <w:uiPriority w:val="29"/>
    <w:rsid w:val="00044951"/>
    <w:rPr>
      <w:i/>
      <w:iCs/>
      <w:color w:val="404040" w:themeColor="text1" w:themeTint="BF"/>
    </w:rPr>
  </w:style>
  <w:style w:type="paragraph" w:styleId="ListParagraph">
    <w:name w:val="List Paragraph"/>
    <w:basedOn w:val="Normal"/>
    <w:uiPriority w:val="34"/>
    <w:qFormat/>
    <w:rsid w:val="00044951"/>
    <w:pPr>
      <w:ind w:left="720"/>
      <w:contextualSpacing/>
    </w:pPr>
  </w:style>
  <w:style w:type="character" w:styleId="IntenseEmphasis">
    <w:name w:val="Intense Emphasis"/>
    <w:basedOn w:val="DefaultParagraphFont"/>
    <w:uiPriority w:val="21"/>
    <w:qFormat/>
    <w:rsid w:val="00044951"/>
    <w:rPr>
      <w:i/>
      <w:iCs/>
      <w:color w:val="0F4761" w:themeColor="accent1" w:themeShade="BF"/>
    </w:rPr>
  </w:style>
  <w:style w:type="paragraph" w:styleId="IntenseQuote">
    <w:name w:val="Intense Quote"/>
    <w:basedOn w:val="Normal"/>
    <w:next w:val="Normal"/>
    <w:link w:val="IntenseQuoteChar"/>
    <w:uiPriority w:val="30"/>
    <w:qFormat/>
    <w:rsid w:val="000449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4951"/>
    <w:rPr>
      <w:i/>
      <w:iCs/>
      <w:color w:val="0F4761" w:themeColor="accent1" w:themeShade="BF"/>
    </w:rPr>
  </w:style>
  <w:style w:type="character" w:styleId="IntenseReference">
    <w:name w:val="Intense Reference"/>
    <w:basedOn w:val="DefaultParagraphFont"/>
    <w:uiPriority w:val="32"/>
    <w:qFormat/>
    <w:rsid w:val="00044951"/>
    <w:rPr>
      <w:b/>
      <w:bCs/>
      <w:smallCaps/>
      <w:color w:val="0F4761" w:themeColor="accent1" w:themeShade="BF"/>
      <w:spacing w:val="5"/>
    </w:rPr>
  </w:style>
  <w:style w:type="character" w:styleId="Hyperlink">
    <w:name w:val="Hyperlink"/>
    <w:basedOn w:val="DefaultParagraphFont"/>
    <w:uiPriority w:val="99"/>
    <w:unhideWhenUsed/>
    <w:rsid w:val="00044951"/>
    <w:rPr>
      <w:color w:val="467886" w:themeColor="hyperlink"/>
      <w:u w:val="single"/>
    </w:rPr>
  </w:style>
  <w:style w:type="character" w:styleId="PlaceholderText">
    <w:name w:val="Placeholder Text"/>
    <w:basedOn w:val="DefaultParagraphFont"/>
    <w:uiPriority w:val="99"/>
    <w:semiHidden/>
    <w:rsid w:val="00044951"/>
    <w:rPr>
      <w:color w:val="666666"/>
    </w:rPr>
  </w:style>
  <w:style w:type="character" w:styleId="UnresolvedMention">
    <w:name w:val="Unresolved Mention"/>
    <w:basedOn w:val="DefaultParagraphFont"/>
    <w:uiPriority w:val="99"/>
    <w:semiHidden/>
    <w:unhideWhenUsed/>
    <w:rsid w:val="005B53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ecretary.iba.inc.org@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hyperlink" Target="mailto:Kathy.Hill@gbi.ga.gov"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418220D1156475D943672F52A988B7D"/>
        <w:category>
          <w:name w:val="General"/>
          <w:gallery w:val="placeholder"/>
        </w:category>
        <w:types>
          <w:type w:val="bbPlcHdr"/>
        </w:types>
        <w:behaviors>
          <w:behavior w:val="content"/>
        </w:behaviors>
        <w:guid w:val="{3CB0BC1D-C079-487C-BA83-9576F5E7D8BB}"/>
      </w:docPartPr>
      <w:docPartBody>
        <w:p w:rsidR="00ED4F7D" w:rsidRDefault="00F73003" w:rsidP="00F73003">
          <w:pPr>
            <w:pStyle w:val="0418220D1156475D943672F52A988B7D"/>
          </w:pPr>
          <w:r w:rsidRPr="0085427A">
            <w:rPr>
              <w:rStyle w:val="PlaceholderText"/>
            </w:rPr>
            <w:t>Click or tap here to enter text.</w:t>
          </w:r>
        </w:p>
      </w:docPartBody>
    </w:docPart>
    <w:docPart>
      <w:docPartPr>
        <w:name w:val="C3FD4BE2F7B14E3C8D02A3ED7022EF9A"/>
        <w:category>
          <w:name w:val="General"/>
          <w:gallery w:val="placeholder"/>
        </w:category>
        <w:types>
          <w:type w:val="bbPlcHdr"/>
        </w:types>
        <w:behaviors>
          <w:behavior w:val="content"/>
        </w:behaviors>
        <w:guid w:val="{EFBDFC65-6BDD-4A7A-AF89-5E7DB6A494AC}"/>
      </w:docPartPr>
      <w:docPartBody>
        <w:p w:rsidR="00000000" w:rsidRDefault="00AF718B" w:rsidP="00AF718B">
          <w:pPr>
            <w:pStyle w:val="C3FD4BE2F7B14E3C8D02A3ED7022EF9A"/>
          </w:pPr>
          <w:r w:rsidRPr="0085427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003"/>
    <w:rsid w:val="00253461"/>
    <w:rsid w:val="0056756B"/>
    <w:rsid w:val="00622B74"/>
    <w:rsid w:val="006F484D"/>
    <w:rsid w:val="00AF718B"/>
    <w:rsid w:val="00CF6F80"/>
    <w:rsid w:val="00D23FDD"/>
    <w:rsid w:val="00ED4F7D"/>
    <w:rsid w:val="00F73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F718B"/>
    <w:rPr>
      <w:color w:val="666666"/>
    </w:rPr>
  </w:style>
  <w:style w:type="paragraph" w:customStyle="1" w:styleId="0418220D1156475D943672F52A988B7D">
    <w:name w:val="0418220D1156475D943672F52A988B7D"/>
    <w:rsid w:val="00F73003"/>
  </w:style>
  <w:style w:type="paragraph" w:customStyle="1" w:styleId="C3FD4BE2F7B14E3C8D02A3ED7022EF9A">
    <w:name w:val="C3FD4BE2F7B14E3C8D02A3ED7022EF9A"/>
    <w:rsid w:val="00AF71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422</Words>
  <Characters>2409</Characters>
  <Application>Microsoft Office Word</Application>
  <DocSecurity>0</DocSecurity>
  <Lines>20</Lines>
  <Paragraphs>5</Paragraphs>
  <ScaleCrop>false</ScaleCrop>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Duquette</dc:creator>
  <cp:keywords/>
  <dc:description/>
  <cp:lastModifiedBy>Karen Duquette</cp:lastModifiedBy>
  <cp:revision>3</cp:revision>
  <dcterms:created xsi:type="dcterms:W3CDTF">2026-05-22T12:16:00Z</dcterms:created>
  <dcterms:modified xsi:type="dcterms:W3CDTF">2026-06-02T11:51:00Z</dcterms:modified>
</cp:coreProperties>
</file>