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C0006" w14:textId="77777777" w:rsidR="00CF3915" w:rsidRDefault="00CF3915"/>
    <w:tbl>
      <w:tblPr>
        <w:tblW w:w="0" w:type="auto"/>
        <w:tblLayout w:type="fixed"/>
        <w:tblLook w:val="06A0" w:firstRow="1" w:lastRow="0" w:firstColumn="1" w:lastColumn="0" w:noHBand="1" w:noVBand="1"/>
        <w:tblCaption w:val="Cover page"/>
      </w:tblPr>
      <w:tblGrid>
        <w:gridCol w:w="4717"/>
        <w:gridCol w:w="683"/>
        <w:gridCol w:w="683"/>
        <w:gridCol w:w="4717"/>
      </w:tblGrid>
      <w:tr w:rsidR="13C4A986" w14:paraId="4B9C9315" w14:textId="77777777" w:rsidTr="13C4A986">
        <w:trPr>
          <w:trHeight w:val="1350"/>
        </w:trPr>
        <w:tc>
          <w:tcPr>
            <w:tcW w:w="10800" w:type="dxa"/>
            <w:gridSpan w:val="4"/>
            <w:tcBorders>
              <w:top w:val="nil"/>
              <w:left w:val="nil"/>
              <w:bottom w:val="nil"/>
              <w:right w:val="nil"/>
            </w:tcBorders>
            <w:shd w:val="clear" w:color="auto" w:fill="F0F6FF"/>
            <w:tcMar>
              <w:left w:w="105" w:type="dxa"/>
              <w:right w:w="105" w:type="dxa"/>
            </w:tcMar>
            <w:vAlign w:val="center"/>
          </w:tcPr>
          <w:p w14:paraId="0941F49E" w14:textId="3AC02625" w:rsidR="00CF3915" w:rsidRDefault="00CF3915" w:rsidP="00D07294">
            <w:pPr>
              <w:pStyle w:val="Heading2"/>
              <w:jc w:val="center"/>
              <w:rPr>
                <w:color w:val="auto"/>
              </w:rPr>
            </w:pPr>
            <w:r>
              <w:rPr>
                <w:noProof/>
                <w:color w:val="auto"/>
              </w:rPr>
              <w:t xml:space="preserve"> </w:t>
            </w:r>
            <w:r>
              <w:rPr>
                <w:noProof/>
                <w:color w:val="auto"/>
              </w:rPr>
              <w:drawing>
                <wp:inline distT="0" distB="0" distL="0" distR="0" wp14:anchorId="703317EF" wp14:editId="13BF377D">
                  <wp:extent cx="1243965" cy="1028180"/>
                  <wp:effectExtent l="0" t="0" r="0" b="635"/>
                  <wp:docPr id="19422418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241831" name="Picture 194224183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47640" cy="1031217"/>
                          </a:xfrm>
                          <a:prstGeom prst="rect">
                            <a:avLst/>
                          </a:prstGeom>
                        </pic:spPr>
                      </pic:pic>
                    </a:graphicData>
                  </a:graphic>
                </wp:inline>
              </w:drawing>
            </w:r>
            <w:r>
              <w:rPr>
                <w:noProof/>
                <w:color w:val="auto"/>
              </w:rPr>
              <w:t xml:space="preserve">  </w:t>
            </w:r>
            <w:r>
              <w:rPr>
                <w:color w:val="auto"/>
              </w:rPr>
              <w:t xml:space="preserve"> </w:t>
            </w:r>
            <w:r>
              <w:rPr>
                <w:noProof/>
                <w:color w:val="auto"/>
              </w:rPr>
              <w:drawing>
                <wp:inline distT="0" distB="0" distL="0" distR="0" wp14:anchorId="00192025" wp14:editId="2F4A8C75">
                  <wp:extent cx="1095271" cy="676275"/>
                  <wp:effectExtent l="0" t="0" r="0" b="0"/>
                  <wp:docPr id="33070878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0708781" name="Picture 330708781"/>
                          <pic:cNvPicPr/>
                        </pic:nvPicPr>
                        <pic:blipFill>
                          <a:blip r:embed="rId6">
                            <a:extLst>
                              <a:ext uri="{28A0092B-C50C-407E-A947-70E740481C1C}">
                                <a14:useLocalDpi xmlns:a14="http://schemas.microsoft.com/office/drawing/2010/main" val="0"/>
                              </a:ext>
                            </a:extLst>
                          </a:blip>
                          <a:stretch>
                            <a:fillRect/>
                          </a:stretch>
                        </pic:blipFill>
                        <pic:spPr>
                          <a:xfrm>
                            <a:off x="0" y="0"/>
                            <a:ext cx="1096382" cy="676961"/>
                          </a:xfrm>
                          <a:prstGeom prst="rect">
                            <a:avLst/>
                          </a:prstGeom>
                        </pic:spPr>
                      </pic:pic>
                    </a:graphicData>
                  </a:graphic>
                </wp:inline>
              </w:drawing>
            </w:r>
          </w:p>
          <w:p w14:paraId="0032CDAD" w14:textId="7B51B963" w:rsidR="13C4A986" w:rsidRPr="00053059" w:rsidRDefault="00D07294" w:rsidP="00D07294">
            <w:pPr>
              <w:pStyle w:val="Heading2"/>
              <w:jc w:val="center"/>
              <w:rPr>
                <w:color w:val="auto"/>
              </w:rPr>
            </w:pPr>
            <w:r w:rsidRPr="00053059">
              <w:rPr>
                <w:color w:val="auto"/>
              </w:rPr>
              <w:t>Greater Northeast Keizer Neighborhood Association Newsletter</w:t>
            </w:r>
          </w:p>
        </w:tc>
      </w:tr>
      <w:tr w:rsidR="13C4A986" w14:paraId="54BEF69D" w14:textId="77777777" w:rsidTr="13C4A986">
        <w:trPr>
          <w:trHeight w:val="810"/>
        </w:trPr>
        <w:tc>
          <w:tcPr>
            <w:tcW w:w="10800" w:type="dxa"/>
            <w:gridSpan w:val="4"/>
            <w:tcBorders>
              <w:top w:val="nil"/>
              <w:left w:val="nil"/>
              <w:bottom w:val="nil"/>
              <w:right w:val="nil"/>
            </w:tcBorders>
            <w:shd w:val="clear" w:color="auto" w:fill="F0F6FF"/>
            <w:tcMar>
              <w:left w:w="105" w:type="dxa"/>
              <w:right w:w="105" w:type="dxa"/>
            </w:tcMar>
            <w:vAlign w:val="center"/>
          </w:tcPr>
          <w:p w14:paraId="6F4E43CC" w14:textId="5F413346" w:rsidR="13C4A986" w:rsidRDefault="00D07294" w:rsidP="00FF2785">
            <w:pPr>
              <w:pStyle w:val="Subtitle"/>
              <w:spacing w:before="240" w:after="240"/>
            </w:pPr>
            <w:r w:rsidRPr="00053059">
              <w:rPr>
                <w:color w:val="auto"/>
              </w:rPr>
              <w:t>02/2026 to 03/2026</w:t>
            </w:r>
          </w:p>
        </w:tc>
      </w:tr>
      <w:tr w:rsidR="13C4A986" w14:paraId="3ADFA44C" w14:textId="77777777" w:rsidTr="13C4A986">
        <w:trPr>
          <w:trHeight w:val="300"/>
        </w:trPr>
        <w:tc>
          <w:tcPr>
            <w:tcW w:w="10800" w:type="dxa"/>
            <w:gridSpan w:val="4"/>
            <w:tcBorders>
              <w:top w:val="nil"/>
              <w:left w:val="nil"/>
              <w:bottom w:val="nil"/>
              <w:right w:val="nil"/>
            </w:tcBorders>
          </w:tcPr>
          <w:p w14:paraId="11399591" w14:textId="53D3A8C6" w:rsidR="13C4A986" w:rsidRDefault="13C4A986"/>
        </w:tc>
      </w:tr>
      <w:tr w:rsidR="13C4A986" w14:paraId="3F2A85A3" w14:textId="77777777" w:rsidTr="13C4A986">
        <w:trPr>
          <w:trHeight w:val="2790"/>
        </w:trPr>
        <w:tc>
          <w:tcPr>
            <w:tcW w:w="4717" w:type="dxa"/>
            <w:vMerge w:val="restart"/>
            <w:tcBorders>
              <w:top w:val="nil"/>
              <w:left w:val="nil"/>
              <w:bottom w:val="nil"/>
              <w:right w:val="nil"/>
            </w:tcBorders>
            <w:tcMar>
              <w:left w:w="105" w:type="dxa"/>
              <w:right w:w="105" w:type="dxa"/>
            </w:tcMar>
          </w:tcPr>
          <w:p w14:paraId="6E184A76" w14:textId="4843CC9F" w:rsidR="13C4A986" w:rsidRDefault="00D07294" w:rsidP="13C4A986">
            <w:pPr>
              <w:pStyle w:val="Heading1"/>
              <w:spacing w:before="240" w:after="240"/>
            </w:pPr>
            <w:r>
              <w:t>Quarterly in person meetings</w:t>
            </w:r>
          </w:p>
          <w:p w14:paraId="5F12E89B" w14:textId="58FE712C" w:rsidR="13C4A986" w:rsidRDefault="13C4A986" w:rsidP="13C4A986">
            <w:pPr>
              <w:spacing w:before="240" w:after="240"/>
            </w:pPr>
            <w:r>
              <w:t xml:space="preserve"> </w:t>
            </w:r>
            <w:r w:rsidR="00D07294">
              <w:t>We have the dates set for our in-person quarterly meeting. March 24</w:t>
            </w:r>
            <w:r w:rsidR="00D07294" w:rsidRPr="00D07294">
              <w:rPr>
                <w:vertAlign w:val="superscript"/>
              </w:rPr>
              <w:t>th</w:t>
            </w:r>
            <w:r w:rsidR="00D07294">
              <w:t xml:space="preserve"> 2026, June 23</w:t>
            </w:r>
            <w:r w:rsidR="00D07294" w:rsidRPr="00D07294">
              <w:rPr>
                <w:vertAlign w:val="superscript"/>
              </w:rPr>
              <w:t>rd</w:t>
            </w:r>
            <w:r w:rsidR="00D07294">
              <w:t xml:space="preserve"> 2026, and Sept 22</w:t>
            </w:r>
            <w:r w:rsidR="00D07294" w:rsidRPr="00D07294">
              <w:rPr>
                <w:vertAlign w:val="superscript"/>
              </w:rPr>
              <w:t>nd</w:t>
            </w:r>
            <w:r w:rsidR="00D07294">
              <w:t xml:space="preserve">, 2026. These meeting will be held at the Keizer Event Center.  930 Chemawa road NE Keizer. </w:t>
            </w:r>
          </w:p>
          <w:p w14:paraId="0791572B" w14:textId="7340F4A4" w:rsidR="00D07294" w:rsidRDefault="00D07294" w:rsidP="13C4A986">
            <w:pPr>
              <w:spacing w:before="240" w:after="240"/>
            </w:pPr>
            <w:r w:rsidRPr="00D07294">
              <w:rPr>
                <w:noProof/>
              </w:rPr>
              <w:drawing>
                <wp:inline distT="0" distB="0" distL="0" distR="0" wp14:anchorId="1DF637B5" wp14:editId="499F26C2">
                  <wp:extent cx="2471816" cy="1569085"/>
                  <wp:effectExtent l="0" t="0" r="5080" b="0"/>
                  <wp:docPr id="105"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4"/>
                          <pic:cNvPicPr>
                            <a:picLocks noChangeAspect="1"/>
                          </pic:cNvPicPr>
                        </pic:nvPicPr>
                        <pic:blipFill>
                          <a:blip r:embed="rId7"/>
                          <a:srcRect/>
                          <a:stretch>
                            <a:fillRect/>
                          </a:stretch>
                        </pic:blipFill>
                        <pic:spPr>
                          <a:xfrm>
                            <a:off x="0" y="0"/>
                            <a:ext cx="2475923" cy="1571692"/>
                          </a:xfrm>
                          <a:prstGeom prst="rect">
                            <a:avLst/>
                          </a:prstGeom>
                        </pic:spPr>
                      </pic:pic>
                    </a:graphicData>
                  </a:graphic>
                </wp:inline>
              </w:drawing>
            </w:r>
          </w:p>
          <w:p w14:paraId="231B126F" w14:textId="761A3039" w:rsidR="13C4A986" w:rsidRPr="00AB12D7" w:rsidRDefault="13C4A986" w:rsidP="00AB12D7">
            <w:pPr>
              <w:pStyle w:val="Heading3"/>
              <w:rPr>
                <w:rFonts w:ascii="Times New Roman" w:hAnsi="Times New Roman" w:cs="Times New Roman"/>
                <w:sz w:val="28"/>
                <w:szCs w:val="28"/>
              </w:rPr>
            </w:pPr>
            <w:r>
              <w:t xml:space="preserve"> </w:t>
            </w:r>
            <w:r w:rsidR="00D07294" w:rsidRPr="00AB12D7">
              <w:rPr>
                <w:rFonts w:ascii="Times New Roman" w:hAnsi="Times New Roman" w:cs="Times New Roman"/>
                <w:sz w:val="28"/>
                <w:szCs w:val="28"/>
              </w:rPr>
              <w:t>Monthly Meetings Zoom</w:t>
            </w:r>
          </w:p>
          <w:p w14:paraId="1AD0D816" w14:textId="189FE9F3" w:rsidR="00FF2785" w:rsidRDefault="13C4A986" w:rsidP="00053059">
            <w:pPr>
              <w:spacing w:before="240" w:after="240"/>
              <w:jc w:val="left"/>
            </w:pPr>
            <w:r>
              <w:t xml:space="preserve"> </w:t>
            </w:r>
            <w:r w:rsidR="00D07294" w:rsidRPr="00D07294">
              <w:t>Join us the 1</w:t>
            </w:r>
            <w:r w:rsidR="00D07294" w:rsidRPr="00D07294">
              <w:rPr>
                <w:vertAlign w:val="superscript"/>
              </w:rPr>
              <w:t>st</w:t>
            </w:r>
            <w:r w:rsidR="00D07294" w:rsidRPr="00D07294">
              <w:t xml:space="preserve"> Tuesday of each month @ 6:00 pm</w:t>
            </w:r>
            <w:r w:rsidR="00053059">
              <w:t xml:space="preserve"> </w:t>
            </w:r>
            <w:r w:rsidR="00D07294" w:rsidRPr="00D07294">
              <w:t>Join Zoom</w:t>
            </w:r>
            <w:r w:rsidR="00053059">
              <w:t xml:space="preserve">: </w:t>
            </w:r>
            <w:r w:rsidR="00D07294" w:rsidRPr="00D07294">
              <w:t xml:space="preserve"> </w:t>
            </w:r>
            <w:r w:rsidR="00D07294" w:rsidRPr="00D07294">
              <w:rPr>
                <w:u w:val="single"/>
              </w:rPr>
              <w:t xml:space="preserve">Meeting </w:t>
            </w:r>
            <w:hyperlink r:id="rId8" w:history="1">
              <w:r w:rsidR="00D07294" w:rsidRPr="00D07294">
                <w:rPr>
                  <w:rStyle w:val="Hyperlink"/>
                  <w:color w:val="auto"/>
                </w:rPr>
                <w:t>https://us06web.zoom.us/j/89485136753?pwd=kd4H21M7Q24jFbrKFccloPK2m35bCY.1</w:t>
              </w:r>
            </w:hyperlink>
            <w:r w:rsidR="00D07294" w:rsidRPr="00D07294">
              <w:rPr>
                <w:u w:val="single"/>
              </w:rPr>
              <w:t xml:space="preserve">      </w:t>
            </w:r>
            <w:r w:rsidR="00D07294" w:rsidRPr="00D07294">
              <w:t>Meeting ID: 894 8513 6753</w:t>
            </w:r>
            <w:r w:rsidR="00D07294" w:rsidRPr="00D07294">
              <w:tab/>
              <w:t>Passcode: 934295</w:t>
            </w:r>
            <w:r w:rsidR="00FF2785">
              <w:t xml:space="preserve"> </w:t>
            </w:r>
          </w:p>
          <w:p w14:paraId="49A1B57B" w14:textId="76A45EAC" w:rsidR="13C4A986" w:rsidRDefault="00D07294" w:rsidP="00D07294">
            <w:pPr>
              <w:spacing w:before="240" w:after="240"/>
            </w:pPr>
            <w:r w:rsidRPr="00D07294">
              <w:t xml:space="preserve"> </w:t>
            </w:r>
            <w:r w:rsidR="00FF2785" w:rsidRPr="00D07294">
              <w:t xml:space="preserve">nekna2022@gmail.com </w:t>
            </w:r>
            <w:r w:rsidR="00FF2785">
              <w:t xml:space="preserve">or </w:t>
            </w:r>
            <w:r>
              <w:t>503-991-1671</w:t>
            </w:r>
          </w:p>
          <w:p w14:paraId="3F6845B7" w14:textId="3029702B" w:rsidR="00FF2785" w:rsidRDefault="00FF2785" w:rsidP="00D07294">
            <w:pPr>
              <w:spacing w:before="240" w:after="240"/>
            </w:pPr>
            <w:r>
              <w:t xml:space="preserve">gnekna.com </w:t>
            </w:r>
          </w:p>
          <w:p w14:paraId="05C1C7C9" w14:textId="77777777" w:rsidR="00D07294" w:rsidRDefault="00D07294" w:rsidP="00D07294">
            <w:pPr>
              <w:spacing w:before="240" w:after="240"/>
            </w:pPr>
          </w:p>
          <w:p w14:paraId="22E2D096" w14:textId="1D416FFA" w:rsidR="13C4A986" w:rsidRPr="00112BC9" w:rsidRDefault="00FB5104" w:rsidP="00FB5104">
            <w:pPr>
              <w:spacing w:before="240" w:after="240"/>
              <w:jc w:val="center"/>
              <w:rPr>
                <w:rFonts w:ascii="Times New Roman" w:hAnsi="Times New Roman" w:cs="Times New Roman"/>
                <w:sz w:val="28"/>
                <w:szCs w:val="28"/>
              </w:rPr>
            </w:pPr>
            <w:r w:rsidRPr="00112BC9">
              <w:rPr>
                <w:rFonts w:ascii="Times New Roman" w:hAnsi="Times New Roman" w:cs="Times New Roman"/>
                <w:color w:val="4471C4"/>
                <w:sz w:val="28"/>
                <w:szCs w:val="28"/>
              </w:rPr>
              <w:t>Keizer Little League Park Facility Management Agreement is in the works!</w:t>
            </w:r>
          </w:p>
          <w:p w14:paraId="7751A75F" w14:textId="1994CFB3" w:rsidR="00FB5104" w:rsidRPr="006F7FA8" w:rsidRDefault="00FB5104" w:rsidP="00FB5104">
            <w:pPr>
              <w:spacing w:before="240" w:after="240"/>
              <w:rPr>
                <w:rFonts w:ascii="Times New Roman" w:hAnsi="Times New Roman" w:cs="Times New Roman"/>
              </w:rPr>
            </w:pPr>
            <w:r w:rsidRPr="006F7FA8">
              <w:rPr>
                <w:rFonts w:ascii="Times New Roman" w:hAnsi="Times New Roman" w:cs="Times New Roman"/>
              </w:rPr>
              <w:t>The agreement with The Sports Facilities Companies is expected to</w:t>
            </w:r>
            <w:r w:rsidR="00112BC9" w:rsidRPr="006F7FA8">
              <w:rPr>
                <w:rFonts w:ascii="Times New Roman" w:hAnsi="Times New Roman" w:cs="Times New Roman"/>
              </w:rPr>
              <w:t xml:space="preserve"> </w:t>
            </w:r>
            <w:r w:rsidRPr="006F7FA8">
              <w:rPr>
                <w:rFonts w:ascii="Times New Roman" w:hAnsi="Times New Roman" w:cs="Times New Roman"/>
              </w:rPr>
              <w:t>provide additional transient lodging tax at our local hotels and additional commerce</w:t>
            </w:r>
            <w:r w:rsidR="00112BC9" w:rsidRPr="006F7FA8">
              <w:rPr>
                <w:rFonts w:ascii="Times New Roman" w:hAnsi="Times New Roman" w:cs="Times New Roman"/>
              </w:rPr>
              <w:t xml:space="preserve"> </w:t>
            </w:r>
            <w:r w:rsidRPr="006F7FA8">
              <w:rPr>
                <w:rFonts w:ascii="Times New Roman" w:hAnsi="Times New Roman" w:cs="Times New Roman"/>
              </w:rPr>
              <w:t>at our local businesses through greater utilization rates.</w:t>
            </w:r>
          </w:p>
          <w:p w14:paraId="6622F857" w14:textId="4F73FC9C" w:rsidR="00FB5104" w:rsidRPr="006F7FA8" w:rsidRDefault="00FB5104" w:rsidP="00FB5104">
            <w:pPr>
              <w:spacing w:before="240" w:after="240"/>
              <w:rPr>
                <w:rFonts w:ascii="Times New Roman" w:hAnsi="Times New Roman" w:cs="Times New Roman"/>
              </w:rPr>
            </w:pPr>
            <w:r w:rsidRPr="006F7FA8">
              <w:rPr>
                <w:rFonts w:ascii="Times New Roman" w:hAnsi="Times New Roman" w:cs="Times New Roman"/>
              </w:rPr>
              <w:t>The financial impact is that we will need to have working capital to begin the</w:t>
            </w:r>
            <w:r w:rsidR="00112BC9" w:rsidRPr="006F7FA8">
              <w:rPr>
                <w:rFonts w:ascii="Times New Roman" w:hAnsi="Times New Roman" w:cs="Times New Roman"/>
              </w:rPr>
              <w:t xml:space="preserve"> </w:t>
            </w:r>
            <w:r w:rsidRPr="006F7FA8">
              <w:rPr>
                <w:rFonts w:ascii="Times New Roman" w:hAnsi="Times New Roman" w:cs="Times New Roman"/>
              </w:rPr>
              <w:t>operation of the facility. The net yearly impact is $0, but an amount sufficient to keep</w:t>
            </w:r>
            <w:r w:rsidR="00112BC9" w:rsidRPr="006F7FA8">
              <w:rPr>
                <w:rFonts w:ascii="Times New Roman" w:hAnsi="Times New Roman" w:cs="Times New Roman"/>
              </w:rPr>
              <w:t xml:space="preserve"> </w:t>
            </w:r>
            <w:r w:rsidRPr="006F7FA8">
              <w:rPr>
                <w:rFonts w:ascii="Times New Roman" w:hAnsi="Times New Roman" w:cs="Times New Roman"/>
              </w:rPr>
              <w:t>the operations liquid (i.e. enough to cover expenses and revenues) throughout the</w:t>
            </w:r>
            <w:r w:rsidR="00112BC9" w:rsidRPr="006F7FA8">
              <w:rPr>
                <w:rFonts w:ascii="Times New Roman" w:hAnsi="Times New Roman" w:cs="Times New Roman"/>
              </w:rPr>
              <w:t xml:space="preserve"> </w:t>
            </w:r>
            <w:r w:rsidRPr="006F7FA8">
              <w:rPr>
                <w:rFonts w:ascii="Times New Roman" w:hAnsi="Times New Roman" w:cs="Times New Roman"/>
              </w:rPr>
              <w:t>year is needed up front. The current financial projection expects a $17,736 profit</w:t>
            </w:r>
            <w:r w:rsidR="00112BC9" w:rsidRPr="006F7FA8">
              <w:rPr>
                <w:rFonts w:ascii="Times New Roman" w:hAnsi="Times New Roman" w:cs="Times New Roman"/>
              </w:rPr>
              <w:t xml:space="preserve"> </w:t>
            </w:r>
            <w:r w:rsidRPr="006F7FA8">
              <w:rPr>
                <w:rFonts w:ascii="Times New Roman" w:hAnsi="Times New Roman" w:cs="Times New Roman"/>
              </w:rPr>
              <w:t>during the first year.</w:t>
            </w:r>
          </w:p>
          <w:p w14:paraId="72DC3DC1" w14:textId="77777777" w:rsidR="00112BC9" w:rsidRPr="006F7FA8" w:rsidRDefault="00FB5104" w:rsidP="00FB5104">
            <w:pPr>
              <w:spacing w:before="240" w:after="240"/>
              <w:rPr>
                <w:rFonts w:ascii="Times New Roman" w:hAnsi="Times New Roman" w:cs="Times New Roman"/>
              </w:rPr>
            </w:pPr>
            <w:r w:rsidRPr="006F7FA8">
              <w:rPr>
                <w:rFonts w:ascii="Times New Roman" w:hAnsi="Times New Roman" w:cs="Times New Roman"/>
              </w:rPr>
              <w:t>Working with the City SFC anticipates that $145,000 will provide enough funds to</w:t>
            </w:r>
            <w:r w:rsidR="00112BC9" w:rsidRPr="006F7FA8">
              <w:rPr>
                <w:rFonts w:ascii="Times New Roman" w:hAnsi="Times New Roman" w:cs="Times New Roman"/>
              </w:rPr>
              <w:t xml:space="preserve"> </w:t>
            </w:r>
            <w:r w:rsidRPr="006F7FA8">
              <w:rPr>
                <w:rFonts w:ascii="Times New Roman" w:hAnsi="Times New Roman" w:cs="Times New Roman"/>
              </w:rPr>
              <w:t>remain liquid. That could come by moving $125,000 of the transient lodging tax</w:t>
            </w:r>
            <w:r w:rsidR="00112BC9" w:rsidRPr="006F7FA8">
              <w:rPr>
                <w:rFonts w:ascii="Times New Roman" w:hAnsi="Times New Roman" w:cs="Times New Roman"/>
              </w:rPr>
              <w:t xml:space="preserve"> </w:t>
            </w:r>
            <w:r w:rsidRPr="006F7FA8">
              <w:rPr>
                <w:rFonts w:ascii="Times New Roman" w:hAnsi="Times New Roman" w:cs="Times New Roman"/>
              </w:rPr>
              <w:t>currently targeted for the artificial turf fields phase III to the Little League Complex,</w:t>
            </w:r>
            <w:r w:rsidR="00112BC9" w:rsidRPr="006F7FA8">
              <w:rPr>
                <w:rFonts w:ascii="Times New Roman" w:hAnsi="Times New Roman" w:cs="Times New Roman"/>
              </w:rPr>
              <w:t xml:space="preserve"> </w:t>
            </w:r>
            <w:r w:rsidRPr="006F7FA8">
              <w:rPr>
                <w:rFonts w:ascii="Times New Roman" w:hAnsi="Times New Roman" w:cs="Times New Roman"/>
              </w:rPr>
              <w:t>plus adding the $20,000 already budgeted to the park this year for a capital</w:t>
            </w:r>
            <w:r w:rsidR="00112BC9" w:rsidRPr="006F7FA8">
              <w:rPr>
                <w:rFonts w:ascii="Times New Roman" w:hAnsi="Times New Roman" w:cs="Times New Roman"/>
              </w:rPr>
              <w:t xml:space="preserve"> </w:t>
            </w:r>
            <w:r w:rsidRPr="006F7FA8">
              <w:rPr>
                <w:rFonts w:ascii="Times New Roman" w:hAnsi="Times New Roman" w:cs="Times New Roman"/>
              </w:rPr>
              <w:t xml:space="preserve">improvement plan. </w:t>
            </w:r>
          </w:p>
          <w:p w14:paraId="31E57CEA" w14:textId="50A63340" w:rsidR="002C2D74" w:rsidRPr="006F7FA8" w:rsidRDefault="00FB5104" w:rsidP="00FB5104">
            <w:pPr>
              <w:spacing w:before="240" w:after="240"/>
              <w:rPr>
                <w:rFonts w:ascii="Times New Roman" w:hAnsi="Times New Roman" w:cs="Times New Roman"/>
              </w:rPr>
            </w:pPr>
            <w:r w:rsidRPr="006F7FA8">
              <w:rPr>
                <w:rFonts w:ascii="Times New Roman" w:hAnsi="Times New Roman" w:cs="Times New Roman"/>
              </w:rPr>
              <w:t>The $125,000 will need to be replaced with transient lodging tax</w:t>
            </w:r>
            <w:r w:rsidR="00112BC9" w:rsidRPr="006F7FA8">
              <w:rPr>
                <w:rFonts w:ascii="Times New Roman" w:hAnsi="Times New Roman" w:cs="Times New Roman"/>
              </w:rPr>
              <w:t xml:space="preserve"> </w:t>
            </w:r>
            <w:r w:rsidRPr="006F7FA8">
              <w:rPr>
                <w:rFonts w:ascii="Times New Roman" w:hAnsi="Times New Roman" w:cs="Times New Roman"/>
              </w:rPr>
              <w:t>from the next fiscal year so that the artificial turf project can be completed. The Keizer Little League Field Complex will have a direct impact on the transient lodging</w:t>
            </w:r>
            <w:r w:rsidR="00112BC9" w:rsidRPr="006F7FA8">
              <w:rPr>
                <w:rFonts w:ascii="Times New Roman" w:hAnsi="Times New Roman" w:cs="Times New Roman"/>
              </w:rPr>
              <w:t xml:space="preserve"> </w:t>
            </w:r>
            <w:r w:rsidRPr="006F7FA8">
              <w:rPr>
                <w:rFonts w:ascii="Times New Roman" w:hAnsi="Times New Roman" w:cs="Times New Roman"/>
              </w:rPr>
              <w:t>tax collected from the new hotel coming into operation in the next fiscal year, which</w:t>
            </w:r>
            <w:r w:rsidR="00112BC9" w:rsidRPr="006F7FA8">
              <w:rPr>
                <w:rFonts w:ascii="Times New Roman" w:hAnsi="Times New Roman" w:cs="Times New Roman"/>
              </w:rPr>
              <w:t xml:space="preserve"> </w:t>
            </w:r>
            <w:r w:rsidRPr="006F7FA8">
              <w:rPr>
                <w:rFonts w:ascii="Times New Roman" w:hAnsi="Times New Roman" w:cs="Times New Roman"/>
              </w:rPr>
              <w:t>provides a good rationale for using those funds</w:t>
            </w:r>
            <w:r w:rsidR="00112BC9" w:rsidRPr="006F7FA8">
              <w:rPr>
                <w:rFonts w:ascii="Times New Roman" w:hAnsi="Times New Roman" w:cs="Times New Roman"/>
              </w:rPr>
              <w:t>. More information: keizeror.gov</w:t>
            </w:r>
          </w:p>
          <w:p w14:paraId="668C4E68" w14:textId="77777777" w:rsidR="00112BC9" w:rsidRDefault="00112BC9" w:rsidP="00FB5104">
            <w:pPr>
              <w:spacing w:before="240" w:after="240"/>
            </w:pPr>
          </w:p>
          <w:p w14:paraId="7DCB3BB7" w14:textId="77777777" w:rsidR="00112BC9" w:rsidRDefault="00112BC9" w:rsidP="00FB5104">
            <w:pPr>
              <w:spacing w:before="240" w:after="240"/>
            </w:pPr>
          </w:p>
          <w:p w14:paraId="5A4D7A16" w14:textId="77777777" w:rsidR="00112BC9" w:rsidRDefault="00112BC9" w:rsidP="00FB5104">
            <w:pPr>
              <w:spacing w:before="240" w:after="240"/>
            </w:pPr>
          </w:p>
          <w:p w14:paraId="5AA5FA8D" w14:textId="77777777" w:rsidR="006F7FA8" w:rsidRDefault="006F7FA8" w:rsidP="002C2D74">
            <w:pPr>
              <w:pStyle w:val="Heading2"/>
              <w:spacing w:after="240"/>
            </w:pPr>
          </w:p>
          <w:p w14:paraId="2FDD64C1" w14:textId="4FADFE09" w:rsidR="00550A80" w:rsidRPr="00550A80" w:rsidRDefault="00550A80" w:rsidP="00550A80">
            <w:pPr>
              <w:spacing w:before="240" w:after="240"/>
              <w:jc w:val="center"/>
              <w:rPr>
                <w:rFonts w:ascii="Bahnschrift"/>
                <w:color w:val="4471C4"/>
                <w:sz w:val="28"/>
                <w:szCs w:val="28"/>
              </w:rPr>
            </w:pPr>
            <w:r w:rsidRPr="00550A80">
              <w:rPr>
                <w:rFonts w:ascii="Bahnschrift"/>
                <w:color w:val="4471C4"/>
                <w:sz w:val="28"/>
                <w:szCs w:val="28"/>
              </w:rPr>
              <w:t>Keizer Fire District Community Engagement Coordinator!</w:t>
            </w:r>
          </w:p>
          <w:p w14:paraId="541FB293" w14:textId="74A88239" w:rsidR="00CF4ED7" w:rsidRDefault="00550A80" w:rsidP="00550A80">
            <w:pPr>
              <w:jc w:val="left"/>
              <w:rPr>
                <w:rFonts w:ascii="Times New Roman" w:hAnsi="Times New Roman" w:cs="Times New Roman"/>
              </w:rPr>
            </w:pPr>
            <w:r w:rsidRPr="00550A80">
              <w:rPr>
                <w:rFonts w:ascii="Times New Roman" w:hAnsi="Times New Roman" w:cs="Times New Roman"/>
              </w:rPr>
              <w:t>Maddie Alsum has been hired as Community Engagement Coordinator at Keizer Fire. Her mission is to help strengthen the connection between KFD and the community through public education, outreach, social media and events. She will coordinate volunteer efforts and support safety programs aimed at keeping Keizer residents informed and prepared. Before joining KFD, Ms. Aslum was a Spanish teacher at McNary High School and has experience planning events that bring people together. Welcome to Maddie!</w:t>
            </w:r>
          </w:p>
          <w:p w14:paraId="08BB68C7" w14:textId="77777777" w:rsidR="00FC2549" w:rsidRDefault="00FC2549" w:rsidP="00FC2549">
            <w:pPr>
              <w:pStyle w:val="IntenseQuote"/>
            </w:pPr>
            <w:r>
              <w:t>GNEKNA GOALS</w:t>
            </w:r>
            <w:bookmarkStart w:id="0" w:name="_Hlk219369227"/>
          </w:p>
          <w:p w14:paraId="06DD138C" w14:textId="05C79327" w:rsidR="00FC2549" w:rsidRPr="00FC2549" w:rsidRDefault="00FC2549" w:rsidP="00FC2549">
            <w:pPr>
              <w:pStyle w:val="IntenseQuote"/>
              <w:jc w:val="left"/>
              <w:rPr>
                <w:rFonts w:ascii="Times New Roman" w:hAnsi="Times New Roman" w:cs="Times New Roman"/>
                <w:b/>
                <w:bCs/>
                <w:i w:val="0"/>
                <w:iCs w:val="0"/>
              </w:rPr>
            </w:pPr>
            <w:r w:rsidRPr="00FC2549">
              <w:rPr>
                <w:rFonts w:ascii="Times New Roman" w:hAnsi="Times New Roman" w:cs="Times New Roman"/>
                <w:b/>
                <w:bCs/>
                <w:i w:val="0"/>
                <w:iCs w:val="0"/>
              </w:rPr>
              <w:t xml:space="preserve"> Importance Focus</w:t>
            </w:r>
            <w:r>
              <w:rPr>
                <w:rFonts w:ascii="Times New Roman" w:hAnsi="Times New Roman" w:cs="Times New Roman"/>
                <w:b/>
                <w:bCs/>
                <w:i w:val="0"/>
                <w:iCs w:val="0"/>
              </w:rPr>
              <w:t xml:space="preserve"> 2</w:t>
            </w:r>
            <w:r w:rsidRPr="00FC2549">
              <w:rPr>
                <w:rFonts w:ascii="Times New Roman" w:hAnsi="Times New Roman" w:cs="Times New Roman"/>
                <w:b/>
                <w:bCs/>
                <w:i w:val="0"/>
                <w:iCs w:val="0"/>
              </w:rPr>
              <w:t>026</w:t>
            </w:r>
          </w:p>
          <w:p w14:paraId="6A438AD8" w14:textId="77777777" w:rsidR="00FC2549" w:rsidRPr="00FC2549" w:rsidRDefault="00FC2549" w:rsidP="00FC2549">
            <w:pPr>
              <w:numPr>
                <w:ilvl w:val="0"/>
                <w:numId w:val="2"/>
              </w:numPr>
              <w:spacing w:after="160" w:line="278" w:lineRule="auto"/>
              <w:jc w:val="left"/>
              <w:rPr>
                <w:rFonts w:ascii="Times New Roman" w:hAnsi="Times New Roman" w:cs="Times New Roman"/>
              </w:rPr>
            </w:pPr>
            <w:r w:rsidRPr="00FC2549">
              <w:rPr>
                <w:rFonts w:ascii="Times New Roman" w:hAnsi="Times New Roman" w:cs="Times New Roman"/>
                <w:b/>
                <w:bCs/>
              </w:rPr>
              <w:t>Membership &amp; Growth:</w:t>
            </w:r>
            <w:r w:rsidRPr="00FC2549">
              <w:rPr>
                <w:rFonts w:ascii="Times New Roman" w:hAnsi="Times New Roman" w:cs="Times New Roman"/>
              </w:rPr>
              <w:t> Attracts new residents and retains current members by highlighting benefits like events, safety, and shared interests, ensuring steady revenue and participation.</w:t>
            </w:r>
          </w:p>
          <w:p w14:paraId="3C326805" w14:textId="77777777" w:rsidR="00FC2549" w:rsidRPr="00FC2549" w:rsidRDefault="00FC2549" w:rsidP="00FC2549">
            <w:pPr>
              <w:numPr>
                <w:ilvl w:val="0"/>
                <w:numId w:val="2"/>
              </w:numPr>
              <w:spacing w:after="160" w:line="278" w:lineRule="auto"/>
              <w:jc w:val="left"/>
              <w:rPr>
                <w:rFonts w:ascii="Times New Roman" w:hAnsi="Times New Roman" w:cs="Times New Roman"/>
              </w:rPr>
            </w:pPr>
            <w:r w:rsidRPr="00FC2549">
              <w:rPr>
                <w:rFonts w:ascii="Times New Roman" w:hAnsi="Times New Roman" w:cs="Times New Roman"/>
                <w:b/>
                <w:bCs/>
              </w:rPr>
              <w:t>Community Building:</w:t>
            </w:r>
            <w:r w:rsidRPr="00FC2549">
              <w:rPr>
                <w:rFonts w:ascii="Times New Roman" w:hAnsi="Times New Roman" w:cs="Times New Roman"/>
              </w:rPr>
              <w:t> Connects neighbors, fostering relationships, trust, and a sense of belonging, which encourages residents to help each other.</w:t>
            </w:r>
          </w:p>
          <w:p w14:paraId="74CD62B4" w14:textId="77777777" w:rsidR="00FC2549" w:rsidRPr="00FC2549" w:rsidRDefault="00FC2549" w:rsidP="00FC2549">
            <w:pPr>
              <w:numPr>
                <w:ilvl w:val="0"/>
                <w:numId w:val="2"/>
              </w:numPr>
              <w:spacing w:after="160" w:line="278" w:lineRule="auto"/>
              <w:jc w:val="left"/>
              <w:rPr>
                <w:rFonts w:ascii="Times New Roman" w:hAnsi="Times New Roman" w:cs="Times New Roman"/>
              </w:rPr>
            </w:pPr>
            <w:r w:rsidRPr="00FC2549">
              <w:rPr>
                <w:rFonts w:ascii="Times New Roman" w:hAnsi="Times New Roman" w:cs="Times New Roman"/>
                <w:b/>
                <w:bCs/>
              </w:rPr>
              <w:t>Property Value &amp; Appeal:</w:t>
            </w:r>
            <w:r w:rsidRPr="00FC2549">
              <w:rPr>
                <w:rFonts w:ascii="Times New Roman" w:hAnsi="Times New Roman" w:cs="Times New Roman"/>
              </w:rPr>
              <w:t> Marketing efforts can address issues like blight, showcase improvements, and attract buyers, combating vacant homes and boosting curb appeal.</w:t>
            </w:r>
          </w:p>
          <w:p w14:paraId="065079E5" w14:textId="77777777" w:rsidR="00FC2549" w:rsidRPr="00FC2549" w:rsidRDefault="00FC2549" w:rsidP="00FC2549">
            <w:pPr>
              <w:numPr>
                <w:ilvl w:val="0"/>
                <w:numId w:val="2"/>
              </w:numPr>
              <w:spacing w:after="160" w:line="278" w:lineRule="auto"/>
              <w:jc w:val="left"/>
              <w:rPr>
                <w:rFonts w:ascii="Times New Roman" w:hAnsi="Times New Roman" w:cs="Times New Roman"/>
              </w:rPr>
            </w:pPr>
            <w:r w:rsidRPr="00FC2549">
              <w:rPr>
                <w:rFonts w:ascii="Times New Roman" w:hAnsi="Times New Roman" w:cs="Times New Roman"/>
                <w:b/>
                <w:bCs/>
              </w:rPr>
              <w:t>Voice &amp; Influence:</w:t>
            </w:r>
            <w:r w:rsidRPr="00FC2549">
              <w:rPr>
                <w:rFonts w:ascii="Times New Roman" w:hAnsi="Times New Roman" w:cs="Times New Roman"/>
              </w:rPr>
              <w:t> A well-marketed association has a stronger, recognized voice to represent residents' interests to city officials and other bodies.</w:t>
            </w:r>
          </w:p>
          <w:p w14:paraId="58610C40" w14:textId="77777777" w:rsidR="00FC2549" w:rsidRPr="00FC2549" w:rsidRDefault="00FC2549" w:rsidP="00FC2549">
            <w:pPr>
              <w:numPr>
                <w:ilvl w:val="0"/>
                <w:numId w:val="2"/>
              </w:numPr>
              <w:spacing w:after="160" w:line="278" w:lineRule="auto"/>
              <w:jc w:val="left"/>
              <w:rPr>
                <w:rFonts w:ascii="Times New Roman" w:hAnsi="Times New Roman" w:cs="Times New Roman"/>
              </w:rPr>
            </w:pPr>
            <w:r w:rsidRPr="00FC2549">
              <w:rPr>
                <w:rFonts w:ascii="Times New Roman" w:hAnsi="Times New Roman" w:cs="Times New Roman"/>
                <w:b/>
                <w:bCs/>
              </w:rPr>
              <w:t>Sustainability:</w:t>
            </w:r>
            <w:r w:rsidRPr="00FC2549">
              <w:rPr>
                <w:rFonts w:ascii="Times New Roman" w:hAnsi="Times New Roman" w:cs="Times New Roman"/>
              </w:rPr>
              <w:t> Consistent engagement and positive messaging fund operations and ensure the association's long-term viability. </w:t>
            </w:r>
          </w:p>
          <w:bookmarkEnd w:id="0"/>
          <w:p w14:paraId="2AFB9A70" w14:textId="41377054" w:rsidR="00FC2549" w:rsidRDefault="00FC2549" w:rsidP="00550A80">
            <w:pPr>
              <w:jc w:val="left"/>
              <w:rPr>
                <w:rFonts w:ascii="Times New Roman" w:hAnsi="Times New Roman" w:cs="Times New Roman"/>
              </w:rPr>
            </w:pPr>
          </w:p>
          <w:p w14:paraId="42FB0FD9" w14:textId="77777777" w:rsidR="00CF4ED7" w:rsidRPr="00AB4882" w:rsidRDefault="00AB4882" w:rsidP="00CF4ED7">
            <w:pPr>
              <w:pStyle w:val="IntenseQuote"/>
              <w:jc w:val="left"/>
              <w:rPr>
                <w:rStyle w:val="IntenseEmphasis"/>
                <w:rFonts w:ascii="Times New Roman" w:hAnsi="Times New Roman" w:cs="Times New Roman"/>
                <w:sz w:val="24"/>
                <w:szCs w:val="24"/>
              </w:rPr>
            </w:pPr>
            <w:r w:rsidRPr="00AB4882">
              <w:rPr>
                <w:rStyle w:val="IntenseEmphasis"/>
                <w:rFonts w:ascii="Times New Roman" w:hAnsi="Times New Roman" w:cs="Times New Roman"/>
                <w:sz w:val="24"/>
                <w:szCs w:val="24"/>
              </w:rPr>
              <w:lastRenderedPageBreak/>
              <w:t>Meet the GNEKNA Board!</w:t>
            </w:r>
          </w:p>
          <w:p w14:paraId="14945E8E" w14:textId="77777777" w:rsidR="00AB4882" w:rsidRPr="001754B8" w:rsidRDefault="00AB4882" w:rsidP="00AB4882">
            <w:pPr>
              <w:jc w:val="left"/>
              <w:rPr>
                <w:rFonts w:ascii="Times New Roman" w:hAnsi="Times New Roman" w:cs="Times New Roman"/>
              </w:rPr>
            </w:pPr>
            <w:r w:rsidRPr="001754B8">
              <w:rPr>
                <w:rFonts w:ascii="Times New Roman" w:hAnsi="Times New Roman" w:cs="Times New Roman"/>
              </w:rPr>
              <w:t>Tammy Kunz, President</w:t>
            </w:r>
            <w:r w:rsidRPr="001754B8">
              <w:rPr>
                <w:rFonts w:ascii="Times New Roman" w:hAnsi="Times New Roman" w:cs="Times New Roman"/>
              </w:rPr>
              <w:br/>
              <w:t>Jacqueline Green, Vice President,</w:t>
            </w:r>
            <w:r w:rsidRPr="001754B8">
              <w:rPr>
                <w:rFonts w:ascii="Times New Roman" w:hAnsi="Times New Roman" w:cs="Times New Roman"/>
              </w:rPr>
              <w:br/>
              <w:t> Nancy Grace Secretary</w:t>
            </w:r>
            <w:r w:rsidRPr="001754B8">
              <w:rPr>
                <w:rFonts w:ascii="Times New Roman" w:hAnsi="Times New Roman" w:cs="Times New Roman"/>
              </w:rPr>
              <w:br/>
              <w:t>James Jones, Board Member,</w:t>
            </w:r>
            <w:r w:rsidRPr="001754B8">
              <w:rPr>
                <w:rFonts w:ascii="Times New Roman" w:hAnsi="Times New Roman" w:cs="Times New Roman"/>
              </w:rPr>
              <w:br/>
              <w:t>Alice Thompson, Board Member,</w:t>
            </w:r>
            <w:r w:rsidRPr="001754B8">
              <w:rPr>
                <w:rFonts w:ascii="Times New Roman" w:hAnsi="Times New Roman" w:cs="Times New Roman"/>
              </w:rPr>
              <w:br/>
              <w:t>Lisa Little, Board Member</w:t>
            </w:r>
            <w:r w:rsidRPr="001754B8">
              <w:rPr>
                <w:rFonts w:ascii="Times New Roman" w:hAnsi="Times New Roman" w:cs="Times New Roman"/>
              </w:rPr>
              <w:br/>
              <w:t>Catharine Williamson, Board Member,</w:t>
            </w:r>
            <w:r w:rsidRPr="001754B8">
              <w:rPr>
                <w:rFonts w:ascii="Times New Roman" w:hAnsi="Times New Roman" w:cs="Times New Roman"/>
              </w:rPr>
              <w:br/>
              <w:t>Jean Greenwood Board member</w:t>
            </w:r>
            <w:r w:rsidRPr="001754B8">
              <w:rPr>
                <w:rFonts w:ascii="Times New Roman" w:hAnsi="Times New Roman" w:cs="Times New Roman"/>
              </w:rPr>
              <w:br/>
              <w:t>Rebecca Daniels, Board Member</w:t>
            </w:r>
          </w:p>
          <w:p w14:paraId="586193E5" w14:textId="77777777" w:rsidR="00FB6663" w:rsidRPr="001754B8" w:rsidRDefault="00FB6663" w:rsidP="00AB4882">
            <w:pPr>
              <w:jc w:val="left"/>
              <w:rPr>
                <w:rFonts w:ascii="Times New Roman" w:hAnsi="Times New Roman" w:cs="Times New Roman"/>
              </w:rPr>
            </w:pPr>
          </w:p>
          <w:p w14:paraId="32EE53D3" w14:textId="7BD403B1" w:rsidR="001754B8" w:rsidRPr="001754B8" w:rsidRDefault="001754B8" w:rsidP="00AB4882">
            <w:pPr>
              <w:jc w:val="left"/>
              <w:rPr>
                <w:rFonts w:ascii="Times New Roman" w:hAnsi="Times New Roman" w:cs="Times New Roman"/>
              </w:rPr>
            </w:pPr>
            <w:r w:rsidRPr="001754B8">
              <w:rPr>
                <w:rFonts w:ascii="Times New Roman" w:hAnsi="Times New Roman" w:cs="Times New Roman"/>
              </w:rPr>
              <w:t xml:space="preserve">Message from the Board! </w:t>
            </w:r>
          </w:p>
          <w:p w14:paraId="532FAE0F" w14:textId="77777777" w:rsidR="001754B8" w:rsidRPr="001754B8" w:rsidRDefault="001754B8" w:rsidP="00AB4882">
            <w:pPr>
              <w:jc w:val="left"/>
              <w:rPr>
                <w:rFonts w:ascii="Times New Roman" w:hAnsi="Times New Roman" w:cs="Times New Roman"/>
              </w:rPr>
            </w:pPr>
          </w:p>
          <w:p w14:paraId="3DBFC7BF" w14:textId="51187932" w:rsidR="00FB6663" w:rsidRDefault="001754B8" w:rsidP="00AB4882">
            <w:pPr>
              <w:jc w:val="left"/>
              <w:rPr>
                <w:rFonts w:ascii="Times New Roman" w:hAnsi="Times New Roman" w:cs="Times New Roman"/>
              </w:rPr>
            </w:pPr>
            <w:r w:rsidRPr="001754B8">
              <w:rPr>
                <w:rFonts w:ascii="Times New Roman" w:hAnsi="Times New Roman" w:cs="Times New Roman"/>
              </w:rPr>
              <w:t>We are members of the community and live and work in our communities who value your voice. We want to provide the support needed to help share concerns, praise for things we are all doing well. Educate for places where we can improve! We are here to serve you and your business, families in the best ways we can!</w:t>
            </w:r>
          </w:p>
          <w:p w14:paraId="65320C67" w14:textId="77777777" w:rsidR="009501B1" w:rsidRDefault="009501B1" w:rsidP="00AB4882">
            <w:pPr>
              <w:jc w:val="left"/>
              <w:rPr>
                <w:rFonts w:ascii="Times New Roman" w:hAnsi="Times New Roman" w:cs="Times New Roman"/>
              </w:rPr>
            </w:pPr>
          </w:p>
          <w:p w14:paraId="06C453D4" w14:textId="77777777" w:rsidR="009501B1" w:rsidRDefault="009501B1" w:rsidP="00AB4882">
            <w:pPr>
              <w:jc w:val="left"/>
              <w:rPr>
                <w:rFonts w:ascii="Times New Roman" w:hAnsi="Times New Roman" w:cs="Times New Roman"/>
              </w:rPr>
            </w:pPr>
          </w:p>
          <w:p w14:paraId="62356798" w14:textId="4BAA475F" w:rsidR="009501B1" w:rsidRDefault="009501B1" w:rsidP="009501B1">
            <w:r>
              <w:t xml:space="preserve">20 is plenty </w:t>
            </w:r>
            <w:r>
              <w:t>Campaign!</w:t>
            </w:r>
          </w:p>
          <w:p w14:paraId="06E53ADF" w14:textId="77777777" w:rsidR="009501B1" w:rsidRDefault="009501B1" w:rsidP="009501B1"/>
          <w:p w14:paraId="35D42157" w14:textId="77777777" w:rsidR="009501B1" w:rsidRDefault="009501B1" w:rsidP="009501B1">
            <w:r w:rsidRPr="00382B95">
              <w:t>"20 is Plenty" is a, safe-streets campaign and policy initiative aimed at reducing speed limits in residential, urban, and high-pedestrian areas from</w:t>
            </w:r>
            <w:r w:rsidRPr="00382B95">
              <w:t> </w:t>
            </w:r>
            <w:r w:rsidRPr="00382B95">
              <w:t>25</w:t>
            </w:r>
            <w:r>
              <w:t>—</w:t>
            </w:r>
            <w:r w:rsidRPr="00382B95">
              <w:t>30</w:t>
            </w:r>
            <w:r>
              <w:t xml:space="preserve"> </w:t>
            </w:r>
            <w:r w:rsidRPr="00382B95">
              <w:t>mph down to</w:t>
            </w:r>
            <w:r w:rsidRPr="00382B95">
              <w:t> </w:t>
            </w:r>
            <w:r w:rsidRPr="00382B95">
              <w:t>20</w:t>
            </w:r>
            <w:r>
              <w:t xml:space="preserve"> </w:t>
            </w:r>
            <w:r w:rsidRPr="00382B95">
              <w:t>mph (approx.</w:t>
            </w:r>
            <w:r w:rsidRPr="00382B95">
              <w:t> </w:t>
            </w:r>
            <w:r w:rsidRPr="00382B95">
              <w:t>32</w:t>
            </w:r>
            <w:r>
              <w:t xml:space="preserve"> </w:t>
            </w:r>
            <w:r w:rsidRPr="00382B95">
              <w:t>km/h). It seeks to improve safety, decrease traffic fatalities, and encourage walking/biking as part of Vision Zero efforts in cities like Portland and Eugene, Oregon.</w:t>
            </w:r>
            <w:r w:rsidRPr="00382B95">
              <w:t> </w:t>
            </w:r>
            <w:r>
              <w:t>We are joining the fight for safer streets!</w:t>
            </w:r>
          </w:p>
          <w:p w14:paraId="41332594" w14:textId="77777777" w:rsidR="009501B1" w:rsidRPr="001754B8" w:rsidRDefault="009501B1" w:rsidP="00AB4882">
            <w:pPr>
              <w:jc w:val="left"/>
              <w:rPr>
                <w:rFonts w:ascii="Times New Roman" w:hAnsi="Times New Roman" w:cs="Times New Roman"/>
              </w:rPr>
            </w:pPr>
          </w:p>
          <w:p w14:paraId="29CECB70" w14:textId="77777777" w:rsidR="001754B8" w:rsidRDefault="001754B8" w:rsidP="00AB4882">
            <w:pPr>
              <w:jc w:val="left"/>
            </w:pPr>
          </w:p>
          <w:p w14:paraId="4A704BCB" w14:textId="77777777" w:rsidR="001754B8" w:rsidRDefault="001754B8" w:rsidP="00AB4882">
            <w:pPr>
              <w:jc w:val="left"/>
            </w:pPr>
          </w:p>
          <w:p w14:paraId="254C6A28" w14:textId="5228A417" w:rsidR="001754B8" w:rsidRPr="00AB4882" w:rsidRDefault="001754B8" w:rsidP="00AB4882">
            <w:pPr>
              <w:jc w:val="left"/>
            </w:pPr>
          </w:p>
        </w:tc>
        <w:tc>
          <w:tcPr>
            <w:tcW w:w="683" w:type="dxa"/>
            <w:vMerge w:val="restart"/>
            <w:tcBorders>
              <w:top w:val="nil"/>
              <w:left w:val="nil"/>
              <w:bottom w:val="nil"/>
              <w:right w:val="dashed" w:sz="6" w:space="0" w:color="D9E2F3"/>
            </w:tcBorders>
          </w:tcPr>
          <w:p w14:paraId="765C2AD7" w14:textId="5C20670F" w:rsidR="13C4A986" w:rsidRDefault="13C4A986"/>
        </w:tc>
        <w:tc>
          <w:tcPr>
            <w:tcW w:w="683" w:type="dxa"/>
            <w:vMerge w:val="restart"/>
            <w:tcBorders>
              <w:top w:val="nil"/>
              <w:left w:val="dashed" w:sz="6" w:space="0" w:color="D9E2F3"/>
              <w:bottom w:val="nil"/>
              <w:right w:val="nil"/>
            </w:tcBorders>
          </w:tcPr>
          <w:p w14:paraId="29C6D308" w14:textId="2DD008E4" w:rsidR="13C4A986" w:rsidRDefault="13C4A986"/>
        </w:tc>
        <w:tc>
          <w:tcPr>
            <w:tcW w:w="4717" w:type="dxa"/>
            <w:tcBorders>
              <w:top w:val="nil"/>
              <w:left w:val="nil"/>
              <w:bottom w:val="nil"/>
              <w:right w:val="nil"/>
            </w:tcBorders>
            <w:tcMar>
              <w:top w:w="0" w:type="dxa"/>
              <w:left w:w="0" w:type="dxa"/>
              <w:bottom w:w="0" w:type="dxa"/>
              <w:right w:w="0" w:type="dxa"/>
            </w:tcMar>
          </w:tcPr>
          <w:p w14:paraId="66C5B30B" w14:textId="336E718A" w:rsidR="00053059" w:rsidRPr="00053059" w:rsidRDefault="009501B1" w:rsidP="00CF3915">
            <w:pPr>
              <w:pStyle w:val="NoSpacing"/>
              <w:jc w:val="center"/>
            </w:pPr>
            <w:r>
              <w:rPr>
                <w:noProof/>
              </w:rPr>
              <w:drawing>
                <wp:inline distT="0" distB="0" distL="0" distR="0" wp14:anchorId="2F068EE7" wp14:editId="1AEE4AC9">
                  <wp:extent cx="1728434" cy="1171575"/>
                  <wp:effectExtent l="0" t="0" r="5715" b="0"/>
                  <wp:docPr id="1666358725" name="Picture 1" descr="Keizer Oregon Home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izer Oregon Homep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49682" cy="1185978"/>
                          </a:xfrm>
                          <a:prstGeom prst="rect">
                            <a:avLst/>
                          </a:prstGeom>
                          <a:noFill/>
                          <a:ln>
                            <a:noFill/>
                          </a:ln>
                        </pic:spPr>
                      </pic:pic>
                    </a:graphicData>
                  </a:graphic>
                </wp:inline>
              </w:drawing>
            </w:r>
          </w:p>
        </w:tc>
      </w:tr>
      <w:tr w:rsidR="13C4A986" w14:paraId="51D5FAA8" w14:textId="77777777" w:rsidTr="13C4A986">
        <w:trPr>
          <w:trHeight w:val="7335"/>
        </w:trPr>
        <w:tc>
          <w:tcPr>
            <w:tcW w:w="4717" w:type="dxa"/>
            <w:vMerge/>
            <w:tcBorders>
              <w:top w:val="nil"/>
              <w:left w:val="nil"/>
              <w:bottom w:val="nil"/>
              <w:right w:val="nil"/>
            </w:tcBorders>
            <w:vAlign w:val="center"/>
          </w:tcPr>
          <w:p w14:paraId="7434B506" w14:textId="77777777" w:rsidR="00447EEF" w:rsidRDefault="00447EEF"/>
        </w:tc>
        <w:tc>
          <w:tcPr>
            <w:tcW w:w="683" w:type="dxa"/>
            <w:vMerge/>
            <w:tcBorders>
              <w:top w:val="nil"/>
              <w:left w:val="nil"/>
              <w:bottom w:val="nil"/>
              <w:right w:val="nil"/>
            </w:tcBorders>
            <w:vAlign w:val="center"/>
          </w:tcPr>
          <w:p w14:paraId="742B3BDD" w14:textId="77777777" w:rsidR="00447EEF" w:rsidRDefault="00447EEF"/>
        </w:tc>
        <w:tc>
          <w:tcPr>
            <w:tcW w:w="683" w:type="dxa"/>
            <w:vMerge/>
            <w:tcBorders>
              <w:top w:val="nil"/>
              <w:left w:val="nil"/>
              <w:bottom w:val="nil"/>
              <w:right w:val="nil"/>
            </w:tcBorders>
            <w:vAlign w:val="center"/>
          </w:tcPr>
          <w:p w14:paraId="4A6C8CF7" w14:textId="77777777" w:rsidR="00447EEF" w:rsidRDefault="00447EEF"/>
        </w:tc>
        <w:tc>
          <w:tcPr>
            <w:tcW w:w="4717" w:type="dxa"/>
            <w:tcBorders>
              <w:top w:val="nil"/>
              <w:left w:val="nil"/>
              <w:bottom w:val="nil"/>
              <w:right w:val="nil"/>
            </w:tcBorders>
            <w:tcMar>
              <w:left w:w="105" w:type="dxa"/>
              <w:right w:w="105" w:type="dxa"/>
            </w:tcMar>
          </w:tcPr>
          <w:p w14:paraId="28F47395" w14:textId="3815B67F" w:rsidR="00FF2785" w:rsidRPr="00053059" w:rsidRDefault="00FF2785" w:rsidP="00053059">
            <w:pPr>
              <w:rPr>
                <w:rFonts w:ascii="Times New Roman" w:hAnsi="Times New Roman" w:cs="Times New Roman"/>
                <w:sz w:val="24"/>
                <w:szCs w:val="24"/>
              </w:rPr>
            </w:pPr>
            <w:r w:rsidRPr="00053059">
              <w:rPr>
                <w:rFonts w:ascii="Times New Roman" w:hAnsi="Times New Roman" w:cs="Times New Roman"/>
                <w:sz w:val="24"/>
                <w:szCs w:val="24"/>
              </w:rPr>
              <w:t>As Bill Lawyer Retires; City of Keizer Announces Keara Blaylock as Public Works Director</w:t>
            </w:r>
          </w:p>
          <w:p w14:paraId="74C0E577" w14:textId="7817AC7F" w:rsidR="00FF2785" w:rsidRPr="006F7FA8" w:rsidRDefault="00FF2785" w:rsidP="00FF2785">
            <w:pPr>
              <w:pStyle w:val="Heading3"/>
              <w:spacing w:after="240"/>
              <w:rPr>
                <w:rFonts w:ascii="Times New Roman" w:hAnsi="Times New Roman" w:cs="Times New Roman"/>
                <w:color w:val="auto"/>
                <w:sz w:val="22"/>
                <w:szCs w:val="22"/>
              </w:rPr>
            </w:pPr>
            <w:r w:rsidRPr="006F7FA8">
              <w:rPr>
                <w:sz w:val="22"/>
                <w:szCs w:val="22"/>
              </w:rPr>
              <w:t xml:space="preserve"> </w:t>
            </w:r>
            <w:r w:rsidRPr="006F7FA8">
              <w:rPr>
                <w:rFonts w:ascii="Times New Roman" w:hAnsi="Times New Roman" w:cs="Times New Roman"/>
                <w:color w:val="auto"/>
                <w:sz w:val="22"/>
                <w:szCs w:val="22"/>
              </w:rPr>
              <w:t>The City of Keizer is excited to announce the hire of Keara Blaylock as Keizer’s next Public Works Director, replacing long-time Public Works Director Bill Lawyer, who will be retiring in February of 2026.  She will begin with the City on January 20, 2026.</w:t>
            </w:r>
          </w:p>
          <w:p w14:paraId="76209CC3" w14:textId="78133511" w:rsidR="00FF2785" w:rsidRDefault="00FF2785" w:rsidP="00FF2785">
            <w:pPr>
              <w:pStyle w:val="Heading3"/>
              <w:spacing w:after="240"/>
              <w:rPr>
                <w:rFonts w:ascii="Times New Roman" w:hAnsi="Times New Roman" w:cs="Times New Roman"/>
                <w:color w:val="auto"/>
                <w:sz w:val="20"/>
                <w:szCs w:val="20"/>
              </w:rPr>
            </w:pPr>
            <w:r w:rsidRPr="00FF2785">
              <w:rPr>
                <w:rFonts w:ascii="Times New Roman" w:hAnsi="Times New Roman" w:cs="Times New Roman"/>
                <w:color w:val="auto"/>
                <w:sz w:val="22"/>
                <w:szCs w:val="22"/>
              </w:rPr>
              <w:t>Blaylock has served the City of Keizer Public Works Department, most recently as Public Works Division Manager. In that capacity, she provided leadership, directed division operations, managed environmental permit compliance, and developed both short- and long-range plans aligned with City and departmental goals</w:t>
            </w:r>
            <w:r w:rsidRPr="00FF2785">
              <w:rPr>
                <w:rFonts w:ascii="Times New Roman" w:hAnsi="Times New Roman" w:cs="Times New Roman"/>
                <w:color w:val="auto"/>
                <w:sz w:val="20"/>
                <w:szCs w:val="20"/>
              </w:rPr>
              <w:t xml:space="preserve">. </w:t>
            </w:r>
          </w:p>
          <w:p w14:paraId="3F8DCAAD" w14:textId="08740D54" w:rsidR="00053059" w:rsidRPr="00FF2785" w:rsidRDefault="00053059" w:rsidP="00053059">
            <w:pPr>
              <w:jc w:val="center"/>
            </w:pPr>
            <w:r>
              <w:rPr>
                <w:noProof/>
              </w:rPr>
              <w:drawing>
                <wp:inline distT="0" distB="0" distL="0" distR="0" wp14:anchorId="4B8BC413" wp14:editId="2C89E364">
                  <wp:extent cx="1483360" cy="1112438"/>
                  <wp:effectExtent l="0" t="0" r="2540" b="0"/>
                  <wp:docPr id="1878774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92929" cy="1119615"/>
                          </a:xfrm>
                          <a:prstGeom prst="rect">
                            <a:avLst/>
                          </a:prstGeom>
                          <a:noFill/>
                          <a:ln>
                            <a:noFill/>
                          </a:ln>
                        </pic:spPr>
                      </pic:pic>
                    </a:graphicData>
                  </a:graphic>
                </wp:inline>
              </w:drawing>
            </w:r>
          </w:p>
          <w:p w14:paraId="7771940C" w14:textId="7460B933" w:rsidR="13C4A986" w:rsidRPr="006F7FA8" w:rsidRDefault="00053059" w:rsidP="00053059">
            <w:pPr>
              <w:pStyle w:val="Heading3"/>
              <w:spacing w:after="240"/>
              <w:jc w:val="center"/>
              <w:rPr>
                <w:rFonts w:ascii="Times New Roman" w:hAnsi="Times New Roman" w:cs="Times New Roman"/>
                <w:sz w:val="24"/>
                <w:szCs w:val="24"/>
              </w:rPr>
            </w:pPr>
            <w:r w:rsidRPr="006F7FA8">
              <w:rPr>
                <w:rFonts w:ascii="Times New Roman" w:hAnsi="Times New Roman" w:cs="Times New Roman"/>
                <w:sz w:val="24"/>
                <w:szCs w:val="24"/>
              </w:rPr>
              <w:lastRenderedPageBreak/>
              <w:t>Bill We are going to miss you! Happy Retirement!</w:t>
            </w:r>
          </w:p>
          <w:p w14:paraId="3C243D44" w14:textId="38D9463D" w:rsidR="13C4A986" w:rsidRDefault="13C4A986" w:rsidP="13C4A986">
            <w:pPr>
              <w:spacing w:before="240" w:after="240"/>
            </w:pPr>
            <w:r>
              <w:t xml:space="preserve"> </w:t>
            </w:r>
          </w:p>
          <w:p w14:paraId="537F50D7" w14:textId="77777777" w:rsidR="00FF2785" w:rsidRDefault="00FF2785" w:rsidP="13C4A986">
            <w:pPr>
              <w:spacing w:before="240" w:after="240"/>
            </w:pPr>
          </w:p>
          <w:p w14:paraId="18DB8EC2" w14:textId="3D2F1D2E" w:rsidR="13C4A986" w:rsidRDefault="13C4A986" w:rsidP="13C4A986">
            <w:pPr>
              <w:spacing w:before="240" w:after="240"/>
            </w:pPr>
            <w:r>
              <w:t xml:space="preserve"> </w:t>
            </w:r>
          </w:p>
          <w:p w14:paraId="29F5944E" w14:textId="342DAB14" w:rsidR="00112BC9" w:rsidRDefault="00112BC9" w:rsidP="00112BC9">
            <w:pPr>
              <w:pStyle w:val="Heading2"/>
              <w:spacing w:after="240"/>
              <w:jc w:val="center"/>
              <w:rPr>
                <w:b/>
                <w:bCs/>
              </w:rPr>
            </w:pPr>
            <w:r>
              <w:rPr>
                <w:noProof/>
              </w:rPr>
              <w:drawing>
                <wp:inline distT="0" distB="0" distL="0" distR="0" wp14:anchorId="298E1631" wp14:editId="50EB24E5">
                  <wp:extent cx="2233155" cy="1488440"/>
                  <wp:effectExtent l="0" t="0" r="0" b="0"/>
                  <wp:docPr id="34740372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7995" cy="1491666"/>
                          </a:xfrm>
                          <a:prstGeom prst="rect">
                            <a:avLst/>
                          </a:prstGeom>
                          <a:noFill/>
                          <a:ln>
                            <a:noFill/>
                          </a:ln>
                        </pic:spPr>
                      </pic:pic>
                    </a:graphicData>
                  </a:graphic>
                </wp:inline>
              </w:drawing>
            </w:r>
          </w:p>
          <w:p w14:paraId="3497E28B" w14:textId="337BA855" w:rsidR="00112BC9" w:rsidRPr="00112BC9" w:rsidRDefault="00112BC9" w:rsidP="00112BC9">
            <w:pPr>
              <w:pStyle w:val="Heading2"/>
              <w:spacing w:after="240"/>
              <w:jc w:val="center"/>
              <w:rPr>
                <w:rFonts w:ascii="Times New Roman" w:hAnsi="Times New Roman" w:cs="Times New Roman"/>
                <w:sz w:val="24"/>
                <w:szCs w:val="24"/>
              </w:rPr>
            </w:pPr>
            <w:r w:rsidRPr="00112BC9">
              <w:rPr>
                <w:rFonts w:ascii="Times New Roman" w:hAnsi="Times New Roman" w:cs="Times New Roman"/>
                <w:sz w:val="24"/>
                <w:szCs w:val="24"/>
              </w:rPr>
              <w:t>Claggett Creek to get boardwalk as part of wetlands restoration</w:t>
            </w:r>
          </w:p>
          <w:p w14:paraId="4B050030" w14:textId="2D1B8915" w:rsidR="00112BC9" w:rsidRPr="00D54AEA" w:rsidRDefault="13C4A986" w:rsidP="00112BC9">
            <w:pPr>
              <w:spacing w:before="240" w:after="240"/>
              <w:rPr>
                <w:rFonts w:ascii="Times New Roman" w:hAnsi="Times New Roman" w:cs="Times New Roman"/>
              </w:rPr>
            </w:pPr>
            <w:r w:rsidRPr="00D54AEA">
              <w:rPr>
                <w:rFonts w:ascii="Times New Roman" w:hAnsi="Times New Roman" w:cs="Times New Roman"/>
              </w:rPr>
              <w:t xml:space="preserve"> </w:t>
            </w:r>
            <w:r w:rsidR="00112BC9" w:rsidRPr="00D54AEA">
              <w:rPr>
                <w:rFonts w:ascii="Times New Roman" w:hAnsi="Times New Roman" w:cs="Times New Roman"/>
              </w:rPr>
              <w:t xml:space="preserve">A new boardwalk will allow pedestrians to stroll along a prime Keizer wetland when finished. </w:t>
            </w:r>
            <w:r w:rsidR="00112BC9" w:rsidRPr="00112BC9">
              <w:rPr>
                <w:rFonts w:ascii="Times New Roman" w:hAnsi="Times New Roman" w:cs="Times New Roman"/>
              </w:rPr>
              <w:t>The path will stretch from Northeast Chemawa Road to Dearborn Avenue, below the Verda Crossing Apartments.</w:t>
            </w:r>
          </w:p>
          <w:p w14:paraId="665E4546" w14:textId="0DB6FF5F" w:rsidR="001E5A90" w:rsidRPr="001E5A90" w:rsidRDefault="001E5A90" w:rsidP="001E5A90">
            <w:pPr>
              <w:spacing w:before="240" w:after="240"/>
              <w:rPr>
                <w:rFonts w:ascii="Times New Roman" w:hAnsi="Times New Roman" w:cs="Times New Roman"/>
              </w:rPr>
            </w:pPr>
            <w:r w:rsidRPr="00D54AEA">
              <w:rPr>
                <w:rFonts w:ascii="Times New Roman" w:hAnsi="Times New Roman" w:cs="Times New Roman"/>
              </w:rPr>
              <w:t>I</w:t>
            </w:r>
            <w:r w:rsidRPr="001E5A90">
              <w:rPr>
                <w:rFonts w:ascii="Times New Roman" w:hAnsi="Times New Roman" w:cs="Times New Roman"/>
              </w:rPr>
              <w:t>mportance of Wetlands</w:t>
            </w:r>
          </w:p>
          <w:p w14:paraId="49947681" w14:textId="77777777" w:rsidR="001E5A90" w:rsidRPr="001E5A90" w:rsidRDefault="001E5A90" w:rsidP="001E5A90">
            <w:pPr>
              <w:spacing w:before="240" w:after="240"/>
              <w:jc w:val="left"/>
              <w:rPr>
                <w:rFonts w:ascii="Times New Roman" w:hAnsi="Times New Roman" w:cs="Times New Roman"/>
              </w:rPr>
            </w:pPr>
            <w:r w:rsidRPr="001E5A90">
              <w:rPr>
                <w:rFonts w:ascii="Times New Roman" w:hAnsi="Times New Roman" w:cs="Times New Roman"/>
              </w:rPr>
              <w:t>Wetlands are vital to the health of wildlife and humans everywhere. They play several important roles, including:</w:t>
            </w:r>
          </w:p>
          <w:p w14:paraId="5F93182A" w14:textId="77777777" w:rsidR="001E5A90" w:rsidRPr="001E5A90" w:rsidRDefault="001E5A90" w:rsidP="001E5A90">
            <w:pPr>
              <w:numPr>
                <w:ilvl w:val="0"/>
                <w:numId w:val="1"/>
              </w:numPr>
              <w:spacing w:before="240" w:after="240"/>
              <w:jc w:val="left"/>
              <w:rPr>
                <w:rFonts w:ascii="Times New Roman" w:hAnsi="Times New Roman" w:cs="Times New Roman"/>
                <w:sz w:val="20"/>
                <w:szCs w:val="20"/>
              </w:rPr>
            </w:pPr>
            <w:r w:rsidRPr="001E5A90">
              <w:rPr>
                <w:rFonts w:ascii="Times New Roman" w:hAnsi="Times New Roman" w:cs="Times New Roman"/>
                <w:b/>
                <w:bCs/>
                <w:sz w:val="20"/>
                <w:szCs w:val="20"/>
              </w:rPr>
              <w:t>Flood Control:</w:t>
            </w:r>
            <w:r w:rsidRPr="001E5A90">
              <w:rPr>
                <w:rFonts w:ascii="Times New Roman" w:hAnsi="Times New Roman" w:cs="Times New Roman"/>
                <w:sz w:val="20"/>
                <w:szCs w:val="20"/>
              </w:rPr>
              <w:t> Wetlands help control flooding by absorbing excess water.</w:t>
            </w:r>
          </w:p>
          <w:p w14:paraId="2912F347" w14:textId="77777777" w:rsidR="001E5A90" w:rsidRPr="001E5A90" w:rsidRDefault="001E5A90" w:rsidP="001E5A90">
            <w:pPr>
              <w:numPr>
                <w:ilvl w:val="0"/>
                <w:numId w:val="1"/>
              </w:numPr>
              <w:spacing w:before="240" w:after="240"/>
              <w:jc w:val="left"/>
              <w:rPr>
                <w:rFonts w:ascii="Times New Roman" w:hAnsi="Times New Roman" w:cs="Times New Roman"/>
                <w:sz w:val="20"/>
                <w:szCs w:val="20"/>
              </w:rPr>
            </w:pPr>
            <w:r w:rsidRPr="001E5A90">
              <w:rPr>
                <w:rFonts w:ascii="Times New Roman" w:hAnsi="Times New Roman" w:cs="Times New Roman"/>
                <w:b/>
                <w:bCs/>
                <w:sz w:val="20"/>
                <w:szCs w:val="20"/>
              </w:rPr>
              <w:t>Supporting Rivers and Streams:</w:t>
            </w:r>
            <w:r w:rsidRPr="001E5A90">
              <w:rPr>
                <w:rFonts w:ascii="Times New Roman" w:hAnsi="Times New Roman" w:cs="Times New Roman"/>
                <w:sz w:val="20"/>
                <w:szCs w:val="20"/>
              </w:rPr>
              <w:t> They aid the function of surrounding rivers and streams.</w:t>
            </w:r>
          </w:p>
          <w:p w14:paraId="570BB379" w14:textId="77777777" w:rsidR="001E5A90" w:rsidRPr="001E5A90" w:rsidRDefault="001E5A90" w:rsidP="001E5A90">
            <w:pPr>
              <w:numPr>
                <w:ilvl w:val="0"/>
                <w:numId w:val="1"/>
              </w:numPr>
              <w:spacing w:before="240" w:after="240"/>
              <w:jc w:val="left"/>
              <w:rPr>
                <w:rFonts w:ascii="Times New Roman" w:hAnsi="Times New Roman" w:cs="Times New Roman"/>
                <w:sz w:val="20"/>
                <w:szCs w:val="20"/>
              </w:rPr>
            </w:pPr>
            <w:r w:rsidRPr="001E5A90">
              <w:rPr>
                <w:rFonts w:ascii="Times New Roman" w:hAnsi="Times New Roman" w:cs="Times New Roman"/>
                <w:b/>
                <w:bCs/>
                <w:sz w:val="20"/>
                <w:szCs w:val="20"/>
              </w:rPr>
              <w:t>Providing Habitat:</w:t>
            </w:r>
            <w:r w:rsidRPr="001E5A90">
              <w:rPr>
                <w:rFonts w:ascii="Times New Roman" w:hAnsi="Times New Roman" w:cs="Times New Roman"/>
                <w:sz w:val="20"/>
                <w:szCs w:val="20"/>
              </w:rPr>
              <w:t> Wetlands offer habitat for native plant and animal species.</w:t>
            </w:r>
          </w:p>
          <w:p w14:paraId="76F10A23" w14:textId="77777777" w:rsidR="001E5A90" w:rsidRPr="001E5A90" w:rsidRDefault="001E5A90" w:rsidP="001E5A90">
            <w:pPr>
              <w:numPr>
                <w:ilvl w:val="0"/>
                <w:numId w:val="1"/>
              </w:numPr>
              <w:spacing w:before="240" w:after="240"/>
              <w:jc w:val="left"/>
              <w:rPr>
                <w:rFonts w:ascii="Times New Roman" w:hAnsi="Times New Roman" w:cs="Times New Roman"/>
                <w:sz w:val="20"/>
                <w:szCs w:val="20"/>
              </w:rPr>
            </w:pPr>
            <w:r w:rsidRPr="001E5A90">
              <w:rPr>
                <w:rFonts w:ascii="Times New Roman" w:hAnsi="Times New Roman" w:cs="Times New Roman"/>
                <w:b/>
                <w:bCs/>
                <w:sz w:val="20"/>
                <w:szCs w:val="20"/>
              </w:rPr>
              <w:t>Water Purification:</w:t>
            </w:r>
            <w:r w:rsidRPr="001E5A90">
              <w:rPr>
                <w:rFonts w:ascii="Times New Roman" w:hAnsi="Times New Roman" w:cs="Times New Roman"/>
                <w:sz w:val="20"/>
                <w:szCs w:val="20"/>
              </w:rPr>
              <w:t> They help purify water by filtering out pollutants.</w:t>
            </w:r>
          </w:p>
          <w:p w14:paraId="181ED11C" w14:textId="77777777" w:rsidR="001E5A90" w:rsidRPr="001E5A90" w:rsidRDefault="001E5A90" w:rsidP="001E5A90">
            <w:pPr>
              <w:numPr>
                <w:ilvl w:val="0"/>
                <w:numId w:val="1"/>
              </w:numPr>
              <w:spacing w:before="240" w:after="240"/>
              <w:jc w:val="left"/>
            </w:pPr>
            <w:r w:rsidRPr="001E5A90">
              <w:rPr>
                <w:rFonts w:ascii="Times New Roman" w:hAnsi="Times New Roman" w:cs="Times New Roman"/>
                <w:b/>
                <w:bCs/>
                <w:sz w:val="20"/>
                <w:szCs w:val="20"/>
              </w:rPr>
              <w:t>Erosion Control:</w:t>
            </w:r>
            <w:r w:rsidRPr="001E5A90">
              <w:rPr>
                <w:rFonts w:ascii="Times New Roman" w:hAnsi="Times New Roman" w:cs="Times New Roman"/>
                <w:sz w:val="20"/>
                <w:szCs w:val="20"/>
              </w:rPr>
              <w:t> Wetlands help control erosion by stabilizing soil</w:t>
            </w:r>
            <w:r w:rsidRPr="001E5A90">
              <w:t>.</w:t>
            </w:r>
          </w:p>
          <w:p w14:paraId="7148E454" w14:textId="77777777" w:rsidR="001E5A90" w:rsidRPr="001E5A90" w:rsidRDefault="001E5A90" w:rsidP="001E5A90">
            <w:pPr>
              <w:spacing w:before="240" w:after="240"/>
              <w:jc w:val="left"/>
              <w:rPr>
                <w:rFonts w:ascii="Times New Roman" w:hAnsi="Times New Roman" w:cs="Times New Roman"/>
              </w:rPr>
            </w:pPr>
            <w:r w:rsidRPr="001E5A90">
              <w:rPr>
                <w:rFonts w:ascii="Times New Roman" w:hAnsi="Times New Roman" w:cs="Times New Roman"/>
              </w:rPr>
              <w:t xml:space="preserve">Wetlands are often restored on land that was previously drained to create agricultural land. The </w:t>
            </w:r>
            <w:r w:rsidRPr="001E5A90">
              <w:rPr>
                <w:rFonts w:ascii="Times New Roman" w:hAnsi="Times New Roman" w:cs="Times New Roman"/>
              </w:rPr>
              <w:lastRenderedPageBreak/>
              <w:t>resulting drier land is more vulnerable to invasion by nonnative species. By returning wetlands to these areas, we can make the site less hospitable to invasive species and more welcoming to native species.</w:t>
            </w:r>
          </w:p>
          <w:p w14:paraId="42222895" w14:textId="77777777" w:rsidR="00112BC9" w:rsidRPr="00112BC9" w:rsidRDefault="00112BC9" w:rsidP="00112BC9">
            <w:pPr>
              <w:spacing w:before="240" w:after="240"/>
            </w:pPr>
          </w:p>
          <w:p w14:paraId="0C7BF77A" w14:textId="50DFD640" w:rsidR="13C4A986" w:rsidRPr="00550A80" w:rsidRDefault="13C4A986" w:rsidP="00550A80">
            <w:pPr>
              <w:pStyle w:val="Heading2"/>
              <w:rPr>
                <w:rFonts w:ascii="Times New Roman" w:hAnsi="Times New Roman" w:cs="Times New Roman"/>
                <w:sz w:val="28"/>
                <w:szCs w:val="28"/>
              </w:rPr>
            </w:pPr>
            <w:r>
              <w:t xml:space="preserve"> </w:t>
            </w:r>
            <w:r w:rsidR="00550A80" w:rsidRPr="00550A80">
              <w:rPr>
                <w:rFonts w:ascii="Times New Roman" w:hAnsi="Times New Roman" w:cs="Times New Roman"/>
                <w:sz w:val="28"/>
                <w:szCs w:val="28"/>
              </w:rPr>
              <w:t>Possible Pavilion at KRP</w:t>
            </w:r>
          </w:p>
          <w:p w14:paraId="4734307D" w14:textId="64CC7D48" w:rsidR="00550A80" w:rsidRPr="00550A80" w:rsidRDefault="00550A80" w:rsidP="13C4A986">
            <w:pPr>
              <w:spacing w:before="240" w:after="240"/>
              <w:rPr>
                <w:rFonts w:ascii="Times New Roman" w:hAnsi="Times New Roman" w:cs="Times New Roman"/>
              </w:rPr>
            </w:pPr>
            <w:r w:rsidRPr="00550A80">
              <w:rPr>
                <w:rFonts w:ascii="Times New Roman" w:hAnsi="Times New Roman" w:cs="Times New Roman"/>
              </w:rPr>
              <w:t xml:space="preserve">An unspecified “facility” at Keizer Rapids Park is the subject of a current study being conducted by consultants hired by the city to look at the Parks Master Plan. When the plan was updated in 2021, an earlier provision for a facility was omitted. The Master Plan dictates what amenities can be developed in Keizer parks. This year, the facility idea resurfaced in relation to the large tent being rented annually by Keizer Chamber of Commerce for its Keizer Fest. The consultant case study of 7 facility options was reviewed Oct. 14 by the Parks Advisory Board. </w:t>
            </w:r>
          </w:p>
          <w:p w14:paraId="710C4B65" w14:textId="77777777" w:rsidR="13C4A986" w:rsidRDefault="00550A80" w:rsidP="13C4A986">
            <w:pPr>
              <w:spacing w:before="240" w:after="240"/>
              <w:rPr>
                <w:rFonts w:ascii="Times New Roman" w:hAnsi="Times New Roman" w:cs="Times New Roman"/>
                <w:b/>
                <w:bCs/>
              </w:rPr>
            </w:pPr>
            <w:r w:rsidRPr="00550A80">
              <w:rPr>
                <w:rFonts w:ascii="Times New Roman" w:hAnsi="Times New Roman" w:cs="Times New Roman"/>
              </w:rPr>
              <w:t xml:space="preserve">Specifications for any KRP facility, including general use, size, location and other issues, are unresolved, along with the question of whether more citizen input is needed. City Council held a short discussion at its Nov. 17 meeting and directed staff to bring more information to the Dec. 1 meeting. At that meeting, Council directed staff to work with the consultants to organize additional public engagement via town hall meetings as well as the City's public media platform to provide more feedback on size, location in KRP and range of uses. </w:t>
            </w:r>
            <w:r w:rsidRPr="00550A80">
              <w:rPr>
                <w:rFonts w:ascii="Times New Roman" w:hAnsi="Times New Roman" w:cs="Times New Roman"/>
                <w:b/>
                <w:bCs/>
              </w:rPr>
              <w:t>A work session and Town Hall are being scheduled!</w:t>
            </w:r>
          </w:p>
          <w:p w14:paraId="52F8CCD7" w14:textId="1E62FF44" w:rsidR="00CF3915" w:rsidRPr="00CF3915" w:rsidRDefault="00CF3915" w:rsidP="00CF3915">
            <w:pPr>
              <w:spacing w:before="240" w:after="240"/>
              <w:rPr>
                <w:rFonts w:ascii="Times New Roman" w:hAnsi="Times New Roman" w:cs="Times New Roman"/>
                <w:b/>
                <w:bCs/>
              </w:rPr>
            </w:pPr>
            <w:r w:rsidRPr="00CF3915">
              <w:rPr>
                <w:rFonts w:ascii="Times New Roman" w:hAnsi="Times New Roman" w:cs="Times New Roman"/>
                <w:b/>
                <w:bCs/>
              </w:rPr>
              <w:t>TOWN HALL</w:t>
            </w:r>
            <w:r>
              <w:rPr>
                <w:rFonts w:ascii="Times New Roman" w:hAnsi="Times New Roman" w:cs="Times New Roman"/>
                <w:b/>
                <w:bCs/>
              </w:rPr>
              <w:t xml:space="preserve">; </w:t>
            </w:r>
            <w:r w:rsidRPr="00CF3915">
              <w:rPr>
                <w:rFonts w:ascii="Times New Roman" w:hAnsi="Times New Roman" w:cs="Times New Roman"/>
                <w:b/>
                <w:bCs/>
              </w:rPr>
              <w:t>COMMUNITY LISTENING SESSION</w:t>
            </w:r>
            <w:r>
              <w:rPr>
                <w:rFonts w:ascii="Times New Roman" w:hAnsi="Times New Roman" w:cs="Times New Roman"/>
                <w:b/>
                <w:bCs/>
              </w:rPr>
              <w:t xml:space="preserve">; </w:t>
            </w:r>
            <w:r w:rsidRPr="00CF3915">
              <w:rPr>
                <w:rFonts w:ascii="Times New Roman" w:hAnsi="Times New Roman" w:cs="Times New Roman"/>
                <w:b/>
                <w:bCs/>
              </w:rPr>
              <w:t>Keizer Event Center</w:t>
            </w:r>
          </w:p>
          <w:p w14:paraId="1669ADEC" w14:textId="0376BC41" w:rsidR="00CF3915" w:rsidRPr="00CF3915" w:rsidRDefault="00CF3915" w:rsidP="00CF3915">
            <w:pPr>
              <w:spacing w:before="240" w:after="240"/>
              <w:rPr>
                <w:rFonts w:ascii="Times New Roman" w:hAnsi="Times New Roman" w:cs="Times New Roman"/>
                <w:b/>
                <w:bCs/>
              </w:rPr>
            </w:pPr>
            <w:r w:rsidRPr="00CF3915">
              <w:rPr>
                <w:rFonts w:ascii="Times New Roman" w:hAnsi="Times New Roman" w:cs="Times New Roman"/>
                <w:b/>
                <w:bCs/>
              </w:rPr>
              <w:t>The City of Keizer</w:t>
            </w:r>
            <w:r>
              <w:rPr>
                <w:rFonts w:ascii="Times New Roman" w:hAnsi="Times New Roman" w:cs="Times New Roman"/>
                <w:b/>
                <w:bCs/>
              </w:rPr>
              <w:t xml:space="preserve"> </w:t>
            </w:r>
            <w:r w:rsidRPr="00CF3915">
              <w:rPr>
                <w:rFonts w:ascii="Times New Roman" w:hAnsi="Times New Roman" w:cs="Times New Roman"/>
                <w:b/>
                <w:bCs/>
              </w:rPr>
              <w:t>is seeking</w:t>
            </w:r>
            <w:r>
              <w:rPr>
                <w:rFonts w:ascii="Times New Roman" w:hAnsi="Times New Roman" w:cs="Times New Roman"/>
                <w:b/>
                <w:bCs/>
              </w:rPr>
              <w:t xml:space="preserve"> </w:t>
            </w:r>
            <w:r w:rsidRPr="00CF3915">
              <w:rPr>
                <w:rFonts w:ascii="Times New Roman" w:hAnsi="Times New Roman" w:cs="Times New Roman"/>
                <w:b/>
                <w:bCs/>
              </w:rPr>
              <w:t>your</w:t>
            </w:r>
            <w:r>
              <w:rPr>
                <w:rFonts w:ascii="Times New Roman" w:hAnsi="Times New Roman" w:cs="Times New Roman"/>
                <w:b/>
                <w:bCs/>
              </w:rPr>
              <w:t xml:space="preserve"> </w:t>
            </w:r>
            <w:r w:rsidRPr="00CF3915">
              <w:rPr>
                <w:rFonts w:ascii="Times New Roman" w:hAnsi="Times New Roman" w:cs="Times New Roman"/>
                <w:b/>
                <w:bCs/>
              </w:rPr>
              <w:t>input.</w:t>
            </w:r>
            <w:r>
              <w:rPr>
                <w:rFonts w:ascii="Times New Roman" w:hAnsi="Times New Roman" w:cs="Times New Roman"/>
                <w:b/>
                <w:bCs/>
              </w:rPr>
              <w:t xml:space="preserve"> </w:t>
            </w:r>
            <w:r w:rsidRPr="00CF3915">
              <w:rPr>
                <w:rFonts w:ascii="Times New Roman" w:hAnsi="Times New Roman" w:cs="Times New Roman"/>
                <w:b/>
                <w:bCs/>
              </w:rPr>
              <w:t>This is</w:t>
            </w:r>
            <w:r>
              <w:rPr>
                <w:rFonts w:ascii="Times New Roman" w:hAnsi="Times New Roman" w:cs="Times New Roman"/>
                <w:b/>
                <w:bCs/>
              </w:rPr>
              <w:t xml:space="preserve"> </w:t>
            </w:r>
            <w:r w:rsidRPr="00CF3915">
              <w:rPr>
                <w:rFonts w:ascii="Times New Roman" w:hAnsi="Times New Roman" w:cs="Times New Roman"/>
                <w:b/>
                <w:bCs/>
              </w:rPr>
              <w:t>great opportunity to share your</w:t>
            </w:r>
            <w:r>
              <w:rPr>
                <w:rFonts w:ascii="Times New Roman" w:hAnsi="Times New Roman" w:cs="Times New Roman"/>
                <w:b/>
                <w:bCs/>
              </w:rPr>
              <w:t xml:space="preserve"> </w:t>
            </w:r>
            <w:r w:rsidRPr="00CF3915">
              <w:rPr>
                <w:rFonts w:ascii="Times New Roman" w:hAnsi="Times New Roman" w:cs="Times New Roman"/>
                <w:b/>
                <w:bCs/>
              </w:rPr>
              <w:t>thoughts!</w:t>
            </w:r>
          </w:p>
          <w:p w14:paraId="4A1D5E75" w14:textId="01931E38" w:rsidR="00CF3915" w:rsidRPr="00CF3915" w:rsidRDefault="00CF3915" w:rsidP="00CF3915">
            <w:pPr>
              <w:spacing w:before="240" w:after="240"/>
              <w:rPr>
                <w:rFonts w:ascii="Times New Roman" w:hAnsi="Times New Roman" w:cs="Times New Roman"/>
                <w:b/>
                <w:bCs/>
              </w:rPr>
            </w:pPr>
            <w:r w:rsidRPr="00CF3915">
              <w:rPr>
                <w:rFonts w:ascii="Times New Roman" w:hAnsi="Times New Roman" w:cs="Times New Roman"/>
                <w:b/>
                <w:bCs/>
              </w:rPr>
              <w:t>6:00 PM</w:t>
            </w:r>
            <w:r>
              <w:rPr>
                <w:rFonts w:ascii="Times New Roman" w:hAnsi="Times New Roman" w:cs="Times New Roman"/>
                <w:b/>
                <w:bCs/>
              </w:rPr>
              <w:t xml:space="preserve">; </w:t>
            </w:r>
            <w:r w:rsidR="009501B1" w:rsidRPr="00CF3915">
              <w:rPr>
                <w:rFonts w:ascii="Times New Roman" w:hAnsi="Times New Roman" w:cs="Times New Roman"/>
                <w:b/>
                <w:bCs/>
              </w:rPr>
              <w:t>Monday, February</w:t>
            </w:r>
            <w:r w:rsidRPr="00CF3915">
              <w:rPr>
                <w:rFonts w:ascii="Times New Roman" w:hAnsi="Times New Roman" w:cs="Times New Roman"/>
                <w:b/>
                <w:bCs/>
              </w:rPr>
              <w:t xml:space="preserve"> 23</w:t>
            </w:r>
          </w:p>
          <w:p w14:paraId="2ED6B9B1" w14:textId="1E0C34CA" w:rsidR="00CF3915" w:rsidRDefault="00CF3915" w:rsidP="00CF3915">
            <w:pPr>
              <w:spacing w:before="240" w:after="240"/>
              <w:rPr>
                <w:rFonts w:ascii="Times New Roman" w:hAnsi="Times New Roman" w:cs="Times New Roman"/>
                <w:b/>
                <w:bCs/>
              </w:rPr>
            </w:pPr>
            <w:r w:rsidRPr="00CF3915">
              <w:rPr>
                <w:rFonts w:ascii="Times New Roman" w:hAnsi="Times New Roman" w:cs="Times New Roman"/>
                <w:b/>
                <w:bCs/>
              </w:rPr>
              <w:t>You’re invited!</w:t>
            </w:r>
            <w:r>
              <w:rPr>
                <w:rFonts w:ascii="Times New Roman" w:hAnsi="Times New Roman" w:cs="Times New Roman"/>
                <w:b/>
                <w:bCs/>
              </w:rPr>
              <w:t xml:space="preserve"> </w:t>
            </w:r>
            <w:r w:rsidRPr="00CF3915">
              <w:rPr>
                <w:rFonts w:ascii="Times New Roman" w:hAnsi="Times New Roman" w:cs="Times New Roman"/>
                <w:b/>
                <w:bCs/>
              </w:rPr>
              <w:t>Should the City of Keizer add a pavilion at</w:t>
            </w:r>
            <w:r>
              <w:rPr>
                <w:rFonts w:ascii="Times New Roman" w:hAnsi="Times New Roman" w:cs="Times New Roman"/>
                <w:b/>
                <w:bCs/>
              </w:rPr>
              <w:t xml:space="preserve"> </w:t>
            </w:r>
            <w:r w:rsidRPr="00CF3915">
              <w:rPr>
                <w:rFonts w:ascii="Times New Roman" w:hAnsi="Times New Roman" w:cs="Times New Roman"/>
                <w:b/>
                <w:bCs/>
              </w:rPr>
              <w:t>Keizer Rapids Park to the Parks Master Plan</w:t>
            </w:r>
            <w:r>
              <w:rPr>
                <w:rFonts w:ascii="Times New Roman" w:hAnsi="Times New Roman" w:cs="Times New Roman"/>
                <w:b/>
                <w:bCs/>
              </w:rPr>
              <w:t xml:space="preserve"> </w:t>
            </w:r>
            <w:r w:rsidRPr="00CF3915">
              <w:rPr>
                <w:rFonts w:ascii="Times New Roman" w:hAnsi="Times New Roman" w:cs="Times New Roman"/>
                <w:b/>
                <w:bCs/>
              </w:rPr>
              <w:t>and where should it be located?</w:t>
            </w:r>
          </w:p>
          <w:p w14:paraId="1A1E1BB3" w14:textId="77777777" w:rsidR="00AB12D7" w:rsidRPr="00AB12D7" w:rsidRDefault="00AB12D7" w:rsidP="00AB12D7">
            <w:pPr>
              <w:pStyle w:val="Heading2"/>
            </w:pPr>
            <w:r w:rsidRPr="00AB12D7">
              <w:lastRenderedPageBreak/>
              <w:t>Police Fee Task Force</w:t>
            </w:r>
          </w:p>
          <w:p w14:paraId="10ED31DD" w14:textId="77777777" w:rsidR="00AB12D7" w:rsidRDefault="00AB12D7" w:rsidP="00AB12D7">
            <w:pPr>
              <w:spacing w:before="240" w:after="240"/>
              <w:jc w:val="left"/>
              <w:rPr>
                <w:rFonts w:ascii="Times New Roman" w:hAnsi="Times New Roman" w:cs="Times New Roman"/>
              </w:rPr>
            </w:pPr>
            <w:r w:rsidRPr="00AB12D7">
              <w:rPr>
                <w:rFonts w:ascii="Times New Roman" w:hAnsi="Times New Roman" w:cs="Times New Roman"/>
              </w:rPr>
              <w:t xml:space="preserve">Keizer has a group of City Councilors and staff working to fund our Keizer Police Department. They are looking for ways to pick up the short fall and not have a huge impact our communities. We currently pay about </w:t>
            </w:r>
            <w:r>
              <w:rPr>
                <w:rFonts w:ascii="Times New Roman" w:hAnsi="Times New Roman" w:cs="Times New Roman"/>
              </w:rPr>
              <w:t xml:space="preserve">$ </w:t>
            </w:r>
            <w:r w:rsidRPr="00AB12D7">
              <w:rPr>
                <w:rFonts w:ascii="Times New Roman" w:hAnsi="Times New Roman" w:cs="Times New Roman"/>
              </w:rPr>
              <w:t xml:space="preserve">6.90 to help fund our Police Department. They have not increased this budget since around 2017. They are looking for ways to increase cost as the cost of living has risen and they have chosen not to add this on to our Keizer families. Now this may have to change to meet the needs. More Infor. @ keizeror.gov  </w:t>
            </w:r>
          </w:p>
          <w:p w14:paraId="3EDE6945" w14:textId="77777777" w:rsidR="00FB6663" w:rsidRDefault="00FB6663" w:rsidP="00AB12D7">
            <w:pPr>
              <w:spacing w:before="240" w:after="240"/>
              <w:jc w:val="left"/>
              <w:rPr>
                <w:rFonts w:ascii="Times New Roman" w:hAnsi="Times New Roman" w:cs="Times New Roman"/>
              </w:rPr>
            </w:pPr>
          </w:p>
          <w:p w14:paraId="44FACE4B" w14:textId="77777777" w:rsidR="00FB6663" w:rsidRPr="00FB6663" w:rsidRDefault="00FB6663" w:rsidP="00FB6663">
            <w:pPr>
              <w:pStyle w:val="Heading2"/>
              <w:rPr>
                <w:rFonts w:ascii="Times New Roman" w:hAnsi="Times New Roman" w:cs="Times New Roman"/>
                <w:sz w:val="28"/>
                <w:szCs w:val="28"/>
              </w:rPr>
            </w:pPr>
            <w:r w:rsidRPr="00FB6663">
              <w:rPr>
                <w:rFonts w:ascii="Times New Roman" w:hAnsi="Times New Roman" w:cs="Times New Roman"/>
                <w:sz w:val="28"/>
                <w:szCs w:val="28"/>
              </w:rPr>
              <w:t xml:space="preserve">Upcoming Meetings! GNEKNA </w:t>
            </w:r>
          </w:p>
          <w:p w14:paraId="05E01E2A" w14:textId="77777777" w:rsidR="00FB6663" w:rsidRDefault="00FB6663" w:rsidP="00AB12D7">
            <w:pPr>
              <w:spacing w:before="240" w:after="240"/>
              <w:jc w:val="left"/>
              <w:rPr>
                <w:rFonts w:ascii="Times New Roman" w:hAnsi="Times New Roman" w:cs="Times New Roman"/>
              </w:rPr>
            </w:pPr>
            <w:r>
              <w:rPr>
                <w:rFonts w:ascii="Times New Roman" w:hAnsi="Times New Roman" w:cs="Times New Roman"/>
              </w:rPr>
              <w:t>We will meet the 1</w:t>
            </w:r>
            <w:r w:rsidRPr="00FB6663">
              <w:rPr>
                <w:rFonts w:ascii="Times New Roman" w:hAnsi="Times New Roman" w:cs="Times New Roman"/>
                <w:vertAlign w:val="superscript"/>
              </w:rPr>
              <w:t>st</w:t>
            </w:r>
            <w:r>
              <w:rPr>
                <w:rFonts w:ascii="Times New Roman" w:hAnsi="Times New Roman" w:cs="Times New Roman"/>
              </w:rPr>
              <w:t xml:space="preserve"> Tuesday of each month on Zoom. </w:t>
            </w:r>
          </w:p>
          <w:p w14:paraId="42E9E1A3" w14:textId="076585A1" w:rsidR="00FB6663" w:rsidRDefault="00FB6663" w:rsidP="00AB12D7">
            <w:pPr>
              <w:spacing w:before="240" w:after="240"/>
              <w:jc w:val="left"/>
              <w:rPr>
                <w:rFonts w:ascii="Times New Roman" w:hAnsi="Times New Roman" w:cs="Times New Roman"/>
              </w:rPr>
            </w:pPr>
            <w:r w:rsidRPr="00FB6663">
              <w:rPr>
                <w:rStyle w:val="Heading2Char"/>
                <w:rFonts w:ascii="Times New Roman" w:hAnsi="Times New Roman" w:cs="Times New Roman"/>
                <w:sz w:val="28"/>
                <w:szCs w:val="28"/>
              </w:rPr>
              <w:t>In person meetings;</w:t>
            </w:r>
            <w:r>
              <w:rPr>
                <w:rFonts w:ascii="Times New Roman" w:hAnsi="Times New Roman" w:cs="Times New Roman"/>
              </w:rPr>
              <w:t xml:space="preserve"> Keizer Event Center</w:t>
            </w:r>
          </w:p>
          <w:p w14:paraId="6AD0D4A7" w14:textId="56FD380A" w:rsidR="00FB6663" w:rsidRDefault="00FB6663" w:rsidP="00AB12D7">
            <w:pPr>
              <w:spacing w:before="240" w:after="240"/>
              <w:jc w:val="left"/>
              <w:rPr>
                <w:rFonts w:ascii="Times New Roman" w:hAnsi="Times New Roman" w:cs="Times New Roman"/>
              </w:rPr>
            </w:pPr>
            <w:r>
              <w:rPr>
                <w:rFonts w:ascii="Times New Roman" w:hAnsi="Times New Roman" w:cs="Times New Roman"/>
              </w:rPr>
              <w:t xml:space="preserve">930 Chemawa rd. NE Keizer </w:t>
            </w:r>
          </w:p>
          <w:p w14:paraId="4B396EA6" w14:textId="0ACD7DC0" w:rsidR="00FB6663" w:rsidRDefault="00FB6663" w:rsidP="00AB12D7">
            <w:pPr>
              <w:spacing w:before="240" w:after="240"/>
              <w:jc w:val="left"/>
              <w:rPr>
                <w:rFonts w:ascii="Times New Roman" w:hAnsi="Times New Roman" w:cs="Times New Roman"/>
              </w:rPr>
            </w:pPr>
            <w:r>
              <w:rPr>
                <w:rFonts w:ascii="Times New Roman" w:hAnsi="Times New Roman" w:cs="Times New Roman"/>
              </w:rPr>
              <w:t>March 24</w:t>
            </w:r>
            <w:r w:rsidRPr="00FB6663">
              <w:rPr>
                <w:rFonts w:ascii="Times New Roman" w:hAnsi="Times New Roman" w:cs="Times New Roman"/>
                <w:vertAlign w:val="superscript"/>
              </w:rPr>
              <w:t>th</w:t>
            </w:r>
            <w:r>
              <w:rPr>
                <w:rFonts w:ascii="Times New Roman" w:hAnsi="Times New Roman" w:cs="Times New Roman"/>
              </w:rPr>
              <w:t xml:space="preserve"> 6pm; June 23</w:t>
            </w:r>
            <w:r w:rsidRPr="00FB6663">
              <w:rPr>
                <w:rFonts w:ascii="Times New Roman" w:hAnsi="Times New Roman" w:cs="Times New Roman"/>
                <w:vertAlign w:val="superscript"/>
              </w:rPr>
              <w:t>rd</w:t>
            </w:r>
            <w:r>
              <w:rPr>
                <w:rFonts w:ascii="Times New Roman" w:hAnsi="Times New Roman" w:cs="Times New Roman"/>
              </w:rPr>
              <w:t xml:space="preserve"> 6pm; Sept 22</w:t>
            </w:r>
            <w:r w:rsidRPr="00FB6663">
              <w:rPr>
                <w:rFonts w:ascii="Times New Roman" w:hAnsi="Times New Roman" w:cs="Times New Roman"/>
                <w:vertAlign w:val="superscript"/>
              </w:rPr>
              <w:t>nd</w:t>
            </w:r>
            <w:r>
              <w:rPr>
                <w:rFonts w:ascii="Times New Roman" w:hAnsi="Times New Roman" w:cs="Times New Roman"/>
              </w:rPr>
              <w:t xml:space="preserve"> 6pm </w:t>
            </w:r>
          </w:p>
          <w:p w14:paraId="6C47438F" w14:textId="635B2350" w:rsidR="001754B8" w:rsidRPr="001754B8" w:rsidRDefault="001754B8" w:rsidP="001754B8">
            <w:pPr>
              <w:pStyle w:val="Heading2"/>
            </w:pPr>
            <w:r w:rsidRPr="001754B8">
              <w:t>City meetings!</w:t>
            </w:r>
          </w:p>
          <w:p w14:paraId="5E9497B2" w14:textId="77777777" w:rsidR="00FB6663" w:rsidRDefault="001754B8" w:rsidP="00AB12D7">
            <w:pPr>
              <w:spacing w:before="240" w:after="240"/>
              <w:jc w:val="left"/>
              <w:rPr>
                <w:rFonts w:ascii="Times New Roman" w:hAnsi="Times New Roman" w:cs="Times New Roman"/>
              </w:rPr>
            </w:pPr>
            <w:r>
              <w:rPr>
                <w:rFonts w:ascii="Times New Roman" w:hAnsi="Times New Roman" w:cs="Times New Roman"/>
              </w:rPr>
              <w:t>Keizer City Council regular session 1</w:t>
            </w:r>
            <w:r w:rsidRPr="001754B8">
              <w:rPr>
                <w:rFonts w:ascii="Times New Roman" w:hAnsi="Times New Roman" w:cs="Times New Roman"/>
                <w:vertAlign w:val="superscript"/>
              </w:rPr>
              <w:t>st</w:t>
            </w:r>
            <w:r>
              <w:rPr>
                <w:rFonts w:ascii="Times New Roman" w:hAnsi="Times New Roman" w:cs="Times New Roman"/>
              </w:rPr>
              <w:t xml:space="preserve"> and 3</w:t>
            </w:r>
            <w:r w:rsidRPr="001754B8">
              <w:rPr>
                <w:rFonts w:ascii="Times New Roman" w:hAnsi="Times New Roman" w:cs="Times New Roman"/>
                <w:vertAlign w:val="superscript"/>
              </w:rPr>
              <w:t>rd</w:t>
            </w:r>
            <w:r>
              <w:rPr>
                <w:rFonts w:ascii="Times New Roman" w:hAnsi="Times New Roman" w:cs="Times New Roman"/>
              </w:rPr>
              <w:t xml:space="preserve"> weeks of each month</w:t>
            </w:r>
          </w:p>
          <w:p w14:paraId="6938A1A7" w14:textId="77777777" w:rsidR="001754B8" w:rsidRDefault="001754B8" w:rsidP="00AB12D7">
            <w:pPr>
              <w:spacing w:before="240" w:after="240"/>
              <w:jc w:val="left"/>
              <w:rPr>
                <w:rFonts w:ascii="Times New Roman" w:hAnsi="Times New Roman" w:cs="Times New Roman"/>
              </w:rPr>
            </w:pPr>
            <w:r>
              <w:rPr>
                <w:rFonts w:ascii="Times New Roman" w:hAnsi="Times New Roman" w:cs="Times New Roman"/>
              </w:rPr>
              <w:t>Keizer City Council work sessions 2 and 4</w:t>
            </w:r>
            <w:r w:rsidRPr="001754B8">
              <w:rPr>
                <w:rFonts w:ascii="Times New Roman" w:hAnsi="Times New Roman" w:cs="Times New Roman"/>
                <w:vertAlign w:val="superscript"/>
              </w:rPr>
              <w:t>th</w:t>
            </w:r>
            <w:r>
              <w:rPr>
                <w:rFonts w:ascii="Times New Roman" w:hAnsi="Times New Roman" w:cs="Times New Roman"/>
              </w:rPr>
              <w:t xml:space="preserve"> weeks of each month as needed. </w:t>
            </w:r>
          </w:p>
          <w:p w14:paraId="02033696" w14:textId="76AAA0AF" w:rsidR="001754B8" w:rsidRDefault="001754B8" w:rsidP="00AB12D7">
            <w:pPr>
              <w:spacing w:before="240" w:after="240"/>
              <w:jc w:val="left"/>
              <w:rPr>
                <w:rFonts w:ascii="Times New Roman" w:hAnsi="Times New Roman" w:cs="Times New Roman"/>
              </w:rPr>
            </w:pPr>
            <w:r>
              <w:rPr>
                <w:rFonts w:ascii="Times New Roman" w:hAnsi="Times New Roman" w:cs="Times New Roman"/>
              </w:rPr>
              <w:t xml:space="preserve">Keizer Community Diversity </w:t>
            </w:r>
            <w:r w:rsidR="00796C44">
              <w:rPr>
                <w:rFonts w:ascii="Times New Roman" w:hAnsi="Times New Roman" w:cs="Times New Roman"/>
              </w:rPr>
              <w:t>Engagement Committee</w:t>
            </w:r>
            <w:r w:rsidR="007F4301">
              <w:rPr>
                <w:rFonts w:ascii="Times New Roman" w:hAnsi="Times New Roman" w:cs="Times New Roman"/>
              </w:rPr>
              <w:t xml:space="preserve"> </w:t>
            </w:r>
            <w:r>
              <w:rPr>
                <w:rFonts w:ascii="Times New Roman" w:hAnsi="Times New Roman" w:cs="Times New Roman"/>
              </w:rPr>
              <w:t>meets the 1</w:t>
            </w:r>
            <w:r w:rsidRPr="001754B8">
              <w:rPr>
                <w:rFonts w:ascii="Times New Roman" w:hAnsi="Times New Roman" w:cs="Times New Roman"/>
                <w:vertAlign w:val="superscript"/>
              </w:rPr>
              <w:t>st</w:t>
            </w:r>
            <w:r>
              <w:rPr>
                <w:rFonts w:ascii="Times New Roman" w:hAnsi="Times New Roman" w:cs="Times New Roman"/>
              </w:rPr>
              <w:t xml:space="preserve"> Thursday of each month </w:t>
            </w:r>
          </w:p>
          <w:p w14:paraId="168AA5B9" w14:textId="77777777" w:rsidR="001754B8" w:rsidRDefault="001754B8" w:rsidP="00AB12D7">
            <w:pPr>
              <w:spacing w:before="240" w:after="240"/>
              <w:jc w:val="left"/>
              <w:rPr>
                <w:rFonts w:ascii="Times New Roman" w:hAnsi="Times New Roman" w:cs="Times New Roman"/>
              </w:rPr>
            </w:pPr>
            <w:r>
              <w:rPr>
                <w:rFonts w:ascii="Times New Roman" w:hAnsi="Times New Roman" w:cs="Times New Roman"/>
              </w:rPr>
              <w:t>Parks meets 2</w:t>
            </w:r>
            <w:r w:rsidRPr="001754B8">
              <w:rPr>
                <w:rFonts w:ascii="Times New Roman" w:hAnsi="Times New Roman" w:cs="Times New Roman"/>
                <w:vertAlign w:val="superscript"/>
              </w:rPr>
              <w:t>nd</w:t>
            </w:r>
            <w:r>
              <w:rPr>
                <w:rFonts w:ascii="Times New Roman" w:hAnsi="Times New Roman" w:cs="Times New Roman"/>
              </w:rPr>
              <w:t xml:space="preserve"> Tuesday of each month</w:t>
            </w:r>
          </w:p>
          <w:p w14:paraId="139EC9DF" w14:textId="77777777" w:rsidR="001754B8" w:rsidRDefault="001754B8" w:rsidP="00AB12D7">
            <w:pPr>
              <w:spacing w:before="240" w:after="240"/>
              <w:jc w:val="left"/>
              <w:rPr>
                <w:rFonts w:ascii="Times New Roman" w:hAnsi="Times New Roman" w:cs="Times New Roman"/>
              </w:rPr>
            </w:pPr>
            <w:r>
              <w:rPr>
                <w:rFonts w:ascii="Times New Roman" w:hAnsi="Times New Roman" w:cs="Times New Roman"/>
              </w:rPr>
              <w:t>Planning meets the 2</w:t>
            </w:r>
            <w:r w:rsidRPr="001754B8">
              <w:rPr>
                <w:rFonts w:ascii="Times New Roman" w:hAnsi="Times New Roman" w:cs="Times New Roman"/>
                <w:vertAlign w:val="superscript"/>
              </w:rPr>
              <w:t>nd</w:t>
            </w:r>
            <w:r>
              <w:rPr>
                <w:rFonts w:ascii="Times New Roman" w:hAnsi="Times New Roman" w:cs="Times New Roman"/>
              </w:rPr>
              <w:t xml:space="preserve"> Wednesday of each month</w:t>
            </w:r>
          </w:p>
          <w:p w14:paraId="5C68FC2D" w14:textId="1FB825BC" w:rsidR="001754B8" w:rsidRPr="00AB12D7" w:rsidRDefault="001754B8" w:rsidP="00AB12D7">
            <w:pPr>
              <w:spacing w:before="240" w:after="240"/>
              <w:jc w:val="left"/>
              <w:rPr>
                <w:rFonts w:ascii="Times New Roman" w:hAnsi="Times New Roman" w:cs="Times New Roman"/>
              </w:rPr>
            </w:pPr>
            <w:r>
              <w:rPr>
                <w:rFonts w:ascii="Times New Roman" w:hAnsi="Times New Roman" w:cs="Times New Roman"/>
              </w:rPr>
              <w:t>Multi-Modal meets 3</w:t>
            </w:r>
            <w:r w:rsidRPr="001754B8">
              <w:rPr>
                <w:rFonts w:ascii="Times New Roman" w:hAnsi="Times New Roman" w:cs="Times New Roman"/>
                <w:vertAlign w:val="superscript"/>
              </w:rPr>
              <w:t>rd</w:t>
            </w:r>
            <w:r>
              <w:rPr>
                <w:rFonts w:ascii="Times New Roman" w:hAnsi="Times New Roman" w:cs="Times New Roman"/>
              </w:rPr>
              <w:t xml:space="preserve"> Wednesday of each month </w:t>
            </w:r>
          </w:p>
        </w:tc>
      </w:tr>
    </w:tbl>
    <w:p w14:paraId="2C078E63" w14:textId="77777777" w:rsidR="00447EEF" w:rsidRDefault="00447EEF" w:rsidP="13C4A986"/>
    <w:sectPr w:rsidR="00447EE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Bierstadt">
    <w:charset w:val="00"/>
    <w:family w:val="swiss"/>
    <w:pitch w:val="variable"/>
    <w:sig w:usb0="80000003" w:usb1="00000001"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9D19A2"/>
    <w:multiLevelType w:val="multilevel"/>
    <w:tmpl w:val="34062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B4099D"/>
    <w:multiLevelType w:val="multilevel"/>
    <w:tmpl w:val="E34A3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269815">
    <w:abstractNumId w:val="0"/>
  </w:num>
  <w:num w:numId="2" w16cid:durableId="6981677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41FCD4"/>
    <w:rsid w:val="00053059"/>
    <w:rsid w:val="00112BC9"/>
    <w:rsid w:val="001754B8"/>
    <w:rsid w:val="001E5A90"/>
    <w:rsid w:val="002C2D74"/>
    <w:rsid w:val="00447EEF"/>
    <w:rsid w:val="00550A80"/>
    <w:rsid w:val="006F7FA8"/>
    <w:rsid w:val="00796C44"/>
    <w:rsid w:val="007F4301"/>
    <w:rsid w:val="0082457A"/>
    <w:rsid w:val="009501B1"/>
    <w:rsid w:val="00AB12D7"/>
    <w:rsid w:val="00AB4882"/>
    <w:rsid w:val="00B401B5"/>
    <w:rsid w:val="00CF3915"/>
    <w:rsid w:val="00CF4ED7"/>
    <w:rsid w:val="00D07294"/>
    <w:rsid w:val="00D54AEA"/>
    <w:rsid w:val="00FB5104"/>
    <w:rsid w:val="00FB6663"/>
    <w:rsid w:val="00FC2549"/>
    <w:rsid w:val="00FF2785"/>
    <w:rsid w:val="13C4A986"/>
    <w:rsid w:val="6841F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1FCD4"/>
  <w15:chartTrackingRefBased/>
  <w15:docId w15:val="{E9718065-77FB-437B-8569-F70DCFE0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3C4A986"/>
    <w:pPr>
      <w:spacing w:after="0"/>
      <w:jc w:val="both"/>
    </w:pPr>
    <w:rPr>
      <w:rFonts w:ascii="Bierstadt"/>
      <w:sz w:val="22"/>
      <w:szCs w:val="22"/>
    </w:rPr>
  </w:style>
  <w:style w:type="paragraph" w:styleId="Heading1">
    <w:name w:val="heading 1"/>
    <w:basedOn w:val="Normal"/>
    <w:next w:val="Normal"/>
    <w:link w:val="Heading1Char"/>
    <w:uiPriority w:val="9"/>
    <w:qFormat/>
    <w:rsid w:val="13C4A986"/>
    <w:pPr>
      <w:keepNext/>
      <w:keepLines/>
      <w:spacing w:before="480" w:after="80"/>
      <w:jc w:val="left"/>
      <w:outlineLvl w:val="0"/>
    </w:pPr>
    <w:rPr>
      <w:rFonts w:ascii="Bahnschrift"/>
      <w:color w:val="4471C4"/>
      <w:sz w:val="42"/>
      <w:szCs w:val="42"/>
    </w:rPr>
  </w:style>
  <w:style w:type="paragraph" w:styleId="Heading2">
    <w:name w:val="heading 2"/>
    <w:basedOn w:val="Normal"/>
    <w:next w:val="Normal"/>
    <w:link w:val="Heading2Char"/>
    <w:uiPriority w:val="9"/>
    <w:unhideWhenUsed/>
    <w:qFormat/>
    <w:rsid w:val="13C4A986"/>
    <w:pPr>
      <w:keepNext/>
      <w:keepLines/>
      <w:spacing w:before="240" w:after="80"/>
      <w:jc w:val="left"/>
      <w:outlineLvl w:val="1"/>
    </w:pPr>
    <w:rPr>
      <w:rFonts w:ascii="Bahnschrift"/>
      <w:color w:val="4471C4"/>
      <w:sz w:val="32"/>
      <w:szCs w:val="32"/>
    </w:rPr>
  </w:style>
  <w:style w:type="paragraph" w:styleId="Heading3">
    <w:name w:val="heading 3"/>
    <w:basedOn w:val="Normal"/>
    <w:next w:val="Normal"/>
    <w:link w:val="Heading3Char"/>
    <w:uiPriority w:val="9"/>
    <w:unhideWhenUsed/>
    <w:qFormat/>
    <w:rsid w:val="13C4A986"/>
    <w:pPr>
      <w:keepNext/>
      <w:keepLines/>
      <w:spacing w:before="240" w:after="80"/>
      <w:jc w:val="left"/>
      <w:outlineLvl w:val="2"/>
    </w:pPr>
    <w:rPr>
      <w:rFonts w:ascii="Bahnschrift"/>
      <w:color w:val="4471C4"/>
      <w:sz w:val="30"/>
      <w:szCs w:val="30"/>
    </w:rPr>
  </w:style>
  <w:style w:type="paragraph" w:styleId="Heading4">
    <w:name w:val="heading 4"/>
    <w:basedOn w:val="Normal"/>
    <w:next w:val="Normal"/>
    <w:link w:val="Heading4Char"/>
    <w:uiPriority w:val="9"/>
    <w:unhideWhenUsed/>
    <w:qFormat/>
    <w:rsid w:val="13C4A986"/>
    <w:pPr>
      <w:keepNext/>
      <w:keepLines/>
      <w:spacing w:before="240" w:after="80"/>
      <w:jc w:val="left"/>
      <w:outlineLvl w:val="3"/>
    </w:pPr>
    <w:rPr>
      <w:rFonts w:ascii="Bahnschrift"/>
      <w:color w:val="4471C4"/>
      <w:sz w:val="28"/>
      <w:szCs w:val="28"/>
    </w:rPr>
  </w:style>
  <w:style w:type="paragraph" w:styleId="Heading5">
    <w:name w:val="heading 5"/>
    <w:basedOn w:val="Normal"/>
    <w:next w:val="Normal"/>
    <w:link w:val="Heading5Char"/>
    <w:uiPriority w:val="9"/>
    <w:unhideWhenUsed/>
    <w:qFormat/>
    <w:rsid w:val="13C4A986"/>
    <w:pPr>
      <w:keepNext/>
      <w:keepLines/>
      <w:spacing w:before="240" w:after="80"/>
      <w:jc w:val="left"/>
      <w:outlineLvl w:val="4"/>
    </w:pPr>
    <w:rPr>
      <w:rFonts w:ascii="Bahnschrift"/>
      <w:color w:val="4471C4"/>
      <w:sz w:val="27"/>
      <w:szCs w:val="27"/>
    </w:rPr>
  </w:style>
  <w:style w:type="paragraph" w:styleId="Heading6">
    <w:name w:val="heading 6"/>
    <w:basedOn w:val="Normal"/>
    <w:next w:val="Normal"/>
    <w:link w:val="Heading6Char"/>
    <w:uiPriority w:val="9"/>
    <w:unhideWhenUsed/>
    <w:qFormat/>
    <w:rsid w:val="13C4A986"/>
    <w:pPr>
      <w:keepNext/>
      <w:keepLines/>
      <w:spacing w:before="240" w:after="80"/>
      <w:jc w:val="left"/>
      <w:outlineLvl w:val="5"/>
    </w:pPr>
    <w:rPr>
      <w:rFonts w:ascii="Bahnschrift"/>
      <w:color w:val="4471C4"/>
      <w:sz w:val="26"/>
      <w:szCs w:val="26"/>
    </w:rPr>
  </w:style>
  <w:style w:type="paragraph" w:styleId="Heading7">
    <w:name w:val="heading 7"/>
    <w:basedOn w:val="Normal"/>
    <w:next w:val="Normal"/>
    <w:link w:val="Heading7Char"/>
    <w:uiPriority w:val="9"/>
    <w:unhideWhenUsed/>
    <w:qFormat/>
    <w:rsid w:val="13C4A986"/>
    <w:pPr>
      <w:keepNext/>
      <w:keepLines/>
      <w:spacing w:before="240" w:after="80"/>
      <w:jc w:val="left"/>
      <w:outlineLvl w:val="6"/>
    </w:pPr>
    <w:rPr>
      <w:rFonts w:ascii="Bahnschrift"/>
      <w:color w:val="4471C4"/>
      <w:sz w:val="25"/>
      <w:szCs w:val="25"/>
    </w:rPr>
  </w:style>
  <w:style w:type="paragraph" w:styleId="Heading8">
    <w:name w:val="heading 8"/>
    <w:basedOn w:val="Normal"/>
    <w:next w:val="Normal"/>
    <w:link w:val="Heading8Char"/>
    <w:uiPriority w:val="9"/>
    <w:unhideWhenUsed/>
    <w:qFormat/>
    <w:rsid w:val="13C4A986"/>
    <w:pPr>
      <w:keepNext/>
      <w:keepLines/>
      <w:spacing w:before="240" w:after="80"/>
      <w:jc w:val="left"/>
      <w:outlineLvl w:val="7"/>
    </w:pPr>
    <w:rPr>
      <w:rFonts w:ascii="Bahnschrift"/>
      <w:color w:val="4471C4"/>
      <w:sz w:val="23"/>
      <w:szCs w:val="23"/>
    </w:rPr>
  </w:style>
  <w:style w:type="paragraph" w:styleId="Heading9">
    <w:name w:val="heading 9"/>
    <w:basedOn w:val="Normal"/>
    <w:next w:val="Normal"/>
    <w:link w:val="Heading9Char"/>
    <w:uiPriority w:val="9"/>
    <w:unhideWhenUsed/>
    <w:qFormat/>
    <w:rsid w:val="13C4A986"/>
    <w:pPr>
      <w:keepNext/>
      <w:keepLines/>
      <w:spacing w:before="240" w:after="80"/>
      <w:jc w:val="left"/>
      <w:outlineLvl w:val="8"/>
    </w:pPr>
    <w:rPr>
      <w:rFonts w:ascii="Bahnschrift"/>
      <w:color w:val="4471C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13C4A986"/>
    <w:rPr>
      <w:rFonts w:ascii="Bahnschrift"/>
      <w:b w:val="0"/>
      <w:bCs w:val="0"/>
      <w:i w:val="0"/>
      <w:iCs w:val="0"/>
      <w:color w:val="4471C4"/>
      <w:sz w:val="42"/>
      <w:szCs w:val="42"/>
      <w:u w:val="none"/>
    </w:rPr>
  </w:style>
  <w:style w:type="character" w:customStyle="1" w:styleId="Heading2Char">
    <w:name w:val="Heading 2 Char"/>
    <w:basedOn w:val="DefaultParagraphFont"/>
    <w:link w:val="Heading2"/>
    <w:uiPriority w:val="9"/>
    <w:rsid w:val="13C4A986"/>
    <w:rPr>
      <w:rFonts w:ascii="Bahnschrift"/>
      <w:b w:val="0"/>
      <w:bCs w:val="0"/>
      <w:i w:val="0"/>
      <w:iCs w:val="0"/>
      <w:color w:val="4471C4"/>
      <w:sz w:val="32"/>
      <w:szCs w:val="32"/>
      <w:u w:val="none"/>
    </w:rPr>
  </w:style>
  <w:style w:type="character" w:customStyle="1" w:styleId="Heading3Char">
    <w:name w:val="Heading 3 Char"/>
    <w:basedOn w:val="DefaultParagraphFont"/>
    <w:link w:val="Heading3"/>
    <w:uiPriority w:val="9"/>
    <w:rsid w:val="13C4A986"/>
    <w:rPr>
      <w:rFonts w:ascii="Bahnschrift"/>
      <w:b w:val="0"/>
      <w:bCs w:val="0"/>
      <w:i w:val="0"/>
      <w:iCs w:val="0"/>
      <w:color w:val="4471C4"/>
      <w:sz w:val="30"/>
      <w:szCs w:val="30"/>
      <w:u w:val="none"/>
    </w:rPr>
  </w:style>
  <w:style w:type="character" w:customStyle="1" w:styleId="Heading4Char">
    <w:name w:val="Heading 4 Char"/>
    <w:basedOn w:val="DefaultParagraphFont"/>
    <w:link w:val="Heading4"/>
    <w:uiPriority w:val="9"/>
    <w:rsid w:val="13C4A986"/>
    <w:rPr>
      <w:rFonts w:ascii="Bahnschrift"/>
      <w:b w:val="0"/>
      <w:bCs w:val="0"/>
      <w:i w:val="0"/>
      <w:iCs w:val="0"/>
      <w:color w:val="4471C4"/>
      <w:sz w:val="28"/>
      <w:szCs w:val="28"/>
      <w:u w:val="none"/>
    </w:rPr>
  </w:style>
  <w:style w:type="character" w:customStyle="1" w:styleId="Heading5Char">
    <w:name w:val="Heading 5 Char"/>
    <w:basedOn w:val="DefaultParagraphFont"/>
    <w:link w:val="Heading5"/>
    <w:uiPriority w:val="9"/>
    <w:rsid w:val="13C4A986"/>
    <w:rPr>
      <w:rFonts w:ascii="Bahnschrift"/>
      <w:b w:val="0"/>
      <w:bCs w:val="0"/>
      <w:i w:val="0"/>
      <w:iCs w:val="0"/>
      <w:color w:val="4471C4"/>
      <w:sz w:val="27"/>
      <w:szCs w:val="27"/>
      <w:u w:val="none"/>
    </w:rPr>
  </w:style>
  <w:style w:type="character" w:customStyle="1" w:styleId="Heading6Char">
    <w:name w:val="Heading 6 Char"/>
    <w:basedOn w:val="DefaultParagraphFont"/>
    <w:link w:val="Heading6"/>
    <w:uiPriority w:val="9"/>
    <w:rsid w:val="13C4A986"/>
    <w:rPr>
      <w:rFonts w:ascii="Bahnschrift"/>
      <w:b w:val="0"/>
      <w:bCs w:val="0"/>
      <w:i w:val="0"/>
      <w:iCs w:val="0"/>
      <w:color w:val="4471C4"/>
      <w:sz w:val="26"/>
      <w:szCs w:val="26"/>
      <w:u w:val="none"/>
    </w:rPr>
  </w:style>
  <w:style w:type="character" w:customStyle="1" w:styleId="Heading7Char">
    <w:name w:val="Heading 7 Char"/>
    <w:basedOn w:val="DefaultParagraphFont"/>
    <w:link w:val="Heading7"/>
    <w:uiPriority w:val="9"/>
    <w:rsid w:val="13C4A986"/>
    <w:rPr>
      <w:rFonts w:ascii="Bahnschrift"/>
      <w:b w:val="0"/>
      <w:bCs w:val="0"/>
      <w:i w:val="0"/>
      <w:iCs w:val="0"/>
      <w:color w:val="4471C4"/>
      <w:sz w:val="25"/>
      <w:szCs w:val="25"/>
      <w:u w:val="none"/>
    </w:rPr>
  </w:style>
  <w:style w:type="character" w:customStyle="1" w:styleId="Heading8Char">
    <w:name w:val="Heading 8 Char"/>
    <w:basedOn w:val="DefaultParagraphFont"/>
    <w:link w:val="Heading8"/>
    <w:uiPriority w:val="9"/>
    <w:rsid w:val="13C4A986"/>
    <w:rPr>
      <w:rFonts w:ascii="Bahnschrift"/>
      <w:b w:val="0"/>
      <w:bCs w:val="0"/>
      <w:i w:val="0"/>
      <w:iCs w:val="0"/>
      <w:color w:val="4471C4"/>
      <w:sz w:val="23"/>
      <w:szCs w:val="23"/>
      <w:u w:val="none"/>
    </w:rPr>
  </w:style>
  <w:style w:type="character" w:customStyle="1" w:styleId="Heading9Char">
    <w:name w:val="Heading 9 Char"/>
    <w:basedOn w:val="DefaultParagraphFont"/>
    <w:link w:val="Heading9"/>
    <w:uiPriority w:val="9"/>
    <w:rsid w:val="13C4A986"/>
    <w:rPr>
      <w:rFonts w:ascii="Bahnschrift"/>
      <w:b w:val="0"/>
      <w:bCs w:val="0"/>
      <w:i w:val="0"/>
      <w:iCs w:val="0"/>
      <w:color w:val="4471C4"/>
      <w:sz w:val="22"/>
      <w:szCs w:val="22"/>
      <w:u w:val="none"/>
    </w:rPr>
  </w:style>
  <w:style w:type="character" w:customStyle="1" w:styleId="TitleChar">
    <w:name w:val="Title Char"/>
    <w:basedOn w:val="DefaultParagraphFont"/>
    <w:link w:val="Title"/>
    <w:uiPriority w:val="10"/>
    <w:rsid w:val="13C4A986"/>
    <w:rPr>
      <w:rFonts w:ascii="Bierstadt"/>
      <w:b w:val="0"/>
      <w:bCs w:val="0"/>
      <w:i w:val="0"/>
      <w:iCs w:val="0"/>
      <w:color w:val="4471C4"/>
      <w:sz w:val="56"/>
      <w:szCs w:val="56"/>
      <w:u w:val="none"/>
    </w:rPr>
  </w:style>
  <w:style w:type="paragraph" w:styleId="Title">
    <w:name w:val="Title"/>
    <w:basedOn w:val="Normal"/>
    <w:next w:val="Normal"/>
    <w:link w:val="TitleChar"/>
    <w:uiPriority w:val="10"/>
    <w:qFormat/>
    <w:rsid w:val="13C4A986"/>
    <w:pPr>
      <w:jc w:val="center"/>
    </w:pPr>
    <w:rPr>
      <w:color w:val="4471C4"/>
      <w:sz w:val="56"/>
      <w:szCs w:val="56"/>
    </w:rPr>
  </w:style>
  <w:style w:type="character" w:customStyle="1" w:styleId="SubtitleChar">
    <w:name w:val="Subtitle Char"/>
    <w:basedOn w:val="DefaultParagraphFont"/>
    <w:link w:val="Subtitle"/>
    <w:uiPriority w:val="11"/>
    <w:rsid w:val="13C4A986"/>
    <w:rPr>
      <w:rFonts w:ascii="Bierstadt"/>
      <w:b w:val="0"/>
      <w:bCs w:val="0"/>
      <w:i w:val="0"/>
      <w:iCs w:val="0"/>
      <w:color w:val="4471C4"/>
      <w:sz w:val="22"/>
      <w:szCs w:val="22"/>
      <w:u w:val="none"/>
    </w:rPr>
  </w:style>
  <w:style w:type="paragraph" w:styleId="Subtitle">
    <w:name w:val="Subtitle"/>
    <w:basedOn w:val="Normal"/>
    <w:next w:val="Normal"/>
    <w:link w:val="SubtitleChar"/>
    <w:uiPriority w:val="11"/>
    <w:qFormat/>
    <w:rsid w:val="13C4A986"/>
    <w:pPr>
      <w:jc w:val="center"/>
    </w:pPr>
    <w:rPr>
      <w:color w:val="4471C4"/>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13C4A98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13C4A986"/>
    <w:pP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13C4A986"/>
    <w:pPr>
      <w:ind w:hanging="360"/>
      <w:contextualSpacing/>
      <w:jc w:val="left"/>
    </w:pPr>
  </w:style>
  <w:style w:type="paragraph" w:styleId="TOC1">
    <w:name w:val="toc 1"/>
    <w:basedOn w:val="Normal"/>
    <w:next w:val="Normal"/>
    <w:uiPriority w:val="39"/>
    <w:unhideWhenUsed/>
    <w:rsid w:val="13C4A986"/>
    <w:pPr>
      <w:spacing w:after="100"/>
    </w:pPr>
  </w:style>
  <w:style w:type="paragraph" w:styleId="TOC2">
    <w:name w:val="toc 2"/>
    <w:basedOn w:val="Normal"/>
    <w:next w:val="Normal"/>
    <w:uiPriority w:val="39"/>
    <w:unhideWhenUsed/>
    <w:rsid w:val="13C4A986"/>
    <w:pPr>
      <w:spacing w:after="100"/>
      <w:ind w:left="220"/>
    </w:pPr>
  </w:style>
  <w:style w:type="paragraph" w:styleId="TOC3">
    <w:name w:val="toc 3"/>
    <w:basedOn w:val="Normal"/>
    <w:next w:val="Normal"/>
    <w:uiPriority w:val="39"/>
    <w:unhideWhenUsed/>
    <w:rsid w:val="13C4A986"/>
    <w:pPr>
      <w:spacing w:after="100"/>
      <w:ind w:left="440"/>
    </w:pPr>
  </w:style>
  <w:style w:type="paragraph" w:styleId="TOC4">
    <w:name w:val="toc 4"/>
    <w:basedOn w:val="Normal"/>
    <w:next w:val="Normal"/>
    <w:uiPriority w:val="39"/>
    <w:unhideWhenUsed/>
    <w:rsid w:val="13C4A986"/>
    <w:pPr>
      <w:spacing w:after="100"/>
      <w:ind w:left="660"/>
    </w:pPr>
  </w:style>
  <w:style w:type="paragraph" w:styleId="TOC5">
    <w:name w:val="toc 5"/>
    <w:basedOn w:val="Normal"/>
    <w:next w:val="Normal"/>
    <w:uiPriority w:val="39"/>
    <w:unhideWhenUsed/>
    <w:rsid w:val="13C4A986"/>
    <w:pPr>
      <w:spacing w:after="100"/>
      <w:ind w:left="880"/>
    </w:pPr>
  </w:style>
  <w:style w:type="paragraph" w:styleId="TOC6">
    <w:name w:val="toc 6"/>
    <w:basedOn w:val="Normal"/>
    <w:next w:val="Normal"/>
    <w:uiPriority w:val="39"/>
    <w:unhideWhenUsed/>
    <w:rsid w:val="13C4A986"/>
    <w:pPr>
      <w:spacing w:after="100"/>
      <w:ind w:left="1100"/>
    </w:pPr>
  </w:style>
  <w:style w:type="paragraph" w:styleId="TOC7">
    <w:name w:val="toc 7"/>
    <w:basedOn w:val="Normal"/>
    <w:next w:val="Normal"/>
    <w:uiPriority w:val="39"/>
    <w:unhideWhenUsed/>
    <w:rsid w:val="13C4A986"/>
    <w:pPr>
      <w:spacing w:after="100"/>
      <w:ind w:left="1320"/>
    </w:pPr>
  </w:style>
  <w:style w:type="paragraph" w:styleId="TOC8">
    <w:name w:val="toc 8"/>
    <w:basedOn w:val="Normal"/>
    <w:next w:val="Normal"/>
    <w:uiPriority w:val="39"/>
    <w:unhideWhenUsed/>
    <w:rsid w:val="13C4A986"/>
    <w:pPr>
      <w:spacing w:after="100"/>
      <w:ind w:left="1540"/>
    </w:pPr>
  </w:style>
  <w:style w:type="paragraph" w:styleId="TOC9">
    <w:name w:val="toc 9"/>
    <w:basedOn w:val="Normal"/>
    <w:next w:val="Normal"/>
    <w:uiPriority w:val="39"/>
    <w:unhideWhenUsed/>
    <w:rsid w:val="13C4A986"/>
    <w:pPr>
      <w:spacing w:after="100"/>
      <w:ind w:left="1760"/>
    </w:pPr>
  </w:style>
  <w:style w:type="paragraph" w:styleId="EndnoteText">
    <w:name w:val="endnote text"/>
    <w:basedOn w:val="Normal"/>
    <w:uiPriority w:val="99"/>
    <w:semiHidden/>
    <w:unhideWhenUsed/>
    <w:rsid w:val="13C4A986"/>
    <w:rPr>
      <w:sz w:val="20"/>
      <w:szCs w:val="20"/>
    </w:rPr>
  </w:style>
  <w:style w:type="paragraph" w:styleId="Footer">
    <w:name w:val="footer"/>
    <w:basedOn w:val="Normal"/>
    <w:uiPriority w:val="99"/>
    <w:unhideWhenUsed/>
    <w:rsid w:val="13C4A986"/>
    <w:pPr>
      <w:tabs>
        <w:tab w:val="center" w:pos="4680"/>
        <w:tab w:val="right" w:pos="9360"/>
      </w:tabs>
    </w:pPr>
  </w:style>
  <w:style w:type="paragraph" w:styleId="FootnoteText">
    <w:name w:val="footnote text"/>
    <w:basedOn w:val="Normal"/>
    <w:uiPriority w:val="99"/>
    <w:semiHidden/>
    <w:unhideWhenUsed/>
    <w:rsid w:val="13C4A986"/>
    <w:rPr>
      <w:sz w:val="20"/>
      <w:szCs w:val="20"/>
    </w:rPr>
  </w:style>
  <w:style w:type="paragraph" w:styleId="Header">
    <w:name w:val="header"/>
    <w:basedOn w:val="Normal"/>
    <w:uiPriority w:val="99"/>
    <w:unhideWhenUsed/>
    <w:rsid w:val="13C4A986"/>
    <w:pPr>
      <w:tabs>
        <w:tab w:val="center" w:pos="4680"/>
        <w:tab w:val="right" w:pos="9360"/>
      </w:tabs>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sid w:val="00D07294"/>
    <w:rPr>
      <w:color w:val="467886" w:themeColor="hyperlink"/>
      <w:u w:val="single"/>
    </w:rPr>
  </w:style>
  <w:style w:type="character" w:styleId="UnresolvedMention">
    <w:name w:val="Unresolved Mention"/>
    <w:basedOn w:val="DefaultParagraphFont"/>
    <w:uiPriority w:val="99"/>
    <w:semiHidden/>
    <w:unhideWhenUsed/>
    <w:rsid w:val="00D07294"/>
    <w:rPr>
      <w:color w:val="605E5C"/>
      <w:shd w:val="clear" w:color="auto" w:fill="E1DFDD"/>
    </w:rPr>
  </w:style>
  <w:style w:type="paragraph" w:styleId="NormalWeb">
    <w:name w:val="Normal (Web)"/>
    <w:basedOn w:val="Normal"/>
    <w:uiPriority w:val="99"/>
    <w:semiHidden/>
    <w:unhideWhenUsed/>
    <w:rsid w:val="00FF278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9485136753?pwd=kd4H21M7Q24jFbrKFccloPK2m35bCY.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1331</Words>
  <Characters>7592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Kunz</dc:creator>
  <cp:keywords/>
  <dc:description/>
  <cp:lastModifiedBy>Tammy Kunz</cp:lastModifiedBy>
  <cp:revision>3</cp:revision>
  <cp:lastPrinted>2026-01-29T23:10:00Z</cp:lastPrinted>
  <dcterms:created xsi:type="dcterms:W3CDTF">2026-01-29T23:12:00Z</dcterms:created>
  <dcterms:modified xsi:type="dcterms:W3CDTF">2026-02-23T21:34:00Z</dcterms:modified>
</cp:coreProperties>
</file>