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4A0" w:rsidRDefault="00B035F5"/>
    <w:p w:rsidR="002D40F3" w:rsidRPr="002D40F3" w:rsidRDefault="002D40F3" w:rsidP="002D40F3">
      <w:pPr>
        <w:spacing w:after="240" w:line="240" w:lineRule="auto"/>
        <w:jc w:val="center"/>
        <w:rPr>
          <w:rFonts w:ascii="Times New Roman" w:eastAsia="Times New Roman" w:hAnsi="Times New Roman" w:cs="Times New Roman"/>
          <w:sz w:val="24"/>
          <w:szCs w:val="24"/>
        </w:rPr>
      </w:pPr>
    </w:p>
    <w:p w:rsidR="002D40F3" w:rsidRPr="002D40F3" w:rsidRDefault="002D40F3" w:rsidP="002D40F3">
      <w:pPr>
        <w:spacing w:after="240" w:line="240" w:lineRule="auto"/>
        <w:jc w:val="center"/>
        <w:rPr>
          <w:rFonts w:ascii="Times New Roman" w:eastAsia="Times New Roman" w:hAnsi="Times New Roman" w:cs="Times New Roman"/>
          <w:sz w:val="24"/>
          <w:szCs w:val="24"/>
        </w:rPr>
      </w:pPr>
      <w:r w:rsidRPr="002D40F3">
        <w:rPr>
          <w:rFonts w:ascii="Arial" w:eastAsia="Times New Roman" w:hAnsi="Arial" w:cs="Arial"/>
          <w:b/>
          <w:bCs/>
          <w:color w:val="000000"/>
        </w:rPr>
        <w:t>Greater Northeast Keizer Neighborhood Association</w:t>
      </w:r>
    </w:p>
    <w:p w:rsidR="002D40F3" w:rsidRPr="002D40F3" w:rsidRDefault="002D40F3" w:rsidP="002D40F3">
      <w:pPr>
        <w:spacing w:after="240" w:line="240" w:lineRule="auto"/>
        <w:jc w:val="center"/>
        <w:rPr>
          <w:rFonts w:ascii="Times New Roman" w:eastAsia="Times New Roman" w:hAnsi="Times New Roman" w:cs="Times New Roman"/>
          <w:sz w:val="24"/>
          <w:szCs w:val="24"/>
        </w:rPr>
      </w:pPr>
      <w:hyperlink r:id="rId5" w:history="1">
        <w:r w:rsidRPr="002D40F3">
          <w:rPr>
            <w:rFonts w:ascii="Arial" w:eastAsia="Times New Roman" w:hAnsi="Arial" w:cs="Arial"/>
            <w:color w:val="1155CC"/>
            <w:u w:val="single"/>
          </w:rPr>
          <w:t>gnekna.com</w:t>
        </w:r>
      </w:hyperlink>
      <w:r w:rsidRPr="002D40F3">
        <w:rPr>
          <w:rFonts w:ascii="Arial" w:eastAsia="Times New Roman" w:hAnsi="Arial" w:cs="Arial"/>
          <w:color w:val="000000"/>
        </w:rPr>
        <w:t xml:space="preserve"> | 503-911-1671 | nekna2022@gmail.com</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b/>
          <w:bCs/>
          <w:color w:val="1F1F1F"/>
        </w:rPr>
        <w:t>To:</w:t>
      </w:r>
      <w:r w:rsidRPr="002D40F3">
        <w:rPr>
          <w:rFonts w:ascii="Arial" w:eastAsia="Times New Roman" w:hAnsi="Arial" w:cs="Arial"/>
          <w:color w:val="1F1F1F"/>
        </w:rPr>
        <w:t xml:space="preserve"> City of Keizer, Multi-Modal Advisory Committee</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b/>
          <w:bCs/>
          <w:color w:val="1F1F1F"/>
        </w:rPr>
        <w:t>From:</w:t>
      </w:r>
      <w:r w:rsidRPr="002D40F3">
        <w:rPr>
          <w:rFonts w:ascii="Arial" w:eastAsia="Times New Roman" w:hAnsi="Arial" w:cs="Arial"/>
          <w:color w:val="1F1F1F"/>
        </w:rPr>
        <w:t xml:space="preserve"> Greater Northeast Keizer Neighborhood Association &amp; Concerned Residents</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b/>
          <w:bCs/>
          <w:color w:val="1F1F1F"/>
        </w:rPr>
        <w:t>Date:</w:t>
      </w:r>
      <w:r w:rsidRPr="002D40F3">
        <w:rPr>
          <w:rFonts w:ascii="Arial" w:eastAsia="Times New Roman" w:hAnsi="Arial" w:cs="Arial"/>
          <w:color w:val="1F1F1F"/>
        </w:rPr>
        <w:t xml:space="preserve"> June 24, 2026</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b/>
          <w:bCs/>
          <w:color w:val="1F1F1F"/>
        </w:rPr>
        <w:t>Subject:</w:t>
      </w:r>
      <w:r w:rsidRPr="002D40F3">
        <w:rPr>
          <w:rFonts w:ascii="Arial" w:eastAsia="Times New Roman" w:hAnsi="Arial" w:cs="Arial"/>
          <w:color w:val="1F1F1F"/>
        </w:rPr>
        <w:t xml:space="preserve"> Barriers to Multi-Modal Safety: Community Data Proving NTMP Structural Shortcomings in Greater Northeast Keizer</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b/>
          <w:bCs/>
          <w:color w:val="1F1F1F"/>
        </w:rPr>
        <w:t>Dear Members of the Committee,</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color w:val="1F1F1F"/>
        </w:rPr>
        <w:t>We are submitting formal testimony regarding the systematic barriers to multi-modal transportation safety within the Greater Northeast Keizer Neighborhood Association boundaries. Based on a rigorous collection of citizen-submitted traffic safety complaints spanning 2025 and 2026, it is clear that the structural execution of Keizer's current Neighborhood Traffic Management Program (NTMP) is failing to protect vulnerable road users—specifically children walking to school, cyclists, and transit riders.</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color w:val="1F1F1F"/>
        </w:rPr>
        <w:t xml:space="preserve">Our neighborhood collectors and local streets, largely built with 34-to-36-foot widths, are experiencing high speeds, increased traffic volumes, and inadequate infrastructure that effectively locks residents out of safe, active transportation. While the NTMP framework is built around three pillars </w:t>
      </w:r>
      <w:r w:rsidRPr="002D40F3">
        <w:rPr>
          <w:rFonts w:ascii="Arial" w:eastAsia="Times New Roman" w:hAnsi="Arial" w:cs="Arial"/>
          <w:b/>
          <w:bCs/>
          <w:color w:val="1F1F1F"/>
        </w:rPr>
        <w:t>Education, Enforcement, and Engineering</w:t>
      </w:r>
      <w:r w:rsidRPr="002D40F3">
        <w:rPr>
          <w:rFonts w:ascii="Arial" w:eastAsia="Times New Roman" w:hAnsi="Arial" w:cs="Arial"/>
          <w:color w:val="1F1F1F"/>
        </w:rPr>
        <w:t xml:space="preserve"> the actual application of these tools in our neighborhood reveals severe systemic deficiencies. The localized data demonstrates a severe backlog of safety issues that remain stuck in administrative loops or are restricted by obsolete design guidelines.</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color w:val="1F1F1F"/>
        </w:rPr>
        <w:t>We urge the Multi-Modal Committee to review the following community-sourced data and advocate for immediate, physical traffic-calming interventions, structural updates to the NTMP, continuous sidewalks, and physically protected bike lanes.</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outlineLvl w:val="2"/>
        <w:rPr>
          <w:rFonts w:ascii="Times New Roman" w:eastAsia="Times New Roman" w:hAnsi="Times New Roman" w:cs="Times New Roman"/>
          <w:b/>
          <w:bCs/>
          <w:sz w:val="27"/>
          <w:szCs w:val="27"/>
        </w:rPr>
      </w:pPr>
      <w:r w:rsidRPr="002D40F3">
        <w:rPr>
          <w:rFonts w:ascii="Arial" w:eastAsia="Times New Roman" w:hAnsi="Arial" w:cs="Arial"/>
          <w:b/>
          <w:bCs/>
          <w:color w:val="1F1F1F"/>
          <w:sz w:val="26"/>
          <w:szCs w:val="26"/>
        </w:rPr>
        <w:t>Key Corridors and Documented NTMP Deficiencies</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outlineLvl w:val="3"/>
        <w:rPr>
          <w:rFonts w:ascii="Times New Roman" w:eastAsia="Times New Roman" w:hAnsi="Times New Roman" w:cs="Times New Roman"/>
          <w:b/>
          <w:bCs/>
          <w:sz w:val="24"/>
          <w:szCs w:val="24"/>
        </w:rPr>
      </w:pPr>
      <w:r w:rsidRPr="002D40F3">
        <w:rPr>
          <w:rFonts w:ascii="Arial" w:eastAsia="Times New Roman" w:hAnsi="Arial" w:cs="Arial"/>
          <w:b/>
          <w:bCs/>
          <w:color w:val="1F1F1F"/>
        </w:rPr>
        <w:t>1. The Verda Lane NE Corridor (Between Chemawa Rd &amp; Lockhaven Dr</w:t>
      </w:r>
      <w:r w:rsidR="00B035F5">
        <w:rPr>
          <w:rFonts w:ascii="Arial" w:eastAsia="Times New Roman" w:hAnsi="Arial" w:cs="Arial"/>
          <w:b/>
          <w:bCs/>
          <w:color w:val="1F1F1F"/>
        </w:rPr>
        <w:t>.</w:t>
      </w:r>
      <w:r w:rsidRPr="002D40F3">
        <w:rPr>
          <w:rFonts w:ascii="Arial" w:eastAsia="Times New Roman" w:hAnsi="Arial" w:cs="Arial"/>
          <w:b/>
          <w:bCs/>
          <w:color w:val="1F1F1F"/>
        </w:rPr>
        <w:t>)</w:t>
      </w:r>
    </w:p>
    <w:p w:rsidR="002D40F3" w:rsidRPr="002D40F3" w:rsidRDefault="002D40F3" w:rsidP="002D40F3">
      <w:pPr>
        <w:numPr>
          <w:ilvl w:val="0"/>
          <w:numId w:val="1"/>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Street Classification:</w:t>
      </w:r>
      <w:r w:rsidRPr="002D40F3">
        <w:rPr>
          <w:rFonts w:ascii="Arial" w:eastAsia="Times New Roman" w:hAnsi="Arial" w:cs="Arial"/>
          <w:color w:val="1F1F1F"/>
        </w:rPr>
        <w:t xml:space="preserve"> Collector (2 lanes, 36 ft road width)</w:t>
      </w:r>
    </w:p>
    <w:p w:rsidR="002D40F3" w:rsidRPr="002D40F3" w:rsidRDefault="002D40F3" w:rsidP="002D40F3">
      <w:pPr>
        <w:numPr>
          <w:ilvl w:val="0"/>
          <w:numId w:val="1"/>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NTMP Barrier:</w:t>
      </w:r>
      <w:r w:rsidRPr="002D40F3">
        <w:rPr>
          <w:rFonts w:ascii="Arial" w:eastAsia="Times New Roman" w:hAnsi="Arial" w:cs="Arial"/>
          <w:color w:val="1F1F1F"/>
        </w:rPr>
        <w:t xml:space="preserve"> Despite the NTMP explicitly stating that traffic management measures should be used on collector streets to reduce speeding traffic, there is a total lack of traffic control devices or passive engineering controls here.</w:t>
      </w:r>
    </w:p>
    <w:p w:rsidR="002D40F3" w:rsidRPr="002D40F3" w:rsidRDefault="002D40F3" w:rsidP="002D40F3">
      <w:pPr>
        <w:numPr>
          <w:ilvl w:val="0"/>
          <w:numId w:val="1"/>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Multi-Modal Impact:</w:t>
      </w:r>
      <w:r w:rsidRPr="002D40F3">
        <w:rPr>
          <w:rFonts w:ascii="Arial" w:eastAsia="Times New Roman" w:hAnsi="Arial" w:cs="Arial"/>
          <w:color w:val="1F1F1F"/>
        </w:rPr>
        <w:t xml:space="preserve"> Increased vehicle speeds and rising volume make this corridor highly hazardous. Because the NTMP relies heavily on </w:t>
      </w:r>
      <w:r w:rsidRPr="002D40F3">
        <w:rPr>
          <w:rFonts w:ascii="Arial" w:eastAsia="Times New Roman" w:hAnsi="Arial" w:cs="Arial"/>
          <w:b/>
          <w:bCs/>
          <w:color w:val="1F1F1F"/>
        </w:rPr>
        <w:t>Level 1</w:t>
      </w:r>
      <w:r w:rsidRPr="002D40F3">
        <w:rPr>
          <w:rFonts w:ascii="Arial" w:eastAsia="Times New Roman" w:hAnsi="Arial" w:cs="Arial"/>
          <w:color w:val="1F1F1F"/>
        </w:rPr>
        <w:t xml:space="preserve"> (Education/Enforcement) measures for collectors, residents remain structurally unprotected. Pedestrians must cross a high-speed collector in the dark simply to retrieve mail, access public </w:t>
      </w:r>
      <w:r w:rsidRPr="002D40F3">
        <w:rPr>
          <w:rFonts w:ascii="Arial" w:eastAsia="Times New Roman" w:hAnsi="Arial" w:cs="Arial"/>
          <w:color w:val="1F1F1F"/>
        </w:rPr>
        <w:lastRenderedPageBreak/>
        <w:t>transportation, or utilize school buses. Community interviews reveal a widespread fear for families with small children due to reckless driving and vehicles passing one another.</w:t>
      </w:r>
    </w:p>
    <w:p w:rsidR="002D40F3" w:rsidRPr="002D40F3" w:rsidRDefault="002D40F3" w:rsidP="002D40F3">
      <w:pPr>
        <w:numPr>
          <w:ilvl w:val="0"/>
          <w:numId w:val="1"/>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Verda NE &amp; Dearborn NE to Rickman:</w:t>
      </w:r>
      <w:r w:rsidRPr="002D40F3">
        <w:rPr>
          <w:rFonts w:ascii="Arial" w:eastAsia="Times New Roman" w:hAnsi="Arial" w:cs="Arial"/>
          <w:color w:val="1F1F1F"/>
        </w:rPr>
        <w:t xml:space="preserve"> Speeding and a total lack of bike infrastructure directly conflict with school safety as </w:t>
      </w:r>
      <w:r w:rsidR="00B035F5" w:rsidRPr="002D40F3">
        <w:rPr>
          <w:rFonts w:ascii="Arial" w:eastAsia="Times New Roman" w:hAnsi="Arial" w:cs="Arial"/>
          <w:color w:val="1F1F1F"/>
        </w:rPr>
        <w:t>families’</w:t>
      </w:r>
      <w:r w:rsidRPr="002D40F3">
        <w:rPr>
          <w:rFonts w:ascii="Arial" w:eastAsia="Times New Roman" w:hAnsi="Arial" w:cs="Arial"/>
          <w:color w:val="1F1F1F"/>
        </w:rPr>
        <w:t xml:space="preserve"> attempt to navigate the area on foot or bike.</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outlineLvl w:val="3"/>
        <w:rPr>
          <w:rFonts w:ascii="Times New Roman" w:eastAsia="Times New Roman" w:hAnsi="Times New Roman" w:cs="Times New Roman"/>
          <w:b/>
          <w:bCs/>
          <w:sz w:val="24"/>
          <w:szCs w:val="24"/>
        </w:rPr>
      </w:pPr>
      <w:r w:rsidRPr="002D40F3">
        <w:rPr>
          <w:rFonts w:ascii="Arial" w:eastAsia="Times New Roman" w:hAnsi="Arial" w:cs="Arial"/>
          <w:b/>
          <w:bCs/>
          <w:color w:val="1F1F1F"/>
        </w:rPr>
        <w:t>2. The School Access Network &amp; Parks (Dearborn Ave, Manbrin Ave, Adam St, and Cherry Ave)</w:t>
      </w: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Times New Roman" w:eastAsia="Times New Roman" w:hAnsi="Times New Roman" w:cs="Times New Roman"/>
          <w:sz w:val="24"/>
          <w:szCs w:val="24"/>
        </w:rPr>
        <w:br/>
      </w:r>
    </w:p>
    <w:p w:rsidR="002D40F3" w:rsidRPr="002D40F3" w:rsidRDefault="002D40F3" w:rsidP="002D40F3">
      <w:pPr>
        <w:numPr>
          <w:ilvl w:val="0"/>
          <w:numId w:val="2"/>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Street Classification:</w:t>
      </w:r>
      <w:r w:rsidRPr="002D40F3">
        <w:rPr>
          <w:rFonts w:ascii="Arial" w:eastAsia="Times New Roman" w:hAnsi="Arial" w:cs="Arial"/>
          <w:color w:val="1F1F1F"/>
        </w:rPr>
        <w:t xml:space="preserve"> Collector / Neighborhood Street (34–36 ft road width)</w:t>
      </w:r>
    </w:p>
    <w:p w:rsidR="002D40F3" w:rsidRPr="002D40F3" w:rsidRDefault="002D40F3" w:rsidP="002D40F3">
      <w:pPr>
        <w:numPr>
          <w:ilvl w:val="0"/>
          <w:numId w:val="2"/>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NTMP Barrier:</w:t>
      </w:r>
      <w:r w:rsidRPr="002D40F3">
        <w:rPr>
          <w:rFonts w:ascii="Arial" w:eastAsia="Times New Roman" w:hAnsi="Arial" w:cs="Arial"/>
          <w:color w:val="1F1F1F"/>
        </w:rPr>
        <w:t xml:space="preserve"> The neighborhood has repeatedly requested lower speed limits near parks and school zones (including primary access routes to </w:t>
      </w:r>
      <w:r w:rsidRPr="002D40F3">
        <w:rPr>
          <w:rFonts w:ascii="Arial" w:eastAsia="Times New Roman" w:hAnsi="Arial" w:cs="Arial"/>
          <w:b/>
          <w:bCs/>
          <w:color w:val="1F1F1F"/>
        </w:rPr>
        <w:t>Kennedy Elementary School</w:t>
      </w:r>
      <w:r w:rsidRPr="002D40F3">
        <w:rPr>
          <w:rFonts w:ascii="Arial" w:eastAsia="Times New Roman" w:hAnsi="Arial" w:cs="Arial"/>
          <w:color w:val="1F1F1F"/>
        </w:rPr>
        <w:t xml:space="preserve"> and </w:t>
      </w:r>
      <w:r w:rsidRPr="002D40F3">
        <w:rPr>
          <w:rFonts w:ascii="Arial" w:eastAsia="Times New Roman" w:hAnsi="Arial" w:cs="Arial"/>
          <w:b/>
          <w:bCs/>
          <w:color w:val="1F1F1F"/>
        </w:rPr>
        <w:t>Weddle and Claggett Creek Middle School</w:t>
      </w:r>
      <w:r w:rsidRPr="002D40F3">
        <w:rPr>
          <w:rFonts w:ascii="Arial" w:eastAsia="Times New Roman" w:hAnsi="Arial" w:cs="Arial"/>
          <w:color w:val="1F1F1F"/>
        </w:rPr>
        <w:t>). Under current policies, statutory limits remain a barrier to quick implementation, and off-road/roadside parking continues to choke travel lanes.</w:t>
      </w:r>
    </w:p>
    <w:p w:rsidR="002D40F3" w:rsidRPr="002D40F3" w:rsidRDefault="002D40F3" w:rsidP="002D40F3">
      <w:pPr>
        <w:numPr>
          <w:ilvl w:val="0"/>
          <w:numId w:val="2"/>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Multi-Modal Impact:</w:t>
      </w:r>
      <w:r w:rsidRPr="002D40F3">
        <w:rPr>
          <w:rFonts w:ascii="Arial" w:eastAsia="Times New Roman" w:hAnsi="Arial" w:cs="Arial"/>
          <w:color w:val="1F1F1F"/>
        </w:rPr>
        <w:t xml:space="preserve"> This network serves as the primary gateway for school commute routes. Due to the lack of continuous sidewalks, school children are forced directly into active traffic lanes. On Cherry Ave </w:t>
      </w:r>
      <w:r w:rsidRPr="002D40F3">
        <w:rPr>
          <w:rFonts w:ascii="Arial" w:eastAsia="Times New Roman" w:hAnsi="Arial" w:cs="Arial"/>
          <w:color w:val="1F1F1F"/>
          <w:u w:val="single"/>
        </w:rPr>
        <w:t>(from Manbrin to Dietz)</w:t>
      </w:r>
      <w:r w:rsidRPr="002D40F3">
        <w:rPr>
          <w:rFonts w:ascii="Arial" w:eastAsia="Times New Roman" w:hAnsi="Arial" w:cs="Arial"/>
          <w:color w:val="1F1F1F"/>
        </w:rPr>
        <w:t xml:space="preserve">, roadside parking blocks what little pedestrian infrastructure exists, creating a severe bottleneck that has caused physical property damage and forced pedestrians into the street. At the </w:t>
      </w:r>
      <w:r w:rsidRPr="002D40F3">
        <w:rPr>
          <w:rFonts w:ascii="Arial" w:eastAsia="Times New Roman" w:hAnsi="Arial" w:cs="Arial"/>
          <w:color w:val="1F1F1F"/>
          <w:u w:val="single"/>
        </w:rPr>
        <w:t>Manbrin Ave split for Thorman and Dearborn</w:t>
      </w:r>
      <w:r w:rsidRPr="002D40F3">
        <w:rPr>
          <w:rFonts w:ascii="Arial" w:eastAsia="Times New Roman" w:hAnsi="Arial" w:cs="Arial"/>
          <w:color w:val="1F1F1F"/>
        </w:rPr>
        <w:t xml:space="preserve">, excessive speeds and dangerous passing maneuvers make active commuting entirely non-viable. The community is explicitly calling for the NTMP to shift from slow-moving engineering investigations to proactive education and lower localized speed limits </w:t>
      </w:r>
      <w:r w:rsidRPr="002D40F3">
        <w:rPr>
          <w:rFonts w:ascii="Arial" w:eastAsia="Times New Roman" w:hAnsi="Arial" w:cs="Arial"/>
          <w:b/>
          <w:bCs/>
          <w:color w:val="1F1F1F"/>
        </w:rPr>
        <w:t>(such as a 20 mph zone)</w:t>
      </w:r>
      <w:r w:rsidRPr="002D40F3">
        <w:rPr>
          <w:rFonts w:ascii="Arial" w:eastAsia="Times New Roman" w:hAnsi="Arial" w:cs="Arial"/>
          <w:color w:val="1F1F1F"/>
        </w:rPr>
        <w:t xml:space="preserve"> to protect families as the school year approaches.</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outlineLvl w:val="3"/>
        <w:rPr>
          <w:rFonts w:ascii="Times New Roman" w:eastAsia="Times New Roman" w:hAnsi="Times New Roman" w:cs="Times New Roman"/>
          <w:b/>
          <w:bCs/>
          <w:sz w:val="24"/>
          <w:szCs w:val="24"/>
        </w:rPr>
      </w:pPr>
      <w:r w:rsidRPr="002D40F3">
        <w:rPr>
          <w:rFonts w:ascii="Arial" w:eastAsia="Times New Roman" w:hAnsi="Arial" w:cs="Arial"/>
          <w:b/>
          <w:bCs/>
          <w:color w:val="1F1F1F"/>
        </w:rPr>
        <w:t>3. Lockhaven Dr</w:t>
      </w:r>
      <w:r w:rsidR="00B035F5">
        <w:rPr>
          <w:rFonts w:ascii="Arial" w:eastAsia="Times New Roman" w:hAnsi="Arial" w:cs="Arial"/>
          <w:b/>
          <w:bCs/>
          <w:color w:val="1F1F1F"/>
        </w:rPr>
        <w:t>.</w:t>
      </w:r>
      <w:r w:rsidRPr="002D40F3">
        <w:rPr>
          <w:rFonts w:ascii="Arial" w:eastAsia="Times New Roman" w:hAnsi="Arial" w:cs="Arial"/>
          <w:b/>
          <w:bCs/>
          <w:color w:val="1F1F1F"/>
        </w:rPr>
        <w:t xml:space="preserve"> NE &amp; Chemawa Rd NE (At McLeod Lane NE &amp; Larchwood/Arcade Ave)</w:t>
      </w: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Times New Roman" w:eastAsia="Times New Roman" w:hAnsi="Times New Roman" w:cs="Times New Roman"/>
          <w:sz w:val="24"/>
          <w:szCs w:val="24"/>
        </w:rPr>
        <w:br/>
      </w:r>
    </w:p>
    <w:p w:rsidR="002D40F3" w:rsidRPr="002D40F3" w:rsidRDefault="002D40F3" w:rsidP="002D40F3">
      <w:pPr>
        <w:numPr>
          <w:ilvl w:val="0"/>
          <w:numId w:val="3"/>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Street Classification:</w:t>
      </w:r>
      <w:r w:rsidRPr="002D40F3">
        <w:rPr>
          <w:rFonts w:ascii="Arial" w:eastAsia="Times New Roman" w:hAnsi="Arial" w:cs="Arial"/>
          <w:color w:val="1F1F1F"/>
        </w:rPr>
        <w:t xml:space="preserve"> Collector (2 lanes, 36 ft road width)</w:t>
      </w:r>
    </w:p>
    <w:p w:rsidR="002D40F3" w:rsidRPr="002D40F3" w:rsidRDefault="002D40F3" w:rsidP="002D40F3">
      <w:pPr>
        <w:numPr>
          <w:ilvl w:val="0"/>
          <w:numId w:val="3"/>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NTMP Barrier:</w:t>
      </w:r>
      <w:r w:rsidRPr="002D40F3">
        <w:rPr>
          <w:rFonts w:ascii="Arial" w:eastAsia="Times New Roman" w:hAnsi="Arial" w:cs="Arial"/>
          <w:color w:val="1F1F1F"/>
        </w:rPr>
        <w:t xml:space="preserve"> The NTMP relies on shared-lane markings or basic paint on high-volume collectors. The data proves that shared lanes without physical barriers are fundamentally perceived as unsafe and create intense motorist conflicts due to large speed and size differentials.</w:t>
      </w:r>
    </w:p>
    <w:p w:rsidR="002D40F3" w:rsidRPr="002D40F3" w:rsidRDefault="002D40F3" w:rsidP="002D40F3">
      <w:pPr>
        <w:numPr>
          <w:ilvl w:val="0"/>
          <w:numId w:val="3"/>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Multi-Modal Impact:</w:t>
      </w:r>
      <w:r w:rsidRPr="002D40F3">
        <w:rPr>
          <w:rFonts w:ascii="Arial" w:eastAsia="Times New Roman" w:hAnsi="Arial" w:cs="Arial"/>
          <w:color w:val="1F1F1F"/>
        </w:rPr>
        <w:t xml:space="preserve"> Disconnected bike lanes, motorist failure to yield at the roundabout entry, and poor signal timing have made this stretch a hotspot for near-misses. </w:t>
      </w:r>
      <w:r w:rsidRPr="002D40F3">
        <w:rPr>
          <w:rFonts w:ascii="Arial" w:eastAsia="Times New Roman" w:hAnsi="Arial" w:cs="Arial"/>
          <w:b/>
          <w:bCs/>
          <w:color w:val="1F1F1F"/>
        </w:rPr>
        <w:t>GNEKNA has recorded 12 distinct complaints of school children almost being hit by vehicles along this corridor.</w:t>
      </w:r>
      <w:r w:rsidRPr="002D40F3">
        <w:rPr>
          <w:rFonts w:ascii="Arial" w:eastAsia="Times New Roman" w:hAnsi="Arial" w:cs="Arial"/>
          <w:color w:val="1F1F1F"/>
        </w:rPr>
        <w:t xml:space="preserve"> Families are actively withholding their children from using these lanes for transportation to school or work because the existing "infrastructure" represents an unacceptable safety gamble. Inadequate signal timing and a lack of prominent markings drastically increase crash risks at these intersections.</w:t>
      </w:r>
    </w:p>
    <w:p w:rsidR="002D40F3" w:rsidRPr="002D40F3" w:rsidRDefault="002D40F3" w:rsidP="00B035F5">
      <w:pPr>
        <w:spacing w:after="240" w:line="240" w:lineRule="auto"/>
        <w:rPr>
          <w:rFonts w:ascii="Times New Roman" w:eastAsia="Times New Roman" w:hAnsi="Times New Roman" w:cs="Times New Roman"/>
          <w:b/>
          <w:bCs/>
          <w:sz w:val="24"/>
          <w:szCs w:val="24"/>
        </w:rPr>
      </w:pPr>
      <w:r w:rsidRPr="002D40F3">
        <w:rPr>
          <w:rFonts w:ascii="Times New Roman" w:eastAsia="Times New Roman" w:hAnsi="Times New Roman" w:cs="Times New Roman"/>
          <w:sz w:val="24"/>
          <w:szCs w:val="24"/>
        </w:rPr>
        <w:br/>
      </w:r>
      <w:r w:rsidRPr="002D40F3">
        <w:rPr>
          <w:rFonts w:ascii="Arial" w:eastAsia="Times New Roman" w:hAnsi="Arial" w:cs="Arial"/>
          <w:b/>
          <w:bCs/>
          <w:color w:val="1F1F1F"/>
        </w:rPr>
        <w:t>4. Keizer Road NE</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numPr>
          <w:ilvl w:val="0"/>
          <w:numId w:val="4"/>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Street Classification:</w:t>
      </w:r>
      <w:r w:rsidRPr="002D40F3">
        <w:rPr>
          <w:rFonts w:ascii="Arial" w:eastAsia="Times New Roman" w:hAnsi="Arial" w:cs="Arial"/>
          <w:color w:val="1F1F1F"/>
        </w:rPr>
        <w:t xml:space="preserve"> Local Street (34 ft road width)</w:t>
      </w:r>
    </w:p>
    <w:p w:rsidR="002D40F3" w:rsidRPr="002D40F3" w:rsidRDefault="002D40F3" w:rsidP="002D40F3">
      <w:pPr>
        <w:numPr>
          <w:ilvl w:val="0"/>
          <w:numId w:val="4"/>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NTMP Barrier:</w:t>
      </w:r>
      <w:r w:rsidRPr="002D40F3">
        <w:rPr>
          <w:rFonts w:ascii="Arial" w:eastAsia="Times New Roman" w:hAnsi="Arial" w:cs="Arial"/>
          <w:color w:val="1F1F1F"/>
        </w:rPr>
        <w:t xml:space="preserve"> Under the NTMP, local streets are supposed to be prime candidates for quick Engineering and </w:t>
      </w:r>
      <w:r w:rsidRPr="002D40F3">
        <w:rPr>
          <w:rFonts w:ascii="Arial" w:eastAsia="Times New Roman" w:hAnsi="Arial" w:cs="Arial"/>
          <w:b/>
          <w:bCs/>
          <w:color w:val="1F1F1F"/>
        </w:rPr>
        <w:t>Level 2</w:t>
      </w:r>
      <w:r w:rsidRPr="002D40F3">
        <w:rPr>
          <w:rFonts w:ascii="Arial" w:eastAsia="Times New Roman" w:hAnsi="Arial" w:cs="Arial"/>
          <w:color w:val="1F1F1F"/>
        </w:rPr>
        <w:t xml:space="preserve"> interventions. However, chronic, all-hours speeding directly adjacent to the school environment remains unaddressed.</w:t>
      </w:r>
    </w:p>
    <w:p w:rsidR="002D40F3" w:rsidRPr="002D40F3" w:rsidRDefault="002D40F3" w:rsidP="002D40F3">
      <w:pPr>
        <w:numPr>
          <w:ilvl w:val="0"/>
          <w:numId w:val="4"/>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lastRenderedPageBreak/>
        <w:t>Multi-Modal Impact:</w:t>
      </w:r>
      <w:r w:rsidRPr="002D40F3">
        <w:rPr>
          <w:rFonts w:ascii="Arial" w:eastAsia="Times New Roman" w:hAnsi="Arial" w:cs="Arial"/>
          <w:color w:val="1F1F1F"/>
        </w:rPr>
        <w:t xml:space="preserve"> The total failure of drivers to slow down near the school environment signals a lack of visual cues or passive traffic calming, creating an ongoing danger for student pedestrians. The neighborhood is forced to formally request basic diagnostic tools such as a formal speed study and the deployment of a radar-activated </w:t>
      </w:r>
      <w:r w:rsidRPr="002D40F3">
        <w:rPr>
          <w:rFonts w:ascii="Arial" w:eastAsia="Times New Roman" w:hAnsi="Arial" w:cs="Arial"/>
          <w:b/>
          <w:bCs/>
          <w:color w:val="1F1F1F"/>
        </w:rPr>
        <w:t>"Slow Down”,</w:t>
      </w:r>
      <w:r w:rsidRPr="002D40F3">
        <w:rPr>
          <w:rFonts w:ascii="Arial" w:eastAsia="Times New Roman" w:hAnsi="Arial" w:cs="Arial"/>
          <w:color w:val="1F1F1F"/>
        </w:rPr>
        <w:t xml:space="preserve"> "</w:t>
      </w:r>
      <w:r w:rsidRPr="002D40F3">
        <w:rPr>
          <w:rFonts w:ascii="Arial" w:eastAsia="Times New Roman" w:hAnsi="Arial" w:cs="Arial"/>
          <w:b/>
          <w:bCs/>
          <w:color w:val="1F1F1F"/>
        </w:rPr>
        <w:t>This Is Your Speed"</w:t>
      </w:r>
      <w:r w:rsidRPr="002D40F3">
        <w:rPr>
          <w:rFonts w:ascii="Arial" w:eastAsia="Times New Roman" w:hAnsi="Arial" w:cs="Arial"/>
          <w:color w:val="1F1F1F"/>
        </w:rPr>
        <w:t xml:space="preserve"> flashing feedback sign to act as an interim safety measure where systemic engineering changes have stalled.</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outlineLvl w:val="2"/>
        <w:rPr>
          <w:rFonts w:ascii="Times New Roman" w:eastAsia="Times New Roman" w:hAnsi="Times New Roman" w:cs="Times New Roman"/>
          <w:b/>
          <w:bCs/>
          <w:sz w:val="27"/>
          <w:szCs w:val="27"/>
        </w:rPr>
      </w:pPr>
      <w:r w:rsidRPr="002D40F3">
        <w:rPr>
          <w:rFonts w:ascii="Arial" w:eastAsia="Times New Roman" w:hAnsi="Arial" w:cs="Arial"/>
          <w:b/>
          <w:bCs/>
          <w:color w:val="1F1F1F"/>
          <w:sz w:val="26"/>
          <w:szCs w:val="26"/>
        </w:rPr>
        <w:t>Systemic NTMP Gaps &amp; Requested Actions</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color w:val="1F1F1F"/>
        </w:rPr>
        <w:t>The data shows that standard traffic management approaches are not keeping pace with Keizer's growth. To ensure that Keizer’s commitment to equity and neighborhood livability is met, the Greater Northeast Keizer Neighborhood Association requests that the Multi-Modal Committee recommend the following actions to City Council and Public Works:</w:t>
      </w: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Times New Roman" w:eastAsia="Times New Roman" w:hAnsi="Times New Roman" w:cs="Times New Roman"/>
          <w:sz w:val="24"/>
          <w:szCs w:val="24"/>
        </w:rPr>
        <w:br/>
      </w:r>
    </w:p>
    <w:p w:rsidR="002D40F3" w:rsidRPr="002D40F3" w:rsidRDefault="002D40F3" w:rsidP="002D40F3">
      <w:pPr>
        <w:numPr>
          <w:ilvl w:val="0"/>
          <w:numId w:val="5"/>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Ditch "Shared Lanes" and Implement Physical Segregation:</w:t>
      </w:r>
      <w:r w:rsidRPr="002D40F3">
        <w:rPr>
          <w:rFonts w:ascii="Arial" w:eastAsia="Times New Roman" w:hAnsi="Arial" w:cs="Arial"/>
          <w:color w:val="1F1F1F"/>
        </w:rPr>
        <w:t xml:space="preserve"> Update NTMP engineering guidelines to transition away from "shared lanes" or painted lines on high-volume collectors like </w:t>
      </w:r>
      <w:r w:rsidRPr="002D40F3">
        <w:rPr>
          <w:rFonts w:ascii="Arial" w:eastAsia="Times New Roman" w:hAnsi="Arial" w:cs="Arial"/>
          <w:color w:val="1F1F1F"/>
          <w:u w:val="single"/>
        </w:rPr>
        <w:t>Lockhaven and Chemawa</w:t>
      </w:r>
      <w:r w:rsidRPr="002D40F3">
        <w:rPr>
          <w:rFonts w:ascii="Arial" w:eastAsia="Times New Roman" w:hAnsi="Arial" w:cs="Arial"/>
          <w:color w:val="1F1F1F"/>
        </w:rPr>
        <w:t xml:space="preserve">. </w:t>
      </w:r>
      <w:r w:rsidRPr="002D40F3">
        <w:rPr>
          <w:rFonts w:ascii="Arial" w:eastAsia="Times New Roman" w:hAnsi="Arial" w:cs="Arial"/>
          <w:b/>
          <w:bCs/>
          <w:color w:val="1F1F1F"/>
        </w:rPr>
        <w:t>Mandate</w:t>
      </w:r>
      <w:r w:rsidRPr="002D40F3">
        <w:rPr>
          <w:rFonts w:ascii="Arial" w:eastAsia="Times New Roman" w:hAnsi="Arial" w:cs="Arial"/>
          <w:color w:val="1F1F1F"/>
        </w:rPr>
        <w:t xml:space="preserve"> </w:t>
      </w:r>
      <w:r w:rsidRPr="002D40F3">
        <w:rPr>
          <w:rFonts w:ascii="Arial" w:eastAsia="Times New Roman" w:hAnsi="Arial" w:cs="Arial"/>
          <w:b/>
          <w:bCs/>
          <w:color w:val="1F1F1F"/>
        </w:rPr>
        <w:t>Protected Bike Lanes</w:t>
      </w:r>
      <w:r w:rsidRPr="002D40F3">
        <w:rPr>
          <w:rFonts w:ascii="Arial" w:eastAsia="Times New Roman" w:hAnsi="Arial" w:cs="Arial"/>
          <w:color w:val="1F1F1F"/>
        </w:rPr>
        <w:t xml:space="preserve"> with physical barriers to prevent motorist conflicts and protect school children from the near-misses reported this past year.</w:t>
      </w:r>
    </w:p>
    <w:p w:rsidR="002D40F3" w:rsidRPr="002D40F3" w:rsidRDefault="002D40F3" w:rsidP="002D40F3">
      <w:pPr>
        <w:numPr>
          <w:ilvl w:val="0"/>
          <w:numId w:val="5"/>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Address Pedestrian Crossings and Infrastructure on Collectors:</w:t>
      </w:r>
      <w:r w:rsidRPr="002D40F3">
        <w:rPr>
          <w:rFonts w:ascii="Arial" w:eastAsia="Times New Roman" w:hAnsi="Arial" w:cs="Arial"/>
          <w:color w:val="1F1F1F"/>
        </w:rPr>
        <w:t xml:space="preserve"> Install enhanced, high-visibility crossings and pedestrian-scale lighting on </w:t>
      </w:r>
      <w:r w:rsidRPr="002D40F3">
        <w:rPr>
          <w:rFonts w:ascii="Arial" w:eastAsia="Times New Roman" w:hAnsi="Arial" w:cs="Arial"/>
          <w:color w:val="1F1F1F"/>
          <w:u w:val="single"/>
        </w:rPr>
        <w:t>Verda Lane NE</w:t>
      </w:r>
      <w:r w:rsidRPr="002D40F3">
        <w:rPr>
          <w:rFonts w:ascii="Arial" w:eastAsia="Times New Roman" w:hAnsi="Arial" w:cs="Arial"/>
          <w:color w:val="1F1F1F"/>
        </w:rPr>
        <w:t xml:space="preserve"> to protect transit riders and residents accessing daily necessities in low-light conditions.</w:t>
      </w:r>
    </w:p>
    <w:p w:rsidR="002D40F3" w:rsidRPr="002D40F3" w:rsidRDefault="002D40F3" w:rsidP="002D40F3">
      <w:pPr>
        <w:numPr>
          <w:ilvl w:val="0"/>
          <w:numId w:val="5"/>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Streamline Level 1 to Level 2 Transitions for School Access:</w:t>
      </w:r>
      <w:r w:rsidRPr="002D40F3">
        <w:rPr>
          <w:rFonts w:ascii="Arial" w:eastAsia="Times New Roman" w:hAnsi="Arial" w:cs="Arial"/>
          <w:color w:val="1F1F1F"/>
        </w:rPr>
        <w:t xml:space="preserve"> Accelerate the process for moving projects from </w:t>
      </w:r>
      <w:r w:rsidRPr="002D40F3">
        <w:rPr>
          <w:rFonts w:ascii="Arial" w:eastAsia="Times New Roman" w:hAnsi="Arial" w:cs="Arial"/>
          <w:b/>
          <w:bCs/>
          <w:color w:val="1F1F1F"/>
        </w:rPr>
        <w:t>Level 1</w:t>
      </w:r>
      <w:r w:rsidRPr="002D40F3">
        <w:rPr>
          <w:rFonts w:ascii="Arial" w:eastAsia="Times New Roman" w:hAnsi="Arial" w:cs="Arial"/>
          <w:color w:val="1F1F1F"/>
        </w:rPr>
        <w:t xml:space="preserve"> (Education/Enforcement) to </w:t>
      </w:r>
      <w:r w:rsidRPr="002D40F3">
        <w:rPr>
          <w:rFonts w:ascii="Arial" w:eastAsia="Times New Roman" w:hAnsi="Arial" w:cs="Arial"/>
          <w:b/>
          <w:bCs/>
          <w:color w:val="1F1F1F"/>
        </w:rPr>
        <w:t>Level 2</w:t>
      </w:r>
      <w:r w:rsidRPr="002D40F3">
        <w:rPr>
          <w:rFonts w:ascii="Arial" w:eastAsia="Times New Roman" w:hAnsi="Arial" w:cs="Arial"/>
          <w:color w:val="1F1F1F"/>
        </w:rPr>
        <w:t xml:space="preserve"> (Physical Engineering, such as speed cushions or radar feedback signs) when a neighborhood association submits multi-point, recurring safety data. Fill the sidewalk gaps along the </w:t>
      </w:r>
      <w:r w:rsidRPr="002D40F3">
        <w:rPr>
          <w:rFonts w:ascii="Arial" w:eastAsia="Times New Roman" w:hAnsi="Arial" w:cs="Arial"/>
          <w:color w:val="1F1F1F"/>
          <w:u w:val="single"/>
        </w:rPr>
        <w:t>Dearborn-Manbrin-Adam</w:t>
      </w:r>
      <w:r w:rsidRPr="002D40F3">
        <w:rPr>
          <w:rFonts w:ascii="Arial" w:eastAsia="Times New Roman" w:hAnsi="Arial" w:cs="Arial"/>
          <w:color w:val="1F1F1F"/>
        </w:rPr>
        <w:t xml:space="preserve"> network immediately, lower speed limits near neighborhood parks/school zones, and install high-visibility intersection markings.</w:t>
      </w:r>
    </w:p>
    <w:p w:rsidR="002D40F3" w:rsidRPr="002D40F3" w:rsidRDefault="002D40F3" w:rsidP="002D40F3">
      <w:pPr>
        <w:numPr>
          <w:ilvl w:val="0"/>
          <w:numId w:val="5"/>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Prioritize Continuous Networks:</w:t>
      </w:r>
      <w:r w:rsidRPr="002D40F3">
        <w:rPr>
          <w:rFonts w:ascii="Arial" w:eastAsia="Times New Roman" w:hAnsi="Arial" w:cs="Arial"/>
          <w:color w:val="1F1F1F"/>
        </w:rPr>
        <w:t xml:space="preserve"> Create an explicit scoring bonus within the NTMP prioritization framework for projects that eliminate "dead-end" bike lanes or sidewalk gaps on identified routes to schools and public parks to prevent disconnected safety systems.</w:t>
      </w:r>
    </w:p>
    <w:p w:rsidR="002D40F3" w:rsidRPr="002D40F3" w:rsidRDefault="002D40F3" w:rsidP="002D40F3">
      <w:pPr>
        <w:numPr>
          <w:ilvl w:val="0"/>
          <w:numId w:val="5"/>
        </w:numPr>
        <w:spacing w:after="0" w:line="240" w:lineRule="auto"/>
        <w:textAlignment w:val="baseline"/>
        <w:rPr>
          <w:rFonts w:ascii="Arial" w:eastAsia="Times New Roman" w:hAnsi="Arial" w:cs="Arial"/>
          <w:color w:val="1F1F1F"/>
        </w:rPr>
      </w:pPr>
      <w:r w:rsidRPr="002D40F3">
        <w:rPr>
          <w:rFonts w:ascii="Arial" w:eastAsia="Times New Roman" w:hAnsi="Arial" w:cs="Arial"/>
          <w:b/>
          <w:bCs/>
          <w:color w:val="1F1F1F"/>
        </w:rPr>
        <w:t>Execute Immediate Diagnostics on Keizer Road:</w:t>
      </w:r>
      <w:r w:rsidRPr="002D40F3">
        <w:rPr>
          <w:rFonts w:ascii="Arial" w:eastAsia="Times New Roman" w:hAnsi="Arial" w:cs="Arial"/>
          <w:color w:val="1F1F1F"/>
        </w:rPr>
        <w:t xml:space="preserve"> Deploy immediate Level 1 enforcement alongside an automated speed feedback sign on </w:t>
      </w:r>
      <w:r w:rsidRPr="002D40F3">
        <w:rPr>
          <w:rFonts w:ascii="Arial" w:eastAsia="Times New Roman" w:hAnsi="Arial" w:cs="Arial"/>
          <w:color w:val="1F1F1F"/>
          <w:u w:val="single"/>
        </w:rPr>
        <w:t>Keizer Road NE</w:t>
      </w:r>
      <w:r w:rsidRPr="002D40F3">
        <w:rPr>
          <w:rFonts w:ascii="Arial" w:eastAsia="Times New Roman" w:hAnsi="Arial" w:cs="Arial"/>
          <w:color w:val="1F1F1F"/>
        </w:rPr>
        <w:t xml:space="preserve"> to address immediate school safety concerns while a long-term engineering solution is mapped.</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color w:val="1F1F1F"/>
        </w:rPr>
        <w:t>The residents of Greater Northeast Keizer and Keizer families deserve a traffic management plan that treats multi-modal safety as an immediate necessity, not an administrative afterthought. Choosing to walk or ride a bicycle should not be an inherent safety gamble. Thank you for your time, your consideration of this data, and your continued partnership in making Keizer's streets safe for everyone.</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color w:val="1F1F1F"/>
        </w:rPr>
        <w:t>Sincerely,</w:t>
      </w: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color w:val="1F1F1F"/>
        </w:rPr>
        <w:t>Tammy Kunz</w:t>
      </w:r>
    </w:p>
    <w:p w:rsidR="002D40F3" w:rsidRPr="002D40F3" w:rsidRDefault="002D40F3" w:rsidP="002D40F3">
      <w:pPr>
        <w:spacing w:after="0" w:line="240" w:lineRule="auto"/>
        <w:rPr>
          <w:rFonts w:ascii="Times New Roman" w:eastAsia="Times New Roman" w:hAnsi="Times New Roman" w:cs="Times New Roman"/>
          <w:sz w:val="24"/>
          <w:szCs w:val="24"/>
        </w:rPr>
      </w:pPr>
      <w:r w:rsidRPr="002D40F3">
        <w:rPr>
          <w:rFonts w:ascii="Arial" w:eastAsia="Times New Roman" w:hAnsi="Arial" w:cs="Arial"/>
          <w:color w:val="1F1F1F"/>
        </w:rPr>
        <w:t>GNEKNA- President </w:t>
      </w:r>
    </w:p>
    <w:p w:rsidR="002D40F3" w:rsidRPr="002D40F3" w:rsidRDefault="002D40F3" w:rsidP="002D40F3">
      <w:pPr>
        <w:spacing w:after="0" w:line="240" w:lineRule="auto"/>
        <w:rPr>
          <w:rFonts w:ascii="Times New Roman" w:eastAsia="Times New Roman" w:hAnsi="Times New Roman" w:cs="Times New Roman"/>
          <w:sz w:val="24"/>
          <w:szCs w:val="24"/>
        </w:rPr>
      </w:pPr>
    </w:p>
    <w:p w:rsidR="002D40F3" w:rsidRDefault="002D40F3" w:rsidP="00B035F5">
      <w:pPr>
        <w:spacing w:after="0" w:line="240" w:lineRule="auto"/>
      </w:pPr>
      <w:r w:rsidRPr="002D40F3">
        <w:rPr>
          <w:rFonts w:ascii="Arial" w:eastAsia="Times New Roman" w:hAnsi="Arial" w:cs="Arial"/>
          <w:color w:val="1F1F1F"/>
        </w:rPr>
        <w:t>On behalf of the Greater NE Keizer Neighborhood Association Residents</w:t>
      </w:r>
      <w:r w:rsidR="00B035F5">
        <w:rPr>
          <w:rFonts w:ascii="Arial" w:eastAsia="Times New Roman" w:hAnsi="Arial" w:cs="Arial"/>
          <w:color w:val="1F1F1F"/>
        </w:rPr>
        <w:t xml:space="preserve">: </w:t>
      </w:r>
      <w:r w:rsidRPr="002D40F3">
        <w:rPr>
          <w:rFonts w:ascii="Arial" w:eastAsia="Times New Roman" w:hAnsi="Arial" w:cs="Arial"/>
          <w:i/>
          <w:iCs/>
          <w:color w:val="1F1F1F"/>
        </w:rPr>
        <w:t>Data Compiled from GNEKNA Community Safety Reports, Member Interviews, &amp; Meeting Minutes (2025–2026)</w:t>
      </w:r>
      <w:r w:rsidR="00B035F5">
        <w:rPr>
          <w:rFonts w:ascii="Arial" w:eastAsia="Times New Roman" w:hAnsi="Arial" w:cs="Arial"/>
          <w:i/>
          <w:iCs/>
          <w:color w:val="1F1F1F"/>
        </w:rPr>
        <w:t xml:space="preserve"> </w:t>
      </w:r>
      <w:bookmarkStart w:id="0" w:name="_GoBack"/>
      <w:bookmarkEnd w:id="0"/>
    </w:p>
    <w:sectPr w:rsidR="002D40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645D2"/>
    <w:multiLevelType w:val="multilevel"/>
    <w:tmpl w:val="A2F6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D5375"/>
    <w:multiLevelType w:val="multilevel"/>
    <w:tmpl w:val="F4F8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901271"/>
    <w:multiLevelType w:val="multilevel"/>
    <w:tmpl w:val="42C2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0234E5"/>
    <w:multiLevelType w:val="multilevel"/>
    <w:tmpl w:val="D160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BE3A5E"/>
    <w:multiLevelType w:val="multilevel"/>
    <w:tmpl w:val="E834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0F3"/>
    <w:rsid w:val="00010927"/>
    <w:rsid w:val="002D40F3"/>
    <w:rsid w:val="00316C23"/>
    <w:rsid w:val="00B03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63E62"/>
  <w15:chartTrackingRefBased/>
  <w15:docId w15:val="{297AE1B7-7DA3-4A06-89B7-26C3C6E9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D40F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D40F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D40F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D40F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D40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40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64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gnek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2</cp:revision>
  <dcterms:created xsi:type="dcterms:W3CDTF">2026-06-26T23:52:00Z</dcterms:created>
  <dcterms:modified xsi:type="dcterms:W3CDTF">2026-06-27T00:01:00Z</dcterms:modified>
</cp:coreProperties>
</file>