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52B0" w14:textId="7D0E1581" w:rsidR="00A73955" w:rsidRDefault="00A73955" w:rsidP="00A73955">
      <w:pPr>
        <w:jc w:val="center"/>
      </w:pPr>
      <w:r>
        <w:rPr>
          <w:noProof/>
        </w:rPr>
        <w:drawing>
          <wp:inline distT="0" distB="0" distL="0" distR="0" wp14:anchorId="2F7333BF" wp14:editId="1730EE98">
            <wp:extent cx="1104172" cy="912593"/>
            <wp:effectExtent l="0" t="0" r="1270" b="1905"/>
            <wp:docPr id="854824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24350" name="Picture 8548243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8150" cy="915881"/>
                    </a:xfrm>
                    <a:prstGeom prst="rect">
                      <a:avLst/>
                    </a:prstGeom>
                  </pic:spPr>
                </pic:pic>
              </a:graphicData>
            </a:graphic>
          </wp:inline>
        </w:drawing>
      </w:r>
      <w:r>
        <w:rPr>
          <w:noProof/>
        </w:rPr>
        <w:drawing>
          <wp:inline distT="0" distB="0" distL="0" distR="0" wp14:anchorId="205BE608" wp14:editId="35105237">
            <wp:extent cx="632481" cy="390525"/>
            <wp:effectExtent l="0" t="0" r="0" b="0"/>
            <wp:docPr id="195327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7013" name="Picture 195327013"/>
                    <pic:cNvPicPr/>
                  </pic:nvPicPr>
                  <pic:blipFill>
                    <a:blip r:embed="rId6">
                      <a:extLst>
                        <a:ext uri="{28A0092B-C50C-407E-A947-70E740481C1C}">
                          <a14:useLocalDpi xmlns:a14="http://schemas.microsoft.com/office/drawing/2010/main" val="0"/>
                        </a:ext>
                      </a:extLst>
                    </a:blip>
                    <a:stretch>
                      <a:fillRect/>
                    </a:stretch>
                  </pic:blipFill>
                  <pic:spPr>
                    <a:xfrm>
                      <a:off x="0" y="0"/>
                      <a:ext cx="634061" cy="391501"/>
                    </a:xfrm>
                    <a:prstGeom prst="rect">
                      <a:avLst/>
                    </a:prstGeom>
                  </pic:spPr>
                </pic:pic>
              </a:graphicData>
            </a:graphic>
          </wp:inline>
        </w:drawing>
      </w:r>
    </w:p>
    <w:p w14:paraId="64268C45" w14:textId="1DB9F017" w:rsidR="00A73955" w:rsidRDefault="00A73955" w:rsidP="00A73955">
      <w:pPr>
        <w:jc w:val="center"/>
      </w:pPr>
      <w:r>
        <w:t>Greater Northeast Keizer Neighborhood Association</w:t>
      </w:r>
    </w:p>
    <w:p w14:paraId="35E02F4C" w14:textId="77777777" w:rsidR="00A73955" w:rsidRDefault="00A73955" w:rsidP="00A73955">
      <w:pPr>
        <w:jc w:val="center"/>
      </w:pPr>
      <w:hyperlink r:id="rId7" w:history="1">
        <w:r w:rsidRPr="002C7457">
          <w:rPr>
            <w:rStyle w:val="Hyperlink"/>
          </w:rPr>
          <w:t>nekna2022@gamail.com</w:t>
        </w:r>
      </w:hyperlink>
    </w:p>
    <w:p w14:paraId="74835697" w14:textId="77777777" w:rsidR="00A73955" w:rsidRDefault="00A73955" w:rsidP="00A73955">
      <w:pPr>
        <w:jc w:val="center"/>
      </w:pPr>
      <w:r>
        <w:t>gnekna.com</w:t>
      </w:r>
    </w:p>
    <w:p w14:paraId="6D9DD2D8" w14:textId="77777777" w:rsidR="00A73955" w:rsidRDefault="00A73955" w:rsidP="00A73955">
      <w:pPr>
        <w:jc w:val="center"/>
      </w:pPr>
      <w:r>
        <w:t>503-991-1671</w:t>
      </w:r>
    </w:p>
    <w:p w14:paraId="20B43766" w14:textId="77777777" w:rsidR="00AB3A3F" w:rsidRDefault="00AB3A3F"/>
    <w:p w14:paraId="3646A9A3" w14:textId="0DD73A22" w:rsidR="00AB3A3F" w:rsidRPr="00AB3A3F" w:rsidRDefault="00AB3A3F" w:rsidP="00AB3A3F">
      <w:r w:rsidRPr="00AB3A3F">
        <w:t>Dear, Keizer</w:t>
      </w:r>
      <w:r w:rsidRPr="00AB3A3F">
        <w:t xml:space="preserve"> City </w:t>
      </w:r>
      <w:r w:rsidRPr="00AB3A3F">
        <w:t>Council</w:t>
      </w:r>
      <w:r>
        <w:t xml:space="preserve">, </w:t>
      </w:r>
      <w:r w:rsidRPr="00AB3A3F">
        <w:t>Staff</w:t>
      </w:r>
      <w:r>
        <w:t xml:space="preserve">, and </w:t>
      </w:r>
      <w:r w:rsidRPr="00AB3A3F">
        <w:t>Multi Modal committee.</w:t>
      </w:r>
    </w:p>
    <w:p w14:paraId="5E9D0FAE" w14:textId="77777777" w:rsidR="00AB3A3F" w:rsidRPr="00AB3A3F" w:rsidRDefault="00AB3A3F" w:rsidP="00AB3A3F">
      <w:r w:rsidRPr="00AB3A3F">
        <w:t>Goals are an important part of this process;</w:t>
      </w:r>
    </w:p>
    <w:p w14:paraId="3011E9E2" w14:textId="441DC8A6" w:rsidR="00AB3A3F" w:rsidRPr="00AB3A3F" w:rsidRDefault="00AB3A3F" w:rsidP="00AB3A3F">
      <w:pPr>
        <w:numPr>
          <w:ilvl w:val="0"/>
          <w:numId w:val="4"/>
        </w:numPr>
      </w:pPr>
      <w:r w:rsidRPr="00AB3A3F">
        <w:t xml:space="preserve">Keizer City Council </w:t>
      </w:r>
      <w:r w:rsidRPr="00AB3A3F">
        <w:t>Goal, Transportation</w:t>
      </w:r>
      <w:r w:rsidRPr="00AB3A3F">
        <w:t xml:space="preserve"> System Plan: and Traffic Congestion </w:t>
      </w:r>
      <w:r w:rsidRPr="00AB3A3F">
        <w:t>(short</w:t>
      </w:r>
      <w:r w:rsidRPr="00AB3A3F">
        <w:t xml:space="preserve"> - term and </w:t>
      </w:r>
      <w:r w:rsidR="00B750AF" w:rsidRPr="00AB3A3F">
        <w:t>long-term</w:t>
      </w:r>
      <w:r w:rsidRPr="00AB3A3F">
        <w:t xml:space="preserve"> goal) as well as Traffic Congestion.</w:t>
      </w:r>
    </w:p>
    <w:p w14:paraId="3A465BAB" w14:textId="77777777" w:rsidR="00AB3A3F" w:rsidRPr="00AB3A3F" w:rsidRDefault="00AB3A3F" w:rsidP="00AB3A3F">
      <w:pPr>
        <w:numPr>
          <w:ilvl w:val="0"/>
          <w:numId w:val="4"/>
        </w:numPr>
      </w:pPr>
      <w:r w:rsidRPr="00AB3A3F">
        <w:t>Keizer Multi -Modal Safety Committee, Goal #8 Promote expanding transportation options that increase safety, efficiency, health, and independence.</w:t>
      </w:r>
    </w:p>
    <w:p w14:paraId="38377D6C" w14:textId="77777777" w:rsidR="00AB3A3F" w:rsidRPr="00AB3A3F" w:rsidRDefault="00AB3A3F" w:rsidP="00AB3A3F">
      <w:pPr>
        <w:numPr>
          <w:ilvl w:val="0"/>
          <w:numId w:val="4"/>
        </w:numPr>
      </w:pPr>
      <w:r w:rsidRPr="00AB3A3F">
        <w:t> Greater Northeast Keizer Neighborhood Association, (GNEKNA), Goal #1 Neighborhood Safety; Residents' needs are at the center of our work, and we work to amplify those voices. </w:t>
      </w:r>
    </w:p>
    <w:p w14:paraId="43D36AF5" w14:textId="201F632E" w:rsidR="00AB3A3F" w:rsidRPr="00AB3A3F" w:rsidRDefault="00AB3A3F" w:rsidP="00AB3A3F">
      <w:pPr>
        <w:numPr>
          <w:ilvl w:val="0"/>
          <w:numId w:val="4"/>
        </w:numPr>
      </w:pPr>
      <w:r w:rsidRPr="00AB3A3F">
        <w:t xml:space="preserve">The Metropolitan Safety Action Plan Objectives Draft, a metro-area plan that guides safety projects and other plans by local agencies in the SKATS </w:t>
      </w:r>
      <w:r w:rsidRPr="00AB3A3F">
        <w:t>region: was</w:t>
      </w:r>
      <w:r w:rsidRPr="00AB3A3F">
        <w:t xml:space="preserve"> adopted by the SKATS Policy Committee on September 24, 2024.</w:t>
      </w:r>
    </w:p>
    <w:p w14:paraId="20BB00DD" w14:textId="77777777" w:rsidR="00AB3A3F" w:rsidRPr="00AB3A3F" w:rsidRDefault="00AB3A3F" w:rsidP="00AB3A3F">
      <w:pPr>
        <w:numPr>
          <w:ilvl w:val="0"/>
          <w:numId w:val="4"/>
        </w:numPr>
      </w:pPr>
      <w:r w:rsidRPr="00AB3A3F">
        <w:t>The Metropolitan Safety Action Plan Objectives: Listen to the public and get their input on safety concerns and issues in the region. Refer to (https://www.mwvcog.org/media/54310)</w:t>
      </w:r>
    </w:p>
    <w:p w14:paraId="411CD92E" w14:textId="77777777" w:rsidR="00AB3A3F" w:rsidRPr="00AB3A3F" w:rsidRDefault="00AB3A3F" w:rsidP="00AB3A3F">
      <w:r w:rsidRPr="00AB3A3F">
        <w:t>The name changes leave out parts of the community is some of what we are hearing. I do understand the name was long but included all parts of our community. We hope this does not take away from what this committee is designed to do. </w:t>
      </w:r>
    </w:p>
    <w:p w14:paraId="310A2928" w14:textId="77777777" w:rsidR="00AB3A3F" w:rsidRPr="00AB3A3F" w:rsidRDefault="00AB3A3F" w:rsidP="00AB3A3F">
      <w:r w:rsidRPr="00AB3A3F">
        <w:t xml:space="preserve">We have submitted report after report NTMP (Neighborhood Traffic Management Plan) after another to get support for people in our community and still this committee does nothing and people feel like they don’t matter. The problem with how this is laid out is the goals are not attainable as written. The results we are hearing from this step is it does not meet the criteria </w:t>
      </w:r>
      <w:r w:rsidRPr="00AB3A3F">
        <w:lastRenderedPageBreak/>
        <w:t>for us to do anything. West Keizer NA, Greater Northeast Keizer NA has submitted documents and letters to support these. </w:t>
      </w:r>
    </w:p>
    <w:p w14:paraId="53544D6D" w14:textId="77777777" w:rsidR="00AB3A3F" w:rsidRPr="00AB3A3F" w:rsidRDefault="00AB3A3F" w:rsidP="00AB3A3F">
      <w:r w:rsidRPr="00AB3A3F">
        <w:t>We are asking for this committee to be given clear direction to provide support to the Neighborhood Associations. If this process is set to help and support us making sure the needs of our community are met then this process needs to work. It took Rhonda coming to the City Council for a sign in her community.  I have families that live on the Border of Southeast and Greater Northeast Keizer NA that are reaching out for help. We have followed the Process for months, to hear this still does not meet the Criteria, or this assessment does not match what we are hearing. Please help us use the tools and make headway with some of the community needs.  </w:t>
      </w:r>
    </w:p>
    <w:p w14:paraId="696D0352" w14:textId="77777777" w:rsidR="00AB3A3F" w:rsidRPr="00AB3A3F" w:rsidRDefault="00AB3A3F" w:rsidP="00AB3A3F">
      <w:r w:rsidRPr="00AB3A3F">
        <w:t xml:space="preserve"> The next item is our </w:t>
      </w:r>
      <w:r w:rsidRPr="00AB3A3F">
        <w:rPr>
          <w:b/>
          <w:bCs/>
        </w:rPr>
        <w:t>Multi-Use Paths</w:t>
      </w:r>
      <w:r w:rsidRPr="00AB3A3F">
        <w:t>: Multi-use or shared-use paths provide recreation and transportation opportunities for a variety of user groups including pedestrians, bicyclists, rollerbladers, and equestrians. These paths are physically separated from motor vehicle traffic with an open space or barrier.</w:t>
      </w:r>
    </w:p>
    <w:p w14:paraId="2E77B674" w14:textId="77777777" w:rsidR="00AB3A3F" w:rsidRPr="00AB3A3F" w:rsidRDefault="00AB3A3F" w:rsidP="00AB3A3F">
      <w:r w:rsidRPr="00AB3A3F">
        <w:rPr>
          <w:b/>
          <w:bCs/>
        </w:rPr>
        <w:t>Recommendation</w:t>
      </w:r>
      <w:r w:rsidRPr="00AB3A3F">
        <w:t>: Connecting pedestrian/bike network: Stops connected to a network of paths or sidewalk-equipped streets with improved crossings are better than those with no pedestrian facilities. New pavement which includes a very smooth surface with no cracking/roughness/patching or faulting. No debris in the bike facility or outside travel lane/shoulder (for mixed conditions). Bicycle facility-related striping should be clean, new, and complete. Transitions from the paved surface to the gutter pan should be smooth and with consistent cross-slopes. </w:t>
      </w:r>
    </w:p>
    <w:p w14:paraId="17015E3E" w14:textId="77777777" w:rsidR="00AB3A3F" w:rsidRPr="00AB3A3F" w:rsidRDefault="00AB3A3F" w:rsidP="00AB3A3F">
      <w:r w:rsidRPr="00AB3A3F">
        <w:t>The Bicycle Network: The bicycle network consists of bike lanes, bicycle parking, intersections and intersection treatments, bikeway signing and marking, and bike sharing. A complete and connected multimodal transportation network prioritizes bicyclists and pedestrians and provides safe, convenient access to essential destinations. To do this, it is crucial that transportation professionals evaluate the existing network to identify gaps, barriers, and critical connections. For active transportation, several key elements can be incorporated into the multimodal network to ensure a complete and well-connected system. Bikeway signing and marking are used to identify bicycle facilities and routes.</w:t>
      </w:r>
    </w:p>
    <w:p w14:paraId="69A72C23" w14:textId="77777777" w:rsidR="00AB3A3F" w:rsidRPr="00AB3A3F" w:rsidRDefault="00AB3A3F" w:rsidP="00AB3A3F">
      <w:r w:rsidRPr="00AB3A3F">
        <w:t xml:space="preserve"> The Pedestrian Network: Elements of the pedestrian network typically consist of sidewalks, crosswalks, and footpaths. Good pavement which includes smooth surfaces with minor hairline cracking/occasional patching evident but with smooth transitions and negligible differential settlement of curbs or gutters. Striping should be complete and well visible with little wear. Occasional debris in the bike facility or shoulder with no more than 25% coverage by area which can be avoided without moving into an adjacent buffer or travel lane no more than a couple </w:t>
      </w:r>
      <w:r w:rsidRPr="00AB3A3F">
        <w:lastRenderedPageBreak/>
        <w:t>times per city block or no more than 20 times in a mile in a rural segment. Walk path signing and marking are used to identify different points of interest in the walk path facilities and routes.</w:t>
      </w:r>
    </w:p>
    <w:p w14:paraId="56134576" w14:textId="3AFC3ECD" w:rsidR="00AB3A3F" w:rsidRPr="00AB3A3F" w:rsidRDefault="00AB3A3F" w:rsidP="00AB3A3F">
      <w:r w:rsidRPr="00AB3A3F">
        <w:t xml:space="preserve">Walking has been the primary mode of transportation for many people over many years. Cities and towns were designed for the pedestrian and provided access to other modes (e.g. Walkers, Scooter and Wheel </w:t>
      </w:r>
      <w:r w:rsidRPr="00AB3A3F">
        <w:t>Chairs)</w:t>
      </w:r>
      <w:r w:rsidRPr="00AB3A3F">
        <w:t xml:space="preserve"> for long-distance travel. In the 1800’s the bicycle was invented and became a widely-used mode of transportation. As we move into the Climate Friendly Areas with </w:t>
      </w:r>
      <w:r w:rsidRPr="00AB3A3F">
        <w:t>Keizer,</w:t>
      </w:r>
      <w:r w:rsidRPr="00AB3A3F">
        <w:t xml:space="preserve"> please keep this in mind.  Streets and </w:t>
      </w:r>
      <w:r w:rsidRPr="00AB3A3F">
        <w:t>multi-use</w:t>
      </w:r>
      <w:r w:rsidRPr="00AB3A3F">
        <w:t xml:space="preserve"> pathways must take all users into account. It is the responsibility of public and private agencies to ensure that users of all ages and abilities have access to all services and facilities. Americans with Disabilities Act (ADA) considerations for pedestrian planning include the following:</w:t>
      </w:r>
    </w:p>
    <w:p w14:paraId="3C5CA240" w14:textId="77777777" w:rsidR="00AB3A3F" w:rsidRPr="00AB3A3F" w:rsidRDefault="00AB3A3F" w:rsidP="00AB3A3F">
      <w:pPr>
        <w:numPr>
          <w:ilvl w:val="0"/>
          <w:numId w:val="5"/>
        </w:numPr>
      </w:pPr>
      <w:r w:rsidRPr="00AB3A3F">
        <w:t>Sidewalk width</w:t>
      </w:r>
    </w:p>
    <w:p w14:paraId="48C937AF" w14:textId="77777777" w:rsidR="00AB3A3F" w:rsidRPr="00AB3A3F" w:rsidRDefault="00AB3A3F" w:rsidP="00AB3A3F">
      <w:pPr>
        <w:numPr>
          <w:ilvl w:val="0"/>
          <w:numId w:val="5"/>
        </w:numPr>
      </w:pPr>
      <w:r w:rsidRPr="00AB3A3F">
        <w:t>Sidewalk ramp design/geometry</w:t>
      </w:r>
    </w:p>
    <w:p w14:paraId="6A6A0485" w14:textId="77777777" w:rsidR="00AB3A3F" w:rsidRPr="00AB3A3F" w:rsidRDefault="00AB3A3F" w:rsidP="00AB3A3F">
      <w:pPr>
        <w:numPr>
          <w:ilvl w:val="0"/>
          <w:numId w:val="5"/>
        </w:numPr>
      </w:pPr>
      <w:r w:rsidRPr="00AB3A3F">
        <w:t>Drainage</w:t>
      </w:r>
    </w:p>
    <w:p w14:paraId="003C5B41" w14:textId="77777777" w:rsidR="00AB3A3F" w:rsidRPr="00AB3A3F" w:rsidRDefault="00AB3A3F" w:rsidP="00AB3A3F">
      <w:pPr>
        <w:numPr>
          <w:ilvl w:val="0"/>
          <w:numId w:val="5"/>
        </w:numPr>
      </w:pPr>
      <w:r w:rsidRPr="00AB3A3F">
        <w:t>Crossing time</w:t>
      </w:r>
    </w:p>
    <w:p w14:paraId="26858689" w14:textId="77777777" w:rsidR="00AB3A3F" w:rsidRPr="00AB3A3F" w:rsidRDefault="00AB3A3F" w:rsidP="00AB3A3F">
      <w:pPr>
        <w:numPr>
          <w:ilvl w:val="0"/>
          <w:numId w:val="5"/>
        </w:numPr>
      </w:pPr>
      <w:r w:rsidRPr="00AB3A3F">
        <w:t>Audible crossing signals</w:t>
      </w:r>
    </w:p>
    <w:p w14:paraId="6B86F8E8" w14:textId="77777777" w:rsidR="00AB3A3F" w:rsidRPr="00AB3A3F" w:rsidRDefault="00AB3A3F" w:rsidP="00AB3A3F">
      <w:pPr>
        <w:numPr>
          <w:ilvl w:val="0"/>
          <w:numId w:val="5"/>
        </w:numPr>
      </w:pPr>
      <w:r w:rsidRPr="00AB3A3F">
        <w:t>Sidewalks are free from obstructions</w:t>
      </w:r>
    </w:p>
    <w:p w14:paraId="3407BAEB" w14:textId="77777777" w:rsidR="00AB3A3F" w:rsidRPr="00AB3A3F" w:rsidRDefault="00AB3A3F" w:rsidP="00AB3A3F">
      <w:pPr>
        <w:numPr>
          <w:ilvl w:val="0"/>
          <w:numId w:val="5"/>
        </w:numPr>
      </w:pPr>
      <w:r w:rsidRPr="00AB3A3F">
        <w:t>Detectable warnings are incorporated (surface features applied to walking surfaces to warn visually impaired people of potential hazards)</w:t>
      </w:r>
    </w:p>
    <w:p w14:paraId="279A8CBC" w14:textId="3AF6030F" w:rsidR="00AB3A3F" w:rsidRPr="00AB3A3F" w:rsidRDefault="00AB3A3F" w:rsidP="00AB3A3F">
      <w:r w:rsidRPr="00AB3A3F">
        <w:t xml:space="preserve">Our walk path safety </w:t>
      </w:r>
      <w:r w:rsidRPr="00AB3A3F">
        <w:t>the</w:t>
      </w:r>
      <w:r w:rsidRPr="00AB3A3F">
        <w:t xml:space="preserve"> walk path begins at (MLK BLVD) Parkway Broadway goes to Keizer Station. Multi-modal paths are intended for the enjoyment of non-automotive traffic such as bicycles, golf carts and pedestrians. Vehicles are not permitted on any of the multi-modal paths.  Walking has been the primary mode of transportation for many people over many years. As walking and cycling gradually became more prominent, the benefits of these modes were studied and promoted. </w:t>
      </w:r>
    </w:p>
    <w:p w14:paraId="31837913" w14:textId="08808418" w:rsidR="00AB3A3F" w:rsidRPr="00AB3A3F" w:rsidRDefault="00AB3A3F" w:rsidP="00AB3A3F">
      <w:r w:rsidRPr="00AB3A3F">
        <w:t xml:space="preserve">Additionally, unsafe conditions resulting from conflicts between bicyclists/pedestrians and motorists gained more attention. As a result, the need for safety interventions was amplified in some of the research we have done for our families. Bicycle Level of Traffic Stress (BLTS) this would also help support our </w:t>
      </w:r>
      <w:r w:rsidRPr="00AB3A3F">
        <w:t>Pedestrians</w:t>
      </w:r>
      <w:r w:rsidRPr="00AB3A3F">
        <w:t xml:space="preserve"> who use this pathway as we look at the levels of stress users are facing.  </w:t>
      </w:r>
    </w:p>
    <w:p w14:paraId="1BC89EE7" w14:textId="77777777" w:rsidR="00AB3A3F" w:rsidRPr="00AB3A3F" w:rsidRDefault="00AB3A3F" w:rsidP="00AB3A3F"/>
    <w:p w14:paraId="7A84C4F4" w14:textId="77777777" w:rsidR="00AB3A3F" w:rsidRPr="00AB3A3F" w:rsidRDefault="00AB3A3F" w:rsidP="00AB3A3F">
      <w:r w:rsidRPr="00AB3A3F">
        <w:lastRenderedPageBreak/>
        <w:t>Objective 1: for Keizer since 2009 has been to develop paths, connections, and facilities to provide simple access between modes at different parts of work, shopping, or recreational trips. Policy 1: Support development of an appropriate transportation infrastructure that is comprehensive, connected, and multimodal. Policy 2: Work with surrounding jurisdictions to provide improvements to the regional bicycle system. Policy 3: Support the incorporation of multimodal connections and modal balance into local transportation facilities. Objective 2: Safety must be an underlying concept for any element of the transportation system.</w:t>
      </w:r>
    </w:p>
    <w:p w14:paraId="5284B7F4" w14:textId="77777777" w:rsidR="00AB3A3F" w:rsidRPr="00AB3A3F" w:rsidRDefault="00AB3A3F" w:rsidP="00AB3A3F">
      <w:r w:rsidRPr="00AB3A3F">
        <w:t>(https://docs.google.com/document/d/1yPkRUJXA0xhb77LduOPOhrZDQU3WGQ4OVhfHXw3cenc/edit?tab=t.0)</w:t>
      </w:r>
    </w:p>
    <w:p w14:paraId="23424D25" w14:textId="1382F51B" w:rsidR="00AB3A3F" w:rsidRPr="00AB3A3F" w:rsidRDefault="00AB3A3F" w:rsidP="00AB3A3F">
      <w:r w:rsidRPr="00AB3A3F">
        <w:t xml:space="preserve">Additional Pedestrian Considerations Pedestrian Levels of </w:t>
      </w:r>
      <w:r w:rsidRPr="00AB3A3F">
        <w:t>Stress, (PLTS</w:t>
      </w:r>
      <w:r w:rsidRPr="00AB3A3F">
        <w:t>) does not include some additional factors that may influence the overall level of traffic stress. These considerations may be somewhat subjective and may not be easily measured. These factors include, but are not limited to, steep grades, neighborhood crime/personal security, access density, crash history, and heavy bicycle use (on sidewalk or pathways). Street lighting helps to enhance safety and security with adequate lighting. Working in the goal or objective listed above would be our choice. As there are many items to factor in. </w:t>
      </w:r>
    </w:p>
    <w:p w14:paraId="402787C7" w14:textId="77777777" w:rsidR="00AB3A3F" w:rsidRPr="00AB3A3F" w:rsidRDefault="00AB3A3F" w:rsidP="00AB3A3F">
      <w:r w:rsidRPr="00AB3A3F">
        <w:t>As walking and cycling gradually became more prominent, the benefits of these modes were studied and promoted. Additionally, unsafe conditions resulting from conflicts between bicyclists/pedestrians and motorists gained more attention. As a result, the need for safety interventions was amplified. This led to the formation of advocacy programs focused on active transportation and increased interest in integrating active transportation considerations into new and existing planning movements.</w:t>
      </w:r>
    </w:p>
    <w:p w14:paraId="1566E9AF" w14:textId="77777777" w:rsidR="00AB3A3F" w:rsidRPr="00AB3A3F" w:rsidRDefault="00AB3A3F" w:rsidP="00AB3A3F">
      <w:r w:rsidRPr="00AB3A3F">
        <w:t>The Walk path safety how many times has this come up. Many families have asked about this over the last few years and have us know their concerns. Our families are mad and feel like the needs are not being met and this hurts my heart because we are here to help those voices be heard. A complete and connected multimodal transportation network prioritizes bicyclists and pedestrians and provides safe, convenient access to essential destinations.</w:t>
      </w:r>
    </w:p>
    <w:p w14:paraId="5D5E17F7" w14:textId="77777777" w:rsidR="00AB3A3F" w:rsidRPr="00AB3A3F" w:rsidRDefault="00AB3A3F" w:rsidP="00AB3A3F">
      <w:r w:rsidRPr="00AB3A3F">
        <w:t> To do this, it is crucial that transportation professionals evaluate the existing network to identify gaps, barriers, and critical connections. That is where the Multi Modal committee comes in and the people who use this pathway are used for transportation to get around our wonderful city. As our families use this path we develop our own professional needs. Safe travel to work, School and just getting out with the families for a walk. </w:t>
      </w:r>
    </w:p>
    <w:p w14:paraId="518D0ED9" w14:textId="77777777" w:rsidR="00AB3A3F" w:rsidRPr="00AB3A3F" w:rsidRDefault="00AB3A3F" w:rsidP="00AB3A3F">
      <w:r w:rsidRPr="00AB3A3F">
        <w:t xml:space="preserve">Jacqueline and I (Tammy Kunz) receive calls every week about flat tires, another scooter accident over cracks and pot holes. We even had our own City Councilor, Robert H, got hurt on this same path. We have been working on finding a way to get this repaired, and safer for our </w:t>
      </w:r>
      <w:r w:rsidRPr="00AB3A3F">
        <w:lastRenderedPageBreak/>
        <w:t>community since 2023. Still the steps to follow are not helping us get results, so we are seeking support from this governing body to help make this pathway safer for all families.  Active transportation, several key elements can be incorporated into the multimodal network to ensure a complete and well-connected system for our community and Keizer residents.  </w:t>
      </w:r>
    </w:p>
    <w:p w14:paraId="56241FB4" w14:textId="389F1DAA" w:rsidR="00AB3A3F" w:rsidRPr="00AB3A3F" w:rsidRDefault="00AB3A3F" w:rsidP="00AB3A3F">
      <w:r w:rsidRPr="00AB3A3F">
        <w:t xml:space="preserve">Members of our community use this for work, </w:t>
      </w:r>
      <w:r w:rsidRPr="00AB3A3F">
        <w:rPr>
          <w:u w:val="single"/>
        </w:rPr>
        <w:t>Zeek</w:t>
      </w:r>
      <w:r w:rsidRPr="00AB3A3F">
        <w:t xml:space="preserve"> gets 2 to 3 flat tires on his scooter going to and from work each week. </w:t>
      </w:r>
      <w:r w:rsidRPr="00AB3A3F">
        <w:rPr>
          <w:u w:val="single"/>
        </w:rPr>
        <w:t xml:space="preserve">Kathy </w:t>
      </w:r>
      <w:r w:rsidRPr="00AB3A3F">
        <w:t>boys use this to go to School one at Weddle and at Kennedy they get flat tires each week. The cost for our community is too high</w:t>
      </w:r>
      <w:r w:rsidRPr="00AB3A3F">
        <w:rPr>
          <w:u w:val="single"/>
        </w:rPr>
        <w:t>, Karen's</w:t>
      </w:r>
      <w:r w:rsidRPr="00AB3A3F">
        <w:t xml:space="preserve"> daughter uses this to get to her bus stop for school, John uses this to go to work </w:t>
      </w:r>
      <w:r w:rsidRPr="00AB3A3F">
        <w:t>rain, snow</w:t>
      </w:r>
      <w:r w:rsidRPr="00AB3A3F">
        <w:t xml:space="preserve"> or sun this is how he gets to and from work 6 days a week. </w:t>
      </w:r>
      <w:r w:rsidRPr="00AB3A3F">
        <w:rPr>
          <w:u w:val="single"/>
        </w:rPr>
        <w:t xml:space="preserve">John </w:t>
      </w:r>
      <w:r w:rsidRPr="00AB3A3F">
        <w:t xml:space="preserve">is an avid bike enthusiast and loves that he can still use this mode of transportation. He has gotten a flat tire each week, and has expressed concerns. This is just to share some of the background. Other members of the community impacted, </w:t>
      </w:r>
      <w:r w:rsidRPr="00AB3A3F">
        <w:rPr>
          <w:u w:val="single"/>
        </w:rPr>
        <w:t>Karen, Leslie, Mary, Ellan, Ethan, Joel, Keven, Jack, Ken, Martine, MaryBeth, Tammy, Jeff, Phillip, Perry, Lenny, Susaina, Martha and many others.</w:t>
      </w:r>
      <w:r w:rsidRPr="00AB3A3F">
        <w:t> </w:t>
      </w:r>
    </w:p>
    <w:p w14:paraId="5229CF91" w14:textId="77777777" w:rsidR="00AB3A3F" w:rsidRPr="00AB3A3F" w:rsidRDefault="00AB3A3F" w:rsidP="00AB3A3F">
      <w:r w:rsidRPr="00AB3A3F">
        <w:t>We have heard from about 87 people who have been affected by this pathway and the unsafe conditions. This doesn’t include our walker and roller group. They use ADA devices to get around. This group has 56 people who walk or roll when the weather is good. We use this path to go from one community to another part of the community for our Greater Northeast Keizer Neighborhood Watch group. We have 15 to 25 families who do our safety walks and use this path for safety checks.</w:t>
      </w:r>
    </w:p>
    <w:p w14:paraId="6CD2C7A7" w14:textId="2F3D9EFF" w:rsidR="00AB3A3F" w:rsidRPr="00AB3A3F" w:rsidRDefault="00AB3A3F" w:rsidP="00AB3A3F">
      <w:r w:rsidRPr="00AB3A3F">
        <w:t xml:space="preserve">Under </w:t>
      </w:r>
      <w:r w:rsidRPr="00AB3A3F">
        <w:t>Keizer’s</w:t>
      </w:r>
      <w:r w:rsidRPr="00AB3A3F">
        <w:t xml:space="preserve"> TSP goal 5 within 2.5 Objective 1: Establish a continuous, direct, and safe system of bicycle and pedestrian facilities within the Keizer urban area and connect it to the greater regional system. Policy 1: The City shall continue to work with pedestrian and bicycle groups to evaluate improvements to these facilities. Policy 2: New developments shall be required to provide for pedestrian and bicycle facilities along the property frontage and connect to adjacent or nearby </w:t>
      </w:r>
      <w:r w:rsidRPr="00AB3A3F">
        <w:t>facilities. Our Parkway Walk</w:t>
      </w:r>
      <w:r w:rsidRPr="00AB3A3F">
        <w:t xml:space="preserve"> path does meet this need at this point in time. </w:t>
      </w:r>
    </w:p>
    <w:p w14:paraId="23DE6EAD" w14:textId="035BAE50" w:rsidR="00AB3A3F" w:rsidRPr="00AB3A3F" w:rsidRDefault="00AB3A3F" w:rsidP="00AB3A3F">
      <w:r w:rsidRPr="00AB3A3F">
        <w:t xml:space="preserve">As we focus on crash risks for younger (age 16–25) and older road users (age 66+). Young road users may lack experience and understanding </w:t>
      </w:r>
      <w:r w:rsidRPr="00AB3A3F">
        <w:t>of the</w:t>
      </w:r>
      <w:r w:rsidRPr="00AB3A3F">
        <w:t xml:space="preserve"> safety risks when traveling.  While aging road users may have physical or cognitive limitations that put them at greater risk for a crash to occur or make them more susceptible to serious injury. Safe System Strategies: Simplify the road environment to reduce driver workload and can increase safety education for all. As we manage conflict points to reduce impact speeds and impact angles, tangible results are crucial to achieving our goal of eliminating fatal and serious injuries on Salem and Keizer area roadways and Multi user pathways. As we look to understand how to improve the safety for our communities and protect vulnerable road users and multi-use pathways for transportation. </w:t>
      </w:r>
    </w:p>
    <w:p w14:paraId="2748A011" w14:textId="77777777" w:rsidR="00AB3A3F" w:rsidRPr="00AB3A3F" w:rsidRDefault="00AB3A3F" w:rsidP="00AB3A3F"/>
    <w:p w14:paraId="28316F03" w14:textId="6F3AEA95" w:rsidR="00AB3A3F" w:rsidRPr="00AB3A3F" w:rsidRDefault="00AB3A3F" w:rsidP="00AB3A3F">
      <w:r w:rsidRPr="00AB3A3F">
        <w:lastRenderedPageBreak/>
        <w:t>Areas for concerns we have had complaints and concerns come in for this pathway. Going from the parkway to cross over Verda coming from Keizer Station has received some concerns and a couple of complaints from families almost being hit by oncoming traffic. Policy 10: Encourage the timely repair and maintenance of existing pedestrian facilities including those identified as regionally significant. This can be found under 2.6 of the</w:t>
      </w:r>
      <w:r>
        <w:t xml:space="preserve"> </w:t>
      </w:r>
      <w:r w:rsidRPr="00AB3A3F">
        <w:t>TSP for Keizer part 1. </w:t>
      </w:r>
    </w:p>
    <w:p w14:paraId="4732BD95" w14:textId="1D17C753" w:rsidR="00AB3A3F" w:rsidRPr="00AB3A3F" w:rsidRDefault="00AB3A3F" w:rsidP="00AB3A3F">
      <w:r w:rsidRPr="00AB3A3F">
        <w:t xml:space="preserve">We did not even talk about the fence repairs needed, as well as the upkeep of the grass and other safety concerns. Lighting is huge for this pathway. This is an ongoing concern for Highland Neighborhood Association of Salem, Southeast Keizer Neighborhood Association and Greater Northeast Keizer Neighborhood Association, Gubser </w:t>
      </w:r>
      <w:r w:rsidRPr="00AB3A3F">
        <w:t>NA all</w:t>
      </w:r>
      <w:r w:rsidRPr="00AB3A3F">
        <w:t xml:space="preserve"> have families who use this as well as other communities in Keizer. Our teens are using this path to get to work and learning how to navigate the responsibility of adulthood. Let's make this safer for them.</w:t>
      </w:r>
    </w:p>
    <w:p w14:paraId="0D4C0DAF" w14:textId="108DF7BC" w:rsidR="00AB3A3F" w:rsidRPr="00AB3A3F" w:rsidRDefault="00AB3A3F" w:rsidP="00AB3A3F">
      <w:r w:rsidRPr="00AB3A3F">
        <w:t xml:space="preserve">The grant would also cover places for safety updates like the walk path for our communities who use this as Access to for Keizer. Jacqueline and I have talked to families from Southeast Keizer, Greater Northeast Keizer and Gubser who use this to get around. This could help make part of our transportation access for </w:t>
      </w:r>
      <w:r w:rsidRPr="00AB3A3F">
        <w:t>walkers, riders</w:t>
      </w:r>
      <w:r w:rsidRPr="00AB3A3F">
        <w:t xml:space="preserve"> and rollers for school and work as well as those who use this </w:t>
      </w:r>
      <w:r>
        <w:t>M</w:t>
      </w:r>
      <w:r w:rsidRPr="00AB3A3F">
        <w:t>ulti-Modal</w:t>
      </w:r>
      <w:r w:rsidRPr="00AB3A3F">
        <w:t xml:space="preserve"> pathway. Community safety is high on the list for each of you who chose to run for office and for our staff.</w:t>
      </w:r>
    </w:p>
    <w:p w14:paraId="0BBDFAB9" w14:textId="77777777" w:rsidR="00AB3A3F" w:rsidRPr="00AB3A3F" w:rsidRDefault="00AB3A3F" w:rsidP="00AB3A3F">
      <w:r w:rsidRPr="00AB3A3F">
        <w:t>I would like to remind you this fits in with The Metropolitan Safety Action Plan which is part of the Salem/Keizer Area Transportation Studies program for the Safety Action Plan. These safety concerns need to be addressed and added to the list for Keizer and the Safety action plan team to look at and see if we can find a way to make these areas safer for families. Humans are vulnerable; humans can only tolerate a certain level of force before serious injury or death occurs; the transportation system should be designed to reflect the physical limits of the human body.  Responsibility is shared and every individual plays an important role in preventing fatalities and serious injuries.</w:t>
      </w:r>
    </w:p>
    <w:p w14:paraId="7976E749" w14:textId="77777777" w:rsidR="00AB3A3F" w:rsidRPr="00AB3A3F" w:rsidRDefault="00AB3A3F" w:rsidP="00AB3A3F">
      <w:r w:rsidRPr="00AB3A3F">
        <w:t>The 3rd item is the bicycle network consists of bike lanes, bicycle parking, intersections and intersection treatments, bikeway signing and marking, and bike sharing. There are two common bike lane types, which include conventional bike lanes and buffered bike lanes. </w:t>
      </w:r>
    </w:p>
    <w:p w14:paraId="7EC04CC7" w14:textId="0B327995" w:rsidR="00AB3A3F" w:rsidRPr="00AB3A3F" w:rsidRDefault="00AB3A3F" w:rsidP="00AB3A3F">
      <w:r w:rsidRPr="00AB3A3F">
        <w:t xml:space="preserve">CFEC is also part of this process of Walkable and </w:t>
      </w:r>
      <w:r w:rsidRPr="00AB3A3F">
        <w:t>Mixed-use</w:t>
      </w:r>
      <w:r w:rsidRPr="00AB3A3F">
        <w:t xml:space="preserve"> </w:t>
      </w:r>
      <w:r w:rsidRPr="00AB3A3F">
        <w:t>standards.</w:t>
      </w:r>
      <w:r w:rsidRPr="00AB3A3F">
        <w:t xml:space="preserve"> May open other sources for funding to help.</w:t>
      </w:r>
    </w:p>
    <w:p w14:paraId="058774BF" w14:textId="1A246A16" w:rsidR="00AB3A3F" w:rsidRPr="00AB3A3F" w:rsidRDefault="00AB3A3F" w:rsidP="00AB3A3F">
      <w:r w:rsidRPr="00AB3A3F">
        <w:rPr>
          <w:b/>
          <w:bCs/>
        </w:rPr>
        <w:t>Recommendation:</w:t>
      </w:r>
      <w:r w:rsidRPr="00AB3A3F">
        <w:t xml:space="preserve"> would be applying for another </w:t>
      </w:r>
      <w:r w:rsidRPr="00AB3A3F">
        <w:t>grant, Great</w:t>
      </w:r>
      <w:r w:rsidRPr="00AB3A3F">
        <w:t xml:space="preserve"> Streets program funds and safe streets for all funding to help ensure safety for Keizer </w:t>
      </w:r>
      <w:r w:rsidR="00851BEE" w:rsidRPr="00AB3A3F">
        <w:t>Families.</w:t>
      </w:r>
      <w:r w:rsidR="00851BEE">
        <w:t xml:space="preserve"> (Last</w:t>
      </w:r>
      <w:r>
        <w:t xml:space="preserve"> year this grant will be available as I understand) </w:t>
      </w:r>
    </w:p>
    <w:p w14:paraId="38968360" w14:textId="77777777" w:rsidR="00AB3A3F" w:rsidRPr="00AB3A3F" w:rsidRDefault="00AB3A3F" w:rsidP="00AB3A3F"/>
    <w:p w14:paraId="013AD85D" w14:textId="77777777" w:rsidR="00AB3A3F" w:rsidRPr="00AB3A3F" w:rsidRDefault="00AB3A3F" w:rsidP="00AB3A3F">
      <w:r w:rsidRPr="00AB3A3F">
        <w:lastRenderedPageBreak/>
        <w:t> Pedestrian safety; Outside travel lane width: Wider travel lanes are rated better than narrower</w:t>
      </w:r>
    </w:p>
    <w:p w14:paraId="498B1D22" w14:textId="77777777" w:rsidR="00AB3A3F" w:rsidRPr="00AB3A3F" w:rsidRDefault="00AB3A3F" w:rsidP="00AB3A3F">
      <w:r w:rsidRPr="00AB3A3F">
        <w:t>travel lanes because of the larger buffer space between vehicles and pedestrians.</w:t>
      </w:r>
    </w:p>
    <w:p w14:paraId="78E987C7" w14:textId="77777777" w:rsidR="00AB3A3F" w:rsidRPr="00AB3A3F" w:rsidRDefault="00AB3A3F" w:rsidP="00AB3A3F">
      <w:pPr>
        <w:numPr>
          <w:ilvl w:val="0"/>
          <w:numId w:val="6"/>
        </w:numPr>
      </w:pPr>
      <w:r w:rsidRPr="00AB3A3F">
        <w:t>Bicycle lane/shoulder width: The addition of bicycle lanes or shoulders creates</w:t>
      </w:r>
    </w:p>
    <w:p w14:paraId="320ACE36" w14:textId="77777777" w:rsidR="00AB3A3F" w:rsidRPr="00AB3A3F" w:rsidRDefault="00AB3A3F" w:rsidP="00AB3A3F">
      <w:r w:rsidRPr="00AB3A3F">
        <w:t>greater separation between vehicles and pedestrian traffic and acts as a buffer.</w:t>
      </w:r>
    </w:p>
    <w:p w14:paraId="6395BD44" w14:textId="77777777" w:rsidR="00AB3A3F" w:rsidRPr="00AB3A3F" w:rsidRDefault="00AB3A3F" w:rsidP="00AB3A3F">
      <w:pPr>
        <w:numPr>
          <w:ilvl w:val="0"/>
          <w:numId w:val="7"/>
        </w:numPr>
      </w:pPr>
      <w:r w:rsidRPr="00AB3A3F">
        <w:t>Wider or more separated (e.g. buffered or separated bike lanes) facilities are rated</w:t>
      </w:r>
    </w:p>
    <w:p w14:paraId="028AB6C5" w14:textId="77777777" w:rsidR="00AB3A3F" w:rsidRPr="00AB3A3F" w:rsidRDefault="00AB3A3F" w:rsidP="00AB3A3F">
      <w:r w:rsidRPr="00AB3A3F">
        <w:t>better than narrow or non-existent facilities.</w:t>
      </w:r>
    </w:p>
    <w:p w14:paraId="1E92479C" w14:textId="77777777" w:rsidR="00AB3A3F" w:rsidRPr="00AB3A3F" w:rsidRDefault="00AB3A3F" w:rsidP="00AB3A3F">
      <w:pPr>
        <w:numPr>
          <w:ilvl w:val="0"/>
          <w:numId w:val="8"/>
        </w:numPr>
      </w:pPr>
      <w:r w:rsidRPr="00AB3A3F">
        <w:t> Presence of buffers (landscaped or other): Buffer presence that separates</w:t>
      </w:r>
    </w:p>
    <w:p w14:paraId="6CD1ED4F" w14:textId="77777777" w:rsidR="00AB3A3F" w:rsidRPr="00AB3A3F" w:rsidRDefault="00AB3A3F" w:rsidP="00AB3A3F">
      <w:r w:rsidRPr="00AB3A3F">
        <w:t>pedestrians from traffic results in an improved rating. Wider buffers are rated</w:t>
      </w:r>
    </w:p>
    <w:p w14:paraId="4C89E509" w14:textId="77777777" w:rsidR="00AB3A3F" w:rsidRPr="00AB3A3F" w:rsidRDefault="00AB3A3F" w:rsidP="00AB3A3F">
      <w:r w:rsidRPr="00AB3A3F">
        <w:t>better than narrower or non-existent ones.</w:t>
      </w:r>
    </w:p>
    <w:p w14:paraId="6124757D" w14:textId="77777777" w:rsidR="00AB3A3F" w:rsidRPr="00AB3A3F" w:rsidRDefault="00AB3A3F" w:rsidP="00AB3A3F">
      <w:pPr>
        <w:numPr>
          <w:ilvl w:val="0"/>
          <w:numId w:val="9"/>
        </w:numPr>
      </w:pPr>
      <w:r w:rsidRPr="00AB3A3F">
        <w:t>Sidewalk/path presence: The presence of sidewalks or paths will rate higher</w:t>
      </w:r>
    </w:p>
    <w:p w14:paraId="4EBC39D7" w14:textId="77777777" w:rsidR="00AB3A3F" w:rsidRPr="00AB3A3F" w:rsidRDefault="00AB3A3F" w:rsidP="00AB3A3F">
      <w:r w:rsidRPr="00AB3A3F">
        <w:t>versus shoulders or no facilities at all. Wider sidewalks/paths rate better than</w:t>
      </w:r>
    </w:p>
    <w:p w14:paraId="2603C97E" w14:textId="77777777" w:rsidR="00AB3A3F" w:rsidRPr="00AB3A3F" w:rsidRDefault="00AB3A3F" w:rsidP="00AB3A3F">
      <w:r w:rsidRPr="00AB3A3F">
        <w:t>narrower or non-existent ones.</w:t>
      </w:r>
    </w:p>
    <w:p w14:paraId="7A55BF30" w14:textId="77777777" w:rsidR="00AB3A3F" w:rsidRPr="00AB3A3F" w:rsidRDefault="00AB3A3F" w:rsidP="00AB3A3F">
      <w:pPr>
        <w:numPr>
          <w:ilvl w:val="0"/>
          <w:numId w:val="10"/>
        </w:numPr>
      </w:pPr>
      <w:r w:rsidRPr="00AB3A3F">
        <w:t>Lighting: The presence of lighting, whether roadway or pedestrian-scale, is rated</w:t>
      </w:r>
    </w:p>
    <w:p w14:paraId="46947B2A" w14:textId="77777777" w:rsidR="00AB3A3F" w:rsidRPr="00AB3A3F" w:rsidRDefault="00AB3A3F" w:rsidP="00AB3A3F">
      <w:r w:rsidRPr="00AB3A3F">
        <w:t>better than roadways without lighting.</w:t>
      </w:r>
    </w:p>
    <w:p w14:paraId="4945D54C" w14:textId="77777777" w:rsidR="00AB3A3F" w:rsidRPr="00AB3A3F" w:rsidRDefault="00AB3A3F" w:rsidP="00AB3A3F">
      <w:pPr>
        <w:numPr>
          <w:ilvl w:val="0"/>
          <w:numId w:val="11"/>
        </w:numPr>
      </w:pPr>
      <w:r w:rsidRPr="00AB3A3F">
        <w:t>Travel lanes and speed of motorized traffic: Less travel lanes and lower</w:t>
      </w:r>
    </w:p>
    <w:p w14:paraId="171492B0" w14:textId="77777777" w:rsidR="00AB3A3F" w:rsidRPr="00AB3A3F" w:rsidRDefault="00AB3A3F" w:rsidP="00AB3A3F">
      <w:r w:rsidRPr="00AB3A3F">
        <w:t>vehicle speeds will rate higher than more lanes and higher speeds.</w:t>
      </w:r>
    </w:p>
    <w:p w14:paraId="0B4C27C2" w14:textId="77777777" w:rsidR="00AB3A3F" w:rsidRPr="00AB3A3F" w:rsidRDefault="00AB3A3F" w:rsidP="00AB3A3F"/>
    <w:p w14:paraId="039DEB56" w14:textId="77777777" w:rsidR="00AB3A3F" w:rsidRPr="00AB3A3F" w:rsidRDefault="00AB3A3F" w:rsidP="00AB3A3F">
      <w:r w:rsidRPr="00AB3A3F">
        <w:t>Goals are an important part of this process; I am reminded of these goals for all parts involved and this seems to check a number of areas in our Planning process to be addressed and adding in our Sidewalk Gap program we have begun would help enhance opportunities for safety of our community. We generally understand a reasonable minimum target for pedestrian routes. This level of accommodation will generally be acceptable to most users. Higher stress levels may be acceptable in limited areas depending on the land use, population types, and roadway classifications, but they will generally not be comfortable for most users. Each land use has specific needs for the pedestrian network and study areas should have multiple targets for the different areas. </w:t>
      </w:r>
    </w:p>
    <w:p w14:paraId="0325DAA8" w14:textId="77777777" w:rsidR="00AB3A3F" w:rsidRPr="00AB3A3F" w:rsidRDefault="00AB3A3F" w:rsidP="00AB3A3F">
      <w:r w:rsidRPr="00AB3A3F">
        <w:t xml:space="preserve">Tammy Kunz and Jacqueline Green attend Planning meetings and have shared some of the differences as they understand them. Our concerns are Facilities within a quarter mile of schools, and routes heavily used by children should use a target of Pedestrian Levels of Stress </w:t>
      </w:r>
      <w:r w:rsidRPr="00AB3A3F">
        <w:lastRenderedPageBreak/>
        <w:t>(PLTS). This is because of the large number of children that may use the system with little or no adult supervision. The area around elementary schools should contain no PLTS 3 or 4 because of the associated safety concerns and the discouraging effect that such facilities have on walking rates. Pedestrian facilities near middle and high schools may include Pedestrian Levels of Stress, (PLTS), since the students are in the older age group, but PLTS routes are preferred.</w:t>
      </w:r>
    </w:p>
    <w:p w14:paraId="2799193B" w14:textId="508708A5" w:rsidR="00AB3A3F" w:rsidRPr="00AB3A3F" w:rsidRDefault="00AB3A3F" w:rsidP="00AB3A3F">
      <w:r w:rsidRPr="00AB3A3F">
        <w:t>PLTS 1- Represents little to no traffic stress and requires little attention to the traffic situation. This is suitable for all users including children 10 years or younger, groups of people and people using a wheeled mobility device (WhMD</w:t>
      </w:r>
      <w:r w:rsidRPr="00AB3A3F">
        <w:t>8)</w:t>
      </w:r>
      <w:r w:rsidRPr="00AB3A3F">
        <w:t>. The facility is a sidewalk or shared-use path with a buffer between the pedestrian and motor vehicle facility. Pedestrians feel safe and comfortable in the pedestrian facility. Motor vehicles are either far from the pedestrian facility and/or traveling at a low speed and volume. All users are willing to use this facility.</w:t>
      </w:r>
    </w:p>
    <w:p w14:paraId="6D27FCC9" w14:textId="044586A5" w:rsidR="00AB3A3F" w:rsidRPr="00AB3A3F" w:rsidRDefault="00AB3A3F" w:rsidP="00AB3A3F">
      <w:r w:rsidRPr="00AB3A3F">
        <w:t> • PLTS 2- Represents little traffic stress but requires more attention to the traffic situation than of which young children may be capable. This would be suitable for children over 10, teens and adults. All users should be able to use the facility but, some factors may limit people using WhMD</w:t>
      </w:r>
      <w:r>
        <w:t>’</w:t>
      </w:r>
      <w:r w:rsidRPr="00AB3A3F">
        <w:t>s. Sidewalk condition should be good with limited areas of fair condition. Roadways may have higher speeds and/or higher volumes. Most users are willing to use this facility.</w:t>
      </w:r>
    </w:p>
    <w:p w14:paraId="19CE094B" w14:textId="77777777" w:rsidR="00AB3A3F" w:rsidRPr="00AB3A3F" w:rsidRDefault="00AB3A3F" w:rsidP="00AB3A3F">
      <w:r w:rsidRPr="00AB3A3F">
        <w:t> • PLTS 3- Represents moderate stress and is suitable for adults. An able-bodied adult would feel uncomfortable but safe using this facility. This includes higher speed roadways with smaller buffers. Small areas in the facility may be impassable for a person using a WhMD and/or requires the user to travel on the shoulder/bike lane/street. Some users are willing to use this facility. </w:t>
      </w:r>
    </w:p>
    <w:p w14:paraId="1799E3BC" w14:textId="77777777" w:rsidR="00AB3A3F" w:rsidRPr="00AB3A3F" w:rsidRDefault="00AB3A3F" w:rsidP="00AB3A3F">
      <w:r w:rsidRPr="00AB3A3F">
        <w:t>• PLTS 4- Represents high traffic stress. Only able-bodied adults with limited route choices would use this facility. Traffic speeds are moderate to high with narrow or no pedestrian facilities provided. Typical locations include high speed, multilane roadways with narrow sidewalks and buffers. This also includes facilities with no sidewalk. This could include evident trails next to roads or ‘cut through’ trails. Only the most confident or trip-purpose driven users will use this facility.  References;(</w:t>
      </w:r>
      <w:hyperlink r:id="rId8" w:history="1">
        <w:r w:rsidRPr="00AB3A3F">
          <w:rPr>
            <w:rStyle w:val="Hyperlink"/>
          </w:rPr>
          <w:t>https://www.oregon.gov/odot/Planning/Documents/APMv2_Ch14.pdf</w:t>
        </w:r>
      </w:hyperlink>
      <w:r w:rsidRPr="00AB3A3F">
        <w:t>)</w:t>
      </w:r>
    </w:p>
    <w:p w14:paraId="0CCC8CFE" w14:textId="3E684C87" w:rsidR="00AB3A3F" w:rsidRPr="00AB3A3F" w:rsidRDefault="00AB3A3F" w:rsidP="00AB3A3F">
      <w:r w:rsidRPr="00AB3A3F">
        <w:t xml:space="preserve">We are a smaller City (Keizer) but have the same needs for safety as every City </w:t>
      </w:r>
      <w:r>
        <w:t>o</w:t>
      </w:r>
      <w:r w:rsidRPr="00AB3A3F">
        <w:t xml:space="preserve">f this is to ensure the safety of our families and their children. It is our responsibility to work for those who placed us in these positions for our city. Keeping in mind a wheeled mobility device (WhMD) includes walkers, manual wheelchairs, power base chairs, and light weight scooters. Each of these devices requires the operator to maneuver and set the direction of travel. All these devices can be operated independently and do not require additional people to maneuver the device. The American with Disability Act (ADA) (1990) sets limits on the vertical change in a </w:t>
      </w:r>
      <w:r w:rsidRPr="00AB3A3F">
        <w:lastRenderedPageBreak/>
        <w:t>surface to 0.5 inches. Ref (</w:t>
      </w:r>
      <w:hyperlink r:id="rId9" w:history="1">
        <w:r w:rsidRPr="00AB3A3F">
          <w:rPr>
            <w:rStyle w:val="Hyperlink"/>
          </w:rPr>
          <w:t>https://www.mwvcog.org/media/5941</w:t>
        </w:r>
      </w:hyperlink>
      <w:r w:rsidRPr="00AB3A3F">
        <w:t>) (https://www.mwvcog.org/media/5431);(https://www.oregon.gov/odot/Planning/Documents/APMv2_Ch14.pdf)</w:t>
      </w:r>
    </w:p>
    <w:p w14:paraId="08A50462" w14:textId="1102B89B" w:rsidR="00AB3A3F" w:rsidRPr="00AB3A3F" w:rsidRDefault="00AB3A3F" w:rsidP="00AB3A3F">
      <w:r w:rsidRPr="00AB3A3F">
        <w:t xml:space="preserve">We have a fair </w:t>
      </w:r>
      <w:r w:rsidRPr="00AB3A3F">
        <w:t>number</w:t>
      </w:r>
      <w:r w:rsidRPr="00AB3A3F">
        <w:t xml:space="preserve"> of families who use a mobility device to get around. We have a growing aging population and it is my job and yours to ensure safety for these members of our community who use our path ways and sidewalks to get around are maintained and taken care of with a high standard of excellence. </w:t>
      </w:r>
    </w:p>
    <w:p w14:paraId="1FB73ABD" w14:textId="77777777" w:rsidR="00AB3A3F" w:rsidRPr="00AB3A3F" w:rsidRDefault="00AB3A3F" w:rsidP="00AB3A3F">
      <w:r w:rsidRPr="00AB3A3F">
        <w:rPr>
          <w:b/>
          <w:bCs/>
        </w:rPr>
        <w:t>Recommendation:</w:t>
      </w:r>
    </w:p>
    <w:p w14:paraId="0693B9F6" w14:textId="77777777" w:rsidR="00AB3A3F" w:rsidRPr="00AB3A3F" w:rsidRDefault="00AB3A3F" w:rsidP="00AB3A3F">
      <w:r w:rsidRPr="00AB3A3F">
        <w:t>Education for the community on proper ways to get around town. Design materials we can use in our communities for education of how this works. Our schools and educational facilities will benefit from this. This fits with our sidewalk Gap program needs. </w:t>
      </w:r>
    </w:p>
    <w:p w14:paraId="1A8F8514" w14:textId="77777777" w:rsidR="00AB3A3F" w:rsidRPr="00AB3A3F" w:rsidRDefault="00AB3A3F" w:rsidP="00AB3A3F">
      <w:r w:rsidRPr="00AB3A3F">
        <w:t>These measures are derived from the physical characteristics of the roadway segment and intersection crossing. Pedestrians will go either direction on a sidewalk. If there is not a sidewalk, pedestrians typically walk in the opposite direction of traffic and both sides of the roadway should be classified. The Pedestrian Levels of Stress (PLTS) is broken into several different segments and crossing tables based on several physical characteristics of the corridor.</w:t>
      </w:r>
    </w:p>
    <w:p w14:paraId="5311B4B0" w14:textId="25603EAE" w:rsidR="00AB3A3F" w:rsidRPr="00AB3A3F" w:rsidRDefault="00AB3A3F" w:rsidP="00AB3A3F">
      <w:pPr>
        <w:numPr>
          <w:ilvl w:val="0"/>
          <w:numId w:val="12"/>
        </w:numPr>
      </w:pPr>
      <w:r w:rsidRPr="00AB3A3F">
        <w:t xml:space="preserve">City Council </w:t>
      </w:r>
      <w:r w:rsidRPr="00AB3A3F">
        <w:t>Goal, Transportation</w:t>
      </w:r>
      <w:r w:rsidRPr="00AB3A3F">
        <w:t xml:space="preserve"> System Plan: and Traffic Congestion </w:t>
      </w:r>
      <w:r w:rsidRPr="00AB3A3F">
        <w:t>(short</w:t>
      </w:r>
      <w:r w:rsidRPr="00AB3A3F">
        <w:t xml:space="preserve"> - term and </w:t>
      </w:r>
      <w:r w:rsidRPr="00AB3A3F">
        <w:t>long-term</w:t>
      </w:r>
      <w:r w:rsidRPr="00AB3A3F">
        <w:t xml:space="preserve"> goal) as well as Traffic Congestion. City Council </w:t>
      </w:r>
      <w:r w:rsidRPr="00AB3A3F">
        <w:t>Short- and Long-term</w:t>
      </w:r>
      <w:r w:rsidRPr="00AB3A3F">
        <w:t xml:space="preserve"> </w:t>
      </w:r>
      <w:r w:rsidRPr="00AB3A3F">
        <w:t>goal; Sidewalk</w:t>
      </w:r>
      <w:r w:rsidRPr="00AB3A3F">
        <w:t xml:space="preserve"> Gap Program</w:t>
      </w:r>
    </w:p>
    <w:p w14:paraId="694DB501" w14:textId="77777777" w:rsidR="00AB3A3F" w:rsidRPr="00AB3A3F" w:rsidRDefault="00AB3A3F" w:rsidP="00AB3A3F">
      <w:pPr>
        <w:numPr>
          <w:ilvl w:val="0"/>
          <w:numId w:val="12"/>
        </w:numPr>
      </w:pPr>
      <w:r w:rsidRPr="00AB3A3F">
        <w:t>Multi -Modal Safety Committee, Goal #8 Promote expanding transportation options that increase safety, efficiency, health, and independence.</w:t>
      </w:r>
    </w:p>
    <w:p w14:paraId="6525C4DF" w14:textId="77777777" w:rsidR="00AB3A3F" w:rsidRPr="00AB3A3F" w:rsidRDefault="00AB3A3F" w:rsidP="00AB3A3F">
      <w:pPr>
        <w:numPr>
          <w:ilvl w:val="0"/>
          <w:numId w:val="12"/>
        </w:numPr>
      </w:pPr>
      <w:r w:rsidRPr="00AB3A3F">
        <w:t> GNEKNA, Goal #1 Neighborhood Safety; Residents' needs are at the center of our work, and we work to amplify those voices. </w:t>
      </w:r>
    </w:p>
    <w:p w14:paraId="74FE9339" w14:textId="52348510" w:rsidR="00AB3A3F" w:rsidRPr="00AB3A3F" w:rsidRDefault="00AB3A3F" w:rsidP="00AB3A3F">
      <w:pPr>
        <w:numPr>
          <w:ilvl w:val="0"/>
          <w:numId w:val="12"/>
        </w:numPr>
      </w:pPr>
      <w:r w:rsidRPr="00AB3A3F">
        <w:t xml:space="preserve">The Metropolitan Safety Action Plan Objectives Draft, a metro-area plan that guides safety projects and other plans by local agencies in the SKATS </w:t>
      </w:r>
      <w:r w:rsidRPr="00AB3A3F">
        <w:t>region: was</w:t>
      </w:r>
      <w:r w:rsidRPr="00AB3A3F">
        <w:t xml:space="preserve"> adopted by the SKATS Policy Committee on September 24, 2024.</w:t>
      </w:r>
    </w:p>
    <w:p w14:paraId="6562E758" w14:textId="77777777" w:rsidR="00AB3A3F" w:rsidRPr="00AB3A3F" w:rsidRDefault="00AB3A3F" w:rsidP="00AB3A3F">
      <w:pPr>
        <w:numPr>
          <w:ilvl w:val="0"/>
          <w:numId w:val="12"/>
        </w:numPr>
      </w:pPr>
      <w:r w:rsidRPr="00AB3A3F">
        <w:t>The Metropolitan Safety Action Plan Objectives: Listen to the public and get their input on safety concerns and issues in the region. Refer to (https://www.mwvcog.org/media/54310)</w:t>
      </w:r>
    </w:p>
    <w:p w14:paraId="4A31EEF9" w14:textId="77777777" w:rsidR="00AB3A3F" w:rsidRPr="00AB3A3F" w:rsidRDefault="00AB3A3F" w:rsidP="00AB3A3F">
      <w:r w:rsidRPr="00AB3A3F">
        <w:t>CFEC has some funding opportunities we can maybe tap into to help with ensuring some safety options.  </w:t>
      </w:r>
    </w:p>
    <w:p w14:paraId="78A9A457" w14:textId="77777777" w:rsidR="00AB3A3F" w:rsidRPr="00AB3A3F" w:rsidRDefault="00AB3A3F" w:rsidP="00AB3A3F">
      <w:r w:rsidRPr="00AB3A3F">
        <w:lastRenderedPageBreak/>
        <w:t>Community Development Block Grants (CDBG): HUD provides flexible grants to states/localities for housing, economic opportunity, and suitable living environments, often supporting mixed-use projects.</w:t>
      </w:r>
    </w:p>
    <w:p w14:paraId="1F128E4D" w14:textId="77777777" w:rsidR="00AB3A3F" w:rsidRPr="00AB3A3F" w:rsidRDefault="00AB3A3F" w:rsidP="00AB3A3F">
      <w:r w:rsidRPr="00AB3A3F">
        <w:t>Transit-Oriented Development (TOD) Programs: Agencies like Oregon Metro offer grants and partnerships for high-density, mixed-use housing near transit, focusing on affordability.</w:t>
      </w:r>
    </w:p>
    <w:p w14:paraId="25E9DAA5" w14:textId="43653B13" w:rsidR="00AB3A3F" w:rsidRPr="00AB3A3F" w:rsidRDefault="00AB3A3F" w:rsidP="00AB3A3F">
      <w:r w:rsidRPr="00AB3A3F">
        <w:t xml:space="preserve">State/Local Programs: Look for specific state grants (e.g., Oregon's DLCD for green infrastructure) or city-specific recovery funds.   If this is something we can look into this may help with some of our needs for Keizer as a whole not just Greater Northeast Keizer Neighborhood Association. </w:t>
      </w:r>
      <w:r w:rsidRPr="00AB3A3F">
        <w:t>(https://www.oregon.gov/odot/Planning/Documents/APMv2_Ch14.pdf</w:t>
      </w:r>
      <w:r w:rsidRPr="00AB3A3F">
        <w:t>)</w:t>
      </w:r>
    </w:p>
    <w:p w14:paraId="1775A809" w14:textId="13866E90" w:rsidR="00AB3A3F" w:rsidRPr="00AB3A3F" w:rsidRDefault="00AB3A3F" w:rsidP="00AB3A3F">
      <w:r w:rsidRPr="00AB3A3F">
        <w:t xml:space="preserve"> Inclosing, we would like to offer a few comments on the Metropolitan Transportation Plan’s goals and objectives as you consider updates. In addition to limiting the increase in congestion and improving mobility and accessibility, we would urge goals and objectives to also consider and include: Reducing travel times, </w:t>
      </w:r>
      <w:r w:rsidRPr="00AB3A3F">
        <w:t>increasing</w:t>
      </w:r>
      <w:r w:rsidRPr="00AB3A3F">
        <w:t xml:space="preserve"> reliability of the system; Improving signal operations and coordination to facilitate safe and efficient movements, increasing use of travel time </w:t>
      </w:r>
      <w:r w:rsidRPr="00AB3A3F">
        <w:t>information. Working</w:t>
      </w:r>
      <w:r w:rsidRPr="00AB3A3F">
        <w:t xml:space="preserve"> in improving our Multi modal walk paths as these are used for transportation to and from Work, School, just families using these to get around our cities.   </w:t>
      </w:r>
    </w:p>
    <w:p w14:paraId="34978CC9" w14:textId="4C4C6098" w:rsidR="00AB3A3F" w:rsidRDefault="00AB3A3F" w:rsidP="00AB3A3F">
      <w:r w:rsidRPr="00AB3A3F">
        <w:t xml:space="preserve"> Increasing crossing opportunities and improving connectivity for people walking, biking, micro-mobility, and using transit Our second focus on increasing safety and security on the network. We would urge you to look beyond objectives on minimizing fatalities, injuries, and collisions and instead focus reactively and proactively. Reactively by reducing the most barriers within our transportation outcomes sets up communities for success using our multi modal </w:t>
      </w:r>
      <w:r w:rsidRPr="00AB3A3F">
        <w:t>walk paths</w:t>
      </w:r>
      <w:r w:rsidRPr="00AB3A3F">
        <w:t xml:space="preserve">. </w:t>
      </w:r>
    </w:p>
    <w:p w14:paraId="29574850" w14:textId="274C48F4" w:rsidR="00AB3A3F" w:rsidRPr="00AB3A3F" w:rsidRDefault="00AB3A3F" w:rsidP="00AB3A3F">
      <w:r w:rsidRPr="00AB3A3F">
        <w:t>Then focusing proactively on reducing risk on the transportation system so we frame the safety issue and move solutions further up the process of development. To do this, it is crucial that transportation professionals evaluate the existing network to identify gaps, barriers, and critical connections. That is where the Multi Modal committee comes in and the people who use this pathway are used for transportation to get around our wonderful city. As our families use this path we develop our own professional needs. Safe travel to work, School and just getting out with the families for a walk. </w:t>
      </w:r>
    </w:p>
    <w:p w14:paraId="147DF803" w14:textId="50458F2D" w:rsidR="00AB3A3F" w:rsidRPr="00AB3A3F" w:rsidRDefault="00AB3A3F" w:rsidP="00AB3A3F">
      <w:r>
        <w:t xml:space="preserve">Other items to consider for vary but here are some ideas, </w:t>
      </w:r>
    </w:p>
    <w:p w14:paraId="3FA0417D" w14:textId="77777777" w:rsidR="00AB3A3F" w:rsidRPr="00AB3A3F" w:rsidRDefault="00AB3A3F" w:rsidP="00AB3A3F">
      <w:r w:rsidRPr="00AB3A3F">
        <w:t>Thank you for your service and time,</w:t>
      </w:r>
    </w:p>
    <w:p w14:paraId="01FD2D4F" w14:textId="77777777" w:rsidR="00AB3A3F" w:rsidRPr="00AB3A3F" w:rsidRDefault="00AB3A3F" w:rsidP="00AB3A3F"/>
    <w:p w14:paraId="2872EB11" w14:textId="1792A078" w:rsidR="00A73955" w:rsidRPr="00A73955" w:rsidRDefault="00A73955" w:rsidP="00A73955">
      <w:pPr>
        <w:rPr>
          <w:rFonts w:ascii="Times New Roman" w:hAnsi="Times New Roman" w:cs="Times New Roman"/>
          <w:b/>
          <w:bCs/>
        </w:rPr>
      </w:pPr>
      <w:r w:rsidRPr="00A73955">
        <w:rPr>
          <w:rFonts w:ascii="Times New Roman" w:hAnsi="Times New Roman" w:cs="Times New Roman"/>
          <w:b/>
          <w:bCs/>
        </w:rPr>
        <w:t>Traffic Circles</w:t>
      </w:r>
    </w:p>
    <w:p w14:paraId="5BB0A492" w14:textId="77777777" w:rsidR="00A73955" w:rsidRPr="00A73955" w:rsidRDefault="00A73955" w:rsidP="00A73955">
      <w:pPr>
        <w:rPr>
          <w:rFonts w:ascii="Times New Roman" w:hAnsi="Times New Roman" w:cs="Times New Roman"/>
        </w:rPr>
      </w:pPr>
      <w:r w:rsidRPr="00A73955">
        <w:rPr>
          <w:rFonts w:ascii="Times New Roman" w:hAnsi="Times New Roman" w:cs="Times New Roman"/>
        </w:rPr>
        <w:lastRenderedPageBreak/>
        <w:t>Traffic Circles are speed management tools installed at small scale (one lane in each direction) intersections along roadways that are posted at 25 to 30 MPH. They are similar to roundabouts in terms of directing motorists slowly around a center circle. Traffic Circles can take different forms but are generally designed as a horizontal deflection to slow drivers. Arvada's traffic circles are painted with flexi-posts.</w:t>
      </w:r>
    </w:p>
    <w:p w14:paraId="22A65420" w14:textId="77777777" w:rsidR="00A73955" w:rsidRPr="00A73955" w:rsidRDefault="00A73955" w:rsidP="00A73955">
      <w:pPr>
        <w:rPr>
          <w:rFonts w:ascii="Times New Roman" w:hAnsi="Times New Roman" w:cs="Times New Roman"/>
        </w:rPr>
      </w:pPr>
      <w:r w:rsidRPr="00A73955">
        <w:rPr>
          <w:rFonts w:ascii="Times New Roman" w:hAnsi="Times New Roman" w:cs="Times New Roman"/>
        </w:rPr>
        <w:t>Drivers are required to apply traditional intersection rules - known as Rules of the Road - to traffic circles:</w:t>
      </w:r>
    </w:p>
    <w:p w14:paraId="61F6165B" w14:textId="77777777" w:rsidR="00A73955" w:rsidRPr="00A73955" w:rsidRDefault="00A73955" w:rsidP="00A73955">
      <w:pPr>
        <w:numPr>
          <w:ilvl w:val="0"/>
          <w:numId w:val="2"/>
        </w:numPr>
        <w:spacing w:line="259" w:lineRule="auto"/>
        <w:rPr>
          <w:rFonts w:ascii="Times New Roman" w:hAnsi="Times New Roman" w:cs="Times New Roman"/>
        </w:rPr>
      </w:pPr>
      <w:r w:rsidRPr="00A73955">
        <w:rPr>
          <w:rFonts w:ascii="Times New Roman" w:hAnsi="Times New Roman" w:cs="Times New Roman"/>
        </w:rPr>
        <w:t>Using turn indicators to communicate turns</w:t>
      </w:r>
    </w:p>
    <w:p w14:paraId="38C48CE2" w14:textId="77777777" w:rsidR="00A73955" w:rsidRPr="00A73955" w:rsidRDefault="00A73955" w:rsidP="00A73955">
      <w:pPr>
        <w:numPr>
          <w:ilvl w:val="0"/>
          <w:numId w:val="2"/>
        </w:numPr>
        <w:spacing w:line="259" w:lineRule="auto"/>
        <w:rPr>
          <w:rFonts w:ascii="Times New Roman" w:hAnsi="Times New Roman" w:cs="Times New Roman"/>
        </w:rPr>
      </w:pPr>
      <w:r w:rsidRPr="00A73955">
        <w:rPr>
          <w:rFonts w:ascii="Times New Roman" w:hAnsi="Times New Roman" w:cs="Times New Roman"/>
        </w:rPr>
        <w:t>Yielding for oncoming vehicles before turning left</w:t>
      </w:r>
    </w:p>
    <w:p w14:paraId="675D7C30" w14:textId="77777777" w:rsidR="00A73955" w:rsidRPr="00A73955" w:rsidRDefault="00A73955" w:rsidP="00A73955">
      <w:pPr>
        <w:numPr>
          <w:ilvl w:val="0"/>
          <w:numId w:val="2"/>
        </w:numPr>
        <w:spacing w:line="259" w:lineRule="auto"/>
        <w:rPr>
          <w:rFonts w:ascii="Times New Roman" w:hAnsi="Times New Roman" w:cs="Times New Roman"/>
        </w:rPr>
      </w:pPr>
      <w:r w:rsidRPr="00A73955">
        <w:rPr>
          <w:rFonts w:ascii="Times New Roman" w:hAnsi="Times New Roman" w:cs="Times New Roman"/>
        </w:rPr>
        <w:t>Non-conflicting movements can operate together at the intersection</w:t>
      </w:r>
    </w:p>
    <w:p w14:paraId="08721F39" w14:textId="77777777" w:rsidR="00A73955" w:rsidRPr="00A73955" w:rsidRDefault="00A73955" w:rsidP="00A73955">
      <w:pPr>
        <w:numPr>
          <w:ilvl w:val="0"/>
          <w:numId w:val="2"/>
        </w:numPr>
        <w:spacing w:line="259" w:lineRule="auto"/>
        <w:rPr>
          <w:rFonts w:ascii="Times New Roman" w:hAnsi="Times New Roman" w:cs="Times New Roman"/>
        </w:rPr>
      </w:pPr>
      <w:r w:rsidRPr="00A73955">
        <w:rPr>
          <w:rFonts w:ascii="Times New Roman" w:hAnsi="Times New Roman" w:cs="Times New Roman"/>
        </w:rPr>
        <w:t>Looking for a safe gap before entering from a side-street</w:t>
      </w:r>
    </w:p>
    <w:p w14:paraId="1D2482C2" w14:textId="77777777" w:rsidR="00A73955" w:rsidRPr="00A73955" w:rsidRDefault="00A73955" w:rsidP="00A73955">
      <w:pPr>
        <w:numPr>
          <w:ilvl w:val="0"/>
          <w:numId w:val="2"/>
        </w:numPr>
        <w:spacing w:line="259" w:lineRule="auto"/>
        <w:rPr>
          <w:rFonts w:ascii="Times New Roman" w:hAnsi="Times New Roman" w:cs="Times New Roman"/>
        </w:rPr>
      </w:pPr>
      <w:r w:rsidRPr="00A73955">
        <w:rPr>
          <w:rFonts w:ascii="Times New Roman" w:hAnsi="Times New Roman" w:cs="Times New Roman"/>
        </w:rPr>
        <w:t>Waiting for pedestrians when pedestrians have the right-of-way</w:t>
      </w:r>
    </w:p>
    <w:p w14:paraId="1CB91708" w14:textId="77777777" w:rsidR="00A73955" w:rsidRPr="00A73955" w:rsidRDefault="00A73955" w:rsidP="00A73955">
      <w:pPr>
        <w:rPr>
          <w:rFonts w:ascii="Times New Roman" w:hAnsi="Times New Roman" w:cs="Times New Roman"/>
        </w:rPr>
      </w:pPr>
      <w:r w:rsidRPr="00A73955">
        <w:rPr>
          <w:rFonts w:ascii="Times New Roman" w:hAnsi="Times New Roman" w:cs="Times New Roman"/>
        </w:rPr>
        <w:t>Watch this </w:t>
      </w:r>
      <w:hyperlink r:id="rId10" w:history="1">
        <w:r w:rsidRPr="00A73955">
          <w:rPr>
            <w:rStyle w:val="Hyperlink"/>
            <w:rFonts w:ascii="Times New Roman" w:hAnsi="Times New Roman" w:cs="Times New Roman"/>
          </w:rPr>
          <w:t>video on how to navigate traffic circles</w:t>
        </w:r>
      </w:hyperlink>
      <w:r w:rsidRPr="00A73955">
        <w:rPr>
          <w:rFonts w:ascii="Times New Roman" w:hAnsi="Times New Roman" w:cs="Times New Roman"/>
        </w:rPr>
        <w:t>!</w:t>
      </w:r>
    </w:p>
    <w:p w14:paraId="03B55D7C" w14:textId="77777777" w:rsidR="00A73955" w:rsidRPr="00A73955" w:rsidRDefault="00A73955" w:rsidP="00A73955">
      <w:pPr>
        <w:rPr>
          <w:rFonts w:ascii="Times New Roman" w:hAnsi="Times New Roman" w:cs="Times New Roman"/>
          <w:b/>
          <w:bCs/>
        </w:rPr>
      </w:pPr>
      <w:r w:rsidRPr="00A73955">
        <w:rPr>
          <w:rFonts w:ascii="Times New Roman" w:hAnsi="Times New Roman" w:cs="Times New Roman"/>
          <w:b/>
          <w:bCs/>
        </w:rPr>
        <w:t>Speed Cushions</w:t>
      </w:r>
    </w:p>
    <w:p w14:paraId="5FD00DC6" w14:textId="77777777" w:rsidR="00A73955" w:rsidRPr="00A73955" w:rsidRDefault="00A73955" w:rsidP="00A73955">
      <w:pPr>
        <w:rPr>
          <w:rFonts w:ascii="Times New Roman" w:hAnsi="Times New Roman" w:cs="Times New Roman"/>
        </w:rPr>
      </w:pPr>
      <w:r w:rsidRPr="00A73955">
        <w:rPr>
          <w:rFonts w:ascii="Times New Roman" w:hAnsi="Times New Roman" w:cs="Times New Roman"/>
        </w:rPr>
        <w:t>According to the Institute of Transportation Engineers (ITE), speed cushions consist of "two or more raised areas placed laterally across a roadway with gaps between raised areas," with a "height and length similar to a speed hump; spacing of gaps allow emergency vehicles to pass through at higher speeds."</w:t>
      </w:r>
    </w:p>
    <w:p w14:paraId="4BAD59D1" w14:textId="77777777" w:rsidR="00A73955" w:rsidRPr="00A73955" w:rsidRDefault="00A73955" w:rsidP="00A73955">
      <w:pPr>
        <w:rPr>
          <w:rFonts w:ascii="Times New Roman" w:hAnsi="Times New Roman" w:cs="Times New Roman"/>
          <w:b/>
          <w:bCs/>
        </w:rPr>
      </w:pPr>
      <w:r w:rsidRPr="00A73955">
        <w:rPr>
          <w:rFonts w:ascii="Times New Roman" w:hAnsi="Times New Roman" w:cs="Times New Roman"/>
          <w:b/>
          <w:bCs/>
        </w:rPr>
        <w:t>Curb Extensions</w:t>
      </w:r>
    </w:p>
    <w:p w14:paraId="545B8E8D" w14:textId="77777777" w:rsidR="00A73955" w:rsidRPr="00A73955" w:rsidRDefault="00A73955" w:rsidP="00A73955">
      <w:pPr>
        <w:rPr>
          <w:rFonts w:ascii="Times New Roman" w:hAnsi="Times New Roman" w:cs="Times New Roman"/>
        </w:rPr>
      </w:pPr>
      <w:r w:rsidRPr="00A73955">
        <w:rPr>
          <w:rFonts w:ascii="Times New Roman" w:hAnsi="Times New Roman" w:cs="Times New Roman"/>
        </w:rPr>
        <w:t>The curb extensions involve the installation of flexi-posts, white striping, and temporary colored paint in an effort to:</w:t>
      </w:r>
    </w:p>
    <w:p w14:paraId="57789914" w14:textId="77777777" w:rsidR="00A73955" w:rsidRPr="00A73955" w:rsidRDefault="00A73955" w:rsidP="00A73955">
      <w:pPr>
        <w:numPr>
          <w:ilvl w:val="0"/>
          <w:numId w:val="3"/>
        </w:numPr>
        <w:spacing w:line="259" w:lineRule="auto"/>
        <w:rPr>
          <w:rFonts w:ascii="Times New Roman" w:hAnsi="Times New Roman" w:cs="Times New Roman"/>
        </w:rPr>
      </w:pPr>
      <w:r w:rsidRPr="00A73955">
        <w:rPr>
          <w:rFonts w:ascii="Times New Roman" w:hAnsi="Times New Roman" w:cs="Times New Roman"/>
        </w:rPr>
        <w:t>Reduce the crossing distance for pedestrians at crosswalks, including children walking to school</w:t>
      </w:r>
    </w:p>
    <w:p w14:paraId="489576A5" w14:textId="77777777" w:rsidR="00A73955" w:rsidRPr="00A73955" w:rsidRDefault="00A73955" w:rsidP="00A73955">
      <w:pPr>
        <w:numPr>
          <w:ilvl w:val="0"/>
          <w:numId w:val="3"/>
        </w:numPr>
        <w:spacing w:line="259" w:lineRule="auto"/>
        <w:rPr>
          <w:rFonts w:ascii="Times New Roman" w:hAnsi="Times New Roman" w:cs="Times New Roman"/>
        </w:rPr>
      </w:pPr>
      <w:r w:rsidRPr="00A73955">
        <w:rPr>
          <w:rFonts w:ascii="Times New Roman" w:hAnsi="Times New Roman" w:cs="Times New Roman"/>
        </w:rPr>
        <w:t>Improve sight lines for drivers, reducing the risk of crashes</w:t>
      </w:r>
    </w:p>
    <w:p w14:paraId="28F584BD" w14:textId="77777777" w:rsidR="00A73955" w:rsidRPr="00A73955" w:rsidRDefault="00A73955" w:rsidP="00A73955">
      <w:pPr>
        <w:numPr>
          <w:ilvl w:val="0"/>
          <w:numId w:val="3"/>
        </w:numPr>
        <w:spacing w:line="259" w:lineRule="auto"/>
        <w:rPr>
          <w:rFonts w:ascii="Times New Roman" w:hAnsi="Times New Roman" w:cs="Times New Roman"/>
        </w:rPr>
      </w:pPr>
      <w:r w:rsidRPr="00A73955">
        <w:rPr>
          <w:rFonts w:ascii="Times New Roman" w:hAnsi="Times New Roman" w:cs="Times New Roman"/>
        </w:rPr>
        <w:t>Reduce speeds of drivers turning into and out of residential streets, making it safer and more enjoyable for people walking and bicycling</w:t>
      </w:r>
    </w:p>
    <w:p w14:paraId="55F1A66B" w14:textId="5CBD857F" w:rsidR="00AB3A3F" w:rsidRDefault="00AB3A3F" w:rsidP="00A73955">
      <w:pPr>
        <w:rPr>
          <w:rFonts w:ascii="Times New Roman" w:hAnsi="Times New Roman" w:cs="Times New Roman"/>
        </w:rPr>
      </w:pPr>
      <w:r>
        <w:rPr>
          <w:rFonts w:ascii="Times New Roman" w:hAnsi="Times New Roman" w:cs="Times New Roman"/>
        </w:rPr>
        <w:t>GNEKNA</w:t>
      </w:r>
    </w:p>
    <w:p w14:paraId="5300930A" w14:textId="38DA7CF8" w:rsidR="00A73955" w:rsidRDefault="00A73955">
      <w:pPr>
        <w:rPr>
          <w:rFonts w:ascii="Times New Roman" w:hAnsi="Times New Roman" w:cs="Times New Roman"/>
        </w:rPr>
      </w:pPr>
      <w:r w:rsidRPr="00A73955">
        <w:rPr>
          <w:rFonts w:ascii="Times New Roman" w:hAnsi="Times New Roman" w:cs="Times New Roman"/>
        </w:rPr>
        <w:t>Tammy Kunz President and Jacqueline Green Vice President</w:t>
      </w:r>
    </w:p>
    <w:p w14:paraId="428EC190" w14:textId="374D566B" w:rsidR="005279E5" w:rsidRPr="00A73955" w:rsidRDefault="005279E5">
      <w:pPr>
        <w:rPr>
          <w:rFonts w:ascii="Times New Roman" w:hAnsi="Times New Roman" w:cs="Times New Roman"/>
        </w:rPr>
      </w:pPr>
      <w:r>
        <w:rPr>
          <w:rFonts w:ascii="Times New Roman" w:hAnsi="Times New Roman" w:cs="Times New Roman"/>
          <w:noProof/>
        </w:rPr>
        <w:drawing>
          <wp:inline distT="0" distB="0" distL="0" distR="0" wp14:anchorId="2CF92B0D" wp14:editId="0FB4053F">
            <wp:extent cx="476250" cy="476250"/>
            <wp:effectExtent l="0" t="0" r="0" b="0"/>
            <wp:docPr id="2344700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70046" name="Picture 2344700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sectPr w:rsidR="005279E5" w:rsidRPr="00A73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5C3E"/>
    <w:multiLevelType w:val="multilevel"/>
    <w:tmpl w:val="F46E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54D24"/>
    <w:multiLevelType w:val="multilevel"/>
    <w:tmpl w:val="50E6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05736"/>
    <w:multiLevelType w:val="multilevel"/>
    <w:tmpl w:val="0BC8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C6A9E"/>
    <w:multiLevelType w:val="multilevel"/>
    <w:tmpl w:val="F5F0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10B8B"/>
    <w:multiLevelType w:val="multilevel"/>
    <w:tmpl w:val="E7A0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46268"/>
    <w:multiLevelType w:val="multilevel"/>
    <w:tmpl w:val="018C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06520"/>
    <w:multiLevelType w:val="multilevel"/>
    <w:tmpl w:val="8E44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86710"/>
    <w:multiLevelType w:val="multilevel"/>
    <w:tmpl w:val="3D18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10BFD"/>
    <w:multiLevelType w:val="multilevel"/>
    <w:tmpl w:val="4B04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45246"/>
    <w:multiLevelType w:val="multilevel"/>
    <w:tmpl w:val="05E4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5C4E4A"/>
    <w:multiLevelType w:val="multilevel"/>
    <w:tmpl w:val="6BDC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FE0992"/>
    <w:multiLevelType w:val="multilevel"/>
    <w:tmpl w:val="B162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628563">
    <w:abstractNumId w:val="11"/>
  </w:num>
  <w:num w:numId="2" w16cid:durableId="205527226">
    <w:abstractNumId w:val="2"/>
  </w:num>
  <w:num w:numId="3" w16cid:durableId="208609734">
    <w:abstractNumId w:val="5"/>
  </w:num>
  <w:num w:numId="4" w16cid:durableId="525751753">
    <w:abstractNumId w:val="10"/>
  </w:num>
  <w:num w:numId="5" w16cid:durableId="1818372717">
    <w:abstractNumId w:val="7"/>
  </w:num>
  <w:num w:numId="6" w16cid:durableId="684743737">
    <w:abstractNumId w:val="8"/>
  </w:num>
  <w:num w:numId="7" w16cid:durableId="1212229195">
    <w:abstractNumId w:val="3"/>
  </w:num>
  <w:num w:numId="8" w16cid:durableId="97524147">
    <w:abstractNumId w:val="4"/>
  </w:num>
  <w:num w:numId="9" w16cid:durableId="1256598472">
    <w:abstractNumId w:val="0"/>
  </w:num>
  <w:num w:numId="10" w16cid:durableId="1599799971">
    <w:abstractNumId w:val="9"/>
  </w:num>
  <w:num w:numId="11" w16cid:durableId="1926642819">
    <w:abstractNumId w:val="6"/>
  </w:num>
  <w:num w:numId="12" w16cid:durableId="846093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55"/>
    <w:rsid w:val="005279E5"/>
    <w:rsid w:val="00851BEE"/>
    <w:rsid w:val="00A73955"/>
    <w:rsid w:val="00AB3A3F"/>
    <w:rsid w:val="00B750AF"/>
    <w:rsid w:val="00D71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3E2A"/>
  <w15:chartTrackingRefBased/>
  <w15:docId w15:val="{531351A1-47BB-4330-BFA8-F3129671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955"/>
  </w:style>
  <w:style w:type="paragraph" w:styleId="Heading1">
    <w:name w:val="heading 1"/>
    <w:basedOn w:val="Normal"/>
    <w:next w:val="Normal"/>
    <w:link w:val="Heading1Char"/>
    <w:uiPriority w:val="9"/>
    <w:qFormat/>
    <w:rsid w:val="00A73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9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9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9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9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9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9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9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9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955"/>
    <w:rPr>
      <w:rFonts w:eastAsiaTheme="majorEastAsia" w:cstheme="majorBidi"/>
      <w:color w:val="272727" w:themeColor="text1" w:themeTint="D8"/>
    </w:rPr>
  </w:style>
  <w:style w:type="paragraph" w:styleId="Title">
    <w:name w:val="Title"/>
    <w:basedOn w:val="Normal"/>
    <w:next w:val="Normal"/>
    <w:link w:val="TitleChar"/>
    <w:uiPriority w:val="10"/>
    <w:qFormat/>
    <w:rsid w:val="00A73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955"/>
    <w:pPr>
      <w:spacing w:before="160"/>
      <w:jc w:val="center"/>
    </w:pPr>
    <w:rPr>
      <w:i/>
      <w:iCs/>
      <w:color w:val="404040" w:themeColor="text1" w:themeTint="BF"/>
    </w:rPr>
  </w:style>
  <w:style w:type="character" w:customStyle="1" w:styleId="QuoteChar">
    <w:name w:val="Quote Char"/>
    <w:basedOn w:val="DefaultParagraphFont"/>
    <w:link w:val="Quote"/>
    <w:uiPriority w:val="29"/>
    <w:rsid w:val="00A73955"/>
    <w:rPr>
      <w:i/>
      <w:iCs/>
      <w:color w:val="404040" w:themeColor="text1" w:themeTint="BF"/>
    </w:rPr>
  </w:style>
  <w:style w:type="paragraph" w:styleId="ListParagraph">
    <w:name w:val="List Paragraph"/>
    <w:basedOn w:val="Normal"/>
    <w:uiPriority w:val="34"/>
    <w:qFormat/>
    <w:rsid w:val="00A73955"/>
    <w:pPr>
      <w:ind w:left="720"/>
      <w:contextualSpacing/>
    </w:pPr>
  </w:style>
  <w:style w:type="character" w:styleId="IntenseEmphasis">
    <w:name w:val="Intense Emphasis"/>
    <w:basedOn w:val="DefaultParagraphFont"/>
    <w:uiPriority w:val="21"/>
    <w:qFormat/>
    <w:rsid w:val="00A73955"/>
    <w:rPr>
      <w:i/>
      <w:iCs/>
      <w:color w:val="2F5496" w:themeColor="accent1" w:themeShade="BF"/>
    </w:rPr>
  </w:style>
  <w:style w:type="paragraph" w:styleId="IntenseQuote">
    <w:name w:val="Intense Quote"/>
    <w:basedOn w:val="Normal"/>
    <w:next w:val="Normal"/>
    <w:link w:val="IntenseQuoteChar"/>
    <w:uiPriority w:val="30"/>
    <w:qFormat/>
    <w:rsid w:val="00A73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955"/>
    <w:rPr>
      <w:i/>
      <w:iCs/>
      <w:color w:val="2F5496" w:themeColor="accent1" w:themeShade="BF"/>
    </w:rPr>
  </w:style>
  <w:style w:type="character" w:styleId="IntenseReference">
    <w:name w:val="Intense Reference"/>
    <w:basedOn w:val="DefaultParagraphFont"/>
    <w:uiPriority w:val="32"/>
    <w:qFormat/>
    <w:rsid w:val="00A73955"/>
    <w:rPr>
      <w:b/>
      <w:bCs/>
      <w:smallCaps/>
      <w:color w:val="2F5496" w:themeColor="accent1" w:themeShade="BF"/>
      <w:spacing w:val="5"/>
    </w:rPr>
  </w:style>
  <w:style w:type="character" w:styleId="Hyperlink">
    <w:name w:val="Hyperlink"/>
    <w:basedOn w:val="DefaultParagraphFont"/>
    <w:uiPriority w:val="99"/>
    <w:unhideWhenUsed/>
    <w:rsid w:val="00A73955"/>
    <w:rPr>
      <w:color w:val="0563C1" w:themeColor="hyperlink"/>
      <w:u w:val="single"/>
    </w:rPr>
  </w:style>
  <w:style w:type="paragraph" w:styleId="NormalWeb">
    <w:name w:val="Normal (Web)"/>
    <w:basedOn w:val="Normal"/>
    <w:uiPriority w:val="99"/>
    <w:semiHidden/>
    <w:unhideWhenUsed/>
    <w:rsid w:val="00A739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AB3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ot/Planning/Documents/APMv2_Ch1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kna2022@ga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www.youtube.com/watch?v=7GW6bUzDAVM" TargetMode="External"/><Relationship Id="rId4" Type="http://schemas.openxmlformats.org/officeDocument/2006/relationships/webSettings" Target="webSettings.xml"/><Relationship Id="rId9" Type="http://schemas.openxmlformats.org/officeDocument/2006/relationships/hyperlink" Target="https://www.mwvcog.org/media/5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4098</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3</cp:revision>
  <dcterms:created xsi:type="dcterms:W3CDTF">2026-03-18T23:51:00Z</dcterms:created>
  <dcterms:modified xsi:type="dcterms:W3CDTF">2026-03-19T00:47:00Z</dcterms:modified>
</cp:coreProperties>
</file>