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4A0" w:rsidRDefault="00356CA1" w:rsidP="00356CA1">
      <w:pPr>
        <w:jc w:val="center"/>
      </w:pPr>
      <w:r>
        <w:rPr>
          <w:noProof/>
        </w:rPr>
        <w:drawing>
          <wp:inline distT="0" distB="0" distL="0" distR="0">
            <wp:extent cx="803220" cy="663857"/>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GNEKNA.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06238" cy="666352"/>
                    </a:xfrm>
                    <a:prstGeom prst="rect">
                      <a:avLst/>
                    </a:prstGeom>
                  </pic:spPr>
                </pic:pic>
              </a:graphicData>
            </a:graphic>
          </wp:inline>
        </w:drawing>
      </w:r>
      <w:r>
        <w:t xml:space="preserve"> </w:t>
      </w:r>
      <w:r>
        <w:rPr>
          <w:noProof/>
        </w:rPr>
        <w:drawing>
          <wp:inline distT="0" distB="0" distL="0" distR="0">
            <wp:extent cx="609880" cy="376570"/>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ennedy Wildcat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4192" cy="379232"/>
                    </a:xfrm>
                    <a:prstGeom prst="rect">
                      <a:avLst/>
                    </a:prstGeom>
                  </pic:spPr>
                </pic:pic>
              </a:graphicData>
            </a:graphic>
          </wp:inline>
        </w:drawing>
      </w:r>
    </w:p>
    <w:p w:rsidR="00356CA1" w:rsidRDefault="00356CA1" w:rsidP="00356CA1">
      <w:pPr>
        <w:spacing w:after="0" w:line="240" w:lineRule="auto"/>
        <w:jc w:val="center"/>
        <w:rPr>
          <w:rFonts w:ascii="Times New Roman" w:eastAsia="Times New Roman" w:hAnsi="Times New Roman" w:cs="Times New Roman"/>
          <w:color w:val="000000"/>
          <w:sz w:val="24"/>
          <w:szCs w:val="24"/>
        </w:rPr>
      </w:pPr>
      <w:r w:rsidRPr="00356CA1">
        <w:rPr>
          <w:rFonts w:ascii="Times New Roman" w:eastAsia="Times New Roman" w:hAnsi="Times New Roman" w:cs="Times New Roman"/>
          <w:color w:val="000000"/>
          <w:sz w:val="24"/>
          <w:szCs w:val="24"/>
        </w:rPr>
        <w:t>PUBLIC POLICY POSITION &amp; ADVOCACY </w:t>
      </w:r>
    </w:p>
    <w:p w:rsidR="00356CA1" w:rsidRPr="00356CA1" w:rsidRDefault="00356CA1" w:rsidP="00356CA1">
      <w:pPr>
        <w:spacing w:after="0" w:line="240" w:lineRule="auto"/>
        <w:jc w:val="center"/>
        <w:rPr>
          <w:rFonts w:ascii="Times New Roman" w:eastAsia="Times New Roman" w:hAnsi="Times New Roman" w:cs="Times New Roman"/>
          <w:sz w:val="24"/>
          <w:szCs w:val="24"/>
        </w:rPr>
      </w:pPr>
    </w:p>
    <w:p w:rsidR="00356CA1" w:rsidRDefault="00356CA1" w:rsidP="00356CA1">
      <w:pPr>
        <w:spacing w:after="0" w:line="240" w:lineRule="auto"/>
        <w:jc w:val="center"/>
        <w:rPr>
          <w:rFonts w:ascii="Times New Roman" w:eastAsia="Times New Roman" w:hAnsi="Times New Roman" w:cs="Times New Roman"/>
          <w:color w:val="000000"/>
          <w:sz w:val="24"/>
          <w:szCs w:val="24"/>
        </w:rPr>
      </w:pPr>
      <w:r w:rsidRPr="00356CA1">
        <w:rPr>
          <w:rFonts w:ascii="Times New Roman" w:eastAsia="Times New Roman" w:hAnsi="Times New Roman" w:cs="Times New Roman"/>
          <w:b/>
          <w:bCs/>
          <w:color w:val="000000"/>
          <w:sz w:val="24"/>
          <w:szCs w:val="24"/>
        </w:rPr>
        <w:t>Organization:</w:t>
      </w:r>
      <w:r w:rsidRPr="00356CA1">
        <w:rPr>
          <w:rFonts w:ascii="Times New Roman" w:eastAsia="Times New Roman" w:hAnsi="Times New Roman" w:cs="Times New Roman"/>
          <w:color w:val="000000"/>
          <w:sz w:val="24"/>
          <w:szCs w:val="24"/>
        </w:rPr>
        <w:t xml:space="preserve"> Greater Northeast Keizer Neighborhood Association (GNEKNA)</w:t>
      </w:r>
    </w:p>
    <w:p w:rsidR="00356CA1" w:rsidRPr="00356CA1" w:rsidRDefault="00356CA1" w:rsidP="00356CA1">
      <w:pPr>
        <w:spacing w:after="0" w:line="240" w:lineRule="auto"/>
        <w:jc w:val="center"/>
        <w:rPr>
          <w:rFonts w:ascii="Times New Roman" w:eastAsia="Times New Roman" w:hAnsi="Times New Roman" w:cs="Times New Roman"/>
          <w:sz w:val="24"/>
          <w:szCs w:val="24"/>
        </w:rPr>
      </w:pPr>
      <w:hyperlink r:id="rId7" w:history="1">
        <w:r w:rsidRPr="00356CA1">
          <w:rPr>
            <w:rFonts w:ascii="Times New Roman" w:eastAsia="Times New Roman" w:hAnsi="Times New Roman" w:cs="Times New Roman"/>
            <w:color w:val="1155CC"/>
            <w:sz w:val="24"/>
            <w:szCs w:val="24"/>
            <w:u w:val="single"/>
          </w:rPr>
          <w:t>gnekna.com</w:t>
        </w:r>
      </w:hyperlink>
      <w:r>
        <w:rPr>
          <w:rFonts w:ascii="Times New Roman" w:eastAsia="Times New Roman" w:hAnsi="Times New Roman" w:cs="Times New Roman"/>
          <w:sz w:val="24"/>
          <w:szCs w:val="24"/>
        </w:rPr>
        <w:tab/>
      </w:r>
      <w:hyperlink r:id="rId8" w:history="1">
        <w:r w:rsidRPr="00356CA1">
          <w:rPr>
            <w:rFonts w:ascii="Times New Roman" w:eastAsia="Times New Roman" w:hAnsi="Times New Roman" w:cs="Times New Roman"/>
            <w:color w:val="1155CC"/>
            <w:sz w:val="24"/>
            <w:szCs w:val="24"/>
            <w:u w:val="single"/>
          </w:rPr>
          <w:t>nekna2022@gmail.com</w:t>
        </w:r>
      </w:hyperlink>
      <w:r>
        <w:rPr>
          <w:rFonts w:ascii="Times New Roman" w:eastAsia="Times New Roman" w:hAnsi="Times New Roman" w:cs="Times New Roman"/>
          <w:sz w:val="24"/>
          <w:szCs w:val="24"/>
        </w:rPr>
        <w:t xml:space="preserve">     </w:t>
      </w:r>
      <w:r w:rsidRPr="00356CA1">
        <w:rPr>
          <w:rFonts w:ascii="Times New Roman" w:eastAsia="Times New Roman" w:hAnsi="Times New Roman" w:cs="Times New Roman"/>
          <w:color w:val="000000"/>
          <w:sz w:val="24"/>
          <w:szCs w:val="24"/>
        </w:rPr>
        <w:t>503-991-1671</w:t>
      </w:r>
    </w:p>
    <w:p w:rsidR="00356CA1" w:rsidRPr="00356CA1" w:rsidRDefault="00356CA1" w:rsidP="00356CA1">
      <w:pPr>
        <w:spacing w:after="240" w:line="240" w:lineRule="auto"/>
        <w:rPr>
          <w:rFonts w:ascii="Times New Roman" w:eastAsia="Times New Roman" w:hAnsi="Times New Roman" w:cs="Times New Roman"/>
          <w:sz w:val="24"/>
          <w:szCs w:val="24"/>
        </w:rPr>
      </w:pPr>
    </w:p>
    <w:p w:rsidR="00356CA1" w:rsidRPr="00356CA1" w:rsidRDefault="00356CA1" w:rsidP="00356CA1">
      <w:pPr>
        <w:spacing w:after="240" w:line="240" w:lineRule="auto"/>
        <w:rPr>
          <w:rFonts w:ascii="Times New Roman" w:eastAsia="Times New Roman" w:hAnsi="Times New Roman" w:cs="Times New Roman"/>
          <w:sz w:val="24"/>
          <w:szCs w:val="24"/>
        </w:rPr>
      </w:pPr>
      <w:r w:rsidRPr="00356CA1">
        <w:rPr>
          <w:rFonts w:ascii="Times New Roman" w:eastAsia="Times New Roman" w:hAnsi="Times New Roman" w:cs="Times New Roman"/>
          <w:b/>
          <w:bCs/>
          <w:color w:val="000000"/>
          <w:sz w:val="24"/>
          <w:szCs w:val="24"/>
        </w:rPr>
        <w:t>Date of Policy Revision:</w:t>
      </w:r>
      <w:r w:rsidRPr="00356CA1">
        <w:rPr>
          <w:rFonts w:ascii="Times New Roman" w:eastAsia="Times New Roman" w:hAnsi="Times New Roman" w:cs="Times New Roman"/>
          <w:color w:val="000000"/>
          <w:sz w:val="24"/>
          <w:szCs w:val="24"/>
        </w:rPr>
        <w:t xml:space="preserve"> May 6, 2026</w:t>
      </w:r>
    </w:p>
    <w:p w:rsidR="00356CA1" w:rsidRPr="00356CA1" w:rsidRDefault="00356CA1" w:rsidP="00356CA1">
      <w:pPr>
        <w:spacing w:after="240" w:line="240" w:lineRule="auto"/>
        <w:rPr>
          <w:rFonts w:ascii="Times New Roman" w:eastAsia="Times New Roman" w:hAnsi="Times New Roman" w:cs="Times New Roman"/>
          <w:sz w:val="24"/>
          <w:szCs w:val="24"/>
        </w:rPr>
      </w:pPr>
      <w:r w:rsidRPr="00356CA1">
        <w:rPr>
          <w:rFonts w:ascii="Times New Roman" w:eastAsia="Times New Roman" w:hAnsi="Times New Roman" w:cs="Times New Roman"/>
          <w:b/>
          <w:bCs/>
          <w:color w:val="000000"/>
          <w:sz w:val="24"/>
          <w:szCs w:val="24"/>
        </w:rPr>
        <w:t>Target Audience:</w:t>
      </w:r>
      <w:r w:rsidRPr="00356CA1">
        <w:rPr>
          <w:rFonts w:ascii="Times New Roman" w:eastAsia="Times New Roman" w:hAnsi="Times New Roman" w:cs="Times New Roman"/>
          <w:color w:val="000000"/>
          <w:sz w:val="24"/>
          <w:szCs w:val="24"/>
        </w:rPr>
        <w:t xml:space="preserve"> </w:t>
      </w:r>
      <w:bookmarkStart w:id="0" w:name="_GoBack"/>
      <w:r w:rsidRPr="00356CA1">
        <w:rPr>
          <w:rFonts w:ascii="Times New Roman" w:eastAsia="Times New Roman" w:hAnsi="Times New Roman" w:cs="Times New Roman"/>
          <w:color w:val="000000"/>
          <w:sz w:val="24"/>
          <w:szCs w:val="24"/>
        </w:rPr>
        <w:t>Salem-Keizer School Board</w:t>
      </w:r>
      <w:bookmarkEnd w:id="0"/>
      <w:r w:rsidRPr="00356CA1">
        <w:rPr>
          <w:rFonts w:ascii="Times New Roman" w:eastAsia="Times New Roman" w:hAnsi="Times New Roman" w:cs="Times New Roman"/>
          <w:color w:val="000000"/>
          <w:sz w:val="24"/>
          <w:szCs w:val="24"/>
        </w:rPr>
        <w:t>, Civic Leaders, and Community Stakeholders</w:t>
      </w:r>
    </w:p>
    <w:p w:rsidR="00356CA1" w:rsidRDefault="00356CA1" w:rsidP="00356CA1">
      <w:pPr>
        <w:spacing w:before="100" w:beforeAutospacing="1" w:after="100" w:afterAutospacing="1" w:line="240" w:lineRule="auto"/>
        <w:ind w:left="144" w:right="144"/>
        <w:rPr>
          <w:rFonts w:ascii="Times New Roman" w:eastAsia="Times New Roman" w:hAnsi="Times New Roman" w:cs="Times New Roman"/>
          <w:color w:val="000000"/>
          <w:sz w:val="24"/>
          <w:szCs w:val="24"/>
        </w:rPr>
      </w:pPr>
      <w:r w:rsidRPr="00356CA1">
        <w:rPr>
          <w:rFonts w:ascii="Times New Roman" w:eastAsia="Times New Roman" w:hAnsi="Times New Roman" w:cs="Times New Roman"/>
          <w:color w:val="000000"/>
          <w:sz w:val="24"/>
          <w:szCs w:val="24"/>
        </w:rPr>
        <w:t>Executive Summary for the Public Record</w:t>
      </w:r>
      <w:r>
        <w:rPr>
          <w:rFonts w:ascii="Times New Roman" w:eastAsia="Times New Roman" w:hAnsi="Times New Roman" w:cs="Times New Roman"/>
          <w:color w:val="000000"/>
          <w:sz w:val="24"/>
          <w:szCs w:val="24"/>
        </w:rPr>
        <w:t>:</w:t>
      </w:r>
    </w:p>
    <w:p w:rsidR="00356CA1" w:rsidRPr="00356CA1" w:rsidRDefault="00356CA1" w:rsidP="00356CA1">
      <w:pPr>
        <w:spacing w:before="100" w:beforeAutospacing="1" w:after="100" w:afterAutospacing="1" w:line="240" w:lineRule="auto"/>
        <w:ind w:left="144" w:right="144"/>
        <w:rPr>
          <w:rFonts w:ascii="Times New Roman" w:eastAsia="Times New Roman" w:hAnsi="Times New Roman" w:cs="Times New Roman"/>
          <w:sz w:val="24"/>
          <w:szCs w:val="24"/>
        </w:rPr>
      </w:pPr>
      <w:r w:rsidRPr="00356CA1">
        <w:rPr>
          <w:rFonts w:ascii="Times New Roman" w:eastAsia="Times New Roman" w:hAnsi="Times New Roman" w:cs="Times New Roman"/>
          <w:color w:val="000000"/>
          <w:sz w:val="24"/>
          <w:szCs w:val="24"/>
        </w:rPr>
        <w:t xml:space="preserve">"We are not simply asking for another standard administrative report; we are formally requesting a binding </w:t>
      </w:r>
      <w:r w:rsidRPr="00356CA1">
        <w:rPr>
          <w:rFonts w:ascii="Times New Roman" w:eastAsia="Times New Roman" w:hAnsi="Times New Roman" w:cs="Times New Roman"/>
          <w:b/>
          <w:bCs/>
          <w:color w:val="000000"/>
          <w:sz w:val="24"/>
          <w:szCs w:val="24"/>
        </w:rPr>
        <w:t>Resolution of Accountability</w:t>
      </w:r>
      <w:r w:rsidRPr="00356CA1">
        <w:rPr>
          <w:rFonts w:ascii="Times New Roman" w:eastAsia="Times New Roman" w:hAnsi="Times New Roman" w:cs="Times New Roman"/>
          <w:color w:val="000000"/>
          <w:sz w:val="24"/>
          <w:szCs w:val="24"/>
        </w:rPr>
        <w:t>. We must build a policy environment where public safety is measured not merely by the absence of a crisis, but by the explicit presence of equity and the well-being of every single student. GNEKNA presents this structured framework to move this critical policy update to the legislative agenda, setting a clear clock on real, measurable safety for the families of Salem and Keizer."</w:t>
      </w:r>
    </w:p>
    <w:p w:rsidR="00356CA1" w:rsidRPr="00356CA1" w:rsidRDefault="00356CA1" w:rsidP="00356CA1">
      <w:pPr>
        <w:spacing w:after="240" w:line="240" w:lineRule="auto"/>
        <w:rPr>
          <w:rFonts w:ascii="Times New Roman" w:eastAsia="Times New Roman" w:hAnsi="Times New Roman" w:cs="Times New Roman"/>
          <w:sz w:val="24"/>
          <w:szCs w:val="24"/>
        </w:rPr>
      </w:pPr>
      <w:r w:rsidRPr="00356CA1">
        <w:rPr>
          <w:rFonts w:ascii="Times New Roman" w:eastAsia="Times New Roman" w:hAnsi="Times New Roman" w:cs="Times New Roman"/>
          <w:color w:val="000000"/>
          <w:sz w:val="24"/>
          <w:szCs w:val="24"/>
        </w:rPr>
        <w:t>This professional toolkit establishes a high-impact, collaborative framework designed to strengthen districtwide school safety, anti-bullying (HIB), and discipline policies. It positions the Greater Northeast Keizer Neighborhood Association(GNEKNA) as an essential municipal partner bridging the structural gap between school security and broader neighborhood well-being. By moving completely past reactive models, this strategy delivers a proactive, time-bound roadmap to transform historical local data and community feedback into systemic protection.</w:t>
      </w:r>
    </w:p>
    <w:p w:rsidR="00356CA1" w:rsidRPr="00356CA1" w:rsidRDefault="00356CA1" w:rsidP="00356CA1">
      <w:pPr>
        <w:spacing w:after="80" w:line="240" w:lineRule="auto"/>
        <w:rPr>
          <w:rFonts w:ascii="Times New Roman" w:eastAsia="Times New Roman" w:hAnsi="Times New Roman" w:cs="Times New Roman"/>
          <w:sz w:val="24"/>
          <w:szCs w:val="24"/>
        </w:rPr>
      </w:pPr>
      <w:r w:rsidRPr="00356CA1">
        <w:rPr>
          <w:rFonts w:ascii="Times New Roman" w:eastAsia="Times New Roman" w:hAnsi="Times New Roman" w:cs="Times New Roman"/>
          <w:color w:val="000000"/>
          <w:sz w:val="24"/>
          <w:szCs w:val="24"/>
        </w:rPr>
        <w:t>I. The Core Message: "Safety is a Universal Right"</w:t>
      </w:r>
    </w:p>
    <w:p w:rsidR="00356CA1" w:rsidRPr="00356CA1" w:rsidRDefault="00356CA1" w:rsidP="00356CA1">
      <w:pPr>
        <w:spacing w:after="240" w:line="240" w:lineRule="auto"/>
        <w:rPr>
          <w:rFonts w:ascii="Times New Roman" w:eastAsia="Times New Roman" w:hAnsi="Times New Roman" w:cs="Times New Roman"/>
          <w:sz w:val="24"/>
          <w:szCs w:val="24"/>
        </w:rPr>
      </w:pPr>
      <w:r w:rsidRPr="00356CA1">
        <w:rPr>
          <w:rFonts w:ascii="Times New Roman" w:eastAsia="Times New Roman" w:hAnsi="Times New Roman" w:cs="Times New Roman"/>
          <w:color w:val="000000"/>
          <w:sz w:val="24"/>
          <w:szCs w:val="24"/>
        </w:rPr>
        <w:t>To build an unshakeable case before civic stakeholders and board directors, advocacy efforts must root themselves in a unified, two-pronged core message:</w:t>
      </w:r>
    </w:p>
    <w:p w:rsidR="00356CA1" w:rsidRPr="00356CA1" w:rsidRDefault="00356CA1" w:rsidP="00356CA1">
      <w:pPr>
        <w:numPr>
          <w:ilvl w:val="0"/>
          <w:numId w:val="1"/>
        </w:numPr>
        <w:spacing w:after="0" w:line="240" w:lineRule="auto"/>
        <w:textAlignment w:val="baseline"/>
        <w:rPr>
          <w:rFonts w:ascii="Arial" w:eastAsia="Times New Roman" w:hAnsi="Arial" w:cs="Arial"/>
          <w:color w:val="000000"/>
          <w:sz w:val="24"/>
          <w:szCs w:val="24"/>
        </w:rPr>
      </w:pPr>
      <w:r w:rsidRPr="00356CA1">
        <w:rPr>
          <w:rFonts w:ascii="Times New Roman" w:eastAsia="Times New Roman" w:hAnsi="Times New Roman" w:cs="Times New Roman"/>
          <w:b/>
          <w:bCs/>
          <w:color w:val="000000"/>
          <w:sz w:val="24"/>
          <w:szCs w:val="24"/>
        </w:rPr>
        <w:t>The Shared Responsibility:</w:t>
      </w:r>
      <w:r w:rsidRPr="00356CA1">
        <w:rPr>
          <w:rFonts w:ascii="Times New Roman" w:eastAsia="Times New Roman" w:hAnsi="Times New Roman" w:cs="Times New Roman"/>
          <w:color w:val="000000"/>
          <w:sz w:val="24"/>
          <w:szCs w:val="24"/>
        </w:rPr>
        <w:t xml:space="preserve"> School safety is fundamentally a community public health issue. When our educational corridors are unstable, that instability flows directly outward into our residential neighborhoods. What happens in our school hallways directly impacts the peace and security of our city streets?</w:t>
      </w:r>
    </w:p>
    <w:p w:rsidR="00356CA1" w:rsidRPr="00356CA1" w:rsidRDefault="00356CA1" w:rsidP="00356CA1">
      <w:pPr>
        <w:numPr>
          <w:ilvl w:val="0"/>
          <w:numId w:val="1"/>
        </w:numPr>
        <w:spacing w:after="240" w:line="240" w:lineRule="auto"/>
        <w:textAlignment w:val="baseline"/>
        <w:rPr>
          <w:rFonts w:ascii="Arial" w:eastAsia="Times New Roman" w:hAnsi="Arial" w:cs="Arial"/>
          <w:color w:val="000000"/>
          <w:sz w:val="24"/>
          <w:szCs w:val="24"/>
        </w:rPr>
      </w:pPr>
      <w:r w:rsidRPr="00356CA1">
        <w:rPr>
          <w:rFonts w:ascii="Times New Roman" w:eastAsia="Times New Roman" w:hAnsi="Times New Roman" w:cs="Times New Roman"/>
          <w:b/>
          <w:bCs/>
          <w:color w:val="000000"/>
          <w:sz w:val="24"/>
          <w:szCs w:val="24"/>
        </w:rPr>
        <w:t>Defining Comprehensive Safety:</w:t>
      </w:r>
      <w:r w:rsidRPr="00356CA1">
        <w:rPr>
          <w:rFonts w:ascii="Times New Roman" w:eastAsia="Times New Roman" w:hAnsi="Times New Roman" w:cs="Times New Roman"/>
          <w:color w:val="000000"/>
          <w:sz w:val="24"/>
          <w:szCs w:val="24"/>
        </w:rPr>
        <w:t xml:space="preserve"> True institutional safety is inherently two-fold, requiring both </w:t>
      </w:r>
      <w:r w:rsidRPr="00356CA1">
        <w:rPr>
          <w:rFonts w:ascii="Times New Roman" w:eastAsia="Times New Roman" w:hAnsi="Times New Roman" w:cs="Times New Roman"/>
          <w:b/>
          <w:bCs/>
          <w:color w:val="000000"/>
          <w:sz w:val="24"/>
          <w:szCs w:val="24"/>
        </w:rPr>
        <w:t>Physical Security</w:t>
      </w:r>
      <w:r w:rsidRPr="00356CA1">
        <w:rPr>
          <w:rFonts w:ascii="Times New Roman" w:eastAsia="Times New Roman" w:hAnsi="Times New Roman" w:cs="Times New Roman"/>
          <w:color w:val="000000"/>
          <w:sz w:val="24"/>
          <w:szCs w:val="24"/>
        </w:rPr>
        <w:t xml:space="preserve"> and </w:t>
      </w:r>
      <w:r w:rsidRPr="00356CA1">
        <w:rPr>
          <w:rFonts w:ascii="Times New Roman" w:eastAsia="Times New Roman" w:hAnsi="Times New Roman" w:cs="Times New Roman"/>
          <w:b/>
          <w:bCs/>
          <w:color w:val="000000"/>
          <w:sz w:val="24"/>
          <w:szCs w:val="24"/>
        </w:rPr>
        <w:t>Psychological Safety</w:t>
      </w:r>
      <w:r w:rsidRPr="00356CA1">
        <w:rPr>
          <w:rFonts w:ascii="Times New Roman" w:eastAsia="Times New Roman" w:hAnsi="Times New Roman" w:cs="Times New Roman"/>
          <w:color w:val="000000"/>
          <w:sz w:val="24"/>
          <w:szCs w:val="24"/>
        </w:rPr>
        <w:t>. We cannot logically claim an educational facility is "safe" if its students are protected from external physical threats but subjected to internal systemic bias, harassment, intimidation, or persistent bullying. You cannot successfully achieve one without the other.</w:t>
      </w:r>
    </w:p>
    <w:p w:rsidR="00356CA1" w:rsidRPr="00356CA1" w:rsidRDefault="00356CA1" w:rsidP="00356CA1">
      <w:pPr>
        <w:spacing w:after="80" w:line="240" w:lineRule="auto"/>
        <w:rPr>
          <w:rFonts w:ascii="Times New Roman" w:eastAsia="Times New Roman" w:hAnsi="Times New Roman" w:cs="Times New Roman"/>
          <w:sz w:val="24"/>
          <w:szCs w:val="24"/>
        </w:rPr>
      </w:pPr>
      <w:r w:rsidRPr="00356CA1">
        <w:rPr>
          <w:rFonts w:ascii="Times New Roman" w:eastAsia="Times New Roman" w:hAnsi="Times New Roman" w:cs="Times New Roman"/>
          <w:color w:val="000000"/>
          <w:sz w:val="24"/>
          <w:szCs w:val="24"/>
        </w:rPr>
        <w:t>II. Collaborative Advocacy Talking Points</w:t>
      </w:r>
    </w:p>
    <w:p w:rsidR="00356CA1" w:rsidRPr="00356CA1" w:rsidRDefault="00356CA1" w:rsidP="00356CA1">
      <w:pPr>
        <w:spacing w:after="240" w:line="240" w:lineRule="auto"/>
        <w:rPr>
          <w:rFonts w:ascii="Times New Roman" w:eastAsia="Times New Roman" w:hAnsi="Times New Roman" w:cs="Times New Roman"/>
          <w:sz w:val="24"/>
          <w:szCs w:val="24"/>
        </w:rPr>
      </w:pPr>
      <w:r w:rsidRPr="00356CA1">
        <w:rPr>
          <w:rFonts w:ascii="Times New Roman" w:eastAsia="Times New Roman" w:hAnsi="Times New Roman" w:cs="Times New Roman"/>
          <w:color w:val="000000"/>
          <w:sz w:val="24"/>
          <w:szCs w:val="24"/>
        </w:rPr>
        <w:lastRenderedPageBreak/>
        <w:t>When delivering public testimony or negotiating with policy-makers, use these refined, collaborative talking points. They are engineered to show urgent necessity while protecting institutional partnerships.</w:t>
      </w:r>
    </w:p>
    <w:p w:rsidR="00356CA1" w:rsidRPr="00356CA1" w:rsidRDefault="00356CA1" w:rsidP="00356CA1">
      <w:pPr>
        <w:spacing w:after="0" w:line="240" w:lineRule="auto"/>
        <w:rPr>
          <w:rFonts w:ascii="Times New Roman" w:eastAsia="Times New Roman" w:hAnsi="Times New Roman" w:cs="Times New Roman"/>
          <w:sz w:val="24"/>
          <w:szCs w:val="24"/>
        </w:rPr>
      </w:pPr>
      <w:r w:rsidRPr="00356CA1">
        <w:rPr>
          <w:rFonts w:ascii="Times New Roman" w:eastAsia="Times New Roman" w:hAnsi="Times New Roman" w:cs="Times New Roman"/>
          <w:color w:val="000000"/>
          <w:sz w:val="24"/>
          <w:szCs w:val="24"/>
        </w:rPr>
        <w:t>1. On Equity &amp; Data (The "Safety Gap")</w:t>
      </w:r>
    </w:p>
    <w:p w:rsidR="00356CA1" w:rsidRPr="00356CA1" w:rsidRDefault="00356CA1" w:rsidP="00356CA1">
      <w:pPr>
        <w:numPr>
          <w:ilvl w:val="0"/>
          <w:numId w:val="2"/>
        </w:numPr>
        <w:spacing w:after="0" w:line="240" w:lineRule="auto"/>
        <w:textAlignment w:val="baseline"/>
        <w:rPr>
          <w:rFonts w:ascii="Arial" w:eastAsia="Times New Roman" w:hAnsi="Arial" w:cs="Arial"/>
          <w:color w:val="000000"/>
          <w:sz w:val="24"/>
          <w:szCs w:val="24"/>
        </w:rPr>
      </w:pPr>
      <w:r w:rsidRPr="00356CA1">
        <w:rPr>
          <w:rFonts w:ascii="Times New Roman" w:eastAsia="Times New Roman" w:hAnsi="Times New Roman" w:cs="Times New Roman"/>
          <w:b/>
          <w:bCs/>
          <w:color w:val="000000"/>
          <w:sz w:val="24"/>
          <w:szCs w:val="24"/>
        </w:rPr>
        <w:t>The Core Focus:</w:t>
      </w:r>
      <w:r w:rsidRPr="00356CA1">
        <w:rPr>
          <w:rFonts w:ascii="Times New Roman" w:eastAsia="Times New Roman" w:hAnsi="Times New Roman" w:cs="Times New Roman"/>
          <w:color w:val="000000"/>
          <w:sz w:val="24"/>
          <w:szCs w:val="24"/>
        </w:rPr>
        <w:t xml:space="preserve"> Identifying discipline disproportionality as a functional safety failure.</w:t>
      </w:r>
    </w:p>
    <w:p w:rsidR="00356CA1" w:rsidRPr="00356CA1" w:rsidRDefault="00356CA1" w:rsidP="00356CA1">
      <w:pPr>
        <w:numPr>
          <w:ilvl w:val="0"/>
          <w:numId w:val="2"/>
        </w:numPr>
        <w:spacing w:after="240" w:line="240" w:lineRule="auto"/>
        <w:textAlignment w:val="baseline"/>
        <w:rPr>
          <w:rFonts w:ascii="Arial" w:eastAsia="Times New Roman" w:hAnsi="Arial" w:cs="Arial"/>
          <w:color w:val="000000"/>
          <w:sz w:val="24"/>
          <w:szCs w:val="24"/>
        </w:rPr>
      </w:pPr>
      <w:r w:rsidRPr="00356CA1">
        <w:rPr>
          <w:rFonts w:ascii="Times New Roman" w:eastAsia="Times New Roman" w:hAnsi="Times New Roman" w:cs="Times New Roman"/>
          <w:b/>
          <w:bCs/>
          <w:color w:val="000000"/>
          <w:sz w:val="24"/>
          <w:szCs w:val="24"/>
        </w:rPr>
        <w:t>The Talking Point:</w:t>
      </w:r>
      <w:r w:rsidRPr="00356CA1">
        <w:rPr>
          <w:rFonts w:ascii="Times New Roman" w:eastAsia="Times New Roman" w:hAnsi="Times New Roman" w:cs="Times New Roman"/>
          <w:color w:val="000000"/>
          <w:sz w:val="24"/>
          <w:szCs w:val="24"/>
        </w:rPr>
        <w:t xml:space="preserve"> </w:t>
      </w:r>
      <w:r w:rsidRPr="00356CA1">
        <w:rPr>
          <w:rFonts w:ascii="Times New Roman" w:eastAsia="Times New Roman" w:hAnsi="Times New Roman" w:cs="Times New Roman"/>
          <w:i/>
          <w:iCs/>
          <w:color w:val="000000"/>
          <w:sz w:val="24"/>
          <w:szCs w:val="24"/>
        </w:rPr>
        <w:t>"We are explicitly defining Equity as a core Safety Metric. When data reveals that Native Hawaiian, Pacific Islander, and Black students receive disciplinary referrals at twice the rate of their peers, our foundational safety framework is proving functionally non-viable. This data is not a suggestion; it is clear evidence demanding an immediate, modern rewrite of our institutional rules of engagement."</w:t>
      </w:r>
    </w:p>
    <w:p w:rsidR="00356CA1" w:rsidRPr="00356CA1" w:rsidRDefault="00356CA1" w:rsidP="00356CA1">
      <w:pPr>
        <w:spacing w:after="0" w:line="240" w:lineRule="auto"/>
        <w:rPr>
          <w:rFonts w:ascii="Times New Roman" w:eastAsia="Times New Roman" w:hAnsi="Times New Roman" w:cs="Times New Roman"/>
          <w:sz w:val="24"/>
          <w:szCs w:val="24"/>
        </w:rPr>
      </w:pPr>
      <w:r w:rsidRPr="00356CA1">
        <w:rPr>
          <w:rFonts w:ascii="Times New Roman" w:eastAsia="Times New Roman" w:hAnsi="Times New Roman" w:cs="Times New Roman"/>
          <w:color w:val="000000"/>
          <w:sz w:val="24"/>
          <w:szCs w:val="24"/>
        </w:rPr>
        <w:t>2. On Community Impact </w:t>
      </w:r>
    </w:p>
    <w:p w:rsidR="00356CA1" w:rsidRPr="00356CA1" w:rsidRDefault="00356CA1" w:rsidP="00356CA1">
      <w:pPr>
        <w:numPr>
          <w:ilvl w:val="0"/>
          <w:numId w:val="3"/>
        </w:numPr>
        <w:spacing w:after="0" w:line="240" w:lineRule="auto"/>
        <w:textAlignment w:val="baseline"/>
        <w:rPr>
          <w:rFonts w:ascii="Arial" w:eastAsia="Times New Roman" w:hAnsi="Arial" w:cs="Arial"/>
          <w:color w:val="000000"/>
          <w:sz w:val="24"/>
          <w:szCs w:val="24"/>
        </w:rPr>
      </w:pPr>
      <w:r w:rsidRPr="00356CA1">
        <w:rPr>
          <w:rFonts w:ascii="Times New Roman" w:eastAsia="Times New Roman" w:hAnsi="Times New Roman" w:cs="Times New Roman"/>
          <w:b/>
          <w:bCs/>
          <w:color w:val="000000"/>
          <w:sz w:val="24"/>
          <w:szCs w:val="24"/>
        </w:rPr>
        <w:t>The Core Focus:</w:t>
      </w:r>
      <w:r w:rsidRPr="00356CA1">
        <w:rPr>
          <w:rFonts w:ascii="Times New Roman" w:eastAsia="Times New Roman" w:hAnsi="Times New Roman" w:cs="Times New Roman"/>
          <w:color w:val="000000"/>
          <w:sz w:val="24"/>
          <w:szCs w:val="24"/>
        </w:rPr>
        <w:t xml:space="preserve"> Recognizing that school-level policy failures migrate rapidly into the community.</w:t>
      </w:r>
    </w:p>
    <w:p w:rsidR="00356CA1" w:rsidRPr="00356CA1" w:rsidRDefault="00356CA1" w:rsidP="00356CA1">
      <w:pPr>
        <w:numPr>
          <w:ilvl w:val="0"/>
          <w:numId w:val="3"/>
        </w:numPr>
        <w:spacing w:after="240" w:line="240" w:lineRule="auto"/>
        <w:textAlignment w:val="baseline"/>
        <w:rPr>
          <w:rFonts w:ascii="Arial" w:eastAsia="Times New Roman" w:hAnsi="Arial" w:cs="Arial"/>
          <w:color w:val="000000"/>
          <w:sz w:val="24"/>
          <w:szCs w:val="24"/>
        </w:rPr>
      </w:pPr>
      <w:r w:rsidRPr="00356CA1">
        <w:rPr>
          <w:rFonts w:ascii="Times New Roman" w:eastAsia="Times New Roman" w:hAnsi="Times New Roman" w:cs="Times New Roman"/>
          <w:b/>
          <w:bCs/>
          <w:color w:val="000000"/>
          <w:sz w:val="24"/>
          <w:szCs w:val="24"/>
        </w:rPr>
        <w:t>The Talking Point:</w:t>
      </w:r>
      <w:r w:rsidRPr="00356CA1">
        <w:rPr>
          <w:rFonts w:ascii="Times New Roman" w:eastAsia="Times New Roman" w:hAnsi="Times New Roman" w:cs="Times New Roman"/>
          <w:color w:val="000000"/>
          <w:sz w:val="24"/>
          <w:szCs w:val="24"/>
        </w:rPr>
        <w:t xml:space="preserve"> </w:t>
      </w:r>
      <w:r w:rsidRPr="00356CA1">
        <w:rPr>
          <w:rFonts w:ascii="Times New Roman" w:eastAsia="Times New Roman" w:hAnsi="Times New Roman" w:cs="Times New Roman"/>
          <w:i/>
          <w:iCs/>
          <w:color w:val="000000"/>
          <w:sz w:val="24"/>
          <w:szCs w:val="24"/>
        </w:rPr>
        <w:t>"</w:t>
      </w:r>
      <w:r w:rsidRPr="00356CA1">
        <w:rPr>
          <w:rFonts w:ascii="Times New Roman" w:eastAsia="Times New Roman" w:hAnsi="Times New Roman" w:cs="Times New Roman"/>
          <w:i/>
          <w:iCs/>
          <w:color w:val="000000"/>
          <w:sz w:val="24"/>
          <w:szCs w:val="24"/>
          <w:u w:val="single"/>
        </w:rPr>
        <w:t>Greater Northeast Keizer Neighborhood Association”</w:t>
      </w:r>
      <w:r w:rsidRPr="00356CA1">
        <w:rPr>
          <w:rFonts w:ascii="Times New Roman" w:eastAsia="Times New Roman" w:hAnsi="Times New Roman" w:cs="Times New Roman"/>
          <w:i/>
          <w:iCs/>
          <w:color w:val="000000"/>
          <w:sz w:val="24"/>
          <w:szCs w:val="24"/>
        </w:rPr>
        <w:t xml:space="preserve"> has heard direct, firsthand accounts of minority and vulnerable students being targeted by severe bullying. We are taking an active, organizational stance to stop this spillover effect by strengthening internal behavioral threat assessments. True advocacy for community safety means ensuring those who are statistically most at risk are the most structurally protected."</w:t>
      </w:r>
    </w:p>
    <w:p w:rsidR="00356CA1" w:rsidRPr="00356CA1" w:rsidRDefault="00356CA1" w:rsidP="00356CA1">
      <w:pPr>
        <w:spacing w:after="0" w:line="240" w:lineRule="auto"/>
        <w:rPr>
          <w:rFonts w:ascii="Times New Roman" w:eastAsia="Times New Roman" w:hAnsi="Times New Roman" w:cs="Times New Roman"/>
          <w:sz w:val="24"/>
          <w:szCs w:val="24"/>
        </w:rPr>
      </w:pPr>
      <w:r w:rsidRPr="00356CA1">
        <w:rPr>
          <w:rFonts w:ascii="Times New Roman" w:eastAsia="Times New Roman" w:hAnsi="Times New Roman" w:cs="Times New Roman"/>
          <w:color w:val="000000"/>
          <w:sz w:val="24"/>
          <w:szCs w:val="24"/>
        </w:rPr>
        <w:t>3. On Urgency (Collaborative Commitment to Action)</w:t>
      </w:r>
    </w:p>
    <w:p w:rsidR="00356CA1" w:rsidRPr="00356CA1" w:rsidRDefault="00356CA1" w:rsidP="00356CA1">
      <w:pPr>
        <w:numPr>
          <w:ilvl w:val="0"/>
          <w:numId w:val="4"/>
        </w:numPr>
        <w:spacing w:after="0" w:line="240" w:lineRule="auto"/>
        <w:textAlignment w:val="baseline"/>
        <w:rPr>
          <w:rFonts w:ascii="Arial" w:eastAsia="Times New Roman" w:hAnsi="Arial" w:cs="Arial"/>
          <w:color w:val="000000"/>
          <w:sz w:val="24"/>
          <w:szCs w:val="24"/>
        </w:rPr>
      </w:pPr>
      <w:r w:rsidRPr="00356CA1">
        <w:rPr>
          <w:rFonts w:ascii="Times New Roman" w:eastAsia="Times New Roman" w:hAnsi="Times New Roman" w:cs="Times New Roman"/>
          <w:b/>
          <w:bCs/>
          <w:color w:val="000000"/>
          <w:sz w:val="24"/>
          <w:szCs w:val="24"/>
        </w:rPr>
        <w:t>The Core Focus:</w:t>
      </w:r>
      <w:r w:rsidRPr="00356CA1">
        <w:rPr>
          <w:rFonts w:ascii="Times New Roman" w:eastAsia="Times New Roman" w:hAnsi="Times New Roman" w:cs="Times New Roman"/>
          <w:color w:val="000000"/>
          <w:sz w:val="24"/>
          <w:szCs w:val="24"/>
        </w:rPr>
        <w:t xml:space="preserve"> Transitioning cleanly from the planning phase to the execution phase.</w:t>
      </w:r>
    </w:p>
    <w:p w:rsidR="00356CA1" w:rsidRPr="00356CA1" w:rsidRDefault="00356CA1" w:rsidP="00356CA1">
      <w:pPr>
        <w:numPr>
          <w:ilvl w:val="0"/>
          <w:numId w:val="4"/>
        </w:numPr>
        <w:spacing w:after="240" w:line="240" w:lineRule="auto"/>
        <w:textAlignment w:val="baseline"/>
        <w:rPr>
          <w:rFonts w:ascii="Arial" w:eastAsia="Times New Roman" w:hAnsi="Arial" w:cs="Arial"/>
          <w:color w:val="000000"/>
          <w:sz w:val="24"/>
          <w:szCs w:val="24"/>
        </w:rPr>
      </w:pPr>
      <w:r w:rsidRPr="00356CA1">
        <w:rPr>
          <w:rFonts w:ascii="Times New Roman" w:eastAsia="Times New Roman" w:hAnsi="Times New Roman" w:cs="Times New Roman"/>
          <w:b/>
          <w:bCs/>
          <w:color w:val="000000"/>
          <w:sz w:val="24"/>
          <w:szCs w:val="24"/>
        </w:rPr>
        <w:t>The Talking Point:</w:t>
      </w:r>
      <w:r w:rsidRPr="00356CA1">
        <w:rPr>
          <w:rFonts w:ascii="Times New Roman" w:eastAsia="Times New Roman" w:hAnsi="Times New Roman" w:cs="Times New Roman"/>
          <w:color w:val="000000"/>
          <w:sz w:val="24"/>
          <w:szCs w:val="24"/>
        </w:rPr>
        <w:t xml:space="preserve"> </w:t>
      </w:r>
      <w:r w:rsidRPr="00356CA1">
        <w:rPr>
          <w:rFonts w:ascii="Times New Roman" w:eastAsia="Times New Roman" w:hAnsi="Times New Roman" w:cs="Times New Roman"/>
          <w:i/>
          <w:iCs/>
          <w:color w:val="000000"/>
          <w:sz w:val="24"/>
          <w:szCs w:val="24"/>
        </w:rPr>
        <w:t>"We recognize and honor that our community including dedicated youth advocacy groups like L.U.S. and local Keizer families has been actively engaged in this safety conversation since 2019. To respect that long-term investment, we have an exceptional opportunity today to move beyond repetitive discussion and toward structured implementation. By establishing a clear legislative schedule for these solutions, we provide our administrative staff with the exact operational roadmap they need, and our families with the clear assurance that safety is a proactive, time-bound priority for this Board."</w:t>
      </w:r>
    </w:p>
    <w:p w:rsidR="00356CA1" w:rsidRPr="00356CA1" w:rsidRDefault="00356CA1" w:rsidP="00356CA1">
      <w:pPr>
        <w:spacing w:after="80" w:line="240" w:lineRule="auto"/>
        <w:rPr>
          <w:rFonts w:ascii="Times New Roman" w:eastAsia="Times New Roman" w:hAnsi="Times New Roman" w:cs="Times New Roman"/>
          <w:sz w:val="24"/>
          <w:szCs w:val="24"/>
        </w:rPr>
      </w:pPr>
      <w:r w:rsidRPr="00356CA1">
        <w:rPr>
          <w:rFonts w:ascii="Times New Roman" w:eastAsia="Times New Roman" w:hAnsi="Times New Roman" w:cs="Times New Roman"/>
          <w:color w:val="000000"/>
          <w:sz w:val="24"/>
          <w:szCs w:val="24"/>
        </w:rPr>
        <w:t>III. The 30/90/180 Accountability Framework</w:t>
      </w:r>
    </w:p>
    <w:p w:rsidR="00356CA1" w:rsidRPr="00356CA1" w:rsidRDefault="00356CA1" w:rsidP="00356CA1">
      <w:pPr>
        <w:spacing w:after="240" w:line="240" w:lineRule="auto"/>
        <w:rPr>
          <w:rFonts w:ascii="Times New Roman" w:eastAsia="Times New Roman" w:hAnsi="Times New Roman" w:cs="Times New Roman"/>
          <w:sz w:val="24"/>
          <w:szCs w:val="24"/>
        </w:rPr>
      </w:pPr>
      <w:r w:rsidRPr="00356CA1">
        <w:rPr>
          <w:rFonts w:ascii="Times New Roman" w:eastAsia="Times New Roman" w:hAnsi="Times New Roman" w:cs="Times New Roman"/>
          <w:color w:val="000000"/>
          <w:sz w:val="24"/>
          <w:szCs w:val="24"/>
        </w:rPr>
        <w:t>To bind governing boards to a predictable schedule of deliverables, GNEKNA operate under a strict, phased accountability matrix:</w:t>
      </w:r>
    </w:p>
    <w:tbl>
      <w:tblPr>
        <w:tblW w:w="0" w:type="auto"/>
        <w:tblCellMar>
          <w:top w:w="15" w:type="dxa"/>
          <w:left w:w="15" w:type="dxa"/>
          <w:bottom w:w="15" w:type="dxa"/>
          <w:right w:w="15" w:type="dxa"/>
        </w:tblCellMar>
        <w:tblLook w:val="04A0" w:firstRow="1" w:lastRow="0" w:firstColumn="1" w:lastColumn="0" w:noHBand="0" w:noVBand="1"/>
      </w:tblPr>
      <w:tblGrid>
        <w:gridCol w:w="1073"/>
        <w:gridCol w:w="1906"/>
        <w:gridCol w:w="6371"/>
      </w:tblGrid>
      <w:tr w:rsidR="00356CA1" w:rsidRPr="00356CA1" w:rsidTr="00356CA1">
        <w:trPr>
          <w:trHeight w:val="825"/>
        </w:trPr>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56CA1" w:rsidRPr="00356CA1" w:rsidRDefault="00356CA1" w:rsidP="00356CA1">
            <w:pPr>
              <w:spacing w:after="480" w:line="240" w:lineRule="auto"/>
              <w:rPr>
                <w:rFonts w:ascii="Times New Roman" w:eastAsia="Times New Roman" w:hAnsi="Times New Roman" w:cs="Times New Roman"/>
                <w:sz w:val="20"/>
                <w:szCs w:val="20"/>
              </w:rPr>
            </w:pPr>
            <w:r w:rsidRPr="00356CA1">
              <w:rPr>
                <w:rFonts w:ascii="Times New Roman" w:eastAsia="Times New Roman" w:hAnsi="Times New Roman" w:cs="Times New Roman"/>
                <w:b/>
                <w:bCs/>
                <w:color w:val="000000"/>
                <w:sz w:val="20"/>
                <w:szCs w:val="20"/>
              </w:rPr>
              <w:t>Phase</w:t>
            </w:r>
          </w:p>
        </w:tc>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56CA1" w:rsidRPr="00356CA1" w:rsidRDefault="00356CA1" w:rsidP="00356CA1">
            <w:pPr>
              <w:spacing w:after="480" w:line="240" w:lineRule="auto"/>
              <w:rPr>
                <w:rFonts w:ascii="Times New Roman" w:eastAsia="Times New Roman" w:hAnsi="Times New Roman" w:cs="Times New Roman"/>
                <w:sz w:val="20"/>
                <w:szCs w:val="20"/>
              </w:rPr>
            </w:pPr>
            <w:r w:rsidRPr="00356CA1">
              <w:rPr>
                <w:rFonts w:ascii="Times New Roman" w:eastAsia="Times New Roman" w:hAnsi="Times New Roman" w:cs="Times New Roman"/>
                <w:b/>
                <w:bCs/>
                <w:color w:val="000000"/>
                <w:sz w:val="20"/>
                <w:szCs w:val="20"/>
              </w:rPr>
              <w:t>Legislative Milestone</w:t>
            </w:r>
          </w:p>
        </w:tc>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56CA1" w:rsidRPr="00356CA1" w:rsidRDefault="00356CA1" w:rsidP="00356CA1">
            <w:pPr>
              <w:spacing w:after="480" w:line="240" w:lineRule="auto"/>
              <w:rPr>
                <w:rFonts w:ascii="Times New Roman" w:eastAsia="Times New Roman" w:hAnsi="Times New Roman" w:cs="Times New Roman"/>
                <w:sz w:val="20"/>
                <w:szCs w:val="20"/>
              </w:rPr>
            </w:pPr>
            <w:r w:rsidRPr="00356CA1">
              <w:rPr>
                <w:rFonts w:ascii="Times New Roman" w:eastAsia="Times New Roman" w:hAnsi="Times New Roman" w:cs="Times New Roman"/>
                <w:b/>
                <w:bCs/>
                <w:color w:val="000000"/>
                <w:sz w:val="20"/>
                <w:szCs w:val="20"/>
              </w:rPr>
              <w:t>Core Focus Area</w:t>
            </w:r>
          </w:p>
        </w:tc>
      </w:tr>
      <w:tr w:rsidR="00356CA1" w:rsidRPr="00356CA1" w:rsidTr="00356CA1">
        <w:trPr>
          <w:trHeight w:val="1365"/>
        </w:trPr>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56CA1" w:rsidRPr="00356CA1" w:rsidRDefault="00356CA1" w:rsidP="00356CA1">
            <w:pPr>
              <w:spacing w:after="480" w:line="240" w:lineRule="auto"/>
              <w:rPr>
                <w:rFonts w:ascii="Times New Roman" w:eastAsia="Times New Roman" w:hAnsi="Times New Roman" w:cs="Times New Roman"/>
                <w:sz w:val="20"/>
                <w:szCs w:val="20"/>
              </w:rPr>
            </w:pPr>
            <w:r w:rsidRPr="00356CA1">
              <w:rPr>
                <w:rFonts w:ascii="Segoe UI Symbol" w:eastAsia="Times New Roman" w:hAnsi="Segoe UI Symbol" w:cs="Segoe UI Symbol"/>
                <w:color w:val="000000"/>
                <w:sz w:val="20"/>
                <w:szCs w:val="20"/>
              </w:rPr>
              <w:t>📅</w:t>
            </w:r>
            <w:r w:rsidRPr="00356CA1">
              <w:rPr>
                <w:rFonts w:ascii="Times New Roman" w:eastAsia="Times New Roman" w:hAnsi="Times New Roman" w:cs="Times New Roman"/>
                <w:color w:val="000000"/>
                <w:sz w:val="20"/>
                <w:szCs w:val="20"/>
              </w:rPr>
              <w:t xml:space="preserve"> </w:t>
            </w:r>
            <w:r w:rsidRPr="00356CA1">
              <w:rPr>
                <w:rFonts w:ascii="Times New Roman" w:eastAsia="Times New Roman" w:hAnsi="Times New Roman" w:cs="Times New Roman"/>
                <w:b/>
                <w:bCs/>
                <w:color w:val="000000"/>
                <w:sz w:val="20"/>
                <w:szCs w:val="20"/>
              </w:rPr>
              <w:t>30 Days</w:t>
            </w:r>
          </w:p>
        </w:tc>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56CA1" w:rsidRPr="00356CA1" w:rsidRDefault="00356CA1" w:rsidP="00356CA1">
            <w:pPr>
              <w:spacing w:after="480" w:line="240" w:lineRule="auto"/>
              <w:rPr>
                <w:rFonts w:ascii="Times New Roman" w:eastAsia="Times New Roman" w:hAnsi="Times New Roman" w:cs="Times New Roman"/>
                <w:sz w:val="20"/>
                <w:szCs w:val="20"/>
              </w:rPr>
            </w:pPr>
            <w:r w:rsidRPr="00356CA1">
              <w:rPr>
                <w:rFonts w:ascii="Times New Roman" w:eastAsia="Times New Roman" w:hAnsi="Times New Roman" w:cs="Times New Roman"/>
                <w:b/>
                <w:bCs/>
                <w:color w:val="000000"/>
                <w:sz w:val="20"/>
                <w:szCs w:val="20"/>
              </w:rPr>
              <w:t>The Inventory</w:t>
            </w:r>
          </w:p>
        </w:tc>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56CA1" w:rsidRPr="00356CA1" w:rsidRDefault="00356CA1" w:rsidP="00356CA1">
            <w:pPr>
              <w:spacing w:after="480" w:line="240" w:lineRule="auto"/>
              <w:rPr>
                <w:rFonts w:ascii="Times New Roman" w:eastAsia="Times New Roman" w:hAnsi="Times New Roman" w:cs="Times New Roman"/>
                <w:sz w:val="20"/>
                <w:szCs w:val="20"/>
              </w:rPr>
            </w:pPr>
            <w:r w:rsidRPr="00356CA1">
              <w:rPr>
                <w:rFonts w:ascii="Times New Roman" w:eastAsia="Times New Roman" w:hAnsi="Times New Roman" w:cs="Times New Roman"/>
                <w:color w:val="000000"/>
                <w:sz w:val="20"/>
                <w:szCs w:val="20"/>
              </w:rPr>
              <w:t>A comprehensive, exhaustive audit of all current safety, anti-bullying, and student discipline policies to locate and isolate structural "blind spots."</w:t>
            </w:r>
          </w:p>
        </w:tc>
      </w:tr>
      <w:tr w:rsidR="00356CA1" w:rsidRPr="00356CA1" w:rsidTr="00356CA1">
        <w:trPr>
          <w:trHeight w:val="1365"/>
        </w:trPr>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56CA1" w:rsidRPr="00356CA1" w:rsidRDefault="00356CA1" w:rsidP="00356CA1">
            <w:pPr>
              <w:spacing w:after="480" w:line="240" w:lineRule="auto"/>
              <w:rPr>
                <w:rFonts w:ascii="Times New Roman" w:eastAsia="Times New Roman" w:hAnsi="Times New Roman" w:cs="Times New Roman"/>
                <w:sz w:val="20"/>
                <w:szCs w:val="20"/>
              </w:rPr>
            </w:pPr>
            <w:r w:rsidRPr="00356CA1">
              <w:rPr>
                <w:rFonts w:ascii="Segoe UI Symbol" w:eastAsia="Times New Roman" w:hAnsi="Segoe UI Symbol" w:cs="Segoe UI Symbol"/>
                <w:color w:val="000000"/>
                <w:sz w:val="20"/>
                <w:szCs w:val="20"/>
              </w:rPr>
              <w:lastRenderedPageBreak/>
              <w:t>📅</w:t>
            </w:r>
            <w:r w:rsidRPr="00356CA1">
              <w:rPr>
                <w:rFonts w:ascii="Times New Roman" w:eastAsia="Times New Roman" w:hAnsi="Times New Roman" w:cs="Times New Roman"/>
                <w:color w:val="000000"/>
                <w:sz w:val="20"/>
                <w:szCs w:val="20"/>
              </w:rPr>
              <w:t xml:space="preserve"> </w:t>
            </w:r>
            <w:r w:rsidRPr="00356CA1">
              <w:rPr>
                <w:rFonts w:ascii="Times New Roman" w:eastAsia="Times New Roman" w:hAnsi="Times New Roman" w:cs="Times New Roman"/>
                <w:b/>
                <w:bCs/>
                <w:color w:val="000000"/>
                <w:sz w:val="20"/>
                <w:szCs w:val="20"/>
              </w:rPr>
              <w:t>90 Days</w:t>
            </w:r>
          </w:p>
        </w:tc>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56CA1" w:rsidRPr="00356CA1" w:rsidRDefault="00356CA1" w:rsidP="00356CA1">
            <w:pPr>
              <w:spacing w:after="480" w:line="240" w:lineRule="auto"/>
              <w:rPr>
                <w:rFonts w:ascii="Times New Roman" w:eastAsia="Times New Roman" w:hAnsi="Times New Roman" w:cs="Times New Roman"/>
                <w:sz w:val="20"/>
                <w:szCs w:val="20"/>
              </w:rPr>
            </w:pPr>
            <w:r w:rsidRPr="00356CA1">
              <w:rPr>
                <w:rFonts w:ascii="Times New Roman" w:eastAsia="Times New Roman" w:hAnsi="Times New Roman" w:cs="Times New Roman"/>
                <w:b/>
                <w:bCs/>
                <w:color w:val="000000"/>
                <w:sz w:val="20"/>
                <w:szCs w:val="20"/>
              </w:rPr>
              <w:t>The Revision</w:t>
            </w:r>
          </w:p>
        </w:tc>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56CA1" w:rsidRPr="00356CA1" w:rsidRDefault="00356CA1" w:rsidP="00356CA1">
            <w:pPr>
              <w:spacing w:after="480" w:line="240" w:lineRule="auto"/>
              <w:rPr>
                <w:rFonts w:ascii="Times New Roman" w:eastAsia="Times New Roman" w:hAnsi="Times New Roman" w:cs="Times New Roman"/>
                <w:sz w:val="20"/>
                <w:szCs w:val="20"/>
              </w:rPr>
            </w:pPr>
            <w:r w:rsidRPr="00356CA1">
              <w:rPr>
                <w:rFonts w:ascii="Times New Roman" w:eastAsia="Times New Roman" w:hAnsi="Times New Roman" w:cs="Times New Roman"/>
                <w:color w:val="000000"/>
                <w:sz w:val="20"/>
                <w:szCs w:val="20"/>
              </w:rPr>
              <w:t>A data-driven "Deeper Dive" session to present updated administrative rules grounded in civil rights compliance, local safety metrics, and national best practices.</w:t>
            </w:r>
          </w:p>
        </w:tc>
      </w:tr>
      <w:tr w:rsidR="00356CA1" w:rsidRPr="00356CA1" w:rsidTr="00356CA1">
        <w:trPr>
          <w:trHeight w:val="1095"/>
        </w:trPr>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56CA1" w:rsidRPr="00356CA1" w:rsidRDefault="00356CA1" w:rsidP="00356CA1">
            <w:pPr>
              <w:spacing w:after="480" w:line="240" w:lineRule="auto"/>
              <w:rPr>
                <w:rFonts w:ascii="Times New Roman" w:eastAsia="Times New Roman" w:hAnsi="Times New Roman" w:cs="Times New Roman"/>
                <w:sz w:val="20"/>
                <w:szCs w:val="20"/>
              </w:rPr>
            </w:pPr>
            <w:r w:rsidRPr="00356CA1">
              <w:rPr>
                <w:rFonts w:ascii="Segoe UI Symbol" w:eastAsia="Times New Roman" w:hAnsi="Segoe UI Symbol" w:cs="Segoe UI Symbol"/>
                <w:color w:val="000000"/>
                <w:sz w:val="20"/>
                <w:szCs w:val="20"/>
              </w:rPr>
              <w:t>📅</w:t>
            </w:r>
            <w:r w:rsidRPr="00356CA1">
              <w:rPr>
                <w:rFonts w:ascii="Times New Roman" w:eastAsia="Times New Roman" w:hAnsi="Times New Roman" w:cs="Times New Roman"/>
                <w:color w:val="000000"/>
                <w:sz w:val="20"/>
                <w:szCs w:val="20"/>
              </w:rPr>
              <w:t xml:space="preserve"> </w:t>
            </w:r>
            <w:r w:rsidRPr="00356CA1">
              <w:rPr>
                <w:rFonts w:ascii="Times New Roman" w:eastAsia="Times New Roman" w:hAnsi="Times New Roman" w:cs="Times New Roman"/>
                <w:b/>
                <w:bCs/>
                <w:color w:val="000000"/>
                <w:sz w:val="20"/>
                <w:szCs w:val="20"/>
              </w:rPr>
              <w:t>180 Days</w:t>
            </w:r>
          </w:p>
        </w:tc>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56CA1" w:rsidRPr="00356CA1" w:rsidRDefault="00356CA1" w:rsidP="00356CA1">
            <w:pPr>
              <w:spacing w:after="480" w:line="240" w:lineRule="auto"/>
              <w:rPr>
                <w:rFonts w:ascii="Times New Roman" w:eastAsia="Times New Roman" w:hAnsi="Times New Roman" w:cs="Times New Roman"/>
                <w:sz w:val="20"/>
                <w:szCs w:val="20"/>
              </w:rPr>
            </w:pPr>
            <w:r w:rsidRPr="00356CA1">
              <w:rPr>
                <w:rFonts w:ascii="Times New Roman" w:eastAsia="Times New Roman" w:hAnsi="Times New Roman" w:cs="Times New Roman"/>
                <w:b/>
                <w:bCs/>
                <w:color w:val="000000"/>
                <w:sz w:val="20"/>
                <w:szCs w:val="20"/>
              </w:rPr>
              <w:t>The Implementation</w:t>
            </w:r>
          </w:p>
        </w:tc>
        <w:tc>
          <w:tcPr>
            <w:tcW w:w="0" w:type="auto"/>
            <w:tcBorders>
              <w:top w:val="single" w:sz="4" w:space="0" w:color="C4C7C5"/>
              <w:left w:val="single" w:sz="4" w:space="0" w:color="C4C7C5"/>
              <w:bottom w:val="single" w:sz="4" w:space="0" w:color="C4C7C5"/>
              <w:right w:val="single" w:sz="4" w:space="0" w:color="C4C7C5"/>
            </w:tcBorders>
            <w:tcMar>
              <w:top w:w="120" w:type="dxa"/>
              <w:left w:w="180" w:type="dxa"/>
              <w:bottom w:w="120" w:type="dxa"/>
              <w:right w:w="180" w:type="dxa"/>
            </w:tcMar>
            <w:hideMark/>
          </w:tcPr>
          <w:p w:rsidR="00356CA1" w:rsidRPr="00356CA1" w:rsidRDefault="00356CA1" w:rsidP="00356CA1">
            <w:pPr>
              <w:spacing w:after="480" w:line="240" w:lineRule="auto"/>
              <w:rPr>
                <w:rFonts w:ascii="Times New Roman" w:eastAsia="Times New Roman" w:hAnsi="Times New Roman" w:cs="Times New Roman"/>
                <w:sz w:val="20"/>
                <w:szCs w:val="20"/>
              </w:rPr>
            </w:pPr>
            <w:r w:rsidRPr="00356CA1">
              <w:rPr>
                <w:rFonts w:ascii="Times New Roman" w:eastAsia="Times New Roman" w:hAnsi="Times New Roman" w:cs="Times New Roman"/>
                <w:color w:val="000000"/>
                <w:sz w:val="20"/>
                <w:szCs w:val="20"/>
              </w:rPr>
              <w:t>A formal, public update detailing building-level operational progress, verified by transparent equity and climate metrics across all facilities.</w:t>
            </w:r>
          </w:p>
        </w:tc>
      </w:tr>
    </w:tbl>
    <w:p w:rsidR="00356CA1" w:rsidRPr="00356CA1" w:rsidRDefault="00356CA1" w:rsidP="00356CA1">
      <w:pPr>
        <w:spacing w:after="0" w:line="240" w:lineRule="auto"/>
        <w:rPr>
          <w:rFonts w:ascii="Times New Roman" w:eastAsia="Times New Roman" w:hAnsi="Times New Roman" w:cs="Times New Roman"/>
          <w:sz w:val="24"/>
          <w:szCs w:val="24"/>
        </w:rPr>
      </w:pPr>
    </w:p>
    <w:p w:rsidR="00356CA1" w:rsidRPr="00356CA1" w:rsidRDefault="00356CA1" w:rsidP="00356CA1">
      <w:pPr>
        <w:spacing w:after="80" w:line="240" w:lineRule="auto"/>
        <w:rPr>
          <w:rFonts w:ascii="Times New Roman" w:eastAsia="Times New Roman" w:hAnsi="Times New Roman" w:cs="Times New Roman"/>
          <w:sz w:val="24"/>
          <w:szCs w:val="24"/>
        </w:rPr>
      </w:pPr>
      <w:r w:rsidRPr="00356CA1">
        <w:rPr>
          <w:rFonts w:ascii="Times New Roman" w:eastAsia="Times New Roman" w:hAnsi="Times New Roman" w:cs="Times New Roman"/>
          <w:color w:val="000000"/>
          <w:sz w:val="24"/>
          <w:szCs w:val="24"/>
        </w:rPr>
        <w:t>IV. The Four Pillars of the Action Plan</w:t>
      </w:r>
    </w:p>
    <w:p w:rsidR="00356CA1" w:rsidRPr="00356CA1" w:rsidRDefault="00356CA1" w:rsidP="00356CA1">
      <w:pPr>
        <w:spacing w:after="240" w:line="240" w:lineRule="auto"/>
        <w:rPr>
          <w:rFonts w:ascii="Times New Roman" w:eastAsia="Times New Roman" w:hAnsi="Times New Roman" w:cs="Times New Roman"/>
          <w:sz w:val="24"/>
          <w:szCs w:val="24"/>
        </w:rPr>
      </w:pPr>
      <w:r w:rsidRPr="00356CA1">
        <w:rPr>
          <w:rFonts w:ascii="Times New Roman" w:eastAsia="Times New Roman" w:hAnsi="Times New Roman" w:cs="Times New Roman"/>
          <w:color w:val="000000"/>
          <w:sz w:val="24"/>
          <w:szCs w:val="24"/>
        </w:rPr>
        <w:t>When presenting the policy shift to civic partners or during legislative sessions, group all comprehensive policy reviews into these four digestible, operational pillars:</w:t>
      </w:r>
    </w:p>
    <w:p w:rsidR="00356CA1" w:rsidRPr="00356CA1" w:rsidRDefault="00356CA1" w:rsidP="00356CA1">
      <w:pPr>
        <w:spacing w:after="0" w:line="240" w:lineRule="auto"/>
        <w:rPr>
          <w:rFonts w:ascii="Times New Roman" w:eastAsia="Times New Roman" w:hAnsi="Times New Roman" w:cs="Times New Roman"/>
          <w:sz w:val="24"/>
          <w:szCs w:val="24"/>
        </w:rPr>
      </w:pPr>
      <w:r w:rsidRPr="00356CA1">
        <w:rPr>
          <w:rFonts w:ascii="Times New Roman" w:eastAsia="Times New Roman" w:hAnsi="Times New Roman" w:cs="Times New Roman"/>
          <w:color w:val="000000"/>
          <w:sz w:val="24"/>
          <w:szCs w:val="24"/>
        </w:rPr>
        <w:t>                 ┌─────────────────────────────────────────┐</w:t>
      </w:r>
    </w:p>
    <w:p w:rsidR="00356CA1" w:rsidRPr="00356CA1" w:rsidRDefault="00356CA1" w:rsidP="00356CA1">
      <w:pPr>
        <w:spacing w:after="0" w:line="240" w:lineRule="auto"/>
        <w:rPr>
          <w:rFonts w:ascii="Times New Roman" w:eastAsia="Times New Roman" w:hAnsi="Times New Roman" w:cs="Times New Roman"/>
          <w:sz w:val="24"/>
          <w:szCs w:val="24"/>
        </w:rPr>
      </w:pPr>
      <w:r w:rsidRPr="00356CA1">
        <w:rPr>
          <w:rFonts w:ascii="Times New Roman" w:eastAsia="Times New Roman" w:hAnsi="Times New Roman" w:cs="Times New Roman"/>
          <w:color w:val="000000"/>
          <w:sz w:val="24"/>
          <w:szCs w:val="24"/>
        </w:rPr>
        <w:t>                  │   MUNICIPAL SAFETY AND DISCIPLINE GRID │</w:t>
      </w:r>
    </w:p>
    <w:p w:rsidR="00356CA1" w:rsidRPr="00356CA1" w:rsidRDefault="00356CA1" w:rsidP="00356CA1">
      <w:pPr>
        <w:spacing w:after="0" w:line="240" w:lineRule="auto"/>
        <w:rPr>
          <w:rFonts w:ascii="Times New Roman" w:eastAsia="Times New Roman" w:hAnsi="Times New Roman" w:cs="Times New Roman"/>
          <w:sz w:val="24"/>
          <w:szCs w:val="24"/>
        </w:rPr>
      </w:pPr>
      <w:r w:rsidRPr="00356CA1">
        <w:rPr>
          <w:rFonts w:ascii="Times New Roman" w:eastAsia="Times New Roman" w:hAnsi="Times New Roman" w:cs="Times New Roman"/>
          <w:color w:val="000000"/>
          <w:sz w:val="24"/>
          <w:szCs w:val="24"/>
        </w:rPr>
        <w:t>                  └────────────────────┬────────────────────┘</w:t>
      </w:r>
    </w:p>
    <w:p w:rsidR="00356CA1" w:rsidRPr="00356CA1" w:rsidRDefault="00356CA1" w:rsidP="00356CA1">
      <w:pPr>
        <w:spacing w:after="0" w:line="240" w:lineRule="auto"/>
        <w:rPr>
          <w:rFonts w:ascii="Times New Roman" w:eastAsia="Times New Roman" w:hAnsi="Times New Roman" w:cs="Times New Roman"/>
          <w:sz w:val="24"/>
          <w:szCs w:val="24"/>
        </w:rPr>
      </w:pPr>
      <w:r w:rsidRPr="00356CA1">
        <w:rPr>
          <w:rFonts w:ascii="Times New Roman" w:eastAsia="Times New Roman" w:hAnsi="Times New Roman" w:cs="Times New Roman"/>
          <w:color w:val="000000"/>
          <w:sz w:val="24"/>
          <w:szCs w:val="24"/>
        </w:rPr>
        <w:t>                                       │</w:t>
      </w:r>
    </w:p>
    <w:p w:rsidR="00356CA1" w:rsidRPr="00356CA1" w:rsidRDefault="00356CA1" w:rsidP="00356CA1">
      <w:pPr>
        <w:spacing w:after="0" w:line="240" w:lineRule="auto"/>
        <w:rPr>
          <w:rFonts w:ascii="Times New Roman" w:eastAsia="Times New Roman" w:hAnsi="Times New Roman" w:cs="Times New Roman"/>
          <w:sz w:val="24"/>
          <w:szCs w:val="24"/>
        </w:rPr>
      </w:pPr>
      <w:r w:rsidRPr="00356CA1">
        <w:rPr>
          <w:rFonts w:ascii="Times New Roman" w:eastAsia="Times New Roman" w:hAnsi="Times New Roman" w:cs="Times New Roman"/>
          <w:color w:val="000000"/>
          <w:sz w:val="24"/>
          <w:szCs w:val="24"/>
        </w:rPr>
        <w:t>         ┌─────────────────────────────┼─────────────────────────────┐</w:t>
      </w:r>
    </w:p>
    <w:p w:rsidR="00356CA1" w:rsidRPr="00356CA1" w:rsidRDefault="00356CA1" w:rsidP="00356CA1">
      <w:pPr>
        <w:spacing w:after="0" w:line="240" w:lineRule="auto"/>
        <w:rPr>
          <w:rFonts w:ascii="Times New Roman" w:eastAsia="Times New Roman" w:hAnsi="Times New Roman" w:cs="Times New Roman"/>
          <w:sz w:val="24"/>
          <w:szCs w:val="24"/>
        </w:rPr>
      </w:pPr>
      <w:r w:rsidRPr="00356CA1">
        <w:rPr>
          <w:rFonts w:ascii="Times New Roman" w:eastAsia="Times New Roman" w:hAnsi="Times New Roman" w:cs="Times New Roman"/>
          <w:color w:val="000000"/>
          <w:sz w:val="24"/>
          <w:szCs w:val="24"/>
        </w:rPr>
        <w:t>         ▼                             ▼                             ▼</w:t>
      </w:r>
    </w:p>
    <w:p w:rsidR="00356CA1" w:rsidRPr="00356CA1" w:rsidRDefault="00356CA1" w:rsidP="00356CA1">
      <w:pPr>
        <w:spacing w:after="0" w:line="240" w:lineRule="auto"/>
        <w:rPr>
          <w:rFonts w:ascii="Times New Roman" w:eastAsia="Times New Roman" w:hAnsi="Times New Roman" w:cs="Times New Roman"/>
          <w:sz w:val="24"/>
          <w:szCs w:val="24"/>
        </w:rPr>
      </w:pPr>
      <w:r w:rsidRPr="00356CA1">
        <w:rPr>
          <w:rFonts w:ascii="Times New Roman" w:eastAsia="Times New Roman" w:hAnsi="Times New Roman" w:cs="Times New Roman"/>
          <w:color w:val="000000"/>
          <w:sz w:val="24"/>
          <w:szCs w:val="24"/>
        </w:rPr>
        <w:t>┌─────────────────┐           ┌─────────────────┐           ┌─────────────────┐</w:t>
      </w:r>
    </w:p>
    <w:p w:rsidR="00356CA1" w:rsidRPr="00356CA1" w:rsidRDefault="00356CA1" w:rsidP="00356CA1">
      <w:pPr>
        <w:spacing w:after="0" w:line="240" w:lineRule="auto"/>
        <w:rPr>
          <w:rFonts w:ascii="Times New Roman" w:eastAsia="Times New Roman" w:hAnsi="Times New Roman" w:cs="Times New Roman"/>
          <w:sz w:val="24"/>
          <w:szCs w:val="24"/>
        </w:rPr>
      </w:pPr>
      <w:r w:rsidRPr="00356CA1">
        <w:rPr>
          <w:rFonts w:ascii="Times New Roman" w:eastAsia="Times New Roman" w:hAnsi="Times New Roman" w:cs="Times New Roman"/>
          <w:color w:val="000000"/>
          <w:sz w:val="24"/>
          <w:szCs w:val="24"/>
        </w:rPr>
        <w:t>│ 1. PHYSICAL &amp;   │           │ 2. PSYCHOLOGICAL│           │ 3. EQUITABLE    │</w:t>
      </w:r>
    </w:p>
    <w:p w:rsidR="00356CA1" w:rsidRPr="00356CA1" w:rsidRDefault="00356CA1" w:rsidP="00356CA1">
      <w:pPr>
        <w:spacing w:after="0" w:line="240" w:lineRule="auto"/>
        <w:rPr>
          <w:rFonts w:ascii="Times New Roman" w:eastAsia="Times New Roman" w:hAnsi="Times New Roman" w:cs="Times New Roman"/>
          <w:sz w:val="24"/>
          <w:szCs w:val="24"/>
        </w:rPr>
      </w:pPr>
      <w:r w:rsidRPr="00356CA1">
        <w:rPr>
          <w:rFonts w:ascii="Times New Roman" w:eastAsia="Times New Roman" w:hAnsi="Times New Roman" w:cs="Times New Roman"/>
          <w:color w:val="000000"/>
          <w:sz w:val="24"/>
          <w:szCs w:val="24"/>
        </w:rPr>
        <w:t>│ THREAT RESPONSE│           │     CLIMATE     │           │   DISCIPLINE    │</w:t>
      </w:r>
    </w:p>
    <w:p w:rsidR="00356CA1" w:rsidRPr="00356CA1" w:rsidRDefault="00356CA1" w:rsidP="00356CA1">
      <w:pPr>
        <w:spacing w:after="0" w:line="240" w:lineRule="auto"/>
        <w:rPr>
          <w:rFonts w:ascii="Times New Roman" w:eastAsia="Times New Roman" w:hAnsi="Times New Roman" w:cs="Times New Roman"/>
          <w:sz w:val="24"/>
          <w:szCs w:val="24"/>
        </w:rPr>
      </w:pPr>
      <w:r w:rsidRPr="00356CA1">
        <w:rPr>
          <w:rFonts w:ascii="Times New Roman" w:eastAsia="Times New Roman" w:hAnsi="Times New Roman" w:cs="Times New Roman"/>
          <w:color w:val="000000"/>
          <w:sz w:val="24"/>
          <w:szCs w:val="24"/>
        </w:rPr>
        <w:t>├─────────────────┤           ├─────────────────┤           ├─────────────────┤</w:t>
      </w:r>
    </w:p>
    <w:p w:rsidR="00356CA1" w:rsidRPr="00356CA1" w:rsidRDefault="00356CA1" w:rsidP="00356CA1">
      <w:pPr>
        <w:spacing w:after="0" w:line="240" w:lineRule="auto"/>
        <w:rPr>
          <w:rFonts w:ascii="Times New Roman" w:eastAsia="Times New Roman" w:hAnsi="Times New Roman" w:cs="Times New Roman"/>
          <w:sz w:val="24"/>
          <w:szCs w:val="24"/>
        </w:rPr>
      </w:pPr>
      <w:r w:rsidRPr="00356CA1">
        <w:rPr>
          <w:rFonts w:ascii="Times New Roman" w:eastAsia="Times New Roman" w:hAnsi="Times New Roman" w:cs="Times New Roman"/>
          <w:color w:val="000000"/>
          <w:sz w:val="24"/>
          <w:szCs w:val="24"/>
        </w:rPr>
        <w:t>│• Standardized   │           │• Robust anti-   │           │• Move away from │</w:t>
      </w:r>
    </w:p>
    <w:p w:rsidR="00356CA1" w:rsidRPr="00356CA1" w:rsidRDefault="00356CA1" w:rsidP="00356CA1">
      <w:pPr>
        <w:spacing w:after="0" w:line="240" w:lineRule="auto"/>
        <w:rPr>
          <w:rFonts w:ascii="Times New Roman" w:eastAsia="Times New Roman" w:hAnsi="Times New Roman" w:cs="Times New Roman"/>
          <w:sz w:val="24"/>
          <w:szCs w:val="24"/>
        </w:rPr>
      </w:pPr>
      <w:r w:rsidRPr="00356CA1">
        <w:rPr>
          <w:rFonts w:ascii="Times New Roman" w:eastAsia="Times New Roman" w:hAnsi="Times New Roman" w:cs="Times New Roman"/>
          <w:color w:val="000000"/>
          <w:sz w:val="24"/>
          <w:szCs w:val="24"/>
        </w:rPr>
        <w:t>│ visitor control│           │ bullying (HIB) │           │ exclusionary   │</w:t>
      </w:r>
    </w:p>
    <w:p w:rsidR="00356CA1" w:rsidRPr="00356CA1" w:rsidRDefault="00356CA1" w:rsidP="00356CA1">
      <w:pPr>
        <w:spacing w:after="0" w:line="240" w:lineRule="auto"/>
        <w:rPr>
          <w:rFonts w:ascii="Times New Roman" w:eastAsia="Times New Roman" w:hAnsi="Times New Roman" w:cs="Times New Roman"/>
          <w:sz w:val="24"/>
          <w:szCs w:val="24"/>
        </w:rPr>
      </w:pPr>
      <w:r w:rsidRPr="00356CA1">
        <w:rPr>
          <w:rFonts w:ascii="Times New Roman" w:eastAsia="Times New Roman" w:hAnsi="Times New Roman" w:cs="Times New Roman"/>
          <w:color w:val="000000"/>
          <w:sz w:val="24"/>
          <w:szCs w:val="24"/>
        </w:rPr>
        <w:t>│• Clear safety   │           │ policies       │           │ punishments    │</w:t>
      </w:r>
    </w:p>
    <w:p w:rsidR="00356CA1" w:rsidRPr="00356CA1" w:rsidRDefault="00356CA1" w:rsidP="00356CA1">
      <w:pPr>
        <w:spacing w:after="0" w:line="240" w:lineRule="auto"/>
        <w:rPr>
          <w:rFonts w:ascii="Times New Roman" w:eastAsia="Times New Roman" w:hAnsi="Times New Roman" w:cs="Times New Roman"/>
          <w:sz w:val="24"/>
          <w:szCs w:val="24"/>
        </w:rPr>
      </w:pPr>
      <w:r w:rsidRPr="00356CA1">
        <w:rPr>
          <w:rFonts w:ascii="Times New Roman" w:eastAsia="Times New Roman" w:hAnsi="Times New Roman" w:cs="Times New Roman"/>
          <w:color w:val="000000"/>
          <w:sz w:val="24"/>
          <w:szCs w:val="24"/>
        </w:rPr>
        <w:t>│ personnel roles│           │• Protection for │           │• Prioritize safe│</w:t>
      </w:r>
    </w:p>
    <w:p w:rsidR="00356CA1" w:rsidRPr="00356CA1" w:rsidRDefault="00356CA1" w:rsidP="00356CA1">
      <w:pPr>
        <w:spacing w:after="0" w:line="240" w:lineRule="auto"/>
        <w:rPr>
          <w:rFonts w:ascii="Times New Roman" w:eastAsia="Times New Roman" w:hAnsi="Times New Roman" w:cs="Times New Roman"/>
          <w:sz w:val="24"/>
          <w:szCs w:val="24"/>
        </w:rPr>
      </w:pPr>
      <w:r w:rsidRPr="00356CA1">
        <w:rPr>
          <w:rFonts w:ascii="Times New Roman" w:eastAsia="Times New Roman" w:hAnsi="Times New Roman" w:cs="Times New Roman"/>
          <w:color w:val="000000"/>
          <w:sz w:val="24"/>
          <w:szCs w:val="24"/>
        </w:rPr>
        <w:t>│• Secure boundary│           │ targeted minor-│           │ student re-    │</w:t>
      </w:r>
    </w:p>
    <w:p w:rsidR="00356CA1" w:rsidRPr="00356CA1" w:rsidRDefault="00356CA1" w:rsidP="00356CA1">
      <w:pPr>
        <w:spacing w:after="0" w:line="240" w:lineRule="auto"/>
        <w:rPr>
          <w:rFonts w:ascii="Times New Roman" w:eastAsia="Times New Roman" w:hAnsi="Times New Roman" w:cs="Times New Roman"/>
          <w:sz w:val="24"/>
          <w:szCs w:val="24"/>
        </w:rPr>
      </w:pPr>
      <w:r w:rsidRPr="00356CA1">
        <w:rPr>
          <w:rFonts w:ascii="Times New Roman" w:eastAsia="Times New Roman" w:hAnsi="Times New Roman" w:cs="Times New Roman"/>
          <w:color w:val="000000"/>
          <w:sz w:val="24"/>
          <w:szCs w:val="24"/>
        </w:rPr>
        <w:t>│ protocols      │           │ itemed youth   │           │ engagement     │</w:t>
      </w:r>
    </w:p>
    <w:p w:rsidR="00356CA1" w:rsidRPr="00356CA1" w:rsidRDefault="00356CA1" w:rsidP="00356CA1">
      <w:pPr>
        <w:spacing w:after="0" w:line="240" w:lineRule="auto"/>
        <w:rPr>
          <w:rFonts w:ascii="Times New Roman" w:eastAsia="Times New Roman" w:hAnsi="Times New Roman" w:cs="Times New Roman"/>
          <w:sz w:val="24"/>
          <w:szCs w:val="24"/>
        </w:rPr>
      </w:pPr>
      <w:r w:rsidRPr="00356CA1">
        <w:rPr>
          <w:rFonts w:ascii="Times New Roman" w:eastAsia="Times New Roman" w:hAnsi="Times New Roman" w:cs="Times New Roman"/>
          <w:color w:val="000000"/>
          <w:sz w:val="24"/>
          <w:szCs w:val="24"/>
        </w:rPr>
        <w:t>└─────────────────┘           └─────────────────┘           └─────────────────┘</w:t>
      </w:r>
    </w:p>
    <w:p w:rsidR="00356CA1" w:rsidRPr="00356CA1" w:rsidRDefault="00356CA1" w:rsidP="00356CA1">
      <w:pPr>
        <w:spacing w:after="0" w:line="240" w:lineRule="auto"/>
        <w:rPr>
          <w:rFonts w:ascii="Times New Roman" w:eastAsia="Times New Roman" w:hAnsi="Times New Roman" w:cs="Times New Roman"/>
          <w:sz w:val="24"/>
          <w:szCs w:val="24"/>
        </w:rPr>
      </w:pPr>
      <w:r w:rsidRPr="00356CA1">
        <w:rPr>
          <w:rFonts w:ascii="Times New Roman" w:eastAsia="Times New Roman" w:hAnsi="Times New Roman" w:cs="Times New Roman"/>
          <w:color w:val="000000"/>
          <w:sz w:val="24"/>
          <w:szCs w:val="24"/>
        </w:rPr>
        <w:t>                                       │</w:t>
      </w:r>
    </w:p>
    <w:p w:rsidR="00356CA1" w:rsidRPr="00356CA1" w:rsidRDefault="00356CA1" w:rsidP="00356CA1">
      <w:pPr>
        <w:spacing w:after="0" w:line="240" w:lineRule="auto"/>
        <w:rPr>
          <w:rFonts w:ascii="Times New Roman" w:eastAsia="Times New Roman" w:hAnsi="Times New Roman" w:cs="Times New Roman"/>
          <w:sz w:val="24"/>
          <w:szCs w:val="24"/>
        </w:rPr>
      </w:pPr>
      <w:r w:rsidRPr="00356CA1">
        <w:rPr>
          <w:rFonts w:ascii="Times New Roman" w:eastAsia="Times New Roman" w:hAnsi="Times New Roman" w:cs="Times New Roman"/>
          <w:color w:val="000000"/>
          <w:sz w:val="24"/>
          <w:szCs w:val="24"/>
        </w:rPr>
        <w:t>                                       ▼</w:t>
      </w:r>
    </w:p>
    <w:p w:rsidR="00356CA1" w:rsidRPr="00356CA1" w:rsidRDefault="00356CA1" w:rsidP="00356CA1">
      <w:pPr>
        <w:spacing w:after="0" w:line="240" w:lineRule="auto"/>
        <w:rPr>
          <w:rFonts w:ascii="Times New Roman" w:eastAsia="Times New Roman" w:hAnsi="Times New Roman" w:cs="Times New Roman"/>
          <w:sz w:val="24"/>
          <w:szCs w:val="24"/>
        </w:rPr>
      </w:pPr>
      <w:r w:rsidRPr="00356CA1">
        <w:rPr>
          <w:rFonts w:ascii="Times New Roman" w:eastAsia="Times New Roman" w:hAnsi="Times New Roman" w:cs="Times New Roman"/>
          <w:color w:val="000000"/>
          <w:sz w:val="24"/>
          <w:szCs w:val="24"/>
        </w:rPr>
        <w:t>                              ┌─────────────────┐</w:t>
      </w:r>
    </w:p>
    <w:p w:rsidR="00356CA1" w:rsidRPr="00356CA1" w:rsidRDefault="00356CA1" w:rsidP="00356CA1">
      <w:pPr>
        <w:spacing w:after="0" w:line="240" w:lineRule="auto"/>
        <w:rPr>
          <w:rFonts w:ascii="Times New Roman" w:eastAsia="Times New Roman" w:hAnsi="Times New Roman" w:cs="Times New Roman"/>
          <w:sz w:val="24"/>
          <w:szCs w:val="24"/>
        </w:rPr>
      </w:pPr>
      <w:r w:rsidRPr="00356CA1">
        <w:rPr>
          <w:rFonts w:ascii="Times New Roman" w:eastAsia="Times New Roman" w:hAnsi="Times New Roman" w:cs="Times New Roman"/>
          <w:color w:val="000000"/>
          <w:sz w:val="24"/>
          <w:szCs w:val="24"/>
        </w:rPr>
        <w:t>                              │ 4. TRANSPARENCY │</w:t>
      </w:r>
    </w:p>
    <w:p w:rsidR="00356CA1" w:rsidRPr="00356CA1" w:rsidRDefault="00356CA1" w:rsidP="00356CA1">
      <w:pPr>
        <w:spacing w:after="0" w:line="240" w:lineRule="auto"/>
        <w:rPr>
          <w:rFonts w:ascii="Times New Roman" w:eastAsia="Times New Roman" w:hAnsi="Times New Roman" w:cs="Times New Roman"/>
          <w:sz w:val="24"/>
          <w:szCs w:val="24"/>
        </w:rPr>
      </w:pPr>
      <w:r w:rsidRPr="00356CA1">
        <w:rPr>
          <w:rFonts w:ascii="Times New Roman" w:eastAsia="Times New Roman" w:hAnsi="Times New Roman" w:cs="Times New Roman"/>
          <w:color w:val="000000"/>
          <w:sz w:val="24"/>
          <w:szCs w:val="24"/>
        </w:rPr>
        <w:t>                              │   &amp; MONITORING │</w:t>
      </w:r>
    </w:p>
    <w:p w:rsidR="00356CA1" w:rsidRPr="00356CA1" w:rsidRDefault="00356CA1" w:rsidP="00356CA1">
      <w:pPr>
        <w:spacing w:after="0" w:line="240" w:lineRule="auto"/>
        <w:rPr>
          <w:rFonts w:ascii="Times New Roman" w:eastAsia="Times New Roman" w:hAnsi="Times New Roman" w:cs="Times New Roman"/>
          <w:sz w:val="24"/>
          <w:szCs w:val="24"/>
        </w:rPr>
      </w:pPr>
      <w:r w:rsidRPr="00356CA1">
        <w:rPr>
          <w:rFonts w:ascii="Times New Roman" w:eastAsia="Times New Roman" w:hAnsi="Times New Roman" w:cs="Times New Roman"/>
          <w:color w:val="000000"/>
          <w:sz w:val="24"/>
          <w:szCs w:val="24"/>
        </w:rPr>
        <w:t>                              ├─────────────────┤</w:t>
      </w:r>
    </w:p>
    <w:p w:rsidR="00356CA1" w:rsidRPr="00356CA1" w:rsidRDefault="00356CA1" w:rsidP="00356CA1">
      <w:pPr>
        <w:spacing w:after="0" w:line="240" w:lineRule="auto"/>
        <w:rPr>
          <w:rFonts w:ascii="Times New Roman" w:eastAsia="Times New Roman" w:hAnsi="Times New Roman" w:cs="Times New Roman"/>
          <w:sz w:val="24"/>
          <w:szCs w:val="24"/>
        </w:rPr>
      </w:pPr>
      <w:r w:rsidRPr="00356CA1">
        <w:rPr>
          <w:rFonts w:ascii="Times New Roman" w:eastAsia="Times New Roman" w:hAnsi="Times New Roman" w:cs="Times New Roman"/>
          <w:color w:val="000000"/>
          <w:sz w:val="24"/>
          <w:szCs w:val="24"/>
        </w:rPr>
        <w:t>                              │• Mandated public│</w:t>
      </w:r>
    </w:p>
    <w:p w:rsidR="00356CA1" w:rsidRPr="00356CA1" w:rsidRDefault="00356CA1" w:rsidP="00356CA1">
      <w:pPr>
        <w:spacing w:after="0" w:line="240" w:lineRule="auto"/>
        <w:rPr>
          <w:rFonts w:ascii="Times New Roman" w:eastAsia="Times New Roman" w:hAnsi="Times New Roman" w:cs="Times New Roman"/>
          <w:sz w:val="24"/>
          <w:szCs w:val="24"/>
        </w:rPr>
      </w:pPr>
      <w:r w:rsidRPr="00356CA1">
        <w:rPr>
          <w:rFonts w:ascii="Times New Roman" w:eastAsia="Times New Roman" w:hAnsi="Times New Roman" w:cs="Times New Roman"/>
          <w:color w:val="000000"/>
          <w:sz w:val="24"/>
          <w:szCs w:val="24"/>
        </w:rPr>
        <w:t>                              │ climate reports│</w:t>
      </w:r>
    </w:p>
    <w:p w:rsidR="00356CA1" w:rsidRPr="00356CA1" w:rsidRDefault="00356CA1" w:rsidP="00356CA1">
      <w:pPr>
        <w:spacing w:after="0" w:line="240" w:lineRule="auto"/>
        <w:rPr>
          <w:rFonts w:ascii="Times New Roman" w:eastAsia="Times New Roman" w:hAnsi="Times New Roman" w:cs="Times New Roman"/>
          <w:sz w:val="24"/>
          <w:szCs w:val="24"/>
        </w:rPr>
      </w:pPr>
      <w:r w:rsidRPr="00356CA1">
        <w:rPr>
          <w:rFonts w:ascii="Times New Roman" w:eastAsia="Times New Roman" w:hAnsi="Times New Roman" w:cs="Times New Roman"/>
          <w:color w:val="000000"/>
          <w:sz w:val="24"/>
          <w:szCs w:val="24"/>
        </w:rPr>
        <w:t>                              │• Fixed corrective│</w:t>
      </w:r>
    </w:p>
    <w:p w:rsidR="00356CA1" w:rsidRPr="00356CA1" w:rsidRDefault="00356CA1" w:rsidP="00356CA1">
      <w:pPr>
        <w:spacing w:after="0" w:line="240" w:lineRule="auto"/>
        <w:rPr>
          <w:rFonts w:ascii="Times New Roman" w:eastAsia="Times New Roman" w:hAnsi="Times New Roman" w:cs="Times New Roman"/>
          <w:sz w:val="24"/>
          <w:szCs w:val="24"/>
        </w:rPr>
      </w:pPr>
      <w:r w:rsidRPr="00356CA1">
        <w:rPr>
          <w:rFonts w:ascii="Times New Roman" w:eastAsia="Times New Roman" w:hAnsi="Times New Roman" w:cs="Times New Roman"/>
          <w:color w:val="000000"/>
          <w:sz w:val="24"/>
          <w:szCs w:val="24"/>
        </w:rPr>
        <w:t>                              │ action plans   │</w:t>
      </w:r>
    </w:p>
    <w:p w:rsidR="00356CA1" w:rsidRPr="00356CA1" w:rsidRDefault="00356CA1" w:rsidP="00356CA1">
      <w:pPr>
        <w:spacing w:after="0" w:line="240" w:lineRule="auto"/>
        <w:rPr>
          <w:rFonts w:ascii="Times New Roman" w:eastAsia="Times New Roman" w:hAnsi="Times New Roman" w:cs="Times New Roman"/>
          <w:sz w:val="24"/>
          <w:szCs w:val="24"/>
        </w:rPr>
      </w:pPr>
      <w:r w:rsidRPr="00356CA1">
        <w:rPr>
          <w:rFonts w:ascii="Times New Roman" w:eastAsia="Times New Roman" w:hAnsi="Times New Roman" w:cs="Times New Roman"/>
          <w:color w:val="000000"/>
          <w:sz w:val="24"/>
          <w:szCs w:val="24"/>
        </w:rPr>
        <w:lastRenderedPageBreak/>
        <w:t>                              └─────────────────┘</w:t>
      </w:r>
    </w:p>
    <w:p w:rsidR="00356CA1" w:rsidRPr="00356CA1" w:rsidRDefault="00356CA1" w:rsidP="00356CA1">
      <w:pPr>
        <w:spacing w:after="0" w:line="240" w:lineRule="auto"/>
        <w:rPr>
          <w:rFonts w:ascii="Times New Roman" w:eastAsia="Times New Roman" w:hAnsi="Times New Roman" w:cs="Times New Roman"/>
          <w:sz w:val="24"/>
          <w:szCs w:val="24"/>
        </w:rPr>
      </w:pPr>
    </w:p>
    <w:p w:rsidR="00356CA1" w:rsidRPr="00356CA1" w:rsidRDefault="00356CA1" w:rsidP="00356CA1">
      <w:pPr>
        <w:spacing w:after="80" w:line="240" w:lineRule="auto"/>
        <w:rPr>
          <w:rFonts w:ascii="Times New Roman" w:eastAsia="Times New Roman" w:hAnsi="Times New Roman" w:cs="Times New Roman"/>
          <w:sz w:val="24"/>
          <w:szCs w:val="24"/>
        </w:rPr>
      </w:pPr>
      <w:r w:rsidRPr="00356CA1">
        <w:rPr>
          <w:rFonts w:ascii="Times New Roman" w:eastAsia="Times New Roman" w:hAnsi="Times New Roman" w:cs="Times New Roman"/>
          <w:color w:val="000000"/>
          <w:sz w:val="24"/>
          <w:szCs w:val="24"/>
        </w:rPr>
        <w:t>If I understand this process right. There needs to be better accountability for tracking concerns and keeping records for public involvement. For families and communities to impact change of bullying processes and advocacy for the results.  </w:t>
      </w:r>
    </w:p>
    <w:p w:rsidR="00356CA1" w:rsidRPr="00356CA1" w:rsidRDefault="00356CA1" w:rsidP="00356CA1">
      <w:pPr>
        <w:spacing w:after="0" w:line="240" w:lineRule="auto"/>
        <w:rPr>
          <w:rFonts w:ascii="Times New Roman" w:eastAsia="Times New Roman" w:hAnsi="Times New Roman" w:cs="Times New Roman"/>
          <w:sz w:val="24"/>
          <w:szCs w:val="24"/>
        </w:rPr>
      </w:pPr>
    </w:p>
    <w:p w:rsidR="00356CA1" w:rsidRPr="00356CA1" w:rsidRDefault="00356CA1" w:rsidP="00356CA1">
      <w:pPr>
        <w:spacing w:after="80" w:line="240" w:lineRule="auto"/>
        <w:rPr>
          <w:rFonts w:ascii="Times New Roman" w:eastAsia="Times New Roman" w:hAnsi="Times New Roman" w:cs="Times New Roman"/>
          <w:sz w:val="24"/>
          <w:szCs w:val="24"/>
        </w:rPr>
      </w:pPr>
      <w:r w:rsidRPr="00356CA1">
        <w:rPr>
          <w:rFonts w:ascii="Times New Roman" w:eastAsia="Times New Roman" w:hAnsi="Times New Roman" w:cs="Times New Roman"/>
          <w:color w:val="000000"/>
          <w:sz w:val="24"/>
          <w:szCs w:val="24"/>
        </w:rPr>
        <w:t>V. Strategic Board Engagement &amp; Questioning</w:t>
      </w:r>
    </w:p>
    <w:p w:rsidR="00356CA1" w:rsidRPr="00356CA1" w:rsidRDefault="00356CA1" w:rsidP="00356CA1">
      <w:pPr>
        <w:spacing w:after="240" w:line="240" w:lineRule="auto"/>
        <w:rPr>
          <w:rFonts w:ascii="Times New Roman" w:eastAsia="Times New Roman" w:hAnsi="Times New Roman" w:cs="Times New Roman"/>
          <w:sz w:val="24"/>
          <w:szCs w:val="24"/>
        </w:rPr>
      </w:pPr>
      <w:r w:rsidRPr="00356CA1">
        <w:rPr>
          <w:rFonts w:ascii="Times New Roman" w:eastAsia="Times New Roman" w:hAnsi="Times New Roman" w:cs="Times New Roman"/>
          <w:color w:val="000000"/>
          <w:sz w:val="24"/>
          <w:szCs w:val="24"/>
        </w:rPr>
        <w:t>Use these targeted, professional questions during public forums to move board members from passive listening into active, recorded voting positions:</w:t>
      </w:r>
    </w:p>
    <w:p w:rsidR="00356CA1" w:rsidRPr="00356CA1" w:rsidRDefault="00356CA1" w:rsidP="00356CA1">
      <w:pPr>
        <w:numPr>
          <w:ilvl w:val="0"/>
          <w:numId w:val="5"/>
        </w:numPr>
        <w:spacing w:after="0" w:line="240" w:lineRule="auto"/>
        <w:textAlignment w:val="baseline"/>
        <w:rPr>
          <w:rFonts w:ascii="Times New Roman" w:eastAsia="Times New Roman" w:hAnsi="Times New Roman" w:cs="Times New Roman"/>
          <w:color w:val="000000"/>
          <w:sz w:val="24"/>
          <w:szCs w:val="24"/>
        </w:rPr>
      </w:pPr>
      <w:r w:rsidRPr="00356CA1">
        <w:rPr>
          <w:rFonts w:ascii="Times New Roman" w:eastAsia="Times New Roman" w:hAnsi="Times New Roman" w:cs="Times New Roman"/>
          <w:i/>
          <w:iCs/>
          <w:color w:val="000000"/>
          <w:sz w:val="24"/>
          <w:szCs w:val="24"/>
        </w:rPr>
        <w:t>"Can we truly claim our administrative policies serve every Keizer family equitably when our own data highlights a decade of disciplinary disproportionality?"</w:t>
      </w:r>
    </w:p>
    <w:p w:rsidR="00356CA1" w:rsidRPr="00356CA1" w:rsidRDefault="00356CA1" w:rsidP="00356CA1">
      <w:pPr>
        <w:numPr>
          <w:ilvl w:val="0"/>
          <w:numId w:val="5"/>
        </w:numPr>
        <w:spacing w:after="0" w:line="240" w:lineRule="auto"/>
        <w:textAlignment w:val="baseline"/>
        <w:rPr>
          <w:rFonts w:ascii="Times New Roman" w:eastAsia="Times New Roman" w:hAnsi="Times New Roman" w:cs="Times New Roman"/>
          <w:color w:val="000000"/>
          <w:sz w:val="24"/>
          <w:szCs w:val="24"/>
        </w:rPr>
      </w:pPr>
      <w:r w:rsidRPr="00356CA1">
        <w:rPr>
          <w:rFonts w:ascii="Times New Roman" w:eastAsia="Times New Roman" w:hAnsi="Times New Roman" w:cs="Times New Roman"/>
          <w:i/>
          <w:iCs/>
          <w:color w:val="000000"/>
          <w:sz w:val="24"/>
          <w:szCs w:val="24"/>
        </w:rPr>
        <w:t>"How do we prove to our constituents that community safety is an absolute priority if we refuse to commit to a mandated, public timeline for policy updates?"</w:t>
      </w:r>
    </w:p>
    <w:p w:rsidR="00356CA1" w:rsidRPr="00356CA1" w:rsidRDefault="00356CA1" w:rsidP="00356CA1">
      <w:pPr>
        <w:numPr>
          <w:ilvl w:val="0"/>
          <w:numId w:val="5"/>
        </w:numPr>
        <w:spacing w:after="240" w:line="240" w:lineRule="auto"/>
        <w:textAlignment w:val="baseline"/>
        <w:rPr>
          <w:rFonts w:ascii="Times New Roman" w:eastAsia="Times New Roman" w:hAnsi="Times New Roman" w:cs="Times New Roman"/>
          <w:color w:val="000000"/>
          <w:sz w:val="24"/>
          <w:szCs w:val="24"/>
        </w:rPr>
      </w:pPr>
      <w:r w:rsidRPr="00356CA1">
        <w:rPr>
          <w:rFonts w:ascii="Times New Roman" w:eastAsia="Times New Roman" w:hAnsi="Times New Roman" w:cs="Times New Roman"/>
          <w:i/>
          <w:iCs/>
          <w:color w:val="000000"/>
          <w:sz w:val="24"/>
          <w:szCs w:val="24"/>
        </w:rPr>
        <w:t>"Does our current safety framework adequately address the severe bullying and harassment concerns that the Greater Northeast Keizer Neighborhood Association has already identified as spilling over into our community?"</w:t>
      </w:r>
    </w:p>
    <w:p w:rsidR="00356CA1" w:rsidRPr="00356CA1" w:rsidRDefault="00356CA1" w:rsidP="00356CA1">
      <w:pPr>
        <w:spacing w:after="80" w:line="240" w:lineRule="auto"/>
        <w:rPr>
          <w:rFonts w:ascii="Times New Roman" w:eastAsia="Times New Roman" w:hAnsi="Times New Roman" w:cs="Times New Roman"/>
          <w:sz w:val="24"/>
          <w:szCs w:val="24"/>
        </w:rPr>
      </w:pPr>
      <w:r w:rsidRPr="00356CA1">
        <w:rPr>
          <w:rFonts w:ascii="Segoe UI Symbol" w:eastAsia="Times New Roman" w:hAnsi="Segoe UI Symbol" w:cs="Segoe UI Symbol"/>
          <w:color w:val="000000"/>
          <w:sz w:val="24"/>
          <w:szCs w:val="24"/>
        </w:rPr>
        <w:t>📈</w:t>
      </w:r>
      <w:r w:rsidRPr="00356CA1">
        <w:rPr>
          <w:rFonts w:ascii="Times New Roman" w:eastAsia="Times New Roman" w:hAnsi="Times New Roman" w:cs="Times New Roman"/>
          <w:color w:val="000000"/>
          <w:sz w:val="24"/>
          <w:szCs w:val="24"/>
        </w:rPr>
        <w:t xml:space="preserve"> Strategic Delivery Method (The Advocacy Lens)</w:t>
      </w:r>
    </w:p>
    <w:p w:rsidR="00356CA1" w:rsidRPr="00356CA1" w:rsidRDefault="00356CA1" w:rsidP="00356CA1">
      <w:pPr>
        <w:spacing w:after="240" w:line="240" w:lineRule="auto"/>
        <w:rPr>
          <w:rFonts w:ascii="Times New Roman" w:eastAsia="Times New Roman" w:hAnsi="Times New Roman" w:cs="Times New Roman"/>
          <w:sz w:val="24"/>
          <w:szCs w:val="24"/>
        </w:rPr>
      </w:pPr>
      <w:r w:rsidRPr="00356CA1">
        <w:rPr>
          <w:rFonts w:ascii="Times New Roman" w:eastAsia="Times New Roman" w:hAnsi="Times New Roman" w:cs="Times New Roman"/>
          <w:color w:val="000000"/>
          <w:sz w:val="24"/>
          <w:szCs w:val="24"/>
        </w:rPr>
        <w:t>To ensure maximum persuasive impact when interacting with institutional leaders, leadership must filter all public communication through these two intentional perspectives:</w:t>
      </w:r>
    </w:p>
    <w:p w:rsidR="00356CA1" w:rsidRPr="00356CA1" w:rsidRDefault="00356CA1" w:rsidP="00356CA1">
      <w:pPr>
        <w:numPr>
          <w:ilvl w:val="0"/>
          <w:numId w:val="6"/>
        </w:numPr>
        <w:spacing w:after="0" w:line="240" w:lineRule="auto"/>
        <w:textAlignment w:val="baseline"/>
        <w:rPr>
          <w:rFonts w:ascii="Arial" w:eastAsia="Times New Roman" w:hAnsi="Arial" w:cs="Arial"/>
          <w:color w:val="000000"/>
          <w:sz w:val="24"/>
          <w:szCs w:val="24"/>
        </w:rPr>
      </w:pPr>
      <w:r w:rsidRPr="00356CA1">
        <w:rPr>
          <w:rFonts w:ascii="Times New Roman" w:eastAsia="Times New Roman" w:hAnsi="Times New Roman" w:cs="Times New Roman"/>
          <w:b/>
          <w:bCs/>
          <w:color w:val="000000"/>
          <w:sz w:val="24"/>
          <w:szCs w:val="24"/>
        </w:rPr>
        <w:t>Anchor in "Lessons Learned":</w:t>
      </w:r>
      <w:r w:rsidRPr="00356CA1">
        <w:rPr>
          <w:rFonts w:ascii="Times New Roman" w:eastAsia="Times New Roman" w:hAnsi="Times New Roman" w:cs="Times New Roman"/>
          <w:color w:val="000000"/>
          <w:sz w:val="24"/>
          <w:szCs w:val="24"/>
        </w:rPr>
        <w:t xml:space="preserve"> Frame all policy revisions as natural institutional evolution, modern growth, and continuous improvement rather than a tool for finger-pointing or historic blame.</w:t>
      </w:r>
    </w:p>
    <w:p w:rsidR="00356CA1" w:rsidRPr="00356CA1" w:rsidRDefault="00356CA1" w:rsidP="00356CA1">
      <w:pPr>
        <w:numPr>
          <w:ilvl w:val="0"/>
          <w:numId w:val="6"/>
        </w:numPr>
        <w:spacing w:after="240" w:line="240" w:lineRule="auto"/>
        <w:textAlignment w:val="baseline"/>
        <w:rPr>
          <w:rFonts w:ascii="Arial" w:eastAsia="Times New Roman" w:hAnsi="Arial" w:cs="Arial"/>
          <w:color w:val="000000"/>
          <w:sz w:val="24"/>
          <w:szCs w:val="24"/>
        </w:rPr>
      </w:pPr>
      <w:r w:rsidRPr="00356CA1">
        <w:rPr>
          <w:rFonts w:ascii="Times New Roman" w:eastAsia="Times New Roman" w:hAnsi="Times New Roman" w:cs="Times New Roman"/>
          <w:b/>
          <w:bCs/>
          <w:color w:val="000000"/>
          <w:sz w:val="24"/>
          <w:szCs w:val="24"/>
        </w:rPr>
        <w:t>Geographically Centered in Keizer:</w:t>
      </w:r>
      <w:r w:rsidRPr="00356CA1">
        <w:rPr>
          <w:rFonts w:ascii="Times New Roman" w:eastAsia="Times New Roman" w:hAnsi="Times New Roman" w:cs="Times New Roman"/>
          <w:color w:val="000000"/>
          <w:sz w:val="24"/>
          <w:szCs w:val="24"/>
        </w:rPr>
        <w:t xml:space="preserve"> Remind regional decision-makers that you are bringing the direct, undiluted mandate of the Keizer community, GNEKNA leadership to the regional governance table.</w:t>
      </w:r>
    </w:p>
    <w:p w:rsidR="00356CA1" w:rsidRPr="00356CA1" w:rsidRDefault="00356CA1" w:rsidP="00356CA1">
      <w:pPr>
        <w:spacing w:after="0" w:line="240" w:lineRule="auto"/>
        <w:rPr>
          <w:rFonts w:ascii="Times New Roman" w:eastAsia="Times New Roman" w:hAnsi="Times New Roman" w:cs="Times New Roman"/>
          <w:sz w:val="24"/>
          <w:szCs w:val="24"/>
        </w:rPr>
      </w:pPr>
      <w:r w:rsidRPr="00356CA1">
        <w:rPr>
          <w:rFonts w:ascii="Times New Roman" w:eastAsia="Times New Roman" w:hAnsi="Times New Roman" w:cs="Times New Roman"/>
          <w:color w:val="000000"/>
          <w:sz w:val="24"/>
          <w:szCs w:val="24"/>
        </w:rPr>
        <w:t xml:space="preserve">We are calling for a comprehensive update to our district’s safety, discipline, and Harassment, Intimidation, and Bullying (HIB) policies. This shift transitions the district away from passive, reactive reporting and installs a proactive framework where school safety is measured by the </w:t>
      </w:r>
      <w:r w:rsidRPr="00356CA1">
        <w:rPr>
          <w:rFonts w:ascii="Times New Roman" w:eastAsia="Times New Roman" w:hAnsi="Times New Roman" w:cs="Times New Roman"/>
          <w:b/>
          <w:bCs/>
          <w:color w:val="000000"/>
          <w:sz w:val="24"/>
          <w:szCs w:val="24"/>
        </w:rPr>
        <w:t>presence of equity</w:t>
      </w:r>
      <w:r w:rsidRPr="00356CA1">
        <w:rPr>
          <w:rFonts w:ascii="Times New Roman" w:eastAsia="Times New Roman" w:hAnsi="Times New Roman" w:cs="Times New Roman"/>
          <w:color w:val="000000"/>
          <w:sz w:val="24"/>
          <w:szCs w:val="24"/>
        </w:rPr>
        <w:t xml:space="preserve"> and the </w:t>
      </w:r>
      <w:r w:rsidRPr="00356CA1">
        <w:rPr>
          <w:rFonts w:ascii="Times New Roman" w:eastAsia="Times New Roman" w:hAnsi="Times New Roman" w:cs="Times New Roman"/>
          <w:b/>
          <w:bCs/>
          <w:color w:val="000000"/>
          <w:sz w:val="24"/>
          <w:szCs w:val="24"/>
        </w:rPr>
        <w:t>well-being of every student</w:t>
      </w:r>
      <w:r w:rsidRPr="00356CA1">
        <w:rPr>
          <w:rFonts w:ascii="Times New Roman" w:eastAsia="Times New Roman" w:hAnsi="Times New Roman" w:cs="Times New Roman"/>
          <w:color w:val="000000"/>
          <w:sz w:val="24"/>
          <w:szCs w:val="24"/>
        </w:rPr>
        <w:t xml:space="preserve">, rather than just the absence of a crisis. </w:t>
      </w:r>
      <w:r w:rsidRPr="00356CA1">
        <w:rPr>
          <w:rFonts w:ascii="Times New Roman" w:eastAsia="Times New Roman" w:hAnsi="Times New Roman" w:cs="Times New Roman"/>
          <w:b/>
          <w:bCs/>
          <w:color w:val="000000"/>
          <w:sz w:val="24"/>
          <w:szCs w:val="24"/>
        </w:rPr>
        <w:t>The Advocacy Lens:</w:t>
      </w:r>
      <w:r w:rsidRPr="00356CA1">
        <w:rPr>
          <w:rFonts w:ascii="Times New Roman" w:eastAsia="Times New Roman" w:hAnsi="Times New Roman" w:cs="Times New Roman"/>
          <w:color w:val="000000"/>
          <w:sz w:val="24"/>
          <w:szCs w:val="24"/>
        </w:rPr>
        <w:t xml:space="preserve"> This policy change is framed through "lessons learned" and collaborative growth rather than institutional blame. It brings the direct, unified mandate of Keizer families, neighborhood associations within Salem and Keizer Communities.  </w:t>
      </w:r>
    </w:p>
    <w:p w:rsidR="00356CA1" w:rsidRPr="00356CA1" w:rsidRDefault="00356CA1" w:rsidP="00356CA1">
      <w:pPr>
        <w:spacing w:after="0" w:line="240" w:lineRule="auto"/>
        <w:rPr>
          <w:rFonts w:ascii="Times New Roman" w:eastAsia="Times New Roman" w:hAnsi="Times New Roman" w:cs="Times New Roman"/>
          <w:sz w:val="24"/>
          <w:szCs w:val="24"/>
        </w:rPr>
      </w:pPr>
    </w:p>
    <w:p w:rsidR="00356CA1" w:rsidRDefault="00356CA1" w:rsidP="00356CA1">
      <w:pPr>
        <w:spacing w:after="0" w:line="240" w:lineRule="auto"/>
        <w:rPr>
          <w:rFonts w:ascii="Times New Roman" w:eastAsia="Times New Roman" w:hAnsi="Times New Roman" w:cs="Times New Roman"/>
          <w:color w:val="000000"/>
          <w:sz w:val="24"/>
          <w:szCs w:val="24"/>
        </w:rPr>
      </w:pPr>
      <w:r w:rsidRPr="00356CA1">
        <w:rPr>
          <w:rFonts w:ascii="Times New Roman" w:eastAsia="Times New Roman" w:hAnsi="Times New Roman" w:cs="Times New Roman"/>
          <w:color w:val="000000"/>
          <w:sz w:val="24"/>
          <w:szCs w:val="24"/>
        </w:rPr>
        <w:t>Thank you,</w:t>
      </w:r>
    </w:p>
    <w:p w:rsidR="00356CA1" w:rsidRPr="00356CA1" w:rsidRDefault="00356CA1" w:rsidP="00356CA1">
      <w:pPr>
        <w:spacing w:after="0" w:line="240" w:lineRule="auto"/>
        <w:rPr>
          <w:rFonts w:ascii="Times New Roman" w:eastAsia="Times New Roman" w:hAnsi="Times New Roman" w:cs="Times New Roman"/>
          <w:sz w:val="24"/>
          <w:szCs w:val="24"/>
        </w:rPr>
      </w:pPr>
    </w:p>
    <w:p w:rsidR="00356CA1" w:rsidRDefault="00356CA1" w:rsidP="00356CA1">
      <w:pPr>
        <w:spacing w:after="0" w:line="240" w:lineRule="auto"/>
        <w:rPr>
          <w:rFonts w:ascii="Times New Roman" w:eastAsia="Times New Roman" w:hAnsi="Times New Roman" w:cs="Times New Roman"/>
          <w:color w:val="000000"/>
          <w:sz w:val="24"/>
          <w:szCs w:val="24"/>
        </w:rPr>
      </w:pPr>
      <w:r w:rsidRPr="00356CA1">
        <w:rPr>
          <w:rFonts w:ascii="Times New Roman" w:eastAsia="Times New Roman" w:hAnsi="Times New Roman" w:cs="Times New Roman"/>
          <w:color w:val="000000"/>
          <w:sz w:val="24"/>
          <w:szCs w:val="24"/>
        </w:rPr>
        <w:t>Tammy Kunz</w:t>
      </w:r>
      <w:r>
        <w:rPr>
          <w:rFonts w:ascii="Times New Roman" w:eastAsia="Times New Roman" w:hAnsi="Times New Roman" w:cs="Times New Roman"/>
          <w:color w:val="000000"/>
          <w:sz w:val="24"/>
          <w:szCs w:val="24"/>
        </w:rPr>
        <w:t xml:space="preserve">-President GNEKNA </w:t>
      </w:r>
    </w:p>
    <w:p w:rsidR="00356CA1" w:rsidRDefault="00356CA1" w:rsidP="00356CA1">
      <w:pPr>
        <w:spacing w:after="0" w:line="240" w:lineRule="auto"/>
      </w:pPr>
      <w:r>
        <w:rPr>
          <w:noProof/>
        </w:rPr>
        <w:drawing>
          <wp:inline distT="0" distB="0" distL="0" distR="0">
            <wp:extent cx="504604" cy="5046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NEKNA 2025 QR COD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08173" cy="508173"/>
                    </a:xfrm>
                    <a:prstGeom prst="rect">
                      <a:avLst/>
                    </a:prstGeom>
                  </pic:spPr>
                </pic:pic>
              </a:graphicData>
            </a:graphic>
          </wp:inline>
        </w:drawing>
      </w:r>
    </w:p>
    <w:sectPr w:rsidR="00356C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B6390"/>
    <w:multiLevelType w:val="multilevel"/>
    <w:tmpl w:val="8C484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CE7E0D"/>
    <w:multiLevelType w:val="multilevel"/>
    <w:tmpl w:val="1ABAA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815B6E"/>
    <w:multiLevelType w:val="multilevel"/>
    <w:tmpl w:val="B434A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9C6A47"/>
    <w:multiLevelType w:val="multilevel"/>
    <w:tmpl w:val="00A03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98D5FF9"/>
    <w:multiLevelType w:val="multilevel"/>
    <w:tmpl w:val="4B8EF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8D713C"/>
    <w:multiLevelType w:val="multilevel"/>
    <w:tmpl w:val="C302C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2"/>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CA1"/>
    <w:rsid w:val="00010927"/>
    <w:rsid w:val="00316C23"/>
    <w:rsid w:val="00356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EF33D"/>
  <w15:chartTrackingRefBased/>
  <w15:docId w15:val="{91E514A0-AFB1-4831-B7F0-847EBE0D2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56CA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56C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1625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kna2022@gmail.com" TargetMode="External"/><Relationship Id="rId3" Type="http://schemas.openxmlformats.org/officeDocument/2006/relationships/settings" Target="settings.xml"/><Relationship Id="rId7" Type="http://schemas.openxmlformats.org/officeDocument/2006/relationships/hyperlink" Target="http://gnekn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1421</Words>
  <Characters>8102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Kunz</dc:creator>
  <cp:keywords/>
  <dc:description/>
  <cp:lastModifiedBy>Tammy Kunz</cp:lastModifiedBy>
  <cp:revision>1</cp:revision>
  <dcterms:created xsi:type="dcterms:W3CDTF">2026-05-29T23:15:00Z</dcterms:created>
  <dcterms:modified xsi:type="dcterms:W3CDTF">2026-05-29T23:26:00Z</dcterms:modified>
</cp:coreProperties>
</file>