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B144" w14:textId="4C648FFB" w:rsidR="002D3359" w:rsidRDefault="002D3359" w:rsidP="43FD5594">
      <w:pPr>
        <w:pStyle w:val="Title"/>
      </w:pPr>
      <w:r>
        <w:t>Littles Corners Methodist Church</w:t>
      </w:r>
      <w:r w:rsidR="00642158">
        <w:t>/</w:t>
      </w:r>
      <w:r>
        <w:t>Hamlin Chapel Charge</w:t>
      </w:r>
    </w:p>
    <w:p w14:paraId="5C72FDE8" w14:textId="3523368E" w:rsidR="7BE12F6A" w:rsidRDefault="0062552B" w:rsidP="43FD5594">
      <w:pPr>
        <w:pStyle w:val="Title"/>
      </w:pPr>
      <w:r>
        <w:t xml:space="preserve">Part-time </w:t>
      </w:r>
      <w:r w:rsidR="7BE12F6A" w:rsidRPr="43FD5594">
        <w:t>Pastor Job Description</w:t>
      </w:r>
    </w:p>
    <w:p w14:paraId="0D777E4D" w14:textId="04A4F4EC" w:rsidR="7BE12F6A" w:rsidRDefault="00111CD1" w:rsidP="43FD5594">
      <w:pPr>
        <w:pStyle w:val="Subtitle"/>
      </w:pPr>
      <w:r>
        <w:t xml:space="preserve">Provide </w:t>
      </w:r>
      <w:r w:rsidR="0062552B">
        <w:t xml:space="preserve">shared </w:t>
      </w:r>
      <w:r>
        <w:t>pastoral leadership to Littles Corners</w:t>
      </w:r>
      <w:r w:rsidR="0031716B">
        <w:t xml:space="preserve"> Methodist Church and Hamlin Chapel</w:t>
      </w:r>
      <w:r w:rsidR="00573AE5">
        <w:t>, who, together employ the pastor under the non-profit association, Littles Corners Methodist Church/Hamlin Chapel Charge with each church having</w:t>
      </w:r>
      <w:r w:rsidR="00B66078">
        <w:t xml:space="preserve"> similar but individual</w:t>
      </w:r>
      <w:r w:rsidR="7BE12F6A" w:rsidRPr="43FD5594">
        <w:t xml:space="preserve"> Bylaws </w:t>
      </w:r>
      <w:r w:rsidR="00B66078">
        <w:t>which guide the operations of each church.</w:t>
      </w:r>
      <w:r w:rsidR="002F7FFA">
        <w:t xml:space="preserve"> Copies of the Bylaws of each church are attached.</w:t>
      </w:r>
    </w:p>
    <w:p w14:paraId="6DC71B15" w14:textId="001A5E61" w:rsidR="7BE12F6A" w:rsidRDefault="7BE12F6A" w:rsidP="43FD5594">
      <w:pPr>
        <w:pStyle w:val="Heading1"/>
      </w:pPr>
      <w:r w:rsidRPr="43FD5594">
        <w:t>Position Overview</w:t>
      </w:r>
    </w:p>
    <w:p w14:paraId="13C0B744" w14:textId="1FBDE367" w:rsidR="7BE12F6A" w:rsidRDefault="7BE12F6A">
      <w:r w:rsidRPr="43FD5594">
        <w:t xml:space="preserve">The Pastor serves as the spiritual leader of the church, </w:t>
      </w:r>
      <w:r w:rsidR="00EC7D51">
        <w:t>guided by John Wesley</w:t>
      </w:r>
      <w:r w:rsidR="005C0D34">
        <w:t xml:space="preserve">an teachings; </w:t>
      </w:r>
      <w:r w:rsidRPr="43FD5594">
        <w:t xml:space="preserve">providing visionary leadership, preaching, teaching, pastoral care, and </w:t>
      </w:r>
      <w:r w:rsidR="001B554C">
        <w:t>supports</w:t>
      </w:r>
      <w:r w:rsidRPr="43FD5594">
        <w:t xml:space="preserve"> church operations in accordance with the church bylaws and the congregation’s mission. </w:t>
      </w:r>
    </w:p>
    <w:p w14:paraId="17ADEAB6" w14:textId="40075E9A" w:rsidR="7BE12F6A" w:rsidRDefault="7BE12F6A" w:rsidP="43FD5594">
      <w:pPr>
        <w:pStyle w:val="Heading2"/>
      </w:pPr>
      <w:r w:rsidRPr="43FD5594">
        <w:t>Key Responsibilities</w:t>
      </w:r>
    </w:p>
    <w:p w14:paraId="71789125" w14:textId="47944934" w:rsidR="7BE12F6A" w:rsidRDefault="7BE12F6A" w:rsidP="43FD559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43FD5594">
        <w:rPr>
          <w:b/>
          <w:bCs/>
        </w:rPr>
        <w:t>Spiritual Leadership:</w:t>
      </w:r>
    </w:p>
    <w:p w14:paraId="3B27779F" w14:textId="78AB10F9" w:rsidR="7BE12F6A" w:rsidRDefault="7BE12F6A" w:rsidP="43FD5594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 w:rsidRPr="43FD5594">
        <w:t xml:space="preserve">Lead weekly worship services, including preaching and teaching biblical principles. </w:t>
      </w:r>
    </w:p>
    <w:p w14:paraId="462123BB" w14:textId="728389C8" w:rsidR="7BE12F6A" w:rsidRDefault="7BE12F6A" w:rsidP="43FD5594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 w:rsidRPr="43FD5594">
        <w:t xml:space="preserve">Administer the ordinances or sacraments, including baptism and communion. </w:t>
      </w:r>
    </w:p>
    <w:p w14:paraId="3F1A83C6" w14:textId="775501DD" w:rsidR="7BE12F6A" w:rsidRDefault="7BE12F6A" w:rsidP="43FD5594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 w:rsidRPr="43FD5594">
        <w:t>Encourage spiritual growth through discipleship, prayer, and Bible study</w:t>
      </w:r>
      <w:r w:rsidR="005C0D34">
        <w:t xml:space="preserve"> under Methodist practice and principles</w:t>
      </w:r>
      <w:r w:rsidRPr="43FD5594">
        <w:t xml:space="preserve">. </w:t>
      </w:r>
    </w:p>
    <w:p w14:paraId="37CFB6BB" w14:textId="264C016A" w:rsidR="7BE12F6A" w:rsidRDefault="7BE12F6A" w:rsidP="43FD559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43FD5594">
        <w:rPr>
          <w:b/>
          <w:bCs/>
        </w:rPr>
        <w:t>Pastoral Care:</w:t>
      </w:r>
    </w:p>
    <w:p w14:paraId="11B1504B" w14:textId="0D30D5D4" w:rsidR="7BE12F6A" w:rsidRDefault="7BE12F6A" w:rsidP="43FD5594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 w:rsidRPr="43FD5594">
        <w:t xml:space="preserve">Provide counseling, support, and spiritual guidance. </w:t>
      </w:r>
    </w:p>
    <w:p w14:paraId="284F180B" w14:textId="2548D42A" w:rsidR="7BE12F6A" w:rsidRDefault="7BE12F6A" w:rsidP="43FD5594">
      <w:pPr>
        <w:pStyle w:val="ListParagraph"/>
        <w:numPr>
          <w:ilvl w:val="1"/>
          <w:numId w:val="1"/>
        </w:numPr>
        <w:spacing w:after="0"/>
      </w:pPr>
      <w:r w:rsidRPr="43FD5594">
        <w:t xml:space="preserve">Visit members in hospitals, homes, and care facilities </w:t>
      </w:r>
      <w:r w:rsidR="008A4FD1">
        <w:t>is expected</w:t>
      </w:r>
      <w:r w:rsidRPr="43FD5594">
        <w:t>.</w:t>
      </w:r>
    </w:p>
    <w:p w14:paraId="3157F9F9" w14:textId="7BC261BE" w:rsidR="7BE12F6A" w:rsidRDefault="593FEF50" w:rsidP="4F2729F5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>
        <w:t>Conduct weddings, funerals, and other ceremonies</w:t>
      </w:r>
      <w:r w:rsidR="29E6F24B">
        <w:t>, according to the theological beliefs of the charge which holds to traditional Christian beliefs</w:t>
      </w:r>
      <w:r w:rsidR="3DB6FA93">
        <w:t xml:space="preserve"> concerning marriage between one man and one woman</w:t>
      </w:r>
      <w:r>
        <w:t xml:space="preserve">. </w:t>
      </w:r>
    </w:p>
    <w:p w14:paraId="0C247010" w14:textId="14251C96" w:rsidR="7BE12F6A" w:rsidRDefault="7BE12F6A" w:rsidP="000626B1">
      <w:pPr>
        <w:pStyle w:val="ListParagraph"/>
        <w:keepNext/>
        <w:keepLines/>
        <w:numPr>
          <w:ilvl w:val="0"/>
          <w:numId w:val="1"/>
        </w:numPr>
        <w:spacing w:after="0" w:line="278" w:lineRule="auto"/>
        <w:rPr>
          <w:b/>
          <w:bCs/>
        </w:rPr>
      </w:pPr>
      <w:r w:rsidRPr="43FD5594">
        <w:rPr>
          <w:b/>
          <w:bCs/>
        </w:rPr>
        <w:lastRenderedPageBreak/>
        <w:t>Church Administration:</w:t>
      </w:r>
    </w:p>
    <w:p w14:paraId="05ED9B21" w14:textId="71DAC7F1" w:rsidR="7BE12F6A" w:rsidRDefault="00252736" w:rsidP="000626B1">
      <w:pPr>
        <w:pStyle w:val="ListParagraph"/>
        <w:keepNext/>
        <w:keepLines/>
        <w:numPr>
          <w:ilvl w:val="1"/>
          <w:numId w:val="1"/>
        </w:numPr>
        <w:spacing w:after="0" w:line="278" w:lineRule="auto"/>
        <w:rPr>
          <w:i/>
          <w:iCs/>
        </w:rPr>
      </w:pPr>
      <w:r>
        <w:t>Work with the Administrative Boards of each church under the direction of the Administrative Board Chair who o</w:t>
      </w:r>
      <w:r w:rsidR="7BE12F6A" w:rsidRPr="43FD5594">
        <w:t xml:space="preserve">versee </w:t>
      </w:r>
      <w:r>
        <w:t xml:space="preserve">the </w:t>
      </w:r>
      <w:r w:rsidR="7BE12F6A" w:rsidRPr="43FD5594">
        <w:t xml:space="preserve">daily operations </w:t>
      </w:r>
      <w:r w:rsidR="006A0589">
        <w:t>of the church</w:t>
      </w:r>
      <w:r w:rsidR="002F7FFA">
        <w:t>es</w:t>
      </w:r>
      <w:r w:rsidR="006A0589">
        <w:t xml:space="preserve"> </w:t>
      </w:r>
      <w:r w:rsidR="7BE12F6A" w:rsidRPr="43FD5594">
        <w:t xml:space="preserve">as directed by </w:t>
      </w:r>
      <w:r w:rsidR="002F7FFA">
        <w:t xml:space="preserve">the </w:t>
      </w:r>
      <w:r w:rsidR="7BE12F6A" w:rsidRPr="43FD5594">
        <w:t>bylaws</w:t>
      </w:r>
      <w:r w:rsidR="006A0589">
        <w:t xml:space="preserve"> of each church</w:t>
      </w:r>
      <w:r w:rsidR="7BE12F6A" w:rsidRPr="43FD5594">
        <w:t xml:space="preserve">. </w:t>
      </w:r>
    </w:p>
    <w:p w14:paraId="2D162A91" w14:textId="07411ECD" w:rsidR="7BE12F6A" w:rsidRDefault="7BE12F6A" w:rsidP="000626B1">
      <w:pPr>
        <w:pStyle w:val="ListParagraph"/>
        <w:keepNext/>
        <w:keepLines/>
        <w:numPr>
          <w:ilvl w:val="1"/>
          <w:numId w:val="1"/>
        </w:numPr>
        <w:spacing w:after="0" w:line="278" w:lineRule="auto"/>
      </w:pPr>
      <w:r w:rsidRPr="43FD5594">
        <w:t>Coordinate programs and ministries with staff and volunteers.</w:t>
      </w:r>
    </w:p>
    <w:p w14:paraId="4AFD1AF2" w14:textId="70B7C1D0" w:rsidR="7BE12F6A" w:rsidRDefault="006A0589" w:rsidP="000626B1">
      <w:pPr>
        <w:pStyle w:val="ListParagraph"/>
        <w:keepNext/>
        <w:keepLines/>
        <w:numPr>
          <w:ilvl w:val="1"/>
          <w:numId w:val="1"/>
        </w:numPr>
        <w:spacing w:after="0" w:line="278" w:lineRule="auto"/>
        <w:rPr>
          <w:i/>
          <w:iCs/>
        </w:rPr>
      </w:pPr>
      <w:r>
        <w:t xml:space="preserve">Work within the </w:t>
      </w:r>
      <w:r w:rsidR="00E4320E">
        <w:t>p</w:t>
      </w:r>
      <w:r w:rsidR="7BE12F6A" w:rsidRPr="43FD5594">
        <w:t>repare</w:t>
      </w:r>
      <w:r>
        <w:t>d</w:t>
      </w:r>
      <w:r w:rsidR="7BE12F6A" w:rsidRPr="43FD5594">
        <w:t xml:space="preserve"> budget </w:t>
      </w:r>
      <w:r>
        <w:t xml:space="preserve">as approved by </w:t>
      </w:r>
      <w:r w:rsidR="7BE12F6A" w:rsidRPr="43FD5594">
        <w:t xml:space="preserve">the </w:t>
      </w:r>
      <w:r>
        <w:t xml:space="preserve">administrative </w:t>
      </w:r>
      <w:r w:rsidR="7BE12F6A" w:rsidRPr="43FD5594">
        <w:t xml:space="preserve">board. </w:t>
      </w:r>
    </w:p>
    <w:p w14:paraId="1EBA7D0B" w14:textId="359DD05A" w:rsidR="7BE12F6A" w:rsidRPr="006A0589" w:rsidRDefault="7BE12F6A" w:rsidP="000626B1">
      <w:pPr>
        <w:pStyle w:val="ListParagraph"/>
        <w:keepNext/>
        <w:keepLines/>
        <w:numPr>
          <w:ilvl w:val="1"/>
          <w:numId w:val="1"/>
        </w:numPr>
        <w:spacing w:after="0" w:line="278" w:lineRule="auto"/>
        <w:rPr>
          <w:i/>
          <w:iCs/>
        </w:rPr>
      </w:pPr>
      <w:r w:rsidRPr="43FD5594">
        <w:t xml:space="preserve">Represent the church in community activities. </w:t>
      </w:r>
    </w:p>
    <w:p w14:paraId="12EC90A5" w14:textId="45BAF62E" w:rsidR="7BE12F6A" w:rsidRDefault="7BE12F6A" w:rsidP="002D3359">
      <w:pPr>
        <w:pStyle w:val="ListParagraph"/>
        <w:keepNext/>
        <w:keepLines/>
        <w:numPr>
          <w:ilvl w:val="0"/>
          <w:numId w:val="1"/>
        </w:numPr>
        <w:spacing w:after="0" w:line="278" w:lineRule="auto"/>
        <w:rPr>
          <w:b/>
          <w:bCs/>
        </w:rPr>
      </w:pPr>
      <w:r w:rsidRPr="43FD5594">
        <w:rPr>
          <w:b/>
          <w:bCs/>
        </w:rPr>
        <w:t>Leadership and Governance:</w:t>
      </w:r>
    </w:p>
    <w:p w14:paraId="0789F4D8" w14:textId="65EEC89D" w:rsidR="7BE12F6A" w:rsidRDefault="7BE12F6A" w:rsidP="002D3359">
      <w:pPr>
        <w:pStyle w:val="ListParagraph"/>
        <w:keepNext/>
        <w:keepLines/>
        <w:numPr>
          <w:ilvl w:val="1"/>
          <w:numId w:val="1"/>
        </w:numPr>
        <w:spacing w:after="0" w:line="278" w:lineRule="auto"/>
        <w:rPr>
          <w:i/>
          <w:iCs/>
        </w:rPr>
      </w:pPr>
      <w:r w:rsidRPr="43FD5594">
        <w:t xml:space="preserve">Serve as a non-voting member of the governing body. </w:t>
      </w:r>
    </w:p>
    <w:p w14:paraId="2E0733EF" w14:textId="3F96FF5B" w:rsidR="7BE12F6A" w:rsidRDefault="7BE12F6A" w:rsidP="002D3359">
      <w:pPr>
        <w:pStyle w:val="ListParagraph"/>
        <w:keepNext/>
        <w:keepLines/>
        <w:numPr>
          <w:ilvl w:val="1"/>
          <w:numId w:val="1"/>
        </w:numPr>
        <w:spacing w:after="0" w:line="278" w:lineRule="auto"/>
      </w:pPr>
      <w:r w:rsidRPr="43FD5594">
        <w:t>Assist in developing and implementing policies and procedures.</w:t>
      </w:r>
    </w:p>
    <w:p w14:paraId="1073D69C" w14:textId="4065B099" w:rsidR="7BE12F6A" w:rsidRDefault="7BE12F6A" w:rsidP="002D3359">
      <w:pPr>
        <w:pStyle w:val="ListParagraph"/>
        <w:keepNext/>
        <w:keepLines/>
        <w:numPr>
          <w:ilvl w:val="1"/>
          <w:numId w:val="1"/>
        </w:numPr>
        <w:spacing w:after="0" w:line="278" w:lineRule="auto"/>
      </w:pPr>
      <w:r w:rsidRPr="43FD5594">
        <w:t>Facilitate church meetings and ensure bylaw compliance.</w:t>
      </w:r>
    </w:p>
    <w:p w14:paraId="0595D0A7" w14:textId="403BA9D4" w:rsidR="7BE12F6A" w:rsidRDefault="7BE12F6A" w:rsidP="43FD559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43FD5594">
        <w:rPr>
          <w:b/>
          <w:bCs/>
        </w:rPr>
        <w:t>Outreach and Evangelism:</w:t>
      </w:r>
    </w:p>
    <w:p w14:paraId="584514FD" w14:textId="6F7BF054" w:rsidR="7BE12F6A" w:rsidRDefault="7BE12F6A" w:rsidP="43FD5594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 w:rsidRPr="43FD5594">
        <w:t xml:space="preserve">Promote evangelism and community outreach. </w:t>
      </w:r>
    </w:p>
    <w:p w14:paraId="1954C4AB" w14:textId="28FB4F13" w:rsidR="7BE12F6A" w:rsidRDefault="7BE12F6A" w:rsidP="43FD5594">
      <w:pPr>
        <w:pStyle w:val="ListParagraph"/>
        <w:numPr>
          <w:ilvl w:val="1"/>
          <w:numId w:val="1"/>
        </w:numPr>
        <w:spacing w:after="0"/>
      </w:pPr>
      <w:r w:rsidRPr="43FD5594">
        <w:t>Encourage participation in missions and service.</w:t>
      </w:r>
    </w:p>
    <w:p w14:paraId="20E707FE" w14:textId="35398DF1" w:rsidR="7BE12F6A" w:rsidRDefault="7BE12F6A" w:rsidP="43FD5594">
      <w:pPr>
        <w:pStyle w:val="Heading2"/>
      </w:pPr>
      <w:r w:rsidRPr="43FD5594">
        <w:t>Qualifications</w:t>
      </w:r>
    </w:p>
    <w:p w14:paraId="6BFFA707" w14:textId="501AFAE6" w:rsidR="00211937" w:rsidRPr="00211937" w:rsidRDefault="00211937" w:rsidP="1125D002">
      <w:pPr>
        <w:pStyle w:val="ListParagraph"/>
        <w:numPr>
          <w:ilvl w:val="0"/>
          <w:numId w:val="4"/>
        </w:numPr>
        <w:spacing w:after="0"/>
        <w:rPr>
          <w:i/>
          <w:iCs/>
        </w:rPr>
      </w:pPr>
      <w:r>
        <w:t>Holy Spirit led.</w:t>
      </w:r>
    </w:p>
    <w:p w14:paraId="7631F35D" w14:textId="05B781EA" w:rsidR="008A4FD1" w:rsidRPr="008A4FD1" w:rsidRDefault="008A4FD1" w:rsidP="1125D002">
      <w:pPr>
        <w:pStyle w:val="ListParagraph"/>
        <w:numPr>
          <w:ilvl w:val="0"/>
          <w:numId w:val="4"/>
        </w:numPr>
        <w:spacing w:after="0"/>
        <w:rPr>
          <w:i/>
          <w:iCs/>
        </w:rPr>
      </w:pPr>
      <w:r>
        <w:t>Educational requirements may be:</w:t>
      </w:r>
    </w:p>
    <w:p w14:paraId="178B9D2F" w14:textId="5CE8FBA9" w:rsidR="7BE12F6A" w:rsidRDefault="00527881" w:rsidP="008A4FD1">
      <w:pPr>
        <w:pStyle w:val="ListParagraph"/>
        <w:numPr>
          <w:ilvl w:val="1"/>
          <w:numId w:val="4"/>
        </w:numPr>
        <w:spacing w:after="0"/>
        <w:rPr>
          <w:i/>
          <w:iCs/>
        </w:rPr>
      </w:pPr>
      <w:r>
        <w:t>Certification in</w:t>
      </w:r>
      <w:r w:rsidR="40538B5D">
        <w:t xml:space="preserve"> ministry, or related field</w:t>
      </w:r>
      <w:r w:rsidR="1ED053D9">
        <w:t xml:space="preserve">; or prior active participation in </w:t>
      </w:r>
      <w:r w:rsidR="3B6B01E8">
        <w:t>Christian ministry or outreach</w:t>
      </w:r>
      <w:r w:rsidR="245E90C3">
        <w:t>; or completed chaplaincy work acceptable to the charge</w:t>
      </w:r>
      <w:r w:rsidR="40538B5D" w:rsidRPr="1125D002">
        <w:rPr>
          <w:i/>
          <w:iCs/>
        </w:rPr>
        <w:t>.</w:t>
      </w:r>
    </w:p>
    <w:p w14:paraId="4C9F46D5" w14:textId="066BD05A" w:rsidR="7BE12F6A" w:rsidRDefault="00527881" w:rsidP="00A47520">
      <w:pPr>
        <w:pStyle w:val="ListParagraph"/>
        <w:numPr>
          <w:ilvl w:val="1"/>
          <w:numId w:val="4"/>
        </w:numPr>
        <w:spacing w:after="0"/>
      </w:pPr>
      <w:r>
        <w:t>Bachelor's degree or associate degree in theology,</w:t>
      </w:r>
      <w:r w:rsidRPr="43FD5594">
        <w:t xml:space="preserve"> </w:t>
      </w:r>
      <w:r>
        <w:t>o</w:t>
      </w:r>
      <w:r w:rsidR="7BE12F6A" w:rsidRPr="43FD5594">
        <w:t>rdained or licensed per denominational standards</w:t>
      </w:r>
      <w:r w:rsidR="002D3359">
        <w:t xml:space="preserve"> acceptable to the charge</w:t>
      </w:r>
      <w:r w:rsidR="7BE12F6A" w:rsidRPr="43FD5594">
        <w:t>.</w:t>
      </w:r>
    </w:p>
    <w:p w14:paraId="62E7856D" w14:textId="5EEB54A4" w:rsidR="7BE12F6A" w:rsidRDefault="7BE12F6A" w:rsidP="43FD5594">
      <w:pPr>
        <w:pStyle w:val="ListParagraph"/>
        <w:numPr>
          <w:ilvl w:val="0"/>
          <w:numId w:val="4"/>
        </w:numPr>
        <w:spacing w:after="0"/>
      </w:pPr>
      <w:r w:rsidRPr="43FD5594">
        <w:t>Experience in pastoral ministry and church leadership.</w:t>
      </w:r>
    </w:p>
    <w:p w14:paraId="0CD79DB6" w14:textId="3529AF96" w:rsidR="7BE12F6A" w:rsidRDefault="7BE12F6A" w:rsidP="43FD5594">
      <w:pPr>
        <w:pStyle w:val="ListParagraph"/>
        <w:numPr>
          <w:ilvl w:val="0"/>
          <w:numId w:val="4"/>
        </w:numPr>
        <w:spacing w:after="0"/>
      </w:pPr>
      <w:r w:rsidRPr="43FD5594">
        <w:t>Strong interpersonal, organizational, and communication skills.</w:t>
      </w:r>
    </w:p>
    <w:p w14:paraId="66E6FC5E" w14:textId="656AF120" w:rsidR="7BE12F6A" w:rsidRDefault="7BE12F6A" w:rsidP="43FD5594">
      <w:pPr>
        <w:pStyle w:val="ListParagraph"/>
        <w:numPr>
          <w:ilvl w:val="0"/>
          <w:numId w:val="4"/>
        </w:numPr>
        <w:spacing w:after="0"/>
      </w:pPr>
      <w:r w:rsidRPr="43FD5594">
        <w:t>Commitment to the church’s mission, vision, and bylaws.</w:t>
      </w:r>
    </w:p>
    <w:p w14:paraId="5F570D28" w14:textId="04B95EDF" w:rsidR="7BE12F6A" w:rsidRDefault="7BE12F6A" w:rsidP="43FD5594">
      <w:pPr>
        <w:pStyle w:val="Heading2"/>
      </w:pPr>
      <w:r w:rsidRPr="43FD5594">
        <w:t>Accountability</w:t>
      </w:r>
    </w:p>
    <w:p w14:paraId="26D099B2" w14:textId="08D2E882" w:rsidR="7BE12F6A" w:rsidRDefault="7BE12F6A">
      <w:r w:rsidRPr="43FD5594">
        <w:t>The Pastor is accountable to the church board</w:t>
      </w:r>
      <w:r w:rsidR="002D3359">
        <w:t>s</w:t>
      </w:r>
      <w:r w:rsidRPr="43FD5594">
        <w:t xml:space="preserve"> as directed by the bylaws</w:t>
      </w:r>
      <w:r w:rsidR="002D3359">
        <w:t xml:space="preserve"> of each church on the charge</w:t>
      </w:r>
      <w:r w:rsidRPr="43FD5594">
        <w:t xml:space="preserve">. </w:t>
      </w:r>
      <w:r w:rsidR="004F4F82">
        <w:t xml:space="preserve">For employment purposes the pastor reports to the charge Pastor-Parish Relations Committee </w:t>
      </w:r>
      <w:r w:rsidR="00F43738">
        <w:t>with three members from each church and which meets</w:t>
      </w:r>
      <w:r w:rsidR="00D6608C">
        <w:t xml:space="preserve"> </w:t>
      </w:r>
      <w:r w:rsidR="00277CD0">
        <w:t>at least</w:t>
      </w:r>
      <w:r w:rsidR="00A433FF">
        <w:t xml:space="preserve"> </w:t>
      </w:r>
      <w:r w:rsidR="00D6608C">
        <w:t>every three months</w:t>
      </w:r>
      <w:r w:rsidR="00A433FF">
        <w:t xml:space="preserve"> or when needed</w:t>
      </w:r>
      <w:r w:rsidR="00D6608C">
        <w:t>. Annual compensation</w:t>
      </w:r>
      <w:r w:rsidR="003C28EC">
        <w:t xml:space="preserve"> and performance review are completed by the committee with input from each church. Proposed changes are forwarded to each church for consideration at their respective annual meetings.</w:t>
      </w:r>
      <w:r w:rsidR="00DC2805">
        <w:t xml:space="preserve"> The current compensation summary sheet is attached</w:t>
      </w:r>
      <w:r w:rsidR="00857785">
        <w:t xml:space="preserve">. </w:t>
      </w:r>
    </w:p>
    <w:p w14:paraId="23C591D5" w14:textId="75B8BC02" w:rsidR="7BE12F6A" w:rsidRDefault="7BE12F6A" w:rsidP="43FD5594">
      <w:pPr>
        <w:pStyle w:val="Heading2"/>
      </w:pPr>
      <w:r w:rsidRPr="43FD5594">
        <w:lastRenderedPageBreak/>
        <w:t>Terms of Employment</w:t>
      </w:r>
    </w:p>
    <w:p w14:paraId="7D34FE8B" w14:textId="4021E7DF" w:rsidR="7BE12F6A" w:rsidRDefault="7BE12F6A">
      <w:r w:rsidRPr="43FD5594">
        <w:t>Employment terms, compensation, and benefits are determined in accordance with church bylaws and policies</w:t>
      </w:r>
      <w:r w:rsidR="002D3359">
        <w:t xml:space="preserve"> through the charge Pastor Parish Relations Committee</w:t>
      </w:r>
      <w:r w:rsidRPr="43FD5594">
        <w:t xml:space="preserve">. The hiring, evaluation, and, if necessary, dismissal processes are conducted as specified in the bylaws. </w:t>
      </w:r>
    </w:p>
    <w:p w14:paraId="45337320" w14:textId="2B189396" w:rsidR="7BE12F6A" w:rsidRDefault="7BE12F6A" w:rsidP="43FD5594">
      <w:pPr>
        <w:pStyle w:val="Heading2"/>
      </w:pPr>
      <w:r w:rsidRPr="43FD5594">
        <w:t>Additional Duties</w:t>
      </w:r>
    </w:p>
    <w:p w14:paraId="212963E6" w14:textId="37F8DF60" w:rsidR="7BE12F6A" w:rsidRDefault="7BE12F6A">
      <w:r w:rsidRPr="43FD5594">
        <w:t xml:space="preserve">Other responsibilities may be assigned by the governing body as needed to fulfill the mission </w:t>
      </w:r>
      <w:r w:rsidR="002D3359">
        <w:t xml:space="preserve">of each </w:t>
      </w:r>
      <w:r w:rsidR="002D3359" w:rsidRPr="43FD5594">
        <w:t xml:space="preserve">church </w:t>
      </w:r>
      <w:r w:rsidRPr="43FD5594">
        <w:t xml:space="preserve">and uphold </w:t>
      </w:r>
      <w:r w:rsidR="002D3359">
        <w:t>the</w:t>
      </w:r>
      <w:r w:rsidRPr="43FD5594">
        <w:t xml:space="preserve"> bylaws</w:t>
      </w:r>
      <w:r w:rsidR="002D3359">
        <w:t xml:space="preserve"> of each church</w:t>
      </w:r>
      <w:r w:rsidRPr="43FD5594">
        <w:t xml:space="preserve">. </w:t>
      </w:r>
    </w:p>
    <w:p w14:paraId="26D83657" w14:textId="77777777" w:rsidR="00861805" w:rsidRDefault="00A433FF">
      <w:r>
        <w:t xml:space="preserve">Possess and maintain </w:t>
      </w:r>
      <w:r w:rsidR="00285139">
        <w:t>PA Child Clearances</w:t>
      </w:r>
    </w:p>
    <w:p w14:paraId="514CE6FE" w14:textId="0AB86523" w:rsidR="00285139" w:rsidRDefault="002937F7">
      <w:r>
        <w:t>FBI Background Check/PA State Police</w:t>
      </w:r>
      <w:r w:rsidR="00861805">
        <w:t xml:space="preserve"> Background Check are required</w:t>
      </w:r>
    </w:p>
    <w:p w14:paraId="117FE9D5" w14:textId="10BBFB8D" w:rsidR="00285139" w:rsidRDefault="00285139">
      <w:r>
        <w:t>Employment and Personal References are Required</w:t>
      </w:r>
    </w:p>
    <w:p w14:paraId="6F4ED0EC" w14:textId="765AF40C" w:rsidR="00BD013C" w:rsidRDefault="00BD013C">
      <w:r>
        <w:t>Academic Credentials should be submitted for Review</w:t>
      </w:r>
      <w:r w:rsidR="004A3CB1">
        <w:t xml:space="preserve"> and Verification</w:t>
      </w:r>
    </w:p>
    <w:p w14:paraId="2C078E63" w14:textId="77777777" w:rsidR="00634796" w:rsidRDefault="00634796"/>
    <w:p w14:paraId="479EA448" w14:textId="16CBAAD0" w:rsidR="008B15CD" w:rsidRDefault="008B15CD">
      <w:r>
        <w:br w:type="page"/>
      </w:r>
    </w:p>
    <w:p w14:paraId="1E64999F" w14:textId="4D545BC7" w:rsidR="00E36E9A" w:rsidRPr="00695D1E" w:rsidRDefault="008B15CD" w:rsidP="00695D1E">
      <w:pPr>
        <w:jc w:val="center"/>
        <w:rPr>
          <w:b/>
          <w:bCs/>
        </w:rPr>
      </w:pPr>
      <w:r w:rsidRPr="00695D1E">
        <w:rPr>
          <w:b/>
          <w:bCs/>
        </w:rPr>
        <w:lastRenderedPageBreak/>
        <w:t>Littles Corners Methodist/Hamlin Chapel Charge Compensation</w:t>
      </w:r>
      <w:r w:rsidR="005349BB" w:rsidRPr="00695D1E">
        <w:rPr>
          <w:b/>
          <w:bCs/>
        </w:rPr>
        <w:t xml:space="preserve"> Package</w:t>
      </w:r>
    </w:p>
    <w:p w14:paraId="554CFD18" w14:textId="77777777" w:rsidR="00270C56" w:rsidRDefault="00270C56"/>
    <w:p w14:paraId="754619FB" w14:textId="7C8F8C1B" w:rsidR="00270C56" w:rsidRDefault="00270C56">
      <w:r>
        <w:t xml:space="preserve">Hours requested to work: 20 hours per week split between the </w:t>
      </w:r>
      <w:r w:rsidR="00B93D59">
        <w:t xml:space="preserve">two </w:t>
      </w:r>
      <w:r>
        <w:t>churches</w:t>
      </w:r>
      <w:r w:rsidR="00E362DC">
        <w:t>.</w:t>
      </w:r>
    </w:p>
    <w:p w14:paraId="3505451F" w14:textId="56C49A80" w:rsidR="00E362DC" w:rsidRDefault="00E362DC">
      <w:r>
        <w:t>Compensation: $26,</w:t>
      </w:r>
      <w:r w:rsidR="009722E0">
        <w:t>4</w:t>
      </w:r>
      <w:r>
        <w:t>00 per year.</w:t>
      </w:r>
    </w:p>
    <w:p w14:paraId="12CC9F41" w14:textId="5DC583AC" w:rsidR="000F5138" w:rsidRDefault="002D5A3F">
      <w:r>
        <w:t xml:space="preserve">Reimbursable Account: </w:t>
      </w:r>
      <w:r w:rsidR="00391C37">
        <w:t>$</w:t>
      </w:r>
      <w:r w:rsidR="00695D1E">
        <w:t>3,750 annually</w:t>
      </w:r>
      <w:r w:rsidR="00D25266">
        <w:t xml:space="preserve"> </w:t>
      </w:r>
      <w:r w:rsidR="003F2E66">
        <w:t xml:space="preserve">for </w:t>
      </w:r>
      <w:r w:rsidR="00395A64">
        <w:t>mileage</w:t>
      </w:r>
      <w:r w:rsidR="003F2E66">
        <w:t xml:space="preserve"> (IRS rules; rate)</w:t>
      </w:r>
      <w:r w:rsidR="00395A64">
        <w:t xml:space="preserve">, </w:t>
      </w:r>
      <w:r w:rsidR="00560CB8">
        <w:t xml:space="preserve">cell phone service allowance </w:t>
      </w:r>
      <w:r w:rsidR="00395A64">
        <w:t xml:space="preserve">supplies and services </w:t>
      </w:r>
      <w:r w:rsidR="000026CC">
        <w:t>and other materials used for ministry</w:t>
      </w:r>
      <w:r w:rsidR="000026CC" w:rsidRPr="000026CC">
        <w:t xml:space="preserve"> </w:t>
      </w:r>
      <w:r w:rsidR="000026CC">
        <w:t xml:space="preserve">used </w:t>
      </w:r>
      <w:r w:rsidR="00821C63">
        <w:t>for</w:t>
      </w:r>
      <w:r w:rsidR="000026CC">
        <w:t xml:space="preserve"> the charge.</w:t>
      </w:r>
    </w:p>
    <w:p w14:paraId="390F8D37" w14:textId="39B526EB" w:rsidR="00695D1E" w:rsidRDefault="00695D1E">
      <w:r>
        <w:t>Paid Time Off: Four weeks</w:t>
      </w:r>
      <w:r w:rsidR="00CE6E94">
        <w:t>.</w:t>
      </w:r>
    </w:p>
    <w:p w14:paraId="4AD3DD1D" w14:textId="77777777" w:rsidR="00EE420F" w:rsidRDefault="00EE420F"/>
    <w:p w14:paraId="06F7F5A4" w14:textId="77777777" w:rsidR="008B15CD" w:rsidRDefault="008B15CD"/>
    <w:p w14:paraId="5629966F" w14:textId="77777777" w:rsidR="008B15CD" w:rsidRDefault="008B15CD"/>
    <w:p w14:paraId="1C421027" w14:textId="77777777" w:rsidR="008B15CD" w:rsidRDefault="008B15CD"/>
    <w:p w14:paraId="199F7EAE" w14:textId="0A520DCE" w:rsidR="006D1120" w:rsidRPr="00C33490" w:rsidRDefault="006D1120">
      <w:pPr>
        <w:rPr>
          <w:b/>
          <w:bCs/>
          <w:sz w:val="28"/>
          <w:szCs w:val="28"/>
        </w:rPr>
      </w:pPr>
      <w:r>
        <w:br w:type="page"/>
      </w:r>
      <w:r w:rsidR="00624BF5" w:rsidRPr="00C33490">
        <w:rPr>
          <w:b/>
          <w:bCs/>
          <w:sz w:val="28"/>
          <w:szCs w:val="28"/>
        </w:rPr>
        <w:lastRenderedPageBreak/>
        <w:t>Some helpful information about how our charge has operated over time:</w:t>
      </w:r>
    </w:p>
    <w:p w14:paraId="54391B3D" w14:textId="45AE5E1F" w:rsidR="00624BF5" w:rsidRDefault="00624BF5">
      <w:r>
        <w:t>Communion is held the first Sunday of each month</w:t>
      </w:r>
      <w:r w:rsidR="00C33490">
        <w:t xml:space="preserve"> at each church</w:t>
      </w:r>
      <w:r>
        <w:t>.</w:t>
      </w:r>
    </w:p>
    <w:p w14:paraId="45BC16E5" w14:textId="08841DEA" w:rsidR="00235C2D" w:rsidRDefault="00235C2D">
      <w:r>
        <w:t>Each church uses a worship leader</w:t>
      </w:r>
      <w:r w:rsidR="00F64879">
        <w:t xml:space="preserve"> to assist the pastor during the Service.</w:t>
      </w:r>
    </w:p>
    <w:p w14:paraId="082CC2D0" w14:textId="77777777" w:rsidR="006A6F2D" w:rsidRDefault="006A6F2D" w:rsidP="006A6F2D">
      <w:r>
        <w:t>Worship Services have included a Children’s Service.</w:t>
      </w:r>
    </w:p>
    <w:p w14:paraId="559489A0" w14:textId="0680341A" w:rsidR="006A6F2D" w:rsidRDefault="006A6F2D" w:rsidP="006A6F2D">
      <w:r>
        <w:t>Churches sing from the United Methodist Hymnal, but also use worship music from other sources including contemporary worship music.</w:t>
      </w:r>
    </w:p>
    <w:p w14:paraId="04147BFC" w14:textId="28EFBBF1" w:rsidR="006A6F2D" w:rsidRDefault="006A6F2D" w:rsidP="006A6F2D">
      <w:r>
        <w:t>Worship contains</w:t>
      </w:r>
      <w:r w:rsidR="005C2F17">
        <w:t xml:space="preserve"> a time for the sharing of praises and prayer concerns.</w:t>
      </w:r>
    </w:p>
    <w:p w14:paraId="65E9C6BB" w14:textId="05CE0598" w:rsidR="005C2F17" w:rsidRDefault="005C2F17" w:rsidP="006A6F2D">
      <w:r>
        <w:t>Worship</w:t>
      </w:r>
      <w:r w:rsidR="00235C2D">
        <w:t xml:space="preserve"> may contain Creeds like the Apostles Creed.</w:t>
      </w:r>
    </w:p>
    <w:p w14:paraId="70A0E99A" w14:textId="352F8BEC" w:rsidR="00F64879" w:rsidRDefault="00F64879" w:rsidP="006A6F2D">
      <w:r>
        <w:t xml:space="preserve">The Pastor has drafted the </w:t>
      </w:r>
      <w:r w:rsidR="0012236E">
        <w:t xml:space="preserve">initial order of worship for the </w:t>
      </w:r>
      <w:r>
        <w:t xml:space="preserve">bulletin </w:t>
      </w:r>
      <w:r w:rsidR="00A839F0">
        <w:t>(call to worship, opening prayer, hymns, benediction, communion, any special</w:t>
      </w:r>
      <w:r w:rsidR="00E558E9">
        <w:t xml:space="preserve">s like baptism or receiving new members) </w:t>
      </w:r>
      <w:r>
        <w:t>and emailed it to a group including</w:t>
      </w:r>
      <w:r w:rsidR="00DD3274">
        <w:t xml:space="preserve"> the organist at Hamlin Chapel, the pianist at Littles Corners, </w:t>
      </w:r>
      <w:r w:rsidR="00500880">
        <w:t xml:space="preserve">Donna Collins </w:t>
      </w:r>
      <w:r w:rsidR="00571153">
        <w:t xml:space="preserve">of Hamlin Chapel </w:t>
      </w:r>
      <w:r w:rsidR="00500880">
        <w:t xml:space="preserve">who adds the announcements and prayer list, </w:t>
      </w:r>
      <w:r w:rsidR="00DD3274">
        <w:t>and those who then prepare the final</w:t>
      </w:r>
      <w:r w:rsidR="0012236E">
        <w:t xml:space="preserve"> printed</w:t>
      </w:r>
      <w:r w:rsidR="00DD3274">
        <w:t xml:space="preserve"> bulletins</w:t>
      </w:r>
      <w:r w:rsidR="0012236E">
        <w:t xml:space="preserve"> for each church.</w:t>
      </w:r>
    </w:p>
    <w:p w14:paraId="7426D2B8" w14:textId="77777777" w:rsidR="006A6F2D" w:rsidRDefault="006A6F2D" w:rsidP="006A6F2D">
      <w:r>
        <w:t>Each church holds Sunday School classes while the pastor is at worship at the other church.</w:t>
      </w:r>
    </w:p>
    <w:p w14:paraId="755B2867" w14:textId="0E2DA380" w:rsidR="00624BF5" w:rsidRDefault="00624BF5">
      <w:r>
        <w:t xml:space="preserve">Lenten </w:t>
      </w:r>
      <w:r w:rsidR="00F04DE5">
        <w:t xml:space="preserve">(Ash Wednesday </w:t>
      </w:r>
      <w:r w:rsidR="005A7665">
        <w:t xml:space="preserve">, Lenten bible Study and </w:t>
      </w:r>
      <w:r w:rsidR="00F04DE5">
        <w:t xml:space="preserve">Good Friday) </w:t>
      </w:r>
      <w:r>
        <w:t>have been joint</w:t>
      </w:r>
      <w:r w:rsidR="00892060">
        <w:t xml:space="preserve"> services, alternating between the two churches</w:t>
      </w:r>
      <w:r w:rsidR="0062489D">
        <w:t>.</w:t>
      </w:r>
    </w:p>
    <w:p w14:paraId="1E95CE88" w14:textId="36304166" w:rsidR="00892060" w:rsidRDefault="0062489D" w:rsidP="00892060">
      <w:r>
        <w:t xml:space="preserve">Easter Sonrise and Christmas Eve </w:t>
      </w:r>
      <w:r w:rsidR="00892060">
        <w:t>Services have been joint services, alternating between the two churches.</w:t>
      </w:r>
      <w:r w:rsidR="001463E1">
        <w:t xml:space="preserve"> There is a breakfast </w:t>
      </w:r>
      <w:r w:rsidR="007D6213">
        <w:t xml:space="preserve">provided </w:t>
      </w:r>
      <w:r w:rsidR="0071016F">
        <w:t>after the Sonrise Service.</w:t>
      </w:r>
    </w:p>
    <w:p w14:paraId="6C49A010" w14:textId="78A1DAF8" w:rsidR="00981EB5" w:rsidRDefault="00981EB5" w:rsidP="00892060">
      <w:r>
        <w:t xml:space="preserve">Each church decorates </w:t>
      </w:r>
      <w:r w:rsidR="00C21176">
        <w:t xml:space="preserve">Sanctuary as they deem appropriate for Easter and Christmas. For instance, Littles Corners does a Saturday Hanging of the Greens when they decorate for </w:t>
      </w:r>
      <w:r w:rsidR="00887170">
        <w:t>Advent/</w:t>
      </w:r>
      <w:r w:rsidR="00C21176">
        <w:t>Christmas</w:t>
      </w:r>
      <w:r w:rsidR="00887170">
        <w:t>.</w:t>
      </w:r>
    </w:p>
    <w:p w14:paraId="218A8387" w14:textId="7EC1FC12" w:rsidR="00892060" w:rsidRDefault="00892060" w:rsidP="00892060">
      <w:r>
        <w:t>Each church has a summer Vacation Bible School</w:t>
      </w:r>
      <w:r w:rsidR="00F71BDF">
        <w:t>.</w:t>
      </w:r>
    </w:p>
    <w:p w14:paraId="420FBB7B" w14:textId="6DA02412" w:rsidR="0071016F" w:rsidRDefault="0071016F" w:rsidP="00892060">
      <w:r>
        <w:t xml:space="preserve">Each church has their own </w:t>
      </w:r>
      <w:r w:rsidR="00DB5B4C">
        <w:t>outreach and mission projects and programs.</w:t>
      </w:r>
    </w:p>
    <w:p w14:paraId="011D7266" w14:textId="5F1EBFED" w:rsidR="00E57A53" w:rsidRDefault="00E57A53" w:rsidP="00892060">
      <w:r>
        <w:t>Hamlin Chapel has a women’s group which meets the first Wednesday of each month.</w:t>
      </w:r>
    </w:p>
    <w:p w14:paraId="6CA60002" w14:textId="575A60D1" w:rsidR="00D42814" w:rsidRDefault="00D42814" w:rsidP="00892060">
      <w:r>
        <w:t>Littles Corners hosts a community women’s exercise group, M-W-F</w:t>
      </w:r>
      <w:r w:rsidR="00AF2D11">
        <w:t>, currently at 3 pm.</w:t>
      </w:r>
    </w:p>
    <w:p w14:paraId="12B8A3BA" w14:textId="795443BF" w:rsidR="007614AD" w:rsidRDefault="007614AD" w:rsidP="00892060">
      <w:r>
        <w:t>Littles Corners has had a Youth Group</w:t>
      </w:r>
      <w:r w:rsidR="00B23827">
        <w:t>,</w:t>
      </w:r>
      <w:r>
        <w:t xml:space="preserve"> but</w:t>
      </w:r>
      <w:r w:rsidR="00147F9C">
        <w:t xml:space="preserve"> it is currently inactive.</w:t>
      </w:r>
    </w:p>
    <w:p w14:paraId="17E572E5" w14:textId="364A4FE8" w:rsidR="00EA01D4" w:rsidRDefault="00887170" w:rsidP="00892060">
      <w:r>
        <w:t xml:space="preserve">Both churches have </w:t>
      </w:r>
      <w:r w:rsidR="00997A36">
        <w:t xml:space="preserve">scheduled </w:t>
      </w:r>
      <w:r>
        <w:t>fellowship times</w:t>
      </w:r>
      <w:r w:rsidR="00997A36">
        <w:t xml:space="preserve"> around worship. </w:t>
      </w:r>
    </w:p>
    <w:p w14:paraId="7793C53C" w14:textId="7420F166" w:rsidR="0062489D" w:rsidRDefault="0062489D"/>
    <w:sectPr w:rsidR="00624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A959"/>
    <w:multiLevelType w:val="hybridMultilevel"/>
    <w:tmpl w:val="FFFFFFFF"/>
    <w:lvl w:ilvl="0" w:tplc="4B6E4DF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5D0D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8B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60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CC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24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60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8F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03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BA805"/>
    <w:multiLevelType w:val="hybridMultilevel"/>
    <w:tmpl w:val="FFFFFFFF"/>
    <w:lvl w:ilvl="0" w:tplc="E9109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26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A0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6C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0F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85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2E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6E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8E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6B31A"/>
    <w:multiLevelType w:val="hybridMultilevel"/>
    <w:tmpl w:val="FFFFFFFF"/>
    <w:lvl w:ilvl="0" w:tplc="C85C1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E7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25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8A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A4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E4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4C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83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00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93E9F"/>
    <w:multiLevelType w:val="hybridMultilevel"/>
    <w:tmpl w:val="FFFFFFFF"/>
    <w:lvl w:ilvl="0" w:tplc="A0383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66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86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28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A7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82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EF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A0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A3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DF34D"/>
    <w:multiLevelType w:val="hybridMultilevel"/>
    <w:tmpl w:val="FFFFFFFF"/>
    <w:lvl w:ilvl="0" w:tplc="BACA8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8C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69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E3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A2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7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CF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6D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AE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9B177"/>
    <w:multiLevelType w:val="hybridMultilevel"/>
    <w:tmpl w:val="FFFFFFFF"/>
    <w:lvl w:ilvl="0" w:tplc="B59E1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1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2A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8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AC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69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61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C1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45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03118">
    <w:abstractNumId w:val="0"/>
  </w:num>
  <w:num w:numId="2" w16cid:durableId="2058967097">
    <w:abstractNumId w:val="4"/>
  </w:num>
  <w:num w:numId="3" w16cid:durableId="2121413840">
    <w:abstractNumId w:val="2"/>
  </w:num>
  <w:num w:numId="4" w16cid:durableId="2124767786">
    <w:abstractNumId w:val="1"/>
  </w:num>
  <w:num w:numId="5" w16cid:durableId="225141102">
    <w:abstractNumId w:val="5"/>
  </w:num>
  <w:num w:numId="6" w16cid:durableId="612130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427F50"/>
    <w:rsid w:val="000026CC"/>
    <w:rsid w:val="000626B1"/>
    <w:rsid w:val="000F5138"/>
    <w:rsid w:val="00111CD1"/>
    <w:rsid w:val="0012236E"/>
    <w:rsid w:val="001463E1"/>
    <w:rsid w:val="00147F9C"/>
    <w:rsid w:val="00155B4D"/>
    <w:rsid w:val="00162E5A"/>
    <w:rsid w:val="001B0BF9"/>
    <w:rsid w:val="001B554C"/>
    <w:rsid w:val="00211937"/>
    <w:rsid w:val="00235C2D"/>
    <w:rsid w:val="00252736"/>
    <w:rsid w:val="00270C56"/>
    <w:rsid w:val="00277CD0"/>
    <w:rsid w:val="00285139"/>
    <w:rsid w:val="002937F7"/>
    <w:rsid w:val="002D3359"/>
    <w:rsid w:val="002D5A3F"/>
    <w:rsid w:val="002F7FFA"/>
    <w:rsid w:val="0031716B"/>
    <w:rsid w:val="00391C37"/>
    <w:rsid w:val="00395A64"/>
    <w:rsid w:val="003A3C0D"/>
    <w:rsid w:val="003C28EC"/>
    <w:rsid w:val="003F2E66"/>
    <w:rsid w:val="004A3CB1"/>
    <w:rsid w:val="004E5A04"/>
    <w:rsid w:val="004F4F82"/>
    <w:rsid w:val="00500880"/>
    <w:rsid w:val="00527881"/>
    <w:rsid w:val="005349BB"/>
    <w:rsid w:val="00560CB8"/>
    <w:rsid w:val="00571153"/>
    <w:rsid w:val="00573AE5"/>
    <w:rsid w:val="005A7665"/>
    <w:rsid w:val="005C0D34"/>
    <w:rsid w:val="005C2F17"/>
    <w:rsid w:val="0062489D"/>
    <w:rsid w:val="00624BF5"/>
    <w:rsid w:val="0062552B"/>
    <w:rsid w:val="00634796"/>
    <w:rsid w:val="00642158"/>
    <w:rsid w:val="00695D1E"/>
    <w:rsid w:val="006A0589"/>
    <w:rsid w:val="006A6F2D"/>
    <w:rsid w:val="006D1120"/>
    <w:rsid w:val="0071016F"/>
    <w:rsid w:val="007614AD"/>
    <w:rsid w:val="007B14DF"/>
    <w:rsid w:val="007D6213"/>
    <w:rsid w:val="00821C63"/>
    <w:rsid w:val="00855849"/>
    <w:rsid w:val="00857785"/>
    <w:rsid w:val="00861805"/>
    <w:rsid w:val="00887170"/>
    <w:rsid w:val="00892060"/>
    <w:rsid w:val="008A4FD1"/>
    <w:rsid w:val="008B15CD"/>
    <w:rsid w:val="008C0714"/>
    <w:rsid w:val="008C6B21"/>
    <w:rsid w:val="009722E0"/>
    <w:rsid w:val="00981EB5"/>
    <w:rsid w:val="00997A36"/>
    <w:rsid w:val="00A433FF"/>
    <w:rsid w:val="00A47520"/>
    <w:rsid w:val="00A839F0"/>
    <w:rsid w:val="00AF2D11"/>
    <w:rsid w:val="00AF495E"/>
    <w:rsid w:val="00B126FF"/>
    <w:rsid w:val="00B23827"/>
    <w:rsid w:val="00B66078"/>
    <w:rsid w:val="00B93D59"/>
    <w:rsid w:val="00BD013C"/>
    <w:rsid w:val="00C21176"/>
    <w:rsid w:val="00C33490"/>
    <w:rsid w:val="00CE6E94"/>
    <w:rsid w:val="00D25266"/>
    <w:rsid w:val="00D42814"/>
    <w:rsid w:val="00D6608C"/>
    <w:rsid w:val="00DB5B4C"/>
    <w:rsid w:val="00DC2805"/>
    <w:rsid w:val="00DD3274"/>
    <w:rsid w:val="00E362DC"/>
    <w:rsid w:val="00E36E9A"/>
    <w:rsid w:val="00E4320E"/>
    <w:rsid w:val="00E558E9"/>
    <w:rsid w:val="00E57A53"/>
    <w:rsid w:val="00EA01D4"/>
    <w:rsid w:val="00EC7D51"/>
    <w:rsid w:val="00EE316C"/>
    <w:rsid w:val="00EE420F"/>
    <w:rsid w:val="00F04DE5"/>
    <w:rsid w:val="00F43738"/>
    <w:rsid w:val="00F64879"/>
    <w:rsid w:val="00F71BDF"/>
    <w:rsid w:val="00FF37ED"/>
    <w:rsid w:val="1125D002"/>
    <w:rsid w:val="1ED053D9"/>
    <w:rsid w:val="1F427F50"/>
    <w:rsid w:val="245E90C3"/>
    <w:rsid w:val="29E6F24B"/>
    <w:rsid w:val="3B6B01E8"/>
    <w:rsid w:val="3B779DA8"/>
    <w:rsid w:val="3DB6FA93"/>
    <w:rsid w:val="40538B5D"/>
    <w:rsid w:val="43FD5594"/>
    <w:rsid w:val="4F2729F5"/>
    <w:rsid w:val="4F710065"/>
    <w:rsid w:val="593FEF50"/>
    <w:rsid w:val="6A229B63"/>
    <w:rsid w:val="6E306FDE"/>
    <w:rsid w:val="70045BDD"/>
    <w:rsid w:val="7BE12F6A"/>
    <w:rsid w:val="7DFA96E0"/>
    <w:rsid w:val="7E898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7F50"/>
  <w15:chartTrackingRefBased/>
  <w15:docId w15:val="{0BD0D375-4309-4EDF-9D70-D3CBF5A0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FD5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909</Words>
  <Characters>5286</Characters>
  <Application>Microsoft Office Word</Application>
  <DocSecurity>0</DocSecurity>
  <Lines>117</Lines>
  <Paragraphs>80</Paragraphs>
  <ScaleCrop>false</ScaleCrop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Powell</dc:creator>
  <cp:keywords/>
  <dc:description/>
  <cp:lastModifiedBy>Carol Powell</cp:lastModifiedBy>
  <cp:revision>123</cp:revision>
  <cp:lastPrinted>2025-11-17T21:23:00Z</cp:lastPrinted>
  <dcterms:created xsi:type="dcterms:W3CDTF">2025-09-14T17:03:00Z</dcterms:created>
  <dcterms:modified xsi:type="dcterms:W3CDTF">2025-11-18T22:22:00Z</dcterms:modified>
</cp:coreProperties>
</file>