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70" w:rsidRDefault="00FA5666">
      <w:pPr>
        <w:rPr>
          <w:b/>
          <w:sz w:val="32"/>
          <w:szCs w:val="32"/>
        </w:rPr>
      </w:pPr>
      <w:r w:rsidRPr="00FA5666">
        <w:rPr>
          <w:b/>
          <w:sz w:val="32"/>
          <w:szCs w:val="32"/>
        </w:rPr>
        <w:t xml:space="preserve">                               Easy 1up getting started outline</w:t>
      </w:r>
    </w:p>
    <w:p w:rsidR="00FA5666" w:rsidRPr="00F306A3" w:rsidRDefault="00F306A3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FA5666">
        <w:rPr>
          <w:b/>
          <w:sz w:val="32"/>
          <w:szCs w:val="32"/>
        </w:rPr>
        <w:t>Decide on the amount of the product package you want to enroll with</w:t>
      </w:r>
      <w:r>
        <w:rPr>
          <w:b/>
          <w:sz w:val="32"/>
          <w:szCs w:val="32"/>
        </w:rPr>
        <w:t>-</w:t>
      </w:r>
      <w:r w:rsidR="00FA5666">
        <w:rPr>
          <w:b/>
          <w:sz w:val="32"/>
          <w:szCs w:val="32"/>
        </w:rPr>
        <w:t xml:space="preserve"> </w:t>
      </w:r>
      <w:r w:rsidR="00FA5666" w:rsidRPr="00F306A3">
        <w:rPr>
          <w:sz w:val="32"/>
          <w:szCs w:val="32"/>
        </w:rPr>
        <w:t xml:space="preserve">your choice from $25-$2000 keep in mind if anyone you enroll or their pass up people enroll with a larger pack then you, that person’s  funds will go to someone else . </w:t>
      </w:r>
      <w:proofErr w:type="gramStart"/>
      <w:r w:rsidR="00FA5666" w:rsidRPr="00F306A3">
        <w:rPr>
          <w:sz w:val="32"/>
          <w:szCs w:val="32"/>
        </w:rPr>
        <w:t>so</w:t>
      </w:r>
      <w:proofErr w:type="gramEnd"/>
      <w:r w:rsidR="00FA5666" w:rsidRPr="00F306A3">
        <w:rPr>
          <w:sz w:val="32"/>
          <w:szCs w:val="32"/>
        </w:rPr>
        <w:t xml:space="preserve"> it’s a good idea to come in at the highest pack you are comfortable with or upgrade to a higher pack as soon as possible with your profits </w:t>
      </w:r>
    </w:p>
    <w:p w:rsidR="00F306A3" w:rsidRDefault="00FA5666">
      <w:pPr>
        <w:rPr>
          <w:sz w:val="32"/>
          <w:szCs w:val="32"/>
        </w:rPr>
      </w:pPr>
      <w:r w:rsidRPr="00F306A3">
        <w:rPr>
          <w:sz w:val="32"/>
          <w:szCs w:val="32"/>
        </w:rPr>
        <w:t xml:space="preserve"> </w:t>
      </w:r>
      <w:r w:rsidR="00F306A3" w:rsidRPr="00F306A3">
        <w:rPr>
          <w:sz w:val="32"/>
          <w:szCs w:val="32"/>
        </w:rPr>
        <w:t>Keep</w:t>
      </w:r>
      <w:r w:rsidRPr="00F306A3">
        <w:rPr>
          <w:sz w:val="32"/>
          <w:szCs w:val="32"/>
        </w:rPr>
        <w:t xml:space="preserve"> in mind if you come in with a higher pack it includes all the lower packs saving you money. If you upgrade you have to buy each pack</w:t>
      </w:r>
      <w:r w:rsidR="00F306A3" w:rsidRPr="00F306A3">
        <w:rPr>
          <w:sz w:val="32"/>
          <w:szCs w:val="32"/>
        </w:rPr>
        <w:t xml:space="preserve"> so even though you might be using your profits it is still costing you more money. </w:t>
      </w:r>
    </w:p>
    <w:p w:rsidR="00F306A3" w:rsidRDefault="00F306A3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F306A3">
        <w:rPr>
          <w:b/>
          <w:sz w:val="32"/>
          <w:szCs w:val="32"/>
        </w:rPr>
        <w:t>Go to the link of your enroller and buy your desired pack</w:t>
      </w:r>
      <w:r w:rsidRPr="00F306A3">
        <w:rPr>
          <w:sz w:val="32"/>
          <w:szCs w:val="32"/>
        </w:rPr>
        <w:t xml:space="preserve">. You will be </w:t>
      </w:r>
      <w:proofErr w:type="gramStart"/>
      <w:r w:rsidRPr="00F306A3">
        <w:rPr>
          <w:sz w:val="32"/>
          <w:szCs w:val="32"/>
        </w:rPr>
        <w:t>paying  the</w:t>
      </w:r>
      <w:proofErr w:type="gramEnd"/>
      <w:r w:rsidRPr="00F306A3">
        <w:rPr>
          <w:sz w:val="32"/>
          <w:szCs w:val="32"/>
        </w:rPr>
        <w:t xml:space="preserve"> designated person directly. They will have their desired payment method listed</w:t>
      </w:r>
    </w:p>
    <w:p w:rsidR="00F306A3" w:rsidRDefault="00F306A3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 w:rsidRPr="00F306A3">
        <w:rPr>
          <w:b/>
          <w:sz w:val="32"/>
          <w:szCs w:val="32"/>
        </w:rPr>
        <w:t>you</w:t>
      </w:r>
      <w:proofErr w:type="gramEnd"/>
      <w:r w:rsidRPr="00F306A3">
        <w:rPr>
          <w:b/>
          <w:sz w:val="32"/>
          <w:szCs w:val="32"/>
        </w:rPr>
        <w:t xml:space="preserve"> will also see a link to pay the company directly the one time administrative fee</w:t>
      </w:r>
      <w:r>
        <w:rPr>
          <w:sz w:val="32"/>
          <w:szCs w:val="32"/>
        </w:rPr>
        <w:t xml:space="preserve">  (you can do this with a debit bank card)</w:t>
      </w:r>
    </w:p>
    <w:p w:rsidR="00F306A3" w:rsidRDefault="00F306A3">
      <w:pPr>
        <w:rPr>
          <w:sz w:val="32"/>
          <w:szCs w:val="32"/>
        </w:rPr>
      </w:pPr>
      <w:r>
        <w:rPr>
          <w:sz w:val="32"/>
          <w:szCs w:val="32"/>
        </w:rPr>
        <w:t xml:space="preserve">4.  </w:t>
      </w:r>
      <w:r w:rsidRPr="00F306A3">
        <w:rPr>
          <w:b/>
          <w:sz w:val="32"/>
          <w:szCs w:val="32"/>
        </w:rPr>
        <w:t>Receiving funds</w:t>
      </w:r>
      <w:r>
        <w:rPr>
          <w:sz w:val="32"/>
          <w:szCs w:val="32"/>
        </w:rPr>
        <w:t xml:space="preserve"> -watch the set up video ____________ this will show you a few things including how you set up your instructions on how to receive funds</w:t>
      </w:r>
    </w:p>
    <w:p w:rsidR="00F306A3" w:rsidRDefault="00F306A3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1B0E3D">
        <w:rPr>
          <w:sz w:val="32"/>
          <w:szCs w:val="32"/>
        </w:rPr>
        <w:t xml:space="preserve"> </w:t>
      </w:r>
      <w:r w:rsidR="001B0E3D" w:rsidRPr="001B0E3D">
        <w:rPr>
          <w:b/>
          <w:sz w:val="32"/>
          <w:szCs w:val="32"/>
        </w:rPr>
        <w:t>Acknowledging receipt of funds</w:t>
      </w:r>
      <w:r w:rsidR="001B0E3D">
        <w:rPr>
          <w:sz w:val="32"/>
          <w:szCs w:val="32"/>
        </w:rPr>
        <w:t xml:space="preserve">- </w:t>
      </w:r>
      <w:r>
        <w:rPr>
          <w:sz w:val="32"/>
          <w:szCs w:val="32"/>
        </w:rPr>
        <w:t>make sure to be responsible that once you receive funds from someone</w:t>
      </w:r>
      <w:r w:rsidR="001B0E3D">
        <w:rPr>
          <w:sz w:val="32"/>
          <w:szCs w:val="32"/>
        </w:rPr>
        <w:t xml:space="preserve">, you immediately go to your back office and click them as received.  </w:t>
      </w:r>
    </w:p>
    <w:p w:rsidR="001B0E3D" w:rsidRDefault="001B0E3D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1B0E3D">
        <w:rPr>
          <w:b/>
          <w:sz w:val="32"/>
          <w:szCs w:val="32"/>
        </w:rPr>
        <w:t>marketing your business-</w:t>
      </w:r>
      <w:r>
        <w:rPr>
          <w:b/>
          <w:sz w:val="32"/>
          <w:szCs w:val="32"/>
        </w:rPr>
        <w:t xml:space="preserve"> </w:t>
      </w:r>
      <w:r w:rsidRPr="001B0E3D">
        <w:rPr>
          <w:sz w:val="32"/>
          <w:szCs w:val="32"/>
        </w:rPr>
        <w:t>speak to your enroller and get trained on how to simply pass this great way to earn onto other.</w:t>
      </w:r>
      <w:r>
        <w:rPr>
          <w:sz w:val="32"/>
          <w:szCs w:val="32"/>
        </w:rPr>
        <w:t xml:space="preserve"> Some type of marketing method (social media/text /</w:t>
      </w:r>
      <w:proofErr w:type="gramStart"/>
      <w:r>
        <w:rPr>
          <w:sz w:val="32"/>
          <w:szCs w:val="32"/>
        </w:rPr>
        <w:t>email )</w:t>
      </w:r>
      <w:proofErr w:type="gramEnd"/>
      <w:r>
        <w:rPr>
          <w:sz w:val="32"/>
          <w:szCs w:val="32"/>
        </w:rPr>
        <w:t xml:space="preserve"> with a message,  </w:t>
      </w:r>
      <w:r>
        <w:rPr>
          <w:sz w:val="32"/>
          <w:szCs w:val="32"/>
        </w:rPr>
        <w:lastRenderedPageBreak/>
        <w:t>overview video links and your enrollment link.  You may also send them to our team marketing site incomegenerators.biz.</w:t>
      </w:r>
    </w:p>
    <w:p w:rsidR="00107931" w:rsidRDefault="00107931">
      <w:pPr>
        <w:rPr>
          <w:sz w:val="32"/>
          <w:szCs w:val="32"/>
        </w:rPr>
      </w:pPr>
      <w:r>
        <w:rPr>
          <w:sz w:val="32"/>
          <w:szCs w:val="32"/>
        </w:rPr>
        <w:t xml:space="preserve">Join the “easy 1 up company”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 xml:space="preserve"> group</w:t>
      </w:r>
    </w:p>
    <w:p w:rsidR="001B0E3D" w:rsidRDefault="001B0E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Path to follow to enroll</w:t>
      </w:r>
      <w:r w:rsidR="00204786">
        <w:rPr>
          <w:sz w:val="32"/>
          <w:szCs w:val="32"/>
        </w:rPr>
        <w:t xml:space="preserve"> new people</w:t>
      </w:r>
    </w:p>
    <w:p w:rsidR="001B0E3D" w:rsidRDefault="001B0E3D">
      <w:pPr>
        <w:rPr>
          <w:sz w:val="32"/>
          <w:szCs w:val="32"/>
        </w:rPr>
      </w:pPr>
      <w:r>
        <w:rPr>
          <w:sz w:val="32"/>
          <w:szCs w:val="32"/>
        </w:rPr>
        <w:t xml:space="preserve">This is such a simple no brainer- one time out of pocket as low as $25, you should share this with everybody. With that being said set up some goals that you can stick with consistently. </w:t>
      </w:r>
    </w:p>
    <w:p w:rsidR="00204786" w:rsidRDefault="00204786">
      <w:pPr>
        <w:rPr>
          <w:sz w:val="32"/>
          <w:szCs w:val="32"/>
        </w:rPr>
      </w:pPr>
      <w:r>
        <w:rPr>
          <w:sz w:val="32"/>
          <w:szCs w:val="32"/>
        </w:rPr>
        <w:t>I suggest at least 3 new people per day</w:t>
      </w:r>
    </w:p>
    <w:p w:rsidR="00204786" w:rsidRDefault="00204786">
      <w:pPr>
        <w:rPr>
          <w:sz w:val="32"/>
          <w:szCs w:val="32"/>
        </w:rPr>
      </w:pPr>
      <w:r>
        <w:rPr>
          <w:sz w:val="32"/>
          <w:szCs w:val="32"/>
        </w:rPr>
        <w:t xml:space="preserve"> I prefer a quick call 1</w:t>
      </w:r>
      <w:r w:rsidRPr="0020478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- then send them</w:t>
      </w:r>
      <w:r w:rsidR="001B0E3D">
        <w:rPr>
          <w:sz w:val="32"/>
          <w:szCs w:val="32"/>
        </w:rPr>
        <w:t xml:space="preserve"> you pitch piece method </w:t>
      </w:r>
      <w:r>
        <w:rPr>
          <w:sz w:val="32"/>
          <w:szCs w:val="32"/>
        </w:rPr>
        <w:t xml:space="preserve">either- ask </w:t>
      </w:r>
      <w:proofErr w:type="gramStart"/>
      <w:r>
        <w:rPr>
          <w:sz w:val="32"/>
          <w:szCs w:val="32"/>
        </w:rPr>
        <w:t>“ when</w:t>
      </w:r>
      <w:proofErr w:type="gramEnd"/>
      <w:r>
        <w:rPr>
          <w:sz w:val="32"/>
          <w:szCs w:val="32"/>
        </w:rPr>
        <w:t xml:space="preserve"> can you review the material …wait for an answer … </w:t>
      </w:r>
    </w:p>
    <w:p w:rsidR="00204786" w:rsidRDefault="00204786">
      <w:pPr>
        <w:rPr>
          <w:sz w:val="32"/>
          <w:szCs w:val="32"/>
        </w:rPr>
      </w:pPr>
      <w:r>
        <w:rPr>
          <w:sz w:val="32"/>
          <w:szCs w:val="32"/>
        </w:rPr>
        <w:t xml:space="preserve">Book a follow up call with in 24 hrs of that agreed time (questions/3way)    </w:t>
      </w:r>
    </w:p>
    <w:p w:rsidR="00204786" w:rsidRDefault="00204786">
      <w:pPr>
        <w:rPr>
          <w:sz w:val="32"/>
          <w:szCs w:val="32"/>
        </w:rPr>
      </w:pPr>
      <w:r>
        <w:rPr>
          <w:sz w:val="32"/>
          <w:szCs w:val="32"/>
        </w:rPr>
        <w:t>Follow up – and enroll</w:t>
      </w:r>
    </w:p>
    <w:p w:rsidR="00204786" w:rsidRDefault="00204786">
      <w:pPr>
        <w:rPr>
          <w:sz w:val="32"/>
          <w:szCs w:val="32"/>
        </w:rPr>
      </w:pPr>
      <w:r>
        <w:rPr>
          <w:sz w:val="32"/>
          <w:szCs w:val="32"/>
        </w:rPr>
        <w:t>Make sure they follow this guide and training on our incomegenerators.biz</w:t>
      </w:r>
    </w:p>
    <w:p w:rsidR="00E712B1" w:rsidRDefault="00204786" w:rsidP="00E7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</w:t>
      </w:r>
      <w:r w:rsidR="001B0E3D">
        <w:rPr>
          <w:sz w:val="32"/>
          <w:szCs w:val="32"/>
        </w:rPr>
        <w:t xml:space="preserve">   </w:t>
      </w:r>
      <w:r w:rsidR="00E712B1">
        <w:rPr>
          <w:rFonts w:ascii="Times New Roman" w:eastAsia="Times New Roman" w:hAnsi="Times New Roman" w:cs="Times New Roman"/>
          <w:sz w:val="24"/>
          <w:szCs w:val="24"/>
        </w:rPr>
        <w:t xml:space="preserve">Finally when you earn over 4 million in this industry you are exposed to many opportunities. Easy1 </w:t>
      </w:r>
      <w:proofErr w:type="gramStart"/>
      <w:r w:rsidR="00E712B1">
        <w:rPr>
          <w:rFonts w:ascii="Times New Roman" w:eastAsia="Times New Roman" w:hAnsi="Times New Roman" w:cs="Times New Roman"/>
          <w:sz w:val="24"/>
          <w:szCs w:val="24"/>
        </w:rPr>
        <w:t>up  I</w:t>
      </w:r>
      <w:proofErr w:type="gramEnd"/>
      <w:r w:rsidR="00E712B1">
        <w:rPr>
          <w:rFonts w:ascii="Times New Roman" w:eastAsia="Times New Roman" w:hAnsi="Times New Roman" w:cs="Times New Roman"/>
          <w:sz w:val="24"/>
          <w:szCs w:val="24"/>
        </w:rPr>
        <w:t xml:space="preserve"> feel is the quickest and easiest way to earn fantastic income and will appeal to the masses with a one time out of pocket as low as $25  </w:t>
      </w:r>
    </w:p>
    <w:p w:rsidR="00E712B1" w:rsidRDefault="00E712B1" w:rsidP="00E7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However I feel we all have an opportunity to diversify your income with a rock solid residual income program….  Once you finish your easy1 up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enrollment </w:t>
      </w:r>
      <w:r w:rsidR="00742FA8">
        <w:rPr>
          <w:rFonts w:ascii="Times New Roman" w:eastAsia="Times New Roman" w:hAnsi="Times New Roman" w:cs="Times New Roman"/>
          <w:sz w:val="24"/>
          <w:szCs w:val="24"/>
        </w:rPr>
        <w:t xml:space="preserve"> ask</w:t>
      </w:r>
      <w:proofErr w:type="gramEnd"/>
      <w:r w:rsidR="00742FA8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enroller</w:t>
      </w:r>
      <w:r w:rsidR="00742FA8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="00742FA8">
        <w:rPr>
          <w:rFonts w:ascii="Times New Roman" w:eastAsia="Times New Roman" w:hAnsi="Times New Roman" w:cs="Times New Roman"/>
          <w:sz w:val="24"/>
          <w:szCs w:val="24"/>
        </w:rPr>
        <w:t xml:space="preserve"> they are also rolling with </w:t>
      </w:r>
      <w:proofErr w:type="spellStart"/>
      <w:r w:rsidR="00742FA8">
        <w:rPr>
          <w:rFonts w:ascii="Times New Roman" w:eastAsia="Times New Roman" w:hAnsi="Times New Roman" w:cs="Times New Roman"/>
          <w:sz w:val="24"/>
          <w:szCs w:val="24"/>
        </w:rPr>
        <w:t>xipworks</w:t>
      </w:r>
      <w:proofErr w:type="spellEnd"/>
      <w:r w:rsidR="00742FA8">
        <w:rPr>
          <w:rFonts w:ascii="Times New Roman" w:eastAsia="Times New Roman" w:hAnsi="Times New Roman" w:cs="Times New Roman"/>
          <w:sz w:val="24"/>
          <w:szCs w:val="24"/>
        </w:rPr>
        <w:t xml:space="preserve"> . if so, go to their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free membership link  Your free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membership gives you great free benefits and locks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position for future earnings in our long term residual  income plan  it takes literally one minute requires no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# and no Credit card and no purchase at all.             </w:t>
      </w:r>
    </w:p>
    <w:p w:rsidR="00E712B1" w:rsidRDefault="00E712B1" w:rsidP="00E7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712B1" w:rsidRDefault="00E712B1" w:rsidP="00E7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E3D" w:rsidRPr="001B0E3D" w:rsidRDefault="001B0E3D">
      <w:pPr>
        <w:rPr>
          <w:sz w:val="32"/>
          <w:szCs w:val="32"/>
        </w:rPr>
      </w:pPr>
    </w:p>
    <w:p w:rsidR="00F306A3" w:rsidRPr="001B0E3D" w:rsidRDefault="00F306A3">
      <w:pPr>
        <w:rPr>
          <w:sz w:val="32"/>
          <w:szCs w:val="32"/>
        </w:rPr>
      </w:pPr>
      <w:r w:rsidRPr="001B0E3D">
        <w:rPr>
          <w:sz w:val="32"/>
          <w:szCs w:val="32"/>
        </w:rPr>
        <w:t xml:space="preserve"> </w:t>
      </w:r>
    </w:p>
    <w:p w:rsidR="00FA5666" w:rsidRDefault="00FA566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</w:t>
      </w:r>
    </w:p>
    <w:p w:rsidR="00FA5666" w:rsidRPr="00FA5666" w:rsidRDefault="00FA5666">
      <w:pPr>
        <w:rPr>
          <w:b/>
          <w:sz w:val="32"/>
          <w:szCs w:val="32"/>
        </w:rPr>
      </w:pPr>
    </w:p>
    <w:sectPr w:rsidR="00FA5666" w:rsidRPr="00FA5666" w:rsidSect="002C5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666"/>
    <w:rsid w:val="00107931"/>
    <w:rsid w:val="001B0E3D"/>
    <w:rsid w:val="00204786"/>
    <w:rsid w:val="002C5C70"/>
    <w:rsid w:val="004C68EC"/>
    <w:rsid w:val="00742FA8"/>
    <w:rsid w:val="009A4906"/>
    <w:rsid w:val="00E712B1"/>
    <w:rsid w:val="00F306A3"/>
    <w:rsid w:val="00FA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4</cp:revision>
  <dcterms:created xsi:type="dcterms:W3CDTF">2020-11-05T02:20:00Z</dcterms:created>
  <dcterms:modified xsi:type="dcterms:W3CDTF">2020-11-08T23:56:00Z</dcterms:modified>
</cp:coreProperties>
</file>