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5C4D" w14:textId="77777777" w:rsidR="00435CEF" w:rsidRDefault="00435CEF" w:rsidP="000547E5">
      <w:pPr>
        <w:jc w:val="center"/>
        <w:rPr>
          <w:rFonts w:ascii="Lucida Handwriting" w:hAnsi="Lucida Handwriting"/>
          <w:b/>
          <w:bCs/>
          <w:color w:val="002060"/>
          <w:sz w:val="28"/>
          <w:szCs w:val="28"/>
        </w:rPr>
      </w:pPr>
    </w:p>
    <w:p w14:paraId="0D668DA3" w14:textId="19511229" w:rsidR="000547E5" w:rsidRPr="004421B7" w:rsidRDefault="000547E5" w:rsidP="000547E5">
      <w:pPr>
        <w:jc w:val="center"/>
        <w:rPr>
          <w:rFonts w:ascii="Lucida Handwriting" w:hAnsi="Lucida Handwriting"/>
          <w:b/>
          <w:bCs/>
          <w:color w:val="002060"/>
          <w:sz w:val="28"/>
          <w:szCs w:val="28"/>
        </w:rPr>
      </w:pPr>
      <w:r w:rsidRPr="004421B7">
        <w:rPr>
          <w:rFonts w:ascii="Lucida Handwriting" w:hAnsi="Lucida Handwriting"/>
          <w:b/>
          <w:bCs/>
          <w:color w:val="002060"/>
          <w:sz w:val="28"/>
          <w:szCs w:val="28"/>
        </w:rPr>
        <w:t>Simple, Sacred, Sublime</w:t>
      </w:r>
    </w:p>
    <w:p w14:paraId="32544D41" w14:textId="77777777" w:rsidR="000547E5" w:rsidRPr="00884A1D" w:rsidRDefault="000547E5" w:rsidP="000547E5">
      <w:pPr>
        <w:jc w:val="center"/>
        <w:rPr>
          <w:rFonts w:ascii="Cambria" w:hAnsi="Cambria"/>
          <w:b/>
          <w:bCs/>
          <w:color w:val="002060"/>
          <w:sz w:val="20"/>
          <w:szCs w:val="20"/>
        </w:rPr>
      </w:pPr>
      <w:r w:rsidRPr="00884A1D">
        <w:rPr>
          <w:rFonts w:ascii="Cambria" w:hAnsi="Cambria"/>
          <w:b/>
          <w:bCs/>
          <w:color w:val="002060"/>
          <w:sz w:val="20"/>
          <w:szCs w:val="20"/>
        </w:rPr>
        <w:t>A Co-created Conference</w:t>
      </w:r>
    </w:p>
    <w:p w14:paraId="67248270" w14:textId="77777777" w:rsidR="000547E5" w:rsidRPr="00884A1D" w:rsidRDefault="000547E5" w:rsidP="000547E5">
      <w:pPr>
        <w:jc w:val="center"/>
        <w:rPr>
          <w:rFonts w:ascii="Cambria" w:hAnsi="Cambria"/>
          <w:b/>
          <w:bCs/>
          <w:color w:val="002060"/>
          <w:sz w:val="20"/>
          <w:szCs w:val="20"/>
        </w:rPr>
      </w:pPr>
      <w:r w:rsidRPr="00884A1D">
        <w:rPr>
          <w:rFonts w:ascii="Cambria" w:hAnsi="Cambria"/>
          <w:b/>
          <w:bCs/>
          <w:color w:val="002060"/>
          <w:sz w:val="20"/>
          <w:szCs w:val="20"/>
        </w:rPr>
        <w:t>April 25-28, 2024</w:t>
      </w:r>
    </w:p>
    <w:p w14:paraId="6223AB11" w14:textId="77777777" w:rsidR="000547E5" w:rsidRDefault="000547E5"/>
    <w:p w14:paraId="063D8816" w14:textId="67097C2C" w:rsidR="00D14207" w:rsidRPr="00116DF9" w:rsidRDefault="000C079E">
      <w:pPr>
        <w:rPr>
          <w:rFonts w:ascii="Cambria" w:hAnsi="Cambria"/>
        </w:rPr>
      </w:pPr>
      <w:r w:rsidRPr="00116DF9">
        <w:rPr>
          <w:rFonts w:ascii="Cambria" w:hAnsi="Cambria"/>
        </w:rPr>
        <w:t xml:space="preserve">Dear Friends,  </w:t>
      </w:r>
    </w:p>
    <w:p w14:paraId="203804C6" w14:textId="77777777" w:rsidR="000C079E" w:rsidRPr="001E6D0E" w:rsidRDefault="000C079E">
      <w:pPr>
        <w:rPr>
          <w:rFonts w:ascii="Cambria" w:hAnsi="Cambria"/>
          <w:sz w:val="18"/>
          <w:szCs w:val="18"/>
        </w:rPr>
      </w:pPr>
    </w:p>
    <w:p w14:paraId="211572A0" w14:textId="2CB641DD" w:rsidR="000C079E" w:rsidRDefault="000547E5">
      <w:pPr>
        <w:rPr>
          <w:rFonts w:ascii="Cambria" w:hAnsi="Cambria"/>
        </w:rPr>
      </w:pPr>
      <w:r w:rsidRPr="00116DF9">
        <w:rPr>
          <w:rFonts w:ascii="Cambria" w:hAnsi="Cambria"/>
        </w:rPr>
        <w:t>We look forward to being together with you</w:t>
      </w:r>
      <w:r w:rsidR="0015293E">
        <w:rPr>
          <w:rFonts w:ascii="Cambria" w:hAnsi="Cambria"/>
        </w:rPr>
        <w:t xml:space="preserve"> soon</w:t>
      </w:r>
      <w:r w:rsidRPr="00116DF9">
        <w:rPr>
          <w:rFonts w:ascii="Cambria" w:hAnsi="Cambria"/>
        </w:rPr>
        <w:t xml:space="preserve">!  It’s exciting and there is much to do! </w:t>
      </w:r>
      <w:r w:rsidR="0015293E">
        <w:rPr>
          <w:rFonts w:ascii="Cambria" w:hAnsi="Cambria"/>
        </w:rPr>
        <w:t xml:space="preserve"> </w:t>
      </w:r>
      <w:r w:rsidR="000C079E" w:rsidRPr="00116DF9">
        <w:rPr>
          <w:rFonts w:ascii="Cambria" w:hAnsi="Cambria"/>
        </w:rPr>
        <w:t xml:space="preserve">You will see by the attached DRAFT that the program is coming into view. </w:t>
      </w:r>
      <w:r w:rsidR="00B873A9" w:rsidRPr="00116DF9">
        <w:rPr>
          <w:rFonts w:ascii="Cambria" w:hAnsi="Cambria"/>
        </w:rPr>
        <w:t xml:space="preserve"> While </w:t>
      </w:r>
      <w:r w:rsidR="002A07B8">
        <w:rPr>
          <w:rFonts w:ascii="Cambria" w:hAnsi="Cambria"/>
        </w:rPr>
        <w:t>key</w:t>
      </w:r>
      <w:r w:rsidR="00B873A9" w:rsidRPr="00116DF9">
        <w:rPr>
          <w:rFonts w:ascii="Cambria" w:hAnsi="Cambria"/>
        </w:rPr>
        <w:t xml:space="preserve"> topics are now </w:t>
      </w:r>
      <w:r w:rsidR="00C730F9">
        <w:rPr>
          <w:rFonts w:ascii="Cambria" w:hAnsi="Cambria"/>
        </w:rPr>
        <w:t>in place</w:t>
      </w:r>
      <w:r w:rsidR="00B873A9" w:rsidRPr="00116DF9">
        <w:rPr>
          <w:rFonts w:ascii="Cambria" w:hAnsi="Cambria"/>
        </w:rPr>
        <w:t>,</w:t>
      </w:r>
      <w:r w:rsidR="002A07B8">
        <w:rPr>
          <w:rFonts w:ascii="Cambria" w:hAnsi="Cambria"/>
        </w:rPr>
        <w:t xml:space="preserve"> a great deal </w:t>
      </w:r>
      <w:r w:rsidR="00B873A9" w:rsidRPr="00116DF9">
        <w:rPr>
          <w:rFonts w:ascii="Cambria" w:hAnsi="Cambria"/>
        </w:rPr>
        <w:t>remain</w:t>
      </w:r>
      <w:r w:rsidR="002A07B8">
        <w:rPr>
          <w:rFonts w:ascii="Cambria" w:hAnsi="Cambria"/>
        </w:rPr>
        <w:t>s</w:t>
      </w:r>
      <w:r w:rsidR="00B873A9" w:rsidRPr="00116DF9">
        <w:rPr>
          <w:rFonts w:ascii="Cambria" w:hAnsi="Cambria"/>
        </w:rPr>
        <w:t xml:space="preserve"> fluid, as we continue to seek to be responsive to th</w:t>
      </w:r>
      <w:r w:rsidR="00C730F9">
        <w:rPr>
          <w:rFonts w:ascii="Cambria" w:hAnsi="Cambria"/>
        </w:rPr>
        <w:t>e</w:t>
      </w:r>
      <w:r w:rsidR="002A07B8">
        <w:rPr>
          <w:rFonts w:ascii="Cambria" w:hAnsi="Cambria"/>
        </w:rPr>
        <w:t xml:space="preserve"> </w:t>
      </w:r>
      <w:r w:rsidR="00B873A9" w:rsidRPr="00116DF9">
        <w:rPr>
          <w:rFonts w:ascii="Cambria" w:hAnsi="Cambria"/>
        </w:rPr>
        <w:t>interests of our community.</w:t>
      </w:r>
      <w:r w:rsidR="0015293E">
        <w:rPr>
          <w:rFonts w:ascii="Cambria" w:hAnsi="Cambria"/>
        </w:rPr>
        <w:t xml:space="preserve">  </w:t>
      </w:r>
      <w:r w:rsidR="000C079E" w:rsidRPr="00116DF9">
        <w:rPr>
          <w:rFonts w:ascii="Cambria" w:hAnsi="Cambria"/>
        </w:rPr>
        <w:t>We write with several pieces of info and a few requests.</w:t>
      </w:r>
    </w:p>
    <w:p w14:paraId="46298A94" w14:textId="77777777" w:rsidR="004421B7" w:rsidRPr="001E6D0E" w:rsidRDefault="004421B7">
      <w:pPr>
        <w:rPr>
          <w:rFonts w:ascii="Cambria" w:hAnsi="Cambria"/>
          <w:sz w:val="18"/>
          <w:szCs w:val="18"/>
        </w:rPr>
      </w:pPr>
    </w:p>
    <w:p w14:paraId="7C4727BB" w14:textId="262C6EC6" w:rsidR="004421B7" w:rsidRPr="00116DF9" w:rsidRDefault="004421B7" w:rsidP="004421B7">
      <w:pPr>
        <w:rPr>
          <w:rFonts w:ascii="Cambria" w:eastAsia="Times New Roman" w:hAnsi="Cambria" w:cs="Times New Roman"/>
          <w:kern w:val="0"/>
          <w14:ligatures w14:val="none"/>
        </w:rPr>
      </w:pPr>
      <w:r w:rsidRPr="00116DF9">
        <w:rPr>
          <w:rFonts w:ascii="Cambria" w:hAnsi="Cambria"/>
        </w:rPr>
        <w:t>It can’t be stressed enough that we will creat</w:t>
      </w:r>
      <w:r w:rsidR="006B4C5E">
        <w:rPr>
          <w:rFonts w:ascii="Cambria" w:hAnsi="Cambria"/>
        </w:rPr>
        <w:t>e this conference</w:t>
      </w:r>
      <w:r w:rsidRPr="00116DF9">
        <w:rPr>
          <w:rFonts w:ascii="Cambria" w:hAnsi="Cambria"/>
        </w:rPr>
        <w:t xml:space="preserve"> together</w:t>
      </w:r>
      <w:r w:rsidR="006B4C5E">
        <w:rPr>
          <w:rFonts w:ascii="Cambria" w:hAnsi="Cambria"/>
        </w:rPr>
        <w:t xml:space="preserve"> in real</w:t>
      </w:r>
      <w:r w:rsidRPr="00116DF9">
        <w:rPr>
          <w:rFonts w:ascii="Cambria" w:hAnsi="Cambria"/>
        </w:rPr>
        <w:t xml:space="preserve"> time.  We will </w:t>
      </w:r>
      <w:r w:rsidR="002A07B8">
        <w:rPr>
          <w:rFonts w:ascii="Cambria" w:hAnsi="Cambria"/>
        </w:rPr>
        <w:t>work with our questions</w:t>
      </w:r>
      <w:r w:rsidR="006B4C5E">
        <w:rPr>
          <w:rFonts w:ascii="Cambria" w:eastAsia="Times New Roman" w:hAnsi="Cambria" w:cs="Times New Roman"/>
          <w:kern w:val="0"/>
          <w14:ligatures w14:val="none"/>
        </w:rPr>
        <w:t>—</w:t>
      </w:r>
      <w:r w:rsidRPr="008C4590">
        <w:rPr>
          <w:rFonts w:ascii="Cambria" w:eastAsia="Times New Roman" w:hAnsi="Cambria" w:cs="Times New Roman"/>
          <w:kern w:val="0"/>
          <w14:ligatures w14:val="none"/>
        </w:rPr>
        <w:t xml:space="preserve">letting </w:t>
      </w:r>
      <w:r w:rsidRPr="00116DF9">
        <w:rPr>
          <w:rFonts w:ascii="Cambria" w:eastAsia="Times New Roman" w:hAnsi="Cambria" w:cs="Times New Roman"/>
          <w:kern w:val="0"/>
          <w14:ligatures w14:val="none"/>
        </w:rPr>
        <w:t>them</w:t>
      </w:r>
      <w:r w:rsidRPr="008C4590">
        <w:rPr>
          <w:rFonts w:ascii="Cambria" w:eastAsia="Times New Roman" w:hAnsi="Cambria" w:cs="Times New Roman"/>
          <w:kern w:val="0"/>
          <w14:ligatures w14:val="none"/>
        </w:rPr>
        <w:t xml:space="preserve"> arise, letting them go, identifying another, and another</w:t>
      </w:r>
      <w:r w:rsidRPr="00116DF9">
        <w:rPr>
          <w:rFonts w:ascii="Cambria" w:eastAsia="Times New Roman" w:hAnsi="Cambria" w:cs="Times New Roman"/>
          <w:kern w:val="0"/>
          <w14:ligatures w14:val="none"/>
        </w:rPr>
        <w:t>.  W</w:t>
      </w:r>
      <w:r w:rsidRPr="008C4590">
        <w:rPr>
          <w:rFonts w:ascii="Cambria" w:eastAsia="Times New Roman" w:hAnsi="Cambria" w:cs="Times New Roman"/>
          <w:kern w:val="0"/>
          <w14:ligatures w14:val="none"/>
        </w:rPr>
        <w:t xml:space="preserve">e </w:t>
      </w:r>
      <w:r w:rsidRPr="00116DF9">
        <w:rPr>
          <w:rFonts w:ascii="Cambria" w:eastAsia="Times New Roman" w:hAnsi="Cambria" w:cs="Times New Roman"/>
          <w:kern w:val="0"/>
          <w14:ligatures w14:val="none"/>
        </w:rPr>
        <w:t xml:space="preserve">will </w:t>
      </w:r>
      <w:r w:rsidRPr="008C4590">
        <w:rPr>
          <w:rFonts w:ascii="Cambria" w:eastAsia="Times New Roman" w:hAnsi="Cambria" w:cs="Times New Roman"/>
          <w:kern w:val="0"/>
          <w14:ligatures w14:val="none"/>
        </w:rPr>
        <w:t xml:space="preserve">seek </w:t>
      </w:r>
      <w:r w:rsidRPr="00116DF9">
        <w:rPr>
          <w:rFonts w:ascii="Cambria" w:eastAsia="Times New Roman" w:hAnsi="Cambria" w:cs="Times New Roman"/>
          <w:kern w:val="0"/>
          <w14:ligatures w14:val="none"/>
        </w:rPr>
        <w:t xml:space="preserve">to </w:t>
      </w:r>
      <w:r w:rsidRPr="008C4590">
        <w:rPr>
          <w:rFonts w:ascii="Cambria" w:eastAsia="Times New Roman" w:hAnsi="Cambria" w:cs="Times New Roman"/>
          <w:kern w:val="0"/>
          <w14:ligatures w14:val="none"/>
        </w:rPr>
        <w:t>deepen</w:t>
      </w:r>
      <w:r w:rsidRPr="00116DF9">
        <w:rPr>
          <w:rFonts w:ascii="Cambria" w:eastAsia="Times New Roman" w:hAnsi="Cambria" w:cs="Times New Roman"/>
          <w:kern w:val="0"/>
          <w14:ligatures w14:val="none"/>
        </w:rPr>
        <w:t xml:space="preserve"> our questioning</w:t>
      </w:r>
      <w:r w:rsidR="006B4C5E">
        <w:rPr>
          <w:rFonts w:ascii="Cambria" w:eastAsia="Times New Roman" w:hAnsi="Cambria" w:cs="Times New Roman"/>
          <w:kern w:val="0"/>
          <w14:ligatures w14:val="none"/>
        </w:rPr>
        <w:t>,</w:t>
      </w:r>
      <w:r w:rsidRPr="00116DF9">
        <w:rPr>
          <w:rFonts w:ascii="Cambria" w:eastAsia="Times New Roman" w:hAnsi="Cambria" w:cs="Times New Roman"/>
          <w:kern w:val="0"/>
          <w14:ligatures w14:val="none"/>
        </w:rPr>
        <w:t xml:space="preserve"> </w:t>
      </w:r>
      <w:r w:rsidRPr="008C4590">
        <w:rPr>
          <w:rFonts w:ascii="Cambria" w:eastAsia="Times New Roman" w:hAnsi="Cambria" w:cs="Times New Roman"/>
          <w:kern w:val="0"/>
          <w14:ligatures w14:val="none"/>
        </w:rPr>
        <w:t>open</w:t>
      </w:r>
      <w:r w:rsidRPr="00116DF9">
        <w:rPr>
          <w:rFonts w:ascii="Cambria" w:eastAsia="Times New Roman" w:hAnsi="Cambria" w:cs="Times New Roman"/>
          <w:kern w:val="0"/>
          <w14:ligatures w14:val="none"/>
        </w:rPr>
        <w:t>ing</w:t>
      </w:r>
      <w:r w:rsidRPr="008C4590">
        <w:rPr>
          <w:rFonts w:ascii="Cambria" w:eastAsia="Times New Roman" w:hAnsi="Cambria" w:cs="Times New Roman"/>
          <w:kern w:val="0"/>
          <w14:ligatures w14:val="none"/>
        </w:rPr>
        <w:t xml:space="preserve"> new areas of </w:t>
      </w:r>
      <w:r w:rsidRPr="00116DF9">
        <w:rPr>
          <w:rFonts w:ascii="Cambria" w:eastAsia="Times New Roman" w:hAnsi="Cambria" w:cs="Times New Roman"/>
          <w:kern w:val="0"/>
          <w14:ligatures w14:val="none"/>
        </w:rPr>
        <w:t xml:space="preserve">needed </w:t>
      </w:r>
      <w:r w:rsidRPr="008C4590">
        <w:rPr>
          <w:rFonts w:ascii="Cambria" w:eastAsia="Times New Roman" w:hAnsi="Cambria" w:cs="Times New Roman"/>
          <w:kern w:val="0"/>
          <w14:ligatures w14:val="none"/>
        </w:rPr>
        <w:t>research</w:t>
      </w:r>
      <w:r w:rsidRPr="00116DF9">
        <w:rPr>
          <w:rFonts w:ascii="Cambria" w:eastAsia="Times New Roman" w:hAnsi="Cambria" w:cs="Times New Roman"/>
          <w:kern w:val="0"/>
          <w14:ligatures w14:val="none"/>
        </w:rPr>
        <w:t xml:space="preserve">, finding difficulties, </w:t>
      </w:r>
      <w:r w:rsidR="00C730F9">
        <w:rPr>
          <w:rFonts w:ascii="Cambria" w:eastAsia="Times New Roman" w:hAnsi="Cambria" w:cs="Times New Roman"/>
          <w:kern w:val="0"/>
          <w14:ligatures w14:val="none"/>
        </w:rPr>
        <w:t>discover</w:t>
      </w:r>
      <w:r w:rsidRPr="00116DF9">
        <w:rPr>
          <w:rFonts w:ascii="Cambria" w:eastAsia="Times New Roman" w:hAnsi="Cambria" w:cs="Times New Roman"/>
          <w:kern w:val="0"/>
          <w14:ligatures w14:val="none"/>
        </w:rPr>
        <w:t>ing pat</w:t>
      </w:r>
      <w:r w:rsidR="00C730F9">
        <w:rPr>
          <w:rFonts w:ascii="Cambria" w:eastAsia="Times New Roman" w:hAnsi="Cambria" w:cs="Times New Roman"/>
          <w:kern w:val="0"/>
          <w14:ligatures w14:val="none"/>
        </w:rPr>
        <w:t>h</w:t>
      </w:r>
      <w:r w:rsidRPr="00116DF9">
        <w:rPr>
          <w:rFonts w:ascii="Cambria" w:eastAsia="Times New Roman" w:hAnsi="Cambria" w:cs="Times New Roman"/>
          <w:kern w:val="0"/>
          <w14:ligatures w14:val="none"/>
        </w:rPr>
        <w:t>s to further understanding.</w:t>
      </w:r>
      <w:r w:rsidRPr="00116DF9">
        <w:rPr>
          <w:rFonts w:ascii="Cambria" w:hAnsi="Cambria"/>
        </w:rPr>
        <w:t xml:space="preserve">  </w:t>
      </w:r>
      <w:r w:rsidRPr="00116DF9">
        <w:rPr>
          <w:rFonts w:ascii="Cambria" w:eastAsia="Times New Roman" w:hAnsi="Cambria" w:cs="Times New Roman"/>
          <w:kern w:val="0"/>
          <w14:ligatures w14:val="none"/>
        </w:rPr>
        <w:t xml:space="preserve">We </w:t>
      </w:r>
      <w:r w:rsidR="006B4C5E">
        <w:rPr>
          <w:rFonts w:ascii="Cambria" w:eastAsia="Times New Roman" w:hAnsi="Cambria" w:cs="Times New Roman"/>
          <w:kern w:val="0"/>
          <w14:ligatures w14:val="none"/>
        </w:rPr>
        <w:t xml:space="preserve">hope that each and all </w:t>
      </w:r>
      <w:r w:rsidRPr="00116DF9">
        <w:rPr>
          <w:rFonts w:ascii="Cambria" w:eastAsia="Times New Roman" w:hAnsi="Cambria" w:cs="Times New Roman"/>
          <w:kern w:val="0"/>
          <w14:ligatures w14:val="none"/>
        </w:rPr>
        <w:t>will be strengthened as individuals and as</w:t>
      </w:r>
      <w:r w:rsidR="006B4C5E">
        <w:rPr>
          <w:rFonts w:ascii="Cambria" w:eastAsia="Times New Roman" w:hAnsi="Cambria" w:cs="Times New Roman"/>
          <w:kern w:val="0"/>
          <w14:ligatures w14:val="none"/>
        </w:rPr>
        <w:t xml:space="preserve"> members of a </w:t>
      </w:r>
      <w:r w:rsidRPr="00116DF9">
        <w:rPr>
          <w:rFonts w:ascii="Cambria" w:eastAsia="Times New Roman" w:hAnsi="Cambria" w:cs="Times New Roman"/>
          <w:kern w:val="0"/>
          <w14:ligatures w14:val="none"/>
        </w:rPr>
        <w:t xml:space="preserve">community of practitioners.  We are colleagues, and we will meet in the spirit of shared inquiry.  Our goal is living processes!  </w:t>
      </w:r>
    </w:p>
    <w:p w14:paraId="1A3E350C" w14:textId="77777777" w:rsidR="000C079E" w:rsidRPr="001E6D0E" w:rsidRDefault="000C079E">
      <w:pPr>
        <w:rPr>
          <w:rFonts w:ascii="Cambria" w:hAnsi="Cambria"/>
          <w:sz w:val="18"/>
          <w:szCs w:val="18"/>
        </w:rPr>
      </w:pPr>
    </w:p>
    <w:p w14:paraId="41952713" w14:textId="0D42318C" w:rsidR="000C079E" w:rsidRPr="004421B7" w:rsidRDefault="000C079E">
      <w:pPr>
        <w:rPr>
          <w:rFonts w:ascii="Cambria" w:hAnsi="Cambria"/>
          <w:i/>
          <w:iCs/>
        </w:rPr>
      </w:pPr>
      <w:r w:rsidRPr="004421B7">
        <w:rPr>
          <w:rFonts w:ascii="Cambria" w:hAnsi="Cambria"/>
          <w:i/>
          <w:iCs/>
        </w:rPr>
        <w:t xml:space="preserve">We hope everyone who attends will play a part, great or small, fulfilling </w:t>
      </w:r>
      <w:r w:rsidR="006B4C5E">
        <w:rPr>
          <w:rFonts w:ascii="Cambria" w:hAnsi="Cambria"/>
          <w:i/>
          <w:iCs/>
        </w:rPr>
        <w:t>the</w:t>
      </w:r>
      <w:r w:rsidRPr="004421B7">
        <w:rPr>
          <w:rFonts w:ascii="Cambria" w:hAnsi="Cambria"/>
          <w:i/>
          <w:iCs/>
        </w:rPr>
        <w:t xml:space="preserve"> intention </w:t>
      </w:r>
      <w:r w:rsidR="002A07B8">
        <w:rPr>
          <w:rFonts w:ascii="Cambria" w:hAnsi="Cambria"/>
          <w:i/>
          <w:iCs/>
        </w:rPr>
        <w:t>that</w:t>
      </w:r>
      <w:r w:rsidR="00B873A9" w:rsidRPr="004421B7">
        <w:rPr>
          <w:rFonts w:ascii="Cambria" w:hAnsi="Cambria"/>
          <w:i/>
          <w:iCs/>
        </w:rPr>
        <w:t xml:space="preserve"> </w:t>
      </w:r>
      <w:r w:rsidRPr="004421B7">
        <w:rPr>
          <w:rFonts w:ascii="Cambria" w:hAnsi="Cambria"/>
          <w:i/>
          <w:iCs/>
        </w:rPr>
        <w:t xml:space="preserve">this </w:t>
      </w:r>
      <w:r w:rsidR="00B873A9" w:rsidRPr="004421B7">
        <w:rPr>
          <w:rFonts w:ascii="Cambria" w:hAnsi="Cambria"/>
          <w:i/>
          <w:iCs/>
        </w:rPr>
        <w:t>be</w:t>
      </w:r>
      <w:r w:rsidR="006B4C5E">
        <w:rPr>
          <w:rFonts w:ascii="Cambria" w:hAnsi="Cambria"/>
          <w:i/>
          <w:iCs/>
        </w:rPr>
        <w:t xml:space="preserve"> a</w:t>
      </w:r>
      <w:r w:rsidRPr="004421B7">
        <w:rPr>
          <w:rFonts w:ascii="Cambria" w:hAnsi="Cambria"/>
          <w:i/>
          <w:iCs/>
        </w:rPr>
        <w:t xml:space="preserve"> co-created</w:t>
      </w:r>
      <w:r w:rsidR="006B4C5E">
        <w:rPr>
          <w:rFonts w:ascii="Cambria" w:hAnsi="Cambria"/>
          <w:i/>
          <w:iCs/>
        </w:rPr>
        <w:t xml:space="preserve"> event</w:t>
      </w:r>
      <w:r w:rsidRPr="004421B7">
        <w:rPr>
          <w:rFonts w:ascii="Cambria" w:hAnsi="Cambria"/>
          <w:i/>
          <w:iCs/>
        </w:rPr>
        <w:t xml:space="preserve">.  If you feel an impulse toward a particular aspect, please let us know.  </w:t>
      </w:r>
    </w:p>
    <w:p w14:paraId="69334FCD" w14:textId="77777777" w:rsidR="000C079E" w:rsidRPr="001E6D0E" w:rsidRDefault="000C079E">
      <w:pPr>
        <w:rPr>
          <w:rFonts w:ascii="Cambria" w:hAnsi="Cambria"/>
          <w:sz w:val="18"/>
          <w:szCs w:val="18"/>
        </w:rPr>
      </w:pPr>
    </w:p>
    <w:p w14:paraId="00408948" w14:textId="359F3F08" w:rsidR="008C4590" w:rsidRPr="00C730F9" w:rsidRDefault="000C079E">
      <w:pPr>
        <w:rPr>
          <w:rFonts w:ascii="Cambria" w:hAnsi="Cambria"/>
          <w:color w:val="215E99" w:themeColor="text2" w:themeTint="BF"/>
        </w:rPr>
      </w:pPr>
      <w:r w:rsidRPr="00C730F9">
        <w:rPr>
          <w:rFonts w:ascii="Cambria" w:hAnsi="Cambria"/>
          <w:b/>
          <w:bCs/>
          <w:color w:val="215E99" w:themeColor="text2" w:themeTint="BF"/>
        </w:rPr>
        <w:t>To those active with research</w:t>
      </w:r>
      <w:r w:rsidR="00950998" w:rsidRPr="00C730F9">
        <w:rPr>
          <w:rFonts w:ascii="Cambria" w:hAnsi="Cambria"/>
          <w:b/>
          <w:bCs/>
          <w:color w:val="215E99" w:themeColor="text2" w:themeTint="BF"/>
        </w:rPr>
        <w:t xml:space="preserve">, </w:t>
      </w:r>
      <w:r w:rsidR="00950998" w:rsidRPr="00C730F9">
        <w:rPr>
          <w:rFonts w:ascii="Cambria" w:hAnsi="Cambria"/>
          <w:color w:val="215E99" w:themeColor="text2" w:themeTint="BF"/>
        </w:rPr>
        <w:t>whether practical (such as the development of a course or workshop) or academic, perhaps deeply esoteric</w:t>
      </w:r>
      <w:r w:rsidRPr="00C730F9">
        <w:rPr>
          <w:rFonts w:ascii="Cambria" w:hAnsi="Cambria"/>
          <w:color w:val="215E99" w:themeColor="text2" w:themeTint="BF"/>
        </w:rPr>
        <w:t xml:space="preserve">:  </w:t>
      </w:r>
      <w:r w:rsidRPr="00C730F9">
        <w:rPr>
          <w:rFonts w:ascii="Cambria" w:hAnsi="Cambria"/>
          <w:b/>
          <w:bCs/>
          <w:color w:val="215E99" w:themeColor="text2" w:themeTint="BF"/>
        </w:rPr>
        <w:t>We’d like to include your work!</w:t>
      </w:r>
      <w:r w:rsidRPr="00C730F9">
        <w:rPr>
          <w:rFonts w:ascii="Cambria" w:hAnsi="Cambria"/>
          <w:color w:val="215E99" w:themeColor="text2" w:themeTint="BF"/>
        </w:rPr>
        <w:t xml:space="preserve">  We envision several brief presentations – approximately 20 minutes each – followed by full group dialogue.  These </w:t>
      </w:r>
      <w:r w:rsidR="006B4C5E" w:rsidRPr="00C730F9">
        <w:rPr>
          <w:rFonts w:ascii="Cambria" w:hAnsi="Cambria"/>
          <w:color w:val="215E99" w:themeColor="text2" w:themeTint="BF"/>
        </w:rPr>
        <w:t>need not be directly</w:t>
      </w:r>
      <w:r w:rsidRPr="00C730F9">
        <w:rPr>
          <w:rFonts w:ascii="Cambria" w:hAnsi="Cambria"/>
          <w:color w:val="215E99" w:themeColor="text2" w:themeTint="BF"/>
        </w:rPr>
        <w:t xml:space="preserve"> related to other conference topics.  </w:t>
      </w:r>
      <w:r w:rsidR="0063589C" w:rsidRPr="00C730F9">
        <w:rPr>
          <w:rFonts w:ascii="Cambria" w:hAnsi="Cambria"/>
          <w:color w:val="215E99" w:themeColor="text2" w:themeTint="BF"/>
        </w:rPr>
        <w:t xml:space="preserve">We wish to feature research activity for a few reasons:  this is a developing activity within biography and social art and </w:t>
      </w:r>
      <w:r w:rsidR="0015293E" w:rsidRPr="00C730F9">
        <w:rPr>
          <w:rFonts w:ascii="Cambria" w:hAnsi="Cambria"/>
          <w:color w:val="215E99" w:themeColor="text2" w:themeTint="BF"/>
        </w:rPr>
        <w:t xml:space="preserve">therefore </w:t>
      </w:r>
      <w:r w:rsidR="0063589C" w:rsidRPr="00C730F9">
        <w:rPr>
          <w:rFonts w:ascii="Cambria" w:hAnsi="Cambria"/>
          <w:color w:val="215E99" w:themeColor="text2" w:themeTint="BF"/>
        </w:rPr>
        <w:t>deserves support; we anticipate research being increasingly necessary to the growth and strength of the field</w:t>
      </w:r>
      <w:r w:rsidR="0015293E" w:rsidRPr="00C730F9">
        <w:rPr>
          <w:rFonts w:ascii="Cambria" w:hAnsi="Cambria"/>
          <w:color w:val="215E99" w:themeColor="text2" w:themeTint="BF"/>
        </w:rPr>
        <w:t xml:space="preserve"> in the future</w:t>
      </w:r>
      <w:r w:rsidR="0063589C" w:rsidRPr="00C730F9">
        <w:rPr>
          <w:rFonts w:ascii="Cambria" w:hAnsi="Cambria"/>
          <w:color w:val="215E99" w:themeColor="text2" w:themeTint="BF"/>
        </w:rPr>
        <w:t>; and</w:t>
      </w:r>
      <w:r w:rsidR="0015293E" w:rsidRPr="00C730F9">
        <w:rPr>
          <w:rFonts w:ascii="Cambria" w:hAnsi="Cambria"/>
          <w:color w:val="215E99" w:themeColor="text2" w:themeTint="BF"/>
        </w:rPr>
        <w:t>, most importantly,</w:t>
      </w:r>
      <w:r w:rsidR="0063589C" w:rsidRPr="00C730F9">
        <w:rPr>
          <w:rFonts w:ascii="Cambria" w:hAnsi="Cambria"/>
          <w:color w:val="215E99" w:themeColor="text2" w:themeTint="BF"/>
        </w:rPr>
        <w:t xml:space="preserve"> a conference is an ideal opportunity for professional sharing where both research</w:t>
      </w:r>
      <w:r w:rsidR="0015293E" w:rsidRPr="00C730F9">
        <w:rPr>
          <w:rFonts w:ascii="Cambria" w:hAnsi="Cambria"/>
          <w:color w:val="215E99" w:themeColor="text2" w:themeTint="BF"/>
        </w:rPr>
        <w:t>er</w:t>
      </w:r>
      <w:r w:rsidR="0063589C" w:rsidRPr="00C730F9">
        <w:rPr>
          <w:rFonts w:ascii="Cambria" w:hAnsi="Cambria"/>
          <w:color w:val="215E99" w:themeColor="text2" w:themeTint="BF"/>
        </w:rPr>
        <w:t xml:space="preserve"> and listene</w:t>
      </w:r>
      <w:r w:rsidR="0015293E" w:rsidRPr="00C730F9">
        <w:rPr>
          <w:rFonts w:ascii="Cambria" w:hAnsi="Cambria"/>
          <w:color w:val="215E99" w:themeColor="text2" w:themeTint="BF"/>
        </w:rPr>
        <w:t>r</w:t>
      </w:r>
      <w:r w:rsidR="00884A1D" w:rsidRPr="00C730F9">
        <w:rPr>
          <w:rFonts w:ascii="Cambria" w:hAnsi="Cambria"/>
          <w:color w:val="215E99" w:themeColor="text2" w:themeTint="BF"/>
        </w:rPr>
        <w:t xml:space="preserve"> </w:t>
      </w:r>
      <w:r w:rsidR="0063589C" w:rsidRPr="00C730F9">
        <w:rPr>
          <w:rFonts w:ascii="Cambria" w:hAnsi="Cambria"/>
          <w:color w:val="215E99" w:themeColor="text2" w:themeTint="BF"/>
        </w:rPr>
        <w:t>learn</w:t>
      </w:r>
      <w:r w:rsidR="0015293E" w:rsidRPr="00C730F9">
        <w:rPr>
          <w:rFonts w:ascii="Cambria" w:hAnsi="Cambria"/>
          <w:color w:val="215E99" w:themeColor="text2" w:themeTint="BF"/>
        </w:rPr>
        <w:t xml:space="preserve"> from one another</w:t>
      </w:r>
      <w:r w:rsidR="0063589C" w:rsidRPr="00C730F9">
        <w:rPr>
          <w:rFonts w:ascii="Cambria" w:hAnsi="Cambria"/>
          <w:color w:val="215E99" w:themeColor="text2" w:themeTint="BF"/>
        </w:rPr>
        <w:t xml:space="preserve">.  </w:t>
      </w:r>
      <w:r w:rsidR="008C4590" w:rsidRPr="00C730F9">
        <w:rPr>
          <w:rFonts w:ascii="Cambria" w:hAnsi="Cambria"/>
          <w:b/>
          <w:bCs/>
          <w:color w:val="215E99" w:themeColor="text2" w:themeTint="BF"/>
        </w:rPr>
        <w:t xml:space="preserve">We acknowledge that taking this step </w:t>
      </w:r>
      <w:r w:rsidR="002A07B8" w:rsidRPr="00C730F9">
        <w:rPr>
          <w:rFonts w:ascii="Cambria" w:hAnsi="Cambria"/>
          <w:b/>
          <w:bCs/>
          <w:color w:val="215E99" w:themeColor="text2" w:themeTint="BF"/>
        </w:rPr>
        <w:t>requires</w:t>
      </w:r>
      <w:r w:rsidR="008C4590" w:rsidRPr="00C730F9">
        <w:rPr>
          <w:rFonts w:ascii="Cambria" w:hAnsi="Cambria"/>
          <w:b/>
          <w:bCs/>
          <w:color w:val="215E99" w:themeColor="text2" w:themeTint="BF"/>
        </w:rPr>
        <w:t xml:space="preserve"> courage</w:t>
      </w:r>
      <w:r w:rsidR="00884A1D" w:rsidRPr="00C730F9">
        <w:rPr>
          <w:rFonts w:ascii="Cambria" w:hAnsi="Cambria"/>
          <w:b/>
          <w:bCs/>
          <w:color w:val="215E99" w:themeColor="text2" w:themeTint="BF"/>
        </w:rPr>
        <w:t xml:space="preserve"> and w</w:t>
      </w:r>
      <w:r w:rsidR="008C4590" w:rsidRPr="00C730F9">
        <w:rPr>
          <w:rFonts w:ascii="Cambria" w:hAnsi="Cambria"/>
          <w:b/>
          <w:bCs/>
          <w:color w:val="215E99" w:themeColor="text2" w:themeTint="BF"/>
        </w:rPr>
        <w:t>e intend to support you all the way!</w:t>
      </w:r>
      <w:r w:rsidR="008C4590" w:rsidRPr="00C730F9">
        <w:rPr>
          <w:rFonts w:ascii="Cambria" w:hAnsi="Cambria"/>
          <w:color w:val="215E99" w:themeColor="text2" w:themeTint="BF"/>
        </w:rPr>
        <w:t xml:space="preserve"> – through </w:t>
      </w:r>
      <w:r w:rsidR="00884A1D" w:rsidRPr="00C730F9">
        <w:rPr>
          <w:rFonts w:ascii="Cambria" w:hAnsi="Cambria"/>
          <w:color w:val="215E99" w:themeColor="text2" w:themeTint="BF"/>
        </w:rPr>
        <w:t xml:space="preserve">a well-crafted </w:t>
      </w:r>
      <w:r w:rsidR="008C4590" w:rsidRPr="00C730F9">
        <w:rPr>
          <w:rFonts w:ascii="Cambria" w:hAnsi="Cambria"/>
          <w:color w:val="215E99" w:themeColor="text2" w:themeTint="BF"/>
        </w:rPr>
        <w:t>space</w:t>
      </w:r>
      <w:r w:rsidR="00884A1D" w:rsidRPr="00C730F9">
        <w:rPr>
          <w:rFonts w:ascii="Cambria" w:hAnsi="Cambria"/>
          <w:color w:val="215E99" w:themeColor="text2" w:themeTint="BF"/>
        </w:rPr>
        <w:t>,</w:t>
      </w:r>
      <w:r w:rsidR="0015293E" w:rsidRPr="00C730F9">
        <w:rPr>
          <w:rFonts w:ascii="Cambria" w:hAnsi="Cambria"/>
          <w:color w:val="215E99" w:themeColor="text2" w:themeTint="BF"/>
        </w:rPr>
        <w:t xml:space="preserve"> </w:t>
      </w:r>
      <w:r w:rsidR="006B4C5E" w:rsidRPr="00C730F9">
        <w:rPr>
          <w:rFonts w:ascii="Cambria" w:hAnsi="Cambria"/>
          <w:color w:val="215E99" w:themeColor="text2" w:themeTint="BF"/>
        </w:rPr>
        <w:t xml:space="preserve">a </w:t>
      </w:r>
      <w:r w:rsidR="008C4590" w:rsidRPr="00C730F9">
        <w:rPr>
          <w:rFonts w:ascii="Cambria" w:hAnsi="Cambria"/>
          <w:color w:val="215E99" w:themeColor="text2" w:themeTint="BF"/>
        </w:rPr>
        <w:t>clear</w:t>
      </w:r>
      <w:r w:rsidR="006B4C5E" w:rsidRPr="00C730F9">
        <w:rPr>
          <w:rFonts w:ascii="Cambria" w:hAnsi="Cambria"/>
          <w:color w:val="215E99" w:themeColor="text2" w:themeTint="BF"/>
        </w:rPr>
        <w:t xml:space="preserve"> yet supple</w:t>
      </w:r>
      <w:r w:rsidR="008C4590" w:rsidRPr="00C730F9">
        <w:rPr>
          <w:rFonts w:ascii="Cambria" w:hAnsi="Cambria"/>
          <w:color w:val="215E99" w:themeColor="text2" w:themeTint="BF"/>
        </w:rPr>
        <w:t xml:space="preserve"> form, through partnership in preparation, and above all through interest.  </w:t>
      </w:r>
      <w:r w:rsidRPr="00C730F9">
        <w:rPr>
          <w:rFonts w:ascii="Cambria" w:hAnsi="Cambria"/>
          <w:color w:val="215E99" w:themeColor="text2" w:themeTint="BF"/>
        </w:rPr>
        <w:t>Please contact Leah</w:t>
      </w:r>
      <w:r w:rsidR="0015293E" w:rsidRPr="00C730F9">
        <w:rPr>
          <w:rFonts w:ascii="Cambria" w:hAnsi="Cambria"/>
          <w:color w:val="215E99" w:themeColor="text2" w:themeTint="BF"/>
        </w:rPr>
        <w:t xml:space="preserve"> – </w:t>
      </w:r>
      <w:hyperlink r:id="rId5" w:history="1">
        <w:r w:rsidR="0015293E" w:rsidRPr="00C730F9">
          <w:rPr>
            <w:rStyle w:val="Hyperlink"/>
            <w:rFonts w:ascii="Cambria" w:hAnsi="Cambria"/>
            <w:color w:val="215E99" w:themeColor="text2" w:themeTint="BF"/>
          </w:rPr>
          <w:t>biographyworker@gmail.com</w:t>
        </w:r>
      </w:hyperlink>
      <w:r w:rsidR="0015293E" w:rsidRPr="00C730F9">
        <w:rPr>
          <w:rFonts w:ascii="Cambria" w:hAnsi="Cambria"/>
          <w:color w:val="215E99" w:themeColor="text2" w:themeTint="BF"/>
        </w:rPr>
        <w:t xml:space="preserve"> –</w:t>
      </w:r>
      <w:r w:rsidRPr="00C730F9">
        <w:rPr>
          <w:rFonts w:ascii="Cambria" w:hAnsi="Cambria"/>
          <w:color w:val="215E99" w:themeColor="text2" w:themeTint="BF"/>
        </w:rPr>
        <w:t xml:space="preserve"> </w:t>
      </w:r>
      <w:r w:rsidR="0063589C" w:rsidRPr="00C730F9">
        <w:rPr>
          <w:rFonts w:ascii="Cambria" w:hAnsi="Cambria"/>
          <w:color w:val="215E99" w:themeColor="text2" w:themeTint="BF"/>
        </w:rPr>
        <w:t xml:space="preserve">to discuss your work and ways it can be highlighted in April.  </w:t>
      </w:r>
      <w:r w:rsidRPr="00C730F9">
        <w:rPr>
          <w:rFonts w:ascii="Cambria" w:hAnsi="Cambria"/>
          <w:color w:val="215E99" w:themeColor="text2" w:themeTint="BF"/>
        </w:rPr>
        <w:t xml:space="preserve"> </w:t>
      </w:r>
    </w:p>
    <w:p w14:paraId="2BC2F35A" w14:textId="77777777" w:rsidR="004421B7" w:rsidRPr="001E6D0E" w:rsidRDefault="004421B7" w:rsidP="004421B7">
      <w:pPr>
        <w:rPr>
          <w:rFonts w:ascii="Cambria" w:hAnsi="Cambria"/>
          <w:sz w:val="18"/>
          <w:szCs w:val="18"/>
        </w:rPr>
      </w:pPr>
    </w:p>
    <w:p w14:paraId="70FE912B" w14:textId="372BEF38" w:rsidR="004421B7" w:rsidRDefault="004421B7" w:rsidP="004421B7">
      <w:pPr>
        <w:rPr>
          <w:rFonts w:ascii="Cambria" w:hAnsi="Cambria"/>
        </w:rPr>
      </w:pPr>
      <w:r w:rsidRPr="00116DF9">
        <w:rPr>
          <w:rFonts w:ascii="Cambria" w:hAnsi="Cambria"/>
        </w:rPr>
        <w:t>We</w:t>
      </w:r>
      <w:r w:rsidR="006B4C5E">
        <w:rPr>
          <w:rFonts w:ascii="Cambria" w:hAnsi="Cambria"/>
        </w:rPr>
        <w:t xml:space="preserve"> especially</w:t>
      </w:r>
      <w:r w:rsidRPr="00116DF9">
        <w:rPr>
          <w:rFonts w:ascii="Cambria" w:hAnsi="Cambria"/>
        </w:rPr>
        <w:t xml:space="preserve"> look forward to </w:t>
      </w:r>
      <w:r w:rsidRPr="004421B7">
        <w:rPr>
          <w:rFonts w:ascii="Cambria" w:hAnsi="Cambria"/>
          <w:b/>
          <w:bCs/>
        </w:rPr>
        <w:t>time around the campfire</w:t>
      </w:r>
      <w:r w:rsidR="006B4C5E" w:rsidRPr="006B4C5E">
        <w:rPr>
          <w:rFonts w:ascii="Cambria" w:hAnsi="Cambria"/>
        </w:rPr>
        <w:t>, sharing stories formally and informally</w:t>
      </w:r>
      <w:r w:rsidRPr="00116DF9">
        <w:rPr>
          <w:rFonts w:ascii="Cambria" w:hAnsi="Cambria"/>
        </w:rPr>
        <w:t xml:space="preserve">.  If you have a drum and it’s reasonable </w:t>
      </w:r>
      <w:r w:rsidR="006B4C5E">
        <w:rPr>
          <w:rFonts w:ascii="Cambria" w:hAnsi="Cambria"/>
        </w:rPr>
        <w:t>to</w:t>
      </w:r>
      <w:r w:rsidRPr="00116DF9">
        <w:rPr>
          <w:rFonts w:ascii="Cambria" w:hAnsi="Cambria"/>
        </w:rPr>
        <w:t xml:space="preserve"> bring it along</w:t>
      </w:r>
      <w:r w:rsidR="006B4C5E">
        <w:rPr>
          <w:rFonts w:ascii="Cambria" w:hAnsi="Cambria"/>
        </w:rPr>
        <w:t>, please do</w:t>
      </w:r>
      <w:r w:rsidRPr="00116DF9">
        <w:rPr>
          <w:rFonts w:ascii="Cambria" w:hAnsi="Cambria"/>
        </w:rPr>
        <w:t xml:space="preserve">!  </w:t>
      </w:r>
    </w:p>
    <w:p w14:paraId="0AA291B9" w14:textId="77777777" w:rsidR="0015293E" w:rsidRPr="001E6D0E" w:rsidRDefault="0015293E" w:rsidP="0015293E">
      <w:pPr>
        <w:rPr>
          <w:rFonts w:ascii="Cambria" w:hAnsi="Cambria"/>
          <w:sz w:val="18"/>
          <w:szCs w:val="18"/>
        </w:rPr>
      </w:pPr>
    </w:p>
    <w:p w14:paraId="0555CE59" w14:textId="3941DB4A" w:rsidR="0015293E" w:rsidRDefault="0015293E" w:rsidP="0015293E">
      <w:pPr>
        <w:rPr>
          <w:rFonts w:ascii="Cambria" w:hAnsi="Cambria"/>
        </w:rPr>
      </w:pPr>
      <w:r w:rsidRPr="00116DF9">
        <w:rPr>
          <w:rFonts w:ascii="Cambria" w:hAnsi="Cambria"/>
        </w:rPr>
        <w:t xml:space="preserve">We can’t help </w:t>
      </w:r>
      <w:r>
        <w:rPr>
          <w:rFonts w:ascii="Cambria" w:hAnsi="Cambria"/>
        </w:rPr>
        <w:t>closing with this, which</w:t>
      </w:r>
      <w:r w:rsidRPr="00116DF9">
        <w:rPr>
          <w:rFonts w:ascii="Cambria" w:hAnsi="Cambria"/>
        </w:rPr>
        <w:t xml:space="preserve"> just about says it all – </w:t>
      </w:r>
    </w:p>
    <w:p w14:paraId="7A03E0AF" w14:textId="77777777" w:rsidR="00884A1D" w:rsidRPr="001E6D0E" w:rsidRDefault="00884A1D" w:rsidP="0015293E">
      <w:pPr>
        <w:rPr>
          <w:rFonts w:ascii="Cambria" w:hAnsi="Cambria"/>
          <w:sz w:val="18"/>
          <w:szCs w:val="18"/>
        </w:rPr>
      </w:pPr>
    </w:p>
    <w:p w14:paraId="3356A60E" w14:textId="20FDC8CF" w:rsidR="004421B7" w:rsidRPr="00465C35" w:rsidRDefault="0015293E" w:rsidP="006B4C5E">
      <w:pPr>
        <w:jc w:val="center"/>
        <w:rPr>
          <w:rFonts w:ascii="Lucida Handwriting" w:hAnsi="Lucida Handwriting"/>
          <w:b/>
          <w:bCs/>
          <w:color w:val="002060"/>
          <w:sz w:val="28"/>
          <w:szCs w:val="28"/>
        </w:rPr>
      </w:pPr>
      <w:r w:rsidRPr="00465C35">
        <w:rPr>
          <w:rFonts w:ascii="Lucida Handwriting" w:hAnsi="Lucida Handwriting"/>
          <w:b/>
          <w:bCs/>
          <w:color w:val="002060"/>
          <w:sz w:val="28"/>
          <w:szCs w:val="28"/>
        </w:rPr>
        <w:t>Party at Janey’s!</w:t>
      </w:r>
      <w:r w:rsidR="006B4C5E" w:rsidRPr="00465C35">
        <w:rPr>
          <w:rFonts w:ascii="Lucida Handwriting" w:hAnsi="Lucida Handwriting"/>
          <w:b/>
          <w:bCs/>
          <w:color w:val="002060"/>
          <w:sz w:val="28"/>
          <w:szCs w:val="28"/>
        </w:rPr>
        <w:t xml:space="preserve">  </w:t>
      </w:r>
      <w:r w:rsidRPr="00465C35">
        <w:rPr>
          <w:rFonts w:ascii="Lucida Handwriting" w:hAnsi="Lucida Handwriting"/>
          <w:b/>
          <w:bCs/>
          <w:color w:val="002060"/>
          <w:sz w:val="28"/>
          <w:szCs w:val="28"/>
        </w:rPr>
        <w:t>Bring your questions.</w:t>
      </w:r>
    </w:p>
    <w:p w14:paraId="4BB79AF3" w14:textId="77777777" w:rsidR="001E6D0E" w:rsidRPr="001E6D0E" w:rsidRDefault="001E6D0E" w:rsidP="004421B7">
      <w:pPr>
        <w:rPr>
          <w:rFonts w:ascii="Cambria" w:hAnsi="Cambria"/>
          <w:sz w:val="18"/>
          <w:szCs w:val="18"/>
        </w:rPr>
      </w:pPr>
    </w:p>
    <w:p w14:paraId="38C25B53" w14:textId="3FCA3748" w:rsidR="004421B7" w:rsidRPr="00116DF9" w:rsidRDefault="004421B7" w:rsidP="004421B7">
      <w:pPr>
        <w:rPr>
          <w:rFonts w:ascii="Cambria" w:hAnsi="Cambria"/>
        </w:rPr>
      </w:pPr>
      <w:r w:rsidRPr="00116DF9">
        <w:rPr>
          <w:rFonts w:ascii="Cambria" w:hAnsi="Cambria"/>
        </w:rPr>
        <w:t>See y’all soon!</w:t>
      </w:r>
    </w:p>
    <w:p w14:paraId="1336406B" w14:textId="77777777" w:rsidR="004421B7" w:rsidRDefault="004421B7" w:rsidP="004421B7">
      <w:pPr>
        <w:rPr>
          <w:rFonts w:ascii="Cambria" w:hAnsi="Cambria"/>
        </w:rPr>
      </w:pPr>
      <w:r w:rsidRPr="00116DF9">
        <w:rPr>
          <w:rFonts w:ascii="Cambria" w:hAnsi="Cambria"/>
        </w:rPr>
        <w:t xml:space="preserve">The IC – Diane, Eileen, Leah, </w:t>
      </w:r>
      <w:proofErr w:type="gramStart"/>
      <w:r w:rsidRPr="00116DF9">
        <w:rPr>
          <w:rFonts w:ascii="Cambria" w:hAnsi="Cambria"/>
        </w:rPr>
        <w:t>Paulette</w:t>
      </w:r>
      <w:proofErr w:type="gramEnd"/>
      <w:r w:rsidRPr="00116DF9">
        <w:rPr>
          <w:rFonts w:ascii="Cambria" w:hAnsi="Cambria"/>
        </w:rPr>
        <w:t xml:space="preserve"> and Sarah</w:t>
      </w:r>
    </w:p>
    <w:p w14:paraId="0762B9A6" w14:textId="77777777" w:rsidR="002A07B8" w:rsidRDefault="002A07B8" w:rsidP="004421B7">
      <w:pPr>
        <w:rPr>
          <w:rFonts w:ascii="Cambria" w:hAnsi="Cambria"/>
        </w:rPr>
      </w:pPr>
    </w:p>
    <w:p w14:paraId="31C94FFE" w14:textId="77777777" w:rsidR="001E6D0E" w:rsidRPr="00116DF9" w:rsidRDefault="001E6D0E" w:rsidP="004421B7">
      <w:pPr>
        <w:rPr>
          <w:rFonts w:ascii="Cambria" w:hAnsi="Cambria"/>
        </w:rPr>
      </w:pPr>
    </w:p>
    <w:p w14:paraId="098D8F64" w14:textId="77777777" w:rsidR="002A07B8" w:rsidRPr="004421B7" w:rsidRDefault="002A07B8" w:rsidP="002A07B8">
      <w:pPr>
        <w:rPr>
          <w:rFonts w:ascii="Cambria" w:hAnsi="Cambria"/>
          <w:color w:val="FF0000"/>
        </w:rPr>
      </w:pPr>
      <w:r w:rsidRPr="00116DF9">
        <w:rPr>
          <w:rFonts w:ascii="Cambria" w:hAnsi="Cambria"/>
        </w:rPr>
        <w:t xml:space="preserve">Practical information about </w:t>
      </w:r>
      <w:r w:rsidRPr="004421B7">
        <w:rPr>
          <w:rFonts w:ascii="Cambria" w:hAnsi="Cambria"/>
          <w:b/>
          <w:bCs/>
        </w:rPr>
        <w:t>registration,</w:t>
      </w:r>
      <w:r w:rsidRPr="00116DF9">
        <w:rPr>
          <w:rFonts w:ascii="Cambria" w:hAnsi="Cambria"/>
        </w:rPr>
        <w:t xml:space="preserve"> housing and meals may be found here.  </w:t>
      </w:r>
      <w:r w:rsidRPr="004421B7">
        <w:rPr>
          <w:rFonts w:ascii="Cambria" w:hAnsi="Cambria"/>
          <w:color w:val="FF0000"/>
        </w:rPr>
        <w:t>LINK</w:t>
      </w:r>
    </w:p>
    <w:p w14:paraId="3B865CA5" w14:textId="6B6FD353" w:rsidR="00B873A9" w:rsidRPr="00116DF9" w:rsidRDefault="002A07B8">
      <w:pPr>
        <w:rPr>
          <w:rFonts w:ascii="Cambria" w:hAnsi="Cambria"/>
        </w:rPr>
      </w:pPr>
      <w:r w:rsidRPr="00116DF9">
        <w:rPr>
          <w:rFonts w:ascii="Cambria" w:hAnsi="Cambria"/>
        </w:rPr>
        <w:t xml:space="preserve">We </w:t>
      </w:r>
      <w:r>
        <w:rPr>
          <w:rFonts w:ascii="Cambria" w:hAnsi="Cambria"/>
        </w:rPr>
        <w:t>are considering making</w:t>
      </w:r>
      <w:r w:rsidRPr="00116DF9">
        <w:rPr>
          <w:rFonts w:ascii="Cambria" w:hAnsi="Cambria"/>
        </w:rPr>
        <w:t xml:space="preserve"> at least a couple of sessions </w:t>
      </w:r>
      <w:r w:rsidRPr="004421B7">
        <w:rPr>
          <w:rFonts w:ascii="Cambria" w:hAnsi="Cambria"/>
          <w:b/>
          <w:bCs/>
        </w:rPr>
        <w:t>available by zoom</w:t>
      </w:r>
      <w:r w:rsidRPr="00116DF9">
        <w:rPr>
          <w:rFonts w:ascii="Cambria" w:hAnsi="Cambria"/>
        </w:rPr>
        <w:t xml:space="preserve"> </w:t>
      </w:r>
      <w:r>
        <w:rPr>
          <w:rFonts w:ascii="Cambria" w:hAnsi="Cambria"/>
        </w:rPr>
        <w:t>as</w:t>
      </w:r>
      <w:r w:rsidRPr="00116DF9">
        <w:rPr>
          <w:rFonts w:ascii="Cambria" w:hAnsi="Cambria"/>
        </w:rPr>
        <w:t xml:space="preserve"> a small gesture of inclusion toward those unable to attend</w:t>
      </w:r>
      <w:r>
        <w:rPr>
          <w:rFonts w:ascii="Cambria" w:hAnsi="Cambria"/>
        </w:rPr>
        <w:t>; m</w:t>
      </w:r>
      <w:r w:rsidRPr="00116DF9">
        <w:rPr>
          <w:rFonts w:ascii="Cambria" w:hAnsi="Cambria"/>
        </w:rPr>
        <w:t xml:space="preserve">ore on this closer to the event.  </w:t>
      </w:r>
    </w:p>
    <w:sectPr w:rsidR="00B873A9" w:rsidRPr="00116DF9" w:rsidSect="00CD2553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73085"/>
    <w:multiLevelType w:val="hybridMultilevel"/>
    <w:tmpl w:val="D14CCAA8"/>
    <w:lvl w:ilvl="0" w:tplc="7F06712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A061E"/>
    <w:multiLevelType w:val="hybridMultilevel"/>
    <w:tmpl w:val="E028E000"/>
    <w:lvl w:ilvl="0" w:tplc="F91A249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600641">
    <w:abstractNumId w:val="0"/>
  </w:num>
  <w:num w:numId="2" w16cid:durableId="385107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9E"/>
    <w:rsid w:val="000547E5"/>
    <w:rsid w:val="000C079E"/>
    <w:rsid w:val="00116DF9"/>
    <w:rsid w:val="0015293E"/>
    <w:rsid w:val="001E6D0E"/>
    <w:rsid w:val="002A07B8"/>
    <w:rsid w:val="002B5A85"/>
    <w:rsid w:val="003D51B5"/>
    <w:rsid w:val="00435CEF"/>
    <w:rsid w:val="004421B7"/>
    <w:rsid w:val="00465C35"/>
    <w:rsid w:val="00467226"/>
    <w:rsid w:val="0063589C"/>
    <w:rsid w:val="00653C63"/>
    <w:rsid w:val="006B4C5E"/>
    <w:rsid w:val="00884A1D"/>
    <w:rsid w:val="008C4590"/>
    <w:rsid w:val="00921F48"/>
    <w:rsid w:val="00950998"/>
    <w:rsid w:val="00AA45B2"/>
    <w:rsid w:val="00B873A9"/>
    <w:rsid w:val="00C730F9"/>
    <w:rsid w:val="00CD2553"/>
    <w:rsid w:val="00D14207"/>
    <w:rsid w:val="00E2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6F25A"/>
  <w15:chartTrackingRefBased/>
  <w15:docId w15:val="{A2161B9E-AC0B-1545-9991-6549711E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07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7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7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7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7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079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79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79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79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7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7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7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7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7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07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7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7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7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C079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07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079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07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C079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07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C07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C07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07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07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C079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5293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graphywork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walker</dc:creator>
  <cp:keywords/>
  <dc:description/>
  <cp:lastModifiedBy>leah walker</cp:lastModifiedBy>
  <cp:revision>14</cp:revision>
  <dcterms:created xsi:type="dcterms:W3CDTF">2024-03-07T14:53:00Z</dcterms:created>
  <dcterms:modified xsi:type="dcterms:W3CDTF">2024-03-09T01:58:00Z</dcterms:modified>
</cp:coreProperties>
</file>