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F049" w14:textId="1AFDDC35" w:rsidR="004E14D1" w:rsidRDefault="00DC719E">
      <w:pPr>
        <w:pStyle w:val="Heading1"/>
      </w:pPr>
      <w:proofErr w:type="gramStart"/>
      <w:r>
        <w:t>Form</w:t>
      </w:r>
      <w:proofErr w:type="gramEnd"/>
      <w:r>
        <w:t xml:space="preserve"> </w:t>
      </w:r>
      <w:r w:rsidR="004E14D1">
        <w:t>Revision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664"/>
        <w:gridCol w:w="1890"/>
        <w:gridCol w:w="2790"/>
      </w:tblGrid>
      <w:tr w:rsidR="004E14D1" w:rsidRPr="009D376C" w14:paraId="166934E8" w14:textId="77777777" w:rsidTr="009D376C">
        <w:tc>
          <w:tcPr>
            <w:tcW w:w="2214" w:type="dxa"/>
            <w:shd w:val="clear" w:color="auto" w:fill="F2F2F2" w:themeFill="background1" w:themeFillShade="F2"/>
          </w:tcPr>
          <w:p w14:paraId="0898DD3F" w14:textId="74FE16BB" w:rsidR="004E14D1" w:rsidRPr="009D376C" w:rsidRDefault="004E14D1" w:rsidP="004E14D1">
            <w:pPr>
              <w:rPr>
                <w:rFonts w:ascii="Arial" w:hAnsi="Arial" w:cs="Arial"/>
                <w:b/>
                <w:bCs/>
              </w:rPr>
            </w:pPr>
            <w:r w:rsidRPr="009D376C">
              <w:rPr>
                <w:rFonts w:ascii="Arial" w:hAnsi="Arial" w:cs="Arial"/>
                <w:b/>
                <w:bCs/>
              </w:rPr>
              <w:t>Version Number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14:paraId="6B6C78AD" w14:textId="0617BA62" w:rsidR="004E14D1" w:rsidRPr="009D376C" w:rsidRDefault="004E14D1" w:rsidP="004E14D1">
            <w:pPr>
              <w:rPr>
                <w:rFonts w:ascii="Arial" w:hAnsi="Arial" w:cs="Arial"/>
                <w:b/>
                <w:bCs/>
              </w:rPr>
            </w:pPr>
            <w:r w:rsidRPr="009D376C">
              <w:rPr>
                <w:rFonts w:ascii="Arial" w:hAnsi="Arial" w:cs="Arial"/>
                <w:b/>
                <w:bCs/>
              </w:rPr>
              <w:t>Description</w:t>
            </w:r>
            <w:r w:rsidR="009D376C" w:rsidRPr="009D376C">
              <w:rPr>
                <w:rFonts w:ascii="Arial" w:hAnsi="Arial" w:cs="Arial"/>
                <w:b/>
                <w:bCs/>
              </w:rPr>
              <w:t xml:space="preserve"> of Change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B5E66EE" w14:textId="1D029686" w:rsidR="004E14D1" w:rsidRPr="009D376C" w:rsidRDefault="009D376C" w:rsidP="004E14D1">
            <w:pPr>
              <w:rPr>
                <w:rFonts w:ascii="Arial" w:hAnsi="Arial" w:cs="Arial"/>
                <w:b/>
                <w:bCs/>
              </w:rPr>
            </w:pPr>
            <w:r w:rsidRPr="009D376C">
              <w:rPr>
                <w:rFonts w:ascii="Arial" w:hAnsi="Arial" w:cs="Arial"/>
                <w:b/>
                <w:bCs/>
              </w:rPr>
              <w:t>Effective Date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2F9F8976" w14:textId="02899C00" w:rsidR="004E14D1" w:rsidRPr="009D376C" w:rsidRDefault="009D376C" w:rsidP="004E14D1">
            <w:pPr>
              <w:rPr>
                <w:rFonts w:ascii="Arial" w:hAnsi="Arial" w:cs="Arial"/>
                <w:b/>
                <w:bCs/>
              </w:rPr>
            </w:pPr>
            <w:r w:rsidRPr="009D376C">
              <w:rPr>
                <w:rFonts w:ascii="Arial" w:hAnsi="Arial" w:cs="Arial"/>
                <w:b/>
                <w:bCs/>
              </w:rPr>
              <w:t>Retirement Date</w:t>
            </w:r>
          </w:p>
        </w:tc>
      </w:tr>
      <w:tr w:rsidR="004E14D1" w:rsidRPr="009D376C" w14:paraId="1BB74F8B" w14:textId="77777777" w:rsidTr="009D376C">
        <w:tc>
          <w:tcPr>
            <w:tcW w:w="2214" w:type="dxa"/>
          </w:tcPr>
          <w:p w14:paraId="5D1F753B" w14:textId="351548F0" w:rsidR="004E14D1" w:rsidRPr="009D376C" w:rsidRDefault="009D376C" w:rsidP="004E14D1">
            <w:pPr>
              <w:rPr>
                <w:rFonts w:ascii="Arial" w:hAnsi="Arial" w:cs="Arial"/>
              </w:rPr>
            </w:pPr>
            <w:r w:rsidRPr="009D376C">
              <w:rPr>
                <w:rFonts w:ascii="Arial" w:hAnsi="Arial" w:cs="Arial"/>
              </w:rPr>
              <w:t>Version 1.0</w:t>
            </w:r>
          </w:p>
        </w:tc>
        <w:tc>
          <w:tcPr>
            <w:tcW w:w="2664" w:type="dxa"/>
          </w:tcPr>
          <w:p w14:paraId="1AE1472E" w14:textId="580F92C0" w:rsidR="004E14D1" w:rsidRPr="009D376C" w:rsidRDefault="009D376C" w:rsidP="004E14D1">
            <w:pPr>
              <w:rPr>
                <w:rFonts w:ascii="Arial" w:hAnsi="Arial" w:cs="Arial"/>
              </w:rPr>
            </w:pPr>
            <w:r w:rsidRPr="009D376C">
              <w:rPr>
                <w:rFonts w:ascii="Arial" w:hAnsi="Arial" w:cs="Arial"/>
              </w:rPr>
              <w:t>Original</w:t>
            </w:r>
          </w:p>
        </w:tc>
        <w:tc>
          <w:tcPr>
            <w:tcW w:w="1890" w:type="dxa"/>
          </w:tcPr>
          <w:p w14:paraId="4F747505" w14:textId="6837BCCE" w:rsidR="004E14D1" w:rsidRPr="009D376C" w:rsidRDefault="009D376C" w:rsidP="004E14D1">
            <w:pPr>
              <w:rPr>
                <w:rFonts w:ascii="Arial" w:hAnsi="Arial" w:cs="Arial"/>
              </w:rPr>
            </w:pPr>
            <w:r w:rsidRPr="009D376C">
              <w:rPr>
                <w:rFonts w:ascii="Arial" w:hAnsi="Arial" w:cs="Arial"/>
              </w:rPr>
              <w:t>dd-mmm-</w:t>
            </w:r>
            <w:proofErr w:type="spellStart"/>
            <w:r w:rsidRPr="009D376C">
              <w:rPr>
                <w:rFonts w:ascii="Arial" w:hAnsi="Arial" w:cs="Arial"/>
              </w:rPr>
              <w:t>yyyy</w:t>
            </w:r>
            <w:proofErr w:type="spellEnd"/>
          </w:p>
        </w:tc>
        <w:tc>
          <w:tcPr>
            <w:tcW w:w="2790" w:type="dxa"/>
          </w:tcPr>
          <w:p w14:paraId="41BA1B54" w14:textId="76D346C2" w:rsidR="004E14D1" w:rsidRPr="009D376C" w:rsidRDefault="009D376C" w:rsidP="004E14D1">
            <w:pPr>
              <w:rPr>
                <w:rFonts w:ascii="Arial" w:hAnsi="Arial" w:cs="Arial"/>
              </w:rPr>
            </w:pPr>
            <w:r w:rsidRPr="009D376C">
              <w:rPr>
                <w:rFonts w:ascii="Arial" w:hAnsi="Arial" w:cs="Arial"/>
              </w:rPr>
              <w:t>dd-mmm-</w:t>
            </w:r>
            <w:proofErr w:type="spellStart"/>
            <w:r w:rsidRPr="009D376C">
              <w:rPr>
                <w:rFonts w:ascii="Arial" w:hAnsi="Arial" w:cs="Arial"/>
              </w:rPr>
              <w:t>yyyy</w:t>
            </w:r>
            <w:proofErr w:type="spellEnd"/>
          </w:p>
        </w:tc>
      </w:tr>
      <w:tr w:rsidR="009D376C" w:rsidRPr="009D376C" w14:paraId="342470B0" w14:textId="77777777" w:rsidTr="009D376C">
        <w:tc>
          <w:tcPr>
            <w:tcW w:w="2214" w:type="dxa"/>
          </w:tcPr>
          <w:p w14:paraId="04AA8EB7" w14:textId="77777777" w:rsidR="009D376C" w:rsidRPr="009D376C" w:rsidRDefault="009D376C" w:rsidP="004E14D1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1E31C17F" w14:textId="77777777" w:rsidR="009D376C" w:rsidRPr="009D376C" w:rsidRDefault="009D376C" w:rsidP="004E14D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5D8F5C2" w14:textId="77777777" w:rsidR="009D376C" w:rsidRPr="009D376C" w:rsidRDefault="009D376C" w:rsidP="004E14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F58FE67" w14:textId="77777777" w:rsidR="009D376C" w:rsidRPr="009D376C" w:rsidRDefault="009D376C" w:rsidP="004E14D1">
            <w:pPr>
              <w:rPr>
                <w:rFonts w:ascii="Arial" w:hAnsi="Arial" w:cs="Arial"/>
              </w:rPr>
            </w:pPr>
          </w:p>
        </w:tc>
      </w:tr>
    </w:tbl>
    <w:p w14:paraId="7749EA11" w14:textId="1CD1F537" w:rsidR="00D3498F" w:rsidRDefault="00416607">
      <w:pPr>
        <w:pStyle w:val="Heading1"/>
      </w:pPr>
      <w:r>
        <w:t>Background and Regulatory Requirement</w:t>
      </w:r>
    </w:p>
    <w:p w14:paraId="69A582C3" w14:textId="434F03E9" w:rsidR="00D3498F" w:rsidRDefault="00416607">
      <w:r>
        <w:t>In accordance with 21 CFR Part 54 (Financial Disclosure by Clinical Investigators), all Sponsor-Investigators</w:t>
      </w:r>
      <w:r w:rsidR="00346A1E">
        <w:t>, investigators,</w:t>
      </w:r>
      <w:r>
        <w:t xml:space="preserve"> and sub-investigators must disclose specific financial interests and arrangements that may present a potential conflict of interest. The FDA uses this information to assess the reliability of clinical data submitted in support of marketing applications.</w:t>
      </w:r>
      <w:r>
        <w:br/>
      </w:r>
      <w:r>
        <w:br/>
        <w:t>Disclosures are required before participation in the study, during the study, and for one year following study completion. The Sponsor-Investigator is responsible for ensuring these disclosures are collected, updated, and retained.</w:t>
      </w:r>
    </w:p>
    <w:p w14:paraId="0D9664F6" w14:textId="77777777" w:rsidR="00D3498F" w:rsidRDefault="00416607">
      <w:pPr>
        <w:pStyle w:val="Heading1"/>
      </w:pPr>
      <w:r>
        <w:t>Instructions for Completion</w:t>
      </w:r>
    </w:p>
    <w:p w14:paraId="5DABD6FB" w14:textId="77777777" w:rsidR="00D3498F" w:rsidRDefault="00416607">
      <w:r>
        <w:t>1. Complete all sections of this form.</w:t>
      </w:r>
    </w:p>
    <w:p w14:paraId="24633C11" w14:textId="0D0A954F" w:rsidR="00D3498F" w:rsidRDefault="00416607">
      <w:r>
        <w:t>2. If you have no disclosable financial interests, check the applicable box and sign</w:t>
      </w:r>
      <w:r w:rsidR="00422934">
        <w:t xml:space="preserve"> (wet signature or 21 CFR part 11 compliant signature)</w:t>
      </w:r>
      <w:r>
        <w:t>/date.</w:t>
      </w:r>
    </w:p>
    <w:p w14:paraId="0E042CB3" w14:textId="77777777" w:rsidR="00D3498F" w:rsidRDefault="00416607">
      <w:r>
        <w:t>3. If you have disclosable interests, provide details in the spaces provided. Attach additional pages if necessary.</w:t>
      </w:r>
    </w:p>
    <w:p w14:paraId="51337E4E" w14:textId="72FE1137" w:rsidR="00D3498F" w:rsidRDefault="00416607">
      <w:r>
        <w:t>4. Submit the completed form to the Sponsor-</w:t>
      </w:r>
      <w:r w:rsidR="008B655B">
        <w:t>Investigator</w:t>
      </w:r>
      <w:r>
        <w:t xml:space="preserve"> before study initiation.</w:t>
      </w:r>
    </w:p>
    <w:p w14:paraId="3F8167C7" w14:textId="77777777" w:rsidR="00D3498F" w:rsidRDefault="00416607">
      <w:r>
        <w:t>5. Update this form promptly if any relevant financial interest changes occur during the study or within one year after study completion.</w:t>
      </w:r>
    </w:p>
    <w:p w14:paraId="538D1A35" w14:textId="70843BDF" w:rsidR="00207363" w:rsidRDefault="00416607">
      <w:pPr>
        <w:rPr>
          <w:b/>
          <w:bCs/>
        </w:rPr>
      </w:pPr>
      <w:r>
        <w:t xml:space="preserve">6. Sign and date this form with a handwritten signature in ink. </w:t>
      </w:r>
      <w:r w:rsidRPr="00B16E94">
        <w:rPr>
          <w:b/>
          <w:bCs/>
        </w:rPr>
        <w:t>Digital or electronic signatures are not accepted unless Part 11</w:t>
      </w:r>
      <w:r w:rsidR="00346A1E">
        <w:rPr>
          <w:b/>
          <w:bCs/>
        </w:rPr>
        <w:t xml:space="preserve"> 11-compliant</w:t>
      </w:r>
      <w:r w:rsidRPr="00B16E94">
        <w:rPr>
          <w:b/>
          <w:bCs/>
        </w:rPr>
        <w:t xml:space="preserve"> systems are in place.</w:t>
      </w:r>
      <w:r w:rsidR="00207363">
        <w:rPr>
          <w:b/>
          <w:bCs/>
        </w:rPr>
        <w:t xml:space="preserve"> </w:t>
      </w:r>
    </w:p>
    <w:p w14:paraId="62771748" w14:textId="16588EBE" w:rsidR="00D3498F" w:rsidRPr="00207363" w:rsidRDefault="00207363" w:rsidP="00207363">
      <w:pPr>
        <w:ind w:left="720"/>
      </w:pPr>
      <w:r>
        <w:rPr>
          <w:b/>
          <w:bCs/>
        </w:rPr>
        <w:t xml:space="preserve">NOTE – </w:t>
      </w:r>
      <w:r w:rsidRPr="00207363">
        <w:t>The first page of Revision History, Background Information</w:t>
      </w:r>
      <w:r>
        <w:t>, and Instructions for Completion does</w:t>
      </w:r>
      <w:r w:rsidRPr="00207363">
        <w:t xml:space="preserve"> not need to be included with the final documentation that is filed in the Investigative Site File or Regulatory Binder.</w:t>
      </w:r>
    </w:p>
    <w:p w14:paraId="4D548AA4" w14:textId="77777777" w:rsidR="00D05DDD" w:rsidRDefault="00D05DD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DC504C5" w14:textId="34A587B9" w:rsidR="00D3498F" w:rsidRDefault="00416607">
      <w:pPr>
        <w:pStyle w:val="Heading1"/>
      </w:pPr>
      <w:r>
        <w:lastRenderedPageBreak/>
        <w:t>Study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475"/>
      </w:tblGrid>
      <w:tr w:rsidR="00D05DDD" w:rsidRPr="00D05DDD" w14:paraId="013B1A79" w14:textId="77777777" w:rsidTr="00F00B8B">
        <w:tc>
          <w:tcPr>
            <w:tcW w:w="3235" w:type="dxa"/>
          </w:tcPr>
          <w:p w14:paraId="67C14CC9" w14:textId="5F05FFD6" w:rsidR="00D05DDD" w:rsidRPr="00D05DDD" w:rsidRDefault="00D05DDD" w:rsidP="00D05DDD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D05DDD">
              <w:rPr>
                <w:rFonts w:ascii="Arial" w:hAnsi="Arial" w:cs="Arial"/>
                <w:b/>
                <w:bCs/>
              </w:rPr>
              <w:t xml:space="preserve">Study Title: </w:t>
            </w:r>
          </w:p>
        </w:tc>
        <w:tc>
          <w:tcPr>
            <w:tcW w:w="6475" w:type="dxa"/>
          </w:tcPr>
          <w:p w14:paraId="51C80380" w14:textId="73C1AAC5" w:rsidR="00D05DDD" w:rsidRPr="00D05DDD" w:rsidRDefault="00D05DDD" w:rsidP="00D05DDD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05DDD" w:rsidRPr="00D05DDD" w14:paraId="086B804B" w14:textId="77777777" w:rsidTr="00F00B8B">
        <w:tc>
          <w:tcPr>
            <w:tcW w:w="3235" w:type="dxa"/>
          </w:tcPr>
          <w:p w14:paraId="2FF3BAAC" w14:textId="77777777" w:rsidR="00D05DDD" w:rsidRPr="00D05DDD" w:rsidRDefault="00D05DDD" w:rsidP="00D05DDD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D05DDD">
              <w:rPr>
                <w:rFonts w:ascii="Arial" w:hAnsi="Arial" w:cs="Arial"/>
                <w:b/>
                <w:bCs/>
              </w:rPr>
              <w:t xml:space="preserve">Protocol Number: </w:t>
            </w:r>
          </w:p>
        </w:tc>
        <w:tc>
          <w:tcPr>
            <w:tcW w:w="6475" w:type="dxa"/>
          </w:tcPr>
          <w:p w14:paraId="537346AF" w14:textId="582F76F7" w:rsidR="00D05DDD" w:rsidRPr="00D05DDD" w:rsidRDefault="00D05DDD" w:rsidP="00D05DDD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05DDD" w:rsidRPr="00D05DDD" w14:paraId="7C7602F3" w14:textId="77777777" w:rsidTr="00F00B8B">
        <w:tc>
          <w:tcPr>
            <w:tcW w:w="3235" w:type="dxa"/>
          </w:tcPr>
          <w:p w14:paraId="6FF0992B" w14:textId="77777777" w:rsidR="00D05DDD" w:rsidRPr="00D05DDD" w:rsidRDefault="00D05DDD" w:rsidP="00D05DDD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D05DDD">
              <w:rPr>
                <w:rFonts w:ascii="Arial" w:hAnsi="Arial" w:cs="Arial"/>
                <w:b/>
                <w:bCs/>
              </w:rPr>
              <w:t xml:space="preserve">Sponsor-Investigator Name: </w:t>
            </w:r>
          </w:p>
        </w:tc>
        <w:tc>
          <w:tcPr>
            <w:tcW w:w="6475" w:type="dxa"/>
          </w:tcPr>
          <w:p w14:paraId="1F257E96" w14:textId="23D65110" w:rsidR="00D05DDD" w:rsidRPr="00D05DDD" w:rsidRDefault="00D05DDD" w:rsidP="00D05DDD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F00B8B" w:rsidRPr="00D05DDD" w14:paraId="195570A2" w14:textId="77777777" w:rsidTr="00F00B8B">
        <w:tc>
          <w:tcPr>
            <w:tcW w:w="3235" w:type="dxa"/>
            <w:vMerge w:val="restart"/>
          </w:tcPr>
          <w:p w14:paraId="6B89EFD0" w14:textId="36175E15" w:rsidR="00F00B8B" w:rsidRPr="00D05DDD" w:rsidRDefault="00F00B8B" w:rsidP="00D05DDD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Sponsor-Investigator Address:</w:t>
            </w:r>
          </w:p>
        </w:tc>
        <w:tc>
          <w:tcPr>
            <w:tcW w:w="6475" w:type="dxa"/>
          </w:tcPr>
          <w:p w14:paraId="25C1DD59" w14:textId="77777777" w:rsidR="00F00B8B" w:rsidRPr="00D05DDD" w:rsidRDefault="00F00B8B" w:rsidP="00D05DDD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F00B8B" w:rsidRPr="00D05DDD" w14:paraId="4958EC5C" w14:textId="77777777" w:rsidTr="00F00B8B">
        <w:tc>
          <w:tcPr>
            <w:tcW w:w="3235" w:type="dxa"/>
            <w:vMerge/>
          </w:tcPr>
          <w:p w14:paraId="4111F42F" w14:textId="77777777" w:rsidR="00F00B8B" w:rsidRDefault="00F00B8B" w:rsidP="00D05DDD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5" w:type="dxa"/>
          </w:tcPr>
          <w:p w14:paraId="68D187F0" w14:textId="77777777" w:rsidR="00F00B8B" w:rsidRPr="00D05DDD" w:rsidRDefault="00F00B8B" w:rsidP="00D05DDD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1F164ABF" w14:textId="226433CF" w:rsidR="00D3498F" w:rsidRDefault="00E06E2C">
      <w:pPr>
        <w:pStyle w:val="Heading1"/>
      </w:pPr>
      <w:r>
        <w:t xml:space="preserve">Individual Providing Financial Disclosure: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645"/>
      </w:tblGrid>
      <w:tr w:rsidR="00A83841" w:rsidRPr="00D05DDD" w14:paraId="415B4B49" w14:textId="77777777" w:rsidTr="00E06E2C">
        <w:tc>
          <w:tcPr>
            <w:tcW w:w="2065" w:type="dxa"/>
          </w:tcPr>
          <w:p w14:paraId="5454E7E6" w14:textId="79244597" w:rsidR="00A83841" w:rsidRPr="00D05DDD" w:rsidRDefault="00A83841" w:rsidP="00243430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  <w:r w:rsidRPr="00D05DD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45" w:type="dxa"/>
          </w:tcPr>
          <w:p w14:paraId="5851489B" w14:textId="77777777" w:rsidR="00A83841" w:rsidRPr="00E06E2C" w:rsidRDefault="00A83841" w:rsidP="002434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83841" w:rsidRPr="00D05DDD" w14:paraId="597C614D" w14:textId="77777777" w:rsidTr="00E06E2C">
        <w:tc>
          <w:tcPr>
            <w:tcW w:w="2065" w:type="dxa"/>
          </w:tcPr>
          <w:p w14:paraId="6663F55A" w14:textId="067F5850" w:rsidR="00A83841" w:rsidRPr="00D05DDD" w:rsidRDefault="00A83841" w:rsidP="00243430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 in Study</w:t>
            </w:r>
            <w:r w:rsidRPr="00D05DDD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7645" w:type="dxa"/>
          </w:tcPr>
          <w:p w14:paraId="23C862A0" w14:textId="08866811" w:rsidR="00A83841" w:rsidRPr="00E06E2C" w:rsidRDefault="00A83841" w:rsidP="00243430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E06E2C">
              <w:rPr>
                <w:rFonts w:ascii="Arial" w:hAnsi="Arial" w:cs="Arial"/>
                <w:i/>
                <w:iCs/>
              </w:rPr>
              <w:t>Exam</w:t>
            </w:r>
            <w:r w:rsidR="00E06E2C">
              <w:rPr>
                <w:rFonts w:ascii="Arial" w:hAnsi="Arial" w:cs="Arial"/>
                <w:i/>
                <w:iCs/>
              </w:rPr>
              <w:t>ples – Investigator, Sub-Investigator, Study Coordinator</w:t>
            </w:r>
          </w:p>
        </w:tc>
      </w:tr>
      <w:tr w:rsidR="005848CC" w:rsidRPr="00D05DDD" w14:paraId="54B86728" w14:textId="77777777" w:rsidTr="00E06E2C">
        <w:tc>
          <w:tcPr>
            <w:tcW w:w="2065" w:type="dxa"/>
            <w:vMerge w:val="restart"/>
          </w:tcPr>
          <w:p w14:paraId="13ADA443" w14:textId="0A202758" w:rsidR="005848CC" w:rsidRPr="00D05DDD" w:rsidRDefault="005848CC" w:rsidP="00243430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  <w:r w:rsidRPr="00D05DDD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7645" w:type="dxa"/>
          </w:tcPr>
          <w:p w14:paraId="0783574A" w14:textId="77777777" w:rsidR="005848CC" w:rsidRPr="00E06E2C" w:rsidRDefault="005848CC" w:rsidP="002434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48CC" w:rsidRPr="00D05DDD" w14:paraId="4CB416CE" w14:textId="77777777" w:rsidTr="00E06E2C">
        <w:tc>
          <w:tcPr>
            <w:tcW w:w="2065" w:type="dxa"/>
            <w:vMerge/>
          </w:tcPr>
          <w:p w14:paraId="107B7747" w14:textId="77777777" w:rsidR="005848CC" w:rsidRPr="00D05DDD" w:rsidRDefault="005848CC" w:rsidP="00243430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5" w:type="dxa"/>
          </w:tcPr>
          <w:p w14:paraId="6B9BA273" w14:textId="77777777" w:rsidR="005848CC" w:rsidRPr="00E06E2C" w:rsidRDefault="005848CC" w:rsidP="002434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83841" w:rsidRPr="00D05DDD" w14:paraId="7CCEC62B" w14:textId="77777777" w:rsidTr="00E06E2C">
        <w:tc>
          <w:tcPr>
            <w:tcW w:w="2065" w:type="dxa"/>
          </w:tcPr>
          <w:p w14:paraId="5BA3F3AB" w14:textId="6384DEF6" w:rsidR="00A83841" w:rsidRPr="00D05DDD" w:rsidRDefault="00A83841" w:rsidP="00243430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Telephone:</w:t>
            </w:r>
          </w:p>
        </w:tc>
        <w:tc>
          <w:tcPr>
            <w:tcW w:w="7645" w:type="dxa"/>
          </w:tcPr>
          <w:p w14:paraId="3BC7D8A3" w14:textId="77777777" w:rsidR="00A83841" w:rsidRPr="00E06E2C" w:rsidRDefault="00A83841" w:rsidP="002434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83841" w:rsidRPr="00D05DDD" w14:paraId="4BDB0E8D" w14:textId="77777777" w:rsidTr="00E06E2C">
        <w:tc>
          <w:tcPr>
            <w:tcW w:w="2065" w:type="dxa"/>
          </w:tcPr>
          <w:p w14:paraId="7A150A5D" w14:textId="2CCB34CD" w:rsidR="00A83841" w:rsidRDefault="00A83841" w:rsidP="00243430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7645" w:type="dxa"/>
          </w:tcPr>
          <w:p w14:paraId="143B8E9E" w14:textId="77777777" w:rsidR="00A83841" w:rsidRPr="00E06E2C" w:rsidRDefault="00A83841" w:rsidP="0024343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CF30DA2" w14:textId="77777777" w:rsidR="00D3498F" w:rsidRDefault="00416607">
      <w:pPr>
        <w:pStyle w:val="Heading1"/>
      </w:pPr>
      <w:r>
        <w:t>Financial Disclosure (21 CFR Part 54)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875"/>
        <w:gridCol w:w="1449"/>
        <w:gridCol w:w="3231"/>
      </w:tblGrid>
      <w:tr w:rsidR="004477C2" w14:paraId="1EF119ED" w14:textId="77777777" w:rsidTr="002D3195">
        <w:trPr>
          <w:tblHeader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569CB14" w14:textId="77777777" w:rsidR="004477C2" w:rsidRDefault="004477C2" w:rsidP="004477C2">
            <w:pPr>
              <w:spacing w:after="0"/>
              <w:rPr>
                <w:b/>
                <w:bCs/>
              </w:rPr>
            </w:pPr>
            <w:r w:rsidRPr="004477C2">
              <w:rPr>
                <w:b/>
                <w:bCs/>
              </w:rPr>
              <w:t xml:space="preserve">Disclosure Category </w:t>
            </w:r>
          </w:p>
          <w:p w14:paraId="72C620B9" w14:textId="6F1FE38F" w:rsidR="004477C2" w:rsidRPr="004477C2" w:rsidRDefault="004477C2" w:rsidP="004477C2">
            <w:pPr>
              <w:spacing w:after="0"/>
              <w:rPr>
                <w:b/>
                <w:bCs/>
              </w:rPr>
            </w:pPr>
            <w:r w:rsidRPr="004477C2">
              <w:rPr>
                <w:b/>
                <w:bCs/>
              </w:rPr>
              <w:t>(21 CFR 54)</w:t>
            </w:r>
          </w:p>
        </w:tc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5E25E5B" w14:textId="01915A97" w:rsidR="004477C2" w:rsidRPr="004477C2" w:rsidRDefault="004477C2" w:rsidP="004477C2">
            <w:pPr>
              <w:spacing w:after="0"/>
              <w:rPr>
                <w:b/>
                <w:bCs/>
              </w:rPr>
            </w:pPr>
            <w:r w:rsidRPr="004477C2">
              <w:rPr>
                <w:b/>
                <w:bCs/>
              </w:rPr>
              <w:t>Requirement/Description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484A9A5B" w14:textId="77777777" w:rsidR="004477C2" w:rsidRPr="004477C2" w:rsidRDefault="004477C2" w:rsidP="004477C2">
            <w:pPr>
              <w:spacing w:after="0"/>
              <w:rPr>
                <w:b/>
                <w:bCs/>
              </w:rPr>
            </w:pPr>
            <w:r w:rsidRPr="004477C2">
              <w:rPr>
                <w:b/>
                <w:bCs/>
              </w:rPr>
              <w:t>Investigator Response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711071F8" w14:textId="77777777" w:rsidR="004477C2" w:rsidRPr="004477C2" w:rsidRDefault="004477C2" w:rsidP="004477C2">
            <w:pPr>
              <w:spacing w:after="0"/>
              <w:rPr>
                <w:b/>
                <w:bCs/>
              </w:rPr>
            </w:pPr>
            <w:r w:rsidRPr="004477C2">
              <w:rPr>
                <w:b/>
                <w:bCs/>
              </w:rPr>
              <w:t>Details / Comments</w:t>
            </w:r>
          </w:p>
        </w:tc>
      </w:tr>
      <w:tr w:rsidR="004477C2" w14:paraId="32FA5A69" w14:textId="77777777" w:rsidTr="002D3195">
        <w:tc>
          <w:tcPr>
            <w:tcW w:w="2160" w:type="dxa"/>
            <w:vAlign w:val="center"/>
          </w:tcPr>
          <w:p w14:paraId="227C630E" w14:textId="77777777" w:rsidR="004477C2" w:rsidRDefault="004477C2" w:rsidP="00D56B67">
            <w:pPr>
              <w:spacing w:after="0"/>
            </w:pPr>
            <w:r>
              <w:t>No Financial Interests</w:t>
            </w:r>
          </w:p>
        </w:tc>
        <w:tc>
          <w:tcPr>
            <w:tcW w:w="2875" w:type="dxa"/>
            <w:vAlign w:val="center"/>
          </w:tcPr>
          <w:p w14:paraId="18F0CE47" w14:textId="251AF40D" w:rsidR="004477C2" w:rsidRDefault="004477C2" w:rsidP="00D56B67">
            <w:pPr>
              <w:spacing w:after="0"/>
            </w:pPr>
            <w:r>
              <w:t xml:space="preserve">Certify that neither </w:t>
            </w:r>
            <w:r w:rsidRPr="00FA42DB">
              <w:rPr>
                <w:b/>
                <w:bCs/>
              </w:rPr>
              <w:t>you</w:t>
            </w:r>
            <w:r>
              <w:t xml:space="preserve"> nor your </w:t>
            </w:r>
            <w:r w:rsidRPr="00FA42DB">
              <w:rPr>
                <w:i/>
                <w:iCs/>
              </w:rPr>
              <w:t>immediate family</w:t>
            </w:r>
            <w:r>
              <w:t xml:space="preserve"> has any financial interests with the Sponsor</w:t>
            </w:r>
            <w:r w:rsidR="00D93743">
              <w:t>-Investigator</w:t>
            </w:r>
            <w:r>
              <w:t>.</w:t>
            </w:r>
            <w:r w:rsidR="00D93743">
              <w:t xml:space="preserve"> </w:t>
            </w:r>
            <w:r w:rsidR="00D93743" w:rsidRPr="00D93743">
              <w:rPr>
                <w:i/>
                <w:iCs/>
              </w:rPr>
              <w:t>Immediate family members include spouse/domestic partner and dependent children.</w:t>
            </w:r>
          </w:p>
        </w:tc>
        <w:tc>
          <w:tcPr>
            <w:tcW w:w="1449" w:type="dxa"/>
            <w:vAlign w:val="center"/>
          </w:tcPr>
          <w:p w14:paraId="69264A7D" w14:textId="77777777" w:rsidR="004477C2" w:rsidRDefault="004477C2" w:rsidP="00D56B67">
            <w:pPr>
              <w:spacing w:after="0"/>
            </w:pPr>
            <w:r>
              <w:t>☐ Yes   ☐ No</w:t>
            </w:r>
          </w:p>
        </w:tc>
        <w:tc>
          <w:tcPr>
            <w:tcW w:w="3231" w:type="dxa"/>
            <w:vAlign w:val="center"/>
          </w:tcPr>
          <w:p w14:paraId="7D048F4C" w14:textId="49059D78" w:rsidR="004477C2" w:rsidRDefault="004477C2" w:rsidP="00D56B67">
            <w:pPr>
              <w:spacing w:after="0"/>
            </w:pPr>
            <w:r>
              <w:t xml:space="preserve"> </w:t>
            </w:r>
          </w:p>
        </w:tc>
      </w:tr>
      <w:tr w:rsidR="004477C2" w14:paraId="520C7672" w14:textId="77777777" w:rsidTr="002D3195">
        <w:tc>
          <w:tcPr>
            <w:tcW w:w="2160" w:type="dxa"/>
            <w:vAlign w:val="center"/>
          </w:tcPr>
          <w:p w14:paraId="496B351A" w14:textId="5731D459" w:rsidR="004477C2" w:rsidRDefault="004477C2" w:rsidP="00D56B67">
            <w:pPr>
              <w:spacing w:after="0"/>
            </w:pPr>
            <w:r>
              <w:t>Equity Interest in Sponsor</w:t>
            </w:r>
            <w:r w:rsidR="002D3195">
              <w:t>-Investigator</w:t>
            </w:r>
          </w:p>
        </w:tc>
        <w:tc>
          <w:tcPr>
            <w:tcW w:w="2875" w:type="dxa"/>
            <w:vAlign w:val="center"/>
          </w:tcPr>
          <w:p w14:paraId="30E100CF" w14:textId="77777777" w:rsidR="004477C2" w:rsidRDefault="004477C2" w:rsidP="00D56B67">
            <w:pPr>
              <w:spacing w:after="0"/>
            </w:pPr>
            <w:r>
              <w:t>Ownership interests (stocks, stock options, or equity) &gt; $50,000.</w:t>
            </w:r>
          </w:p>
        </w:tc>
        <w:tc>
          <w:tcPr>
            <w:tcW w:w="1449" w:type="dxa"/>
            <w:vAlign w:val="center"/>
          </w:tcPr>
          <w:p w14:paraId="42E8E149" w14:textId="77777777" w:rsidR="004477C2" w:rsidRDefault="004477C2" w:rsidP="00D56B67">
            <w:pPr>
              <w:spacing w:after="0"/>
            </w:pPr>
            <w:r>
              <w:t>☐ Yes   ☐ No</w:t>
            </w:r>
          </w:p>
        </w:tc>
        <w:tc>
          <w:tcPr>
            <w:tcW w:w="3231" w:type="dxa"/>
            <w:vAlign w:val="center"/>
          </w:tcPr>
          <w:p w14:paraId="7B17906C" w14:textId="27AA49B4" w:rsidR="004477C2" w:rsidRDefault="004477C2" w:rsidP="00D56B67">
            <w:pPr>
              <w:spacing w:after="0"/>
            </w:pPr>
            <w:r>
              <w:t xml:space="preserve"> </w:t>
            </w:r>
          </w:p>
        </w:tc>
      </w:tr>
      <w:tr w:rsidR="004477C2" w14:paraId="2555AA4A" w14:textId="77777777" w:rsidTr="002D3195">
        <w:tc>
          <w:tcPr>
            <w:tcW w:w="2160" w:type="dxa"/>
            <w:vAlign w:val="center"/>
          </w:tcPr>
          <w:p w14:paraId="4328CCF4" w14:textId="77777777" w:rsidR="004477C2" w:rsidRDefault="004477C2" w:rsidP="00D56B67">
            <w:pPr>
              <w:spacing w:after="0"/>
            </w:pPr>
            <w:r>
              <w:lastRenderedPageBreak/>
              <w:t>Significant Payments of Other Sorts (SPOOS)</w:t>
            </w:r>
          </w:p>
        </w:tc>
        <w:tc>
          <w:tcPr>
            <w:tcW w:w="2875" w:type="dxa"/>
            <w:vAlign w:val="center"/>
          </w:tcPr>
          <w:p w14:paraId="0F4B88CE" w14:textId="77777777" w:rsidR="004477C2" w:rsidRDefault="004477C2" w:rsidP="00D56B67">
            <w:pPr>
              <w:spacing w:after="0"/>
            </w:pPr>
            <w:r>
              <w:t>Payments &gt; $25,000 (e.g., grants, equipment, retainers, honoraria, consulting fees).</w:t>
            </w:r>
          </w:p>
        </w:tc>
        <w:tc>
          <w:tcPr>
            <w:tcW w:w="1449" w:type="dxa"/>
            <w:vAlign w:val="center"/>
          </w:tcPr>
          <w:p w14:paraId="5FCC0A58" w14:textId="77777777" w:rsidR="004477C2" w:rsidRDefault="004477C2" w:rsidP="00D56B67">
            <w:pPr>
              <w:spacing w:after="0"/>
            </w:pPr>
            <w:r>
              <w:t>☐ Yes   ☐ No</w:t>
            </w:r>
          </w:p>
        </w:tc>
        <w:tc>
          <w:tcPr>
            <w:tcW w:w="3231" w:type="dxa"/>
            <w:vAlign w:val="center"/>
          </w:tcPr>
          <w:p w14:paraId="31B5C50F" w14:textId="3252C551" w:rsidR="004477C2" w:rsidRDefault="004477C2" w:rsidP="00D56B67">
            <w:pPr>
              <w:spacing w:after="0"/>
            </w:pPr>
            <w:r>
              <w:t xml:space="preserve"> </w:t>
            </w:r>
          </w:p>
        </w:tc>
      </w:tr>
      <w:tr w:rsidR="004477C2" w14:paraId="5F04F383" w14:textId="77777777" w:rsidTr="002D3195">
        <w:tc>
          <w:tcPr>
            <w:tcW w:w="2160" w:type="dxa"/>
            <w:vAlign w:val="center"/>
          </w:tcPr>
          <w:p w14:paraId="6272AA8E" w14:textId="77777777" w:rsidR="004477C2" w:rsidRDefault="004477C2" w:rsidP="00D56B67">
            <w:pPr>
              <w:spacing w:after="0"/>
            </w:pPr>
            <w:r>
              <w:t>Proprietary Interest in Product</w:t>
            </w:r>
          </w:p>
        </w:tc>
        <w:tc>
          <w:tcPr>
            <w:tcW w:w="2875" w:type="dxa"/>
            <w:vAlign w:val="center"/>
          </w:tcPr>
          <w:p w14:paraId="6405E2F9" w14:textId="77777777" w:rsidR="004477C2" w:rsidRDefault="004477C2" w:rsidP="00D56B67">
            <w:pPr>
              <w:spacing w:after="0"/>
            </w:pPr>
            <w:r>
              <w:t>Any proprietary rights (patents, trademarks, copyrights, licensing agreements) in the investigational product.</w:t>
            </w:r>
          </w:p>
        </w:tc>
        <w:tc>
          <w:tcPr>
            <w:tcW w:w="1449" w:type="dxa"/>
            <w:vAlign w:val="center"/>
          </w:tcPr>
          <w:p w14:paraId="50E15F0B" w14:textId="77777777" w:rsidR="004477C2" w:rsidRDefault="004477C2" w:rsidP="00D56B67">
            <w:pPr>
              <w:spacing w:after="0"/>
            </w:pPr>
            <w:r>
              <w:t>☐ Yes   ☐ No</w:t>
            </w:r>
          </w:p>
        </w:tc>
        <w:tc>
          <w:tcPr>
            <w:tcW w:w="3231" w:type="dxa"/>
            <w:vAlign w:val="center"/>
          </w:tcPr>
          <w:p w14:paraId="71081B1C" w14:textId="428853FA" w:rsidR="004477C2" w:rsidRDefault="004477C2" w:rsidP="00D56B67">
            <w:pPr>
              <w:spacing w:after="0"/>
            </w:pPr>
            <w:r>
              <w:t xml:space="preserve"> </w:t>
            </w:r>
          </w:p>
        </w:tc>
      </w:tr>
      <w:tr w:rsidR="004477C2" w14:paraId="0C9C0FEE" w14:textId="77777777" w:rsidTr="002D3195">
        <w:tc>
          <w:tcPr>
            <w:tcW w:w="2160" w:type="dxa"/>
            <w:vAlign w:val="center"/>
          </w:tcPr>
          <w:p w14:paraId="5BFEC99F" w14:textId="77777777" w:rsidR="004477C2" w:rsidRDefault="004477C2" w:rsidP="00D56B67">
            <w:pPr>
              <w:spacing w:after="0"/>
            </w:pPr>
            <w:r>
              <w:t>Compensation Tied to Study Outcome</w:t>
            </w:r>
          </w:p>
        </w:tc>
        <w:tc>
          <w:tcPr>
            <w:tcW w:w="2875" w:type="dxa"/>
            <w:vAlign w:val="center"/>
          </w:tcPr>
          <w:p w14:paraId="5889BB37" w14:textId="77777777" w:rsidR="004477C2" w:rsidRDefault="004477C2" w:rsidP="00D56B67">
            <w:pPr>
              <w:spacing w:after="0"/>
            </w:pPr>
            <w:r>
              <w:t>Any compensation arrangement affected by study outcome.</w:t>
            </w:r>
          </w:p>
        </w:tc>
        <w:tc>
          <w:tcPr>
            <w:tcW w:w="1449" w:type="dxa"/>
            <w:vAlign w:val="center"/>
          </w:tcPr>
          <w:p w14:paraId="36E020BF" w14:textId="77777777" w:rsidR="004477C2" w:rsidRDefault="004477C2" w:rsidP="00D56B67">
            <w:pPr>
              <w:spacing w:after="0"/>
            </w:pPr>
            <w:r>
              <w:t>☐ Yes   ☐ No</w:t>
            </w:r>
          </w:p>
        </w:tc>
        <w:tc>
          <w:tcPr>
            <w:tcW w:w="3231" w:type="dxa"/>
            <w:vAlign w:val="center"/>
          </w:tcPr>
          <w:p w14:paraId="4F550B37" w14:textId="458BC9D3" w:rsidR="004477C2" w:rsidRDefault="004477C2" w:rsidP="00D56B67">
            <w:pPr>
              <w:spacing w:after="0"/>
            </w:pPr>
            <w:r>
              <w:t xml:space="preserve"> </w:t>
            </w:r>
          </w:p>
        </w:tc>
      </w:tr>
      <w:tr w:rsidR="004477C2" w14:paraId="7A9B4219" w14:textId="77777777" w:rsidTr="002D3195">
        <w:tc>
          <w:tcPr>
            <w:tcW w:w="2160" w:type="dxa"/>
            <w:vAlign w:val="center"/>
          </w:tcPr>
          <w:p w14:paraId="5A1BD3DC" w14:textId="77777777" w:rsidR="004477C2" w:rsidRDefault="004477C2" w:rsidP="00D56B67">
            <w:pPr>
              <w:spacing w:after="0"/>
            </w:pPr>
            <w:r>
              <w:t>Other Relevant Financial Arrangements</w:t>
            </w:r>
          </w:p>
        </w:tc>
        <w:tc>
          <w:tcPr>
            <w:tcW w:w="2875" w:type="dxa"/>
            <w:vAlign w:val="center"/>
          </w:tcPr>
          <w:p w14:paraId="789B73D0" w14:textId="77777777" w:rsidR="004477C2" w:rsidRDefault="004477C2" w:rsidP="00D56B67">
            <w:pPr>
              <w:spacing w:after="0"/>
            </w:pPr>
            <w:r>
              <w:t>Any additional financial interests that could reasonably affect data integrity.</w:t>
            </w:r>
          </w:p>
        </w:tc>
        <w:tc>
          <w:tcPr>
            <w:tcW w:w="1449" w:type="dxa"/>
            <w:vAlign w:val="center"/>
          </w:tcPr>
          <w:p w14:paraId="7EB6EB0B" w14:textId="77777777" w:rsidR="004477C2" w:rsidRDefault="004477C2" w:rsidP="00D56B67">
            <w:pPr>
              <w:spacing w:after="0"/>
            </w:pPr>
            <w:r>
              <w:t>☐ Yes   ☐ No</w:t>
            </w:r>
          </w:p>
        </w:tc>
        <w:tc>
          <w:tcPr>
            <w:tcW w:w="3231" w:type="dxa"/>
            <w:vAlign w:val="center"/>
          </w:tcPr>
          <w:p w14:paraId="4A640832" w14:textId="566E93C7" w:rsidR="004477C2" w:rsidRDefault="004477C2" w:rsidP="00D56B67">
            <w:pPr>
              <w:spacing w:after="0"/>
            </w:pPr>
            <w:r>
              <w:t xml:space="preserve"> </w:t>
            </w:r>
          </w:p>
        </w:tc>
      </w:tr>
    </w:tbl>
    <w:p w14:paraId="484BDC83" w14:textId="77777777" w:rsidR="00D3498F" w:rsidRDefault="00416607">
      <w:pPr>
        <w:pStyle w:val="Heading1"/>
      </w:pPr>
      <w:r>
        <w:t>Certification</w:t>
      </w:r>
    </w:p>
    <w:p w14:paraId="6B04C88C" w14:textId="77777777" w:rsidR="00104C25" w:rsidRPr="00104C25" w:rsidRDefault="00416607" w:rsidP="009C3D17">
      <w:pPr>
        <w:spacing w:after="0"/>
        <w:rPr>
          <w:sz w:val="24"/>
          <w:szCs w:val="24"/>
        </w:rPr>
      </w:pPr>
      <w:r w:rsidRPr="00104C25">
        <w:rPr>
          <w:sz w:val="24"/>
          <w:szCs w:val="24"/>
        </w:rPr>
        <w:t>By signing below, I certify that:</w:t>
      </w:r>
    </w:p>
    <w:p w14:paraId="384463E8" w14:textId="77777777" w:rsidR="00104C25" w:rsidRPr="00104C25" w:rsidRDefault="00416607" w:rsidP="00104C2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04C25">
        <w:rPr>
          <w:sz w:val="24"/>
          <w:szCs w:val="24"/>
        </w:rPr>
        <w:t>The information provided in this form is true, complete, and accurate to the best of my knowledge.</w:t>
      </w:r>
    </w:p>
    <w:p w14:paraId="26DE2024" w14:textId="32B98CF4" w:rsidR="00104C25" w:rsidRPr="00A154A5" w:rsidRDefault="00104C25" w:rsidP="00104C25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104C25">
        <w:rPr>
          <w:sz w:val="24"/>
          <w:szCs w:val="24"/>
        </w:rPr>
        <w:t>I</w:t>
      </w:r>
      <w:r w:rsidR="00416607" w:rsidRPr="00104C25">
        <w:rPr>
          <w:sz w:val="24"/>
          <w:szCs w:val="24"/>
        </w:rPr>
        <w:t xml:space="preserve"> understand that I am required to update this disclosure promptly </w:t>
      </w:r>
      <w:r w:rsidR="00416607" w:rsidRPr="00A154A5">
        <w:rPr>
          <w:b/>
          <w:bCs/>
          <w:sz w:val="24"/>
          <w:szCs w:val="24"/>
        </w:rPr>
        <w:t>if any relevant changes occur during the conduct of this study or within one year following its completion.</w:t>
      </w:r>
    </w:p>
    <w:p w14:paraId="25CA6F01" w14:textId="62113707" w:rsidR="00104C25" w:rsidRPr="00104C25" w:rsidRDefault="00416607" w:rsidP="00104C2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04C25">
        <w:rPr>
          <w:sz w:val="24"/>
          <w:szCs w:val="24"/>
        </w:rPr>
        <w:t>I acknowledge that my disclosure will be retained in the study’s regulatory binder and made available to the FDA upon request.</w:t>
      </w:r>
    </w:p>
    <w:p w14:paraId="21577285" w14:textId="7B493B47" w:rsidR="00D3498F" w:rsidRPr="00104C25" w:rsidRDefault="00416607" w:rsidP="00104C2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04C25">
        <w:rPr>
          <w:sz w:val="24"/>
          <w:szCs w:val="24"/>
        </w:rPr>
        <w:t xml:space="preserve">I understand that only original handwritten signatures in </w:t>
      </w:r>
      <w:r w:rsidRPr="001E4FC5">
        <w:rPr>
          <w:b/>
          <w:bCs/>
          <w:sz w:val="24"/>
          <w:szCs w:val="24"/>
        </w:rPr>
        <w:t>ink</w:t>
      </w:r>
      <w:r w:rsidRPr="00104C25">
        <w:rPr>
          <w:sz w:val="24"/>
          <w:szCs w:val="24"/>
        </w:rPr>
        <w:t xml:space="preserve"> are acceptable for this form unless a validated 21 CFR Part 11–compliant electronic </w:t>
      </w:r>
      <w:r w:rsidR="001E4FC5">
        <w:rPr>
          <w:sz w:val="24"/>
          <w:szCs w:val="24"/>
        </w:rPr>
        <w:t>signature</w:t>
      </w:r>
      <w:r w:rsidRPr="00104C25">
        <w:rPr>
          <w:sz w:val="24"/>
          <w:szCs w:val="24"/>
        </w:rPr>
        <w:t xml:space="preserve"> is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295"/>
      </w:tblGrid>
      <w:tr w:rsidR="00BC4838" w:rsidRPr="00BC4838" w14:paraId="76C6F4A6" w14:textId="77777777" w:rsidTr="00435D21">
        <w:tc>
          <w:tcPr>
            <w:tcW w:w="3415" w:type="dxa"/>
          </w:tcPr>
          <w:p w14:paraId="1C1510BF" w14:textId="6F302688" w:rsidR="00BC4838" w:rsidRDefault="00BC4838" w:rsidP="001E203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BC4838">
              <w:rPr>
                <w:rFonts w:ascii="Arial" w:hAnsi="Arial" w:cs="Arial"/>
                <w:b/>
                <w:bCs/>
              </w:rPr>
              <w:t>Investigator Signature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BC483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7072249" w14:textId="61A279D4" w:rsidR="00BC4838" w:rsidRPr="00BC4838" w:rsidRDefault="00BC4838" w:rsidP="001E2034">
            <w:pPr>
              <w:spacing w:before="120" w:after="120"/>
              <w:jc w:val="right"/>
              <w:rPr>
                <w:rFonts w:ascii="Arial" w:hAnsi="Arial" w:cs="Arial"/>
                <w:i/>
                <w:iCs/>
              </w:rPr>
            </w:pPr>
            <w:r w:rsidRPr="00435D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Ink</w:t>
            </w:r>
            <w:r w:rsidRPr="00435D2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435D2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or</w:t>
            </w:r>
            <w:r w:rsidRPr="00435D2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21 CFR Part 11 Compliant </w:t>
            </w:r>
            <w:r w:rsidR="00FB02B7" w:rsidRPr="00435D21">
              <w:rPr>
                <w:rFonts w:ascii="Arial" w:hAnsi="Arial" w:cs="Arial"/>
                <w:i/>
                <w:iCs/>
                <w:sz w:val="16"/>
                <w:szCs w:val="16"/>
              </w:rPr>
              <w:t>Signature</w:t>
            </w:r>
            <w:r w:rsidRPr="00435D2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295" w:type="dxa"/>
            <w:vAlign w:val="center"/>
          </w:tcPr>
          <w:p w14:paraId="58956816" w14:textId="09CFE169" w:rsidR="00BC4838" w:rsidRPr="00BC4838" w:rsidRDefault="00BC4838" w:rsidP="001E203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C4838" w:rsidRPr="00BC4838" w14:paraId="438E2E3D" w14:textId="77777777" w:rsidTr="00435D21">
        <w:tc>
          <w:tcPr>
            <w:tcW w:w="3415" w:type="dxa"/>
          </w:tcPr>
          <w:p w14:paraId="5B091FB5" w14:textId="77777777" w:rsidR="00BC4838" w:rsidRPr="00BC4838" w:rsidRDefault="00BC4838" w:rsidP="001E203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BC4838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6295" w:type="dxa"/>
            <w:vAlign w:val="center"/>
          </w:tcPr>
          <w:p w14:paraId="49A46A48" w14:textId="2251B478" w:rsidR="00BC4838" w:rsidRPr="00BC4838" w:rsidRDefault="001E2034" w:rsidP="001E20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dd-mmm-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</w:p>
        </w:tc>
      </w:tr>
      <w:tr w:rsidR="00BC4838" w:rsidRPr="00BC4838" w14:paraId="09002511" w14:textId="77777777" w:rsidTr="00435D21">
        <w:tc>
          <w:tcPr>
            <w:tcW w:w="3415" w:type="dxa"/>
          </w:tcPr>
          <w:p w14:paraId="36B5184E" w14:textId="77777777" w:rsidR="00BC4838" w:rsidRPr="00BC4838" w:rsidRDefault="00BC4838" w:rsidP="001E203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BC4838">
              <w:rPr>
                <w:rFonts w:ascii="Arial" w:hAnsi="Arial" w:cs="Arial"/>
                <w:b/>
                <w:bCs/>
              </w:rPr>
              <w:t xml:space="preserve">Printed Name: </w:t>
            </w:r>
          </w:p>
        </w:tc>
        <w:tc>
          <w:tcPr>
            <w:tcW w:w="6295" w:type="dxa"/>
            <w:vAlign w:val="center"/>
          </w:tcPr>
          <w:p w14:paraId="4090AB15" w14:textId="5BBE8304" w:rsidR="00BC4838" w:rsidRPr="00BC4838" w:rsidRDefault="00BC4838" w:rsidP="001E203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5788EC3" w14:textId="319FBFFF" w:rsidR="00D3498F" w:rsidRPr="00104C25" w:rsidRDefault="00D3498F" w:rsidP="00BC4838">
      <w:pPr>
        <w:rPr>
          <w:sz w:val="24"/>
          <w:szCs w:val="24"/>
        </w:rPr>
      </w:pPr>
    </w:p>
    <w:sectPr w:rsidR="00D3498F" w:rsidRPr="00104C25" w:rsidSect="009D376C">
      <w:headerReference w:type="default" r:id="rId8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DF93A" w14:textId="77777777" w:rsidR="00DC0CDF" w:rsidRDefault="00DC0CDF" w:rsidP="004E14D1">
      <w:pPr>
        <w:spacing w:after="0" w:line="240" w:lineRule="auto"/>
      </w:pPr>
      <w:r>
        <w:separator/>
      </w:r>
    </w:p>
  </w:endnote>
  <w:endnote w:type="continuationSeparator" w:id="0">
    <w:p w14:paraId="6C4B34F8" w14:textId="77777777" w:rsidR="00DC0CDF" w:rsidRDefault="00DC0CDF" w:rsidP="004E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38596" w14:textId="77777777" w:rsidR="00DC0CDF" w:rsidRDefault="00DC0CDF" w:rsidP="004E14D1">
      <w:pPr>
        <w:spacing w:after="0" w:line="240" w:lineRule="auto"/>
      </w:pPr>
      <w:r>
        <w:separator/>
      </w:r>
    </w:p>
  </w:footnote>
  <w:footnote w:type="continuationSeparator" w:id="0">
    <w:p w14:paraId="5F87F9B1" w14:textId="77777777" w:rsidR="00DC0CDF" w:rsidRDefault="00DC0CDF" w:rsidP="004E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558" w:type="dxa"/>
      <w:tblLook w:val="04A0" w:firstRow="1" w:lastRow="0" w:firstColumn="1" w:lastColumn="0" w:noHBand="0" w:noVBand="1"/>
    </w:tblPr>
    <w:tblGrid>
      <w:gridCol w:w="2425"/>
      <w:gridCol w:w="1710"/>
      <w:gridCol w:w="5423"/>
    </w:tblGrid>
    <w:tr w:rsidR="003929AE" w:rsidRPr="004E14D1" w14:paraId="0FAF06C0" w14:textId="77777777" w:rsidTr="003929AE">
      <w:tc>
        <w:tcPr>
          <w:tcW w:w="2425" w:type="dxa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14:paraId="71A6A604" w14:textId="7F6F513F" w:rsidR="003929AE" w:rsidRPr="004E14D1" w:rsidRDefault="003929AE" w:rsidP="004E14D1">
          <w:pPr>
            <w:pStyle w:val="Header"/>
            <w:spacing w:before="120" w:after="12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Company Name:</w:t>
          </w:r>
        </w:p>
      </w:tc>
      <w:tc>
        <w:tcPr>
          <w:tcW w:w="7133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14:paraId="213BD6E0" w14:textId="49DE2F7F" w:rsidR="003929AE" w:rsidRPr="003929AE" w:rsidRDefault="003929AE" w:rsidP="004E14D1">
          <w:pPr>
            <w:pStyle w:val="Header"/>
            <w:spacing w:before="120" w:after="120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  <w:t>Enter sponsor-investigator company name</w:t>
          </w:r>
        </w:p>
      </w:tc>
    </w:tr>
    <w:tr w:rsidR="004E14D1" w:rsidRPr="004E14D1" w14:paraId="4AE6CB76" w14:textId="77777777" w:rsidTr="003929AE">
      <w:tc>
        <w:tcPr>
          <w:tcW w:w="2425" w:type="dxa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14:paraId="7B426C2F" w14:textId="50195462" w:rsidR="004E14D1" w:rsidRPr="004E14D1" w:rsidRDefault="004E14D1" w:rsidP="004E14D1">
          <w:pPr>
            <w:pStyle w:val="Header"/>
            <w:spacing w:before="120" w:after="120"/>
            <w:rPr>
              <w:rFonts w:ascii="Arial" w:hAnsi="Arial" w:cs="Arial"/>
              <w:b/>
              <w:bCs/>
              <w:sz w:val="24"/>
              <w:szCs w:val="24"/>
            </w:rPr>
          </w:pPr>
          <w:r w:rsidRPr="004E14D1">
            <w:rPr>
              <w:rFonts w:ascii="Arial" w:hAnsi="Arial" w:cs="Arial"/>
              <w:b/>
              <w:bCs/>
              <w:sz w:val="24"/>
              <w:szCs w:val="24"/>
            </w:rPr>
            <w:t>FRM-QA-005A</w:t>
          </w:r>
        </w:p>
      </w:tc>
      <w:tc>
        <w:tcPr>
          <w:tcW w:w="7133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14:paraId="4E2A6162" w14:textId="4F42861A" w:rsidR="004E14D1" w:rsidRPr="004E14D1" w:rsidRDefault="004E14D1" w:rsidP="004E14D1">
          <w:pPr>
            <w:pStyle w:val="Header"/>
            <w:spacing w:before="120" w:after="120"/>
            <w:rPr>
              <w:rFonts w:ascii="Arial" w:hAnsi="Arial" w:cs="Arial"/>
              <w:b/>
              <w:bCs/>
              <w:sz w:val="24"/>
              <w:szCs w:val="24"/>
            </w:rPr>
          </w:pPr>
          <w:r w:rsidRPr="004E14D1">
            <w:rPr>
              <w:rFonts w:ascii="Arial" w:hAnsi="Arial" w:cs="Arial"/>
              <w:b/>
              <w:bCs/>
              <w:sz w:val="24"/>
              <w:szCs w:val="24"/>
            </w:rPr>
            <w:t>Financial Disclosure Form</w:t>
          </w:r>
        </w:p>
      </w:tc>
    </w:tr>
    <w:tr w:rsidR="004E14D1" w:rsidRPr="004E14D1" w14:paraId="7E41255E" w14:textId="77777777" w:rsidTr="003929AE">
      <w:tc>
        <w:tcPr>
          <w:tcW w:w="2425" w:type="dxa"/>
          <w:tcBorders>
            <w:top w:val="single" w:sz="4" w:space="0" w:color="auto"/>
          </w:tcBorders>
          <w:vAlign w:val="center"/>
        </w:tcPr>
        <w:p w14:paraId="551167CD" w14:textId="02D1B92B" w:rsidR="004E14D1" w:rsidRPr="004E14D1" w:rsidRDefault="004E14D1" w:rsidP="004E14D1">
          <w:pPr>
            <w:pStyle w:val="Header"/>
            <w:spacing w:before="120" w:after="120"/>
            <w:rPr>
              <w:rFonts w:ascii="Arial" w:hAnsi="Arial" w:cs="Arial"/>
              <w:b/>
              <w:bCs/>
            </w:rPr>
          </w:pPr>
          <w:r w:rsidRPr="004E14D1">
            <w:rPr>
              <w:rFonts w:ascii="Arial" w:hAnsi="Arial" w:cs="Arial"/>
              <w:b/>
              <w:bCs/>
            </w:rPr>
            <w:t>Version 1.0</w:t>
          </w:r>
        </w:p>
      </w:tc>
      <w:tc>
        <w:tcPr>
          <w:tcW w:w="1710" w:type="dxa"/>
          <w:tcBorders>
            <w:top w:val="single" w:sz="4" w:space="0" w:color="auto"/>
          </w:tcBorders>
          <w:vAlign w:val="center"/>
        </w:tcPr>
        <w:p w14:paraId="17C7F419" w14:textId="218FEEC6" w:rsidR="004E14D1" w:rsidRPr="004E14D1" w:rsidRDefault="004E14D1" w:rsidP="004E14D1">
          <w:pPr>
            <w:pStyle w:val="Header"/>
            <w:spacing w:before="120" w:after="120"/>
            <w:jc w:val="right"/>
            <w:rPr>
              <w:rFonts w:ascii="Arial" w:hAnsi="Arial" w:cs="Arial"/>
              <w:b/>
              <w:bCs/>
            </w:rPr>
          </w:pPr>
          <w:r w:rsidRPr="004E14D1">
            <w:rPr>
              <w:rFonts w:ascii="Arial" w:hAnsi="Arial" w:cs="Arial"/>
              <w:b/>
              <w:bCs/>
            </w:rPr>
            <w:t>Effective Date</w:t>
          </w:r>
        </w:p>
      </w:tc>
      <w:tc>
        <w:tcPr>
          <w:tcW w:w="5423" w:type="dxa"/>
          <w:tcBorders>
            <w:top w:val="single" w:sz="4" w:space="0" w:color="auto"/>
          </w:tcBorders>
          <w:vAlign w:val="center"/>
        </w:tcPr>
        <w:p w14:paraId="3AB9A023" w14:textId="3B077F17" w:rsidR="004E14D1" w:rsidRPr="004E14D1" w:rsidRDefault="004E14D1" w:rsidP="004E14D1">
          <w:pPr>
            <w:pStyle w:val="Header"/>
            <w:spacing w:before="120" w:after="120"/>
            <w:rPr>
              <w:rFonts w:ascii="Arial" w:hAnsi="Arial" w:cs="Arial"/>
            </w:rPr>
          </w:pPr>
          <w:r w:rsidRPr="004E14D1">
            <w:rPr>
              <w:rFonts w:ascii="Arial" w:hAnsi="Arial" w:cs="Arial"/>
            </w:rPr>
            <w:t>dd-mmm-</w:t>
          </w:r>
          <w:proofErr w:type="spellStart"/>
          <w:r w:rsidRPr="004E14D1">
            <w:rPr>
              <w:rFonts w:ascii="Arial" w:hAnsi="Arial" w:cs="Arial"/>
            </w:rPr>
            <w:t>yyyy</w:t>
          </w:r>
          <w:proofErr w:type="spellEnd"/>
        </w:p>
      </w:tc>
    </w:tr>
  </w:tbl>
  <w:p w14:paraId="4E028D56" w14:textId="77777777" w:rsidR="004E14D1" w:rsidRPr="004E14D1" w:rsidRDefault="004E14D1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6B73A6"/>
    <w:multiLevelType w:val="hybridMultilevel"/>
    <w:tmpl w:val="D09C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727DE"/>
    <w:multiLevelType w:val="hybridMultilevel"/>
    <w:tmpl w:val="4E08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9627">
    <w:abstractNumId w:val="8"/>
  </w:num>
  <w:num w:numId="2" w16cid:durableId="992367288">
    <w:abstractNumId w:val="6"/>
  </w:num>
  <w:num w:numId="3" w16cid:durableId="186139288">
    <w:abstractNumId w:val="5"/>
  </w:num>
  <w:num w:numId="4" w16cid:durableId="1645039339">
    <w:abstractNumId w:val="4"/>
  </w:num>
  <w:num w:numId="5" w16cid:durableId="1187132297">
    <w:abstractNumId w:val="7"/>
  </w:num>
  <w:num w:numId="6" w16cid:durableId="864371802">
    <w:abstractNumId w:val="3"/>
  </w:num>
  <w:num w:numId="7" w16cid:durableId="772438516">
    <w:abstractNumId w:val="2"/>
  </w:num>
  <w:num w:numId="8" w16cid:durableId="1745570803">
    <w:abstractNumId w:val="1"/>
  </w:num>
  <w:num w:numId="9" w16cid:durableId="1288391497">
    <w:abstractNumId w:val="0"/>
  </w:num>
  <w:num w:numId="10" w16cid:durableId="1724677504">
    <w:abstractNumId w:val="10"/>
  </w:num>
  <w:num w:numId="11" w16cid:durableId="1299801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4C25"/>
    <w:rsid w:val="0015074B"/>
    <w:rsid w:val="001E2034"/>
    <w:rsid w:val="001E4FC5"/>
    <w:rsid w:val="00207363"/>
    <w:rsid w:val="0029639D"/>
    <w:rsid w:val="002D3195"/>
    <w:rsid w:val="00326F90"/>
    <w:rsid w:val="00346A1E"/>
    <w:rsid w:val="003929AE"/>
    <w:rsid w:val="00416607"/>
    <w:rsid w:val="00422934"/>
    <w:rsid w:val="00435D21"/>
    <w:rsid w:val="004477C2"/>
    <w:rsid w:val="004E14D1"/>
    <w:rsid w:val="00533760"/>
    <w:rsid w:val="005848CC"/>
    <w:rsid w:val="006B3924"/>
    <w:rsid w:val="00764DBF"/>
    <w:rsid w:val="007A4C1D"/>
    <w:rsid w:val="008B655B"/>
    <w:rsid w:val="00950E39"/>
    <w:rsid w:val="009C3D17"/>
    <w:rsid w:val="009D376C"/>
    <w:rsid w:val="00A154A5"/>
    <w:rsid w:val="00A83841"/>
    <w:rsid w:val="00AA1D8D"/>
    <w:rsid w:val="00B16E94"/>
    <w:rsid w:val="00B47730"/>
    <w:rsid w:val="00BC4838"/>
    <w:rsid w:val="00CB0664"/>
    <w:rsid w:val="00D05DDD"/>
    <w:rsid w:val="00D3498F"/>
    <w:rsid w:val="00D56B67"/>
    <w:rsid w:val="00D93743"/>
    <w:rsid w:val="00DC0CDF"/>
    <w:rsid w:val="00DC719E"/>
    <w:rsid w:val="00E06E2C"/>
    <w:rsid w:val="00F00B8B"/>
    <w:rsid w:val="00FA42DB"/>
    <w:rsid w:val="00FB02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16940D"/>
  <w14:defaultImageDpi w14:val="300"/>
  <w15:docId w15:val="{04B021A4-D505-48D1-B6CC-63EA6F8E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841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537</Words>
  <Characters>3240</Characters>
  <Application>Microsoft Office Word</Application>
  <DocSecurity>0</DocSecurity>
  <Lines>147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Connors, Christina</cp:lastModifiedBy>
  <cp:revision>31</cp:revision>
  <dcterms:created xsi:type="dcterms:W3CDTF">2025-08-22T19:33:00Z</dcterms:created>
  <dcterms:modified xsi:type="dcterms:W3CDTF">2025-08-22T20:40:00Z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8fcb9410-0011-4b95-a463-148c38b6d8ce</vt:lpwstr>
  </property>
</Properties>
</file>